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69" w:rsidRDefault="000F4269" w:rsidP="006205ED">
      <w:pPr>
        <w:spacing w:after="0" w:line="240" w:lineRule="auto"/>
        <w:jc w:val="center"/>
        <w:rPr>
          <w:rFonts w:ascii="Times New Roman" w:hAnsi="Times New Roman" w:cs="Times New Roman"/>
          <w:sz w:val="24"/>
          <w:szCs w:val="24"/>
        </w:rPr>
      </w:pPr>
    </w:p>
    <w:p w:rsidR="00B04C25" w:rsidRPr="0026740B" w:rsidRDefault="00B04C25" w:rsidP="00B04C25">
      <w:pPr>
        <w:spacing w:after="0" w:line="240" w:lineRule="auto"/>
        <w:jc w:val="center"/>
        <w:rPr>
          <w:rFonts w:ascii="Times New Roman" w:hAnsi="Times New Roman" w:cs="Times New Roman"/>
          <w:b/>
          <w:sz w:val="24"/>
          <w:szCs w:val="24"/>
        </w:rPr>
      </w:pPr>
      <w:r w:rsidRPr="0026740B">
        <w:rPr>
          <w:rFonts w:ascii="Times New Roman" w:hAnsi="Times New Roman" w:cs="Times New Roman"/>
          <w:b/>
          <w:sz w:val="24"/>
          <w:szCs w:val="24"/>
        </w:rPr>
        <w:t>Архитектура и строительство железнодорожных мостов,</w:t>
      </w:r>
    </w:p>
    <w:p w:rsidR="00B04C25" w:rsidRDefault="00B04C25" w:rsidP="00B04C25">
      <w:pPr>
        <w:pStyle w:val="a6"/>
        <w:spacing w:after="0" w:line="240" w:lineRule="auto"/>
        <w:ind w:left="644"/>
        <w:jc w:val="center"/>
        <w:rPr>
          <w:rFonts w:ascii="Times New Roman" w:hAnsi="Times New Roman" w:cs="Times New Roman"/>
          <w:b/>
          <w:sz w:val="24"/>
          <w:szCs w:val="24"/>
        </w:rPr>
      </w:pPr>
      <w:r w:rsidRPr="0026740B">
        <w:rPr>
          <w:rFonts w:ascii="Times New Roman" w:hAnsi="Times New Roman" w:cs="Times New Roman"/>
          <w:b/>
          <w:sz w:val="24"/>
          <w:szCs w:val="24"/>
        </w:rPr>
        <w:t>и их влияние на экологию</w:t>
      </w:r>
    </w:p>
    <w:p w:rsidR="00B04C25" w:rsidRPr="00B04C25" w:rsidRDefault="00B04C25" w:rsidP="00B04C25">
      <w:pPr>
        <w:shd w:val="clear" w:color="auto" w:fill="FFFFFF"/>
        <w:spacing w:after="0"/>
        <w:ind w:firstLine="709"/>
        <w:jc w:val="right"/>
        <w:rPr>
          <w:rFonts w:ascii="Times New Roman" w:hAnsi="Times New Roman" w:cs="Times New Roman"/>
          <w:i/>
          <w:sz w:val="24"/>
          <w:szCs w:val="24"/>
        </w:rPr>
      </w:pPr>
      <w:r w:rsidRPr="00B04C25">
        <w:rPr>
          <w:rFonts w:ascii="Times New Roman" w:hAnsi="Times New Roman" w:cs="Times New Roman"/>
          <w:i/>
          <w:sz w:val="24"/>
          <w:szCs w:val="24"/>
        </w:rPr>
        <w:t xml:space="preserve">Ветютнева Дарья </w:t>
      </w:r>
      <w:proofErr w:type="spellStart"/>
      <w:r w:rsidRPr="00B04C25">
        <w:rPr>
          <w:rFonts w:ascii="Times New Roman" w:hAnsi="Times New Roman" w:cs="Times New Roman"/>
          <w:i/>
          <w:sz w:val="24"/>
          <w:szCs w:val="24"/>
        </w:rPr>
        <w:t>Сергеевна</w:t>
      </w:r>
      <w:proofErr w:type="gramStart"/>
      <w:r w:rsidRPr="00B04C25">
        <w:rPr>
          <w:rFonts w:ascii="Times New Roman" w:hAnsi="Times New Roman" w:cs="Times New Roman"/>
          <w:i/>
          <w:sz w:val="24"/>
          <w:szCs w:val="24"/>
        </w:rPr>
        <w:t>,с</w:t>
      </w:r>
      <w:proofErr w:type="gramEnd"/>
      <w:r w:rsidRPr="00B04C25">
        <w:rPr>
          <w:rFonts w:ascii="Times New Roman" w:hAnsi="Times New Roman" w:cs="Times New Roman"/>
          <w:i/>
          <w:sz w:val="24"/>
          <w:szCs w:val="24"/>
        </w:rPr>
        <w:t>тудентка</w:t>
      </w:r>
      <w:proofErr w:type="spellEnd"/>
      <w:r w:rsidRPr="00B04C25">
        <w:rPr>
          <w:rFonts w:ascii="Times New Roman" w:hAnsi="Times New Roman" w:cs="Times New Roman"/>
          <w:i/>
          <w:sz w:val="24"/>
          <w:szCs w:val="24"/>
        </w:rPr>
        <w:t xml:space="preserve">  группы 31 ПХ</w:t>
      </w:r>
    </w:p>
    <w:p w:rsidR="00B04C25" w:rsidRPr="00B04C25" w:rsidRDefault="00B04C25" w:rsidP="00B04C25">
      <w:pPr>
        <w:shd w:val="clear" w:color="auto" w:fill="FFFFFF"/>
        <w:spacing w:after="0"/>
        <w:ind w:firstLine="709"/>
        <w:jc w:val="right"/>
        <w:rPr>
          <w:rFonts w:ascii="Times New Roman" w:hAnsi="Times New Roman" w:cs="Times New Roman"/>
          <w:i/>
          <w:sz w:val="24"/>
          <w:szCs w:val="24"/>
        </w:rPr>
      </w:pPr>
      <w:r w:rsidRPr="00B04C25">
        <w:rPr>
          <w:rFonts w:ascii="Times New Roman" w:hAnsi="Times New Roman" w:cs="Times New Roman"/>
          <w:i/>
          <w:sz w:val="24"/>
          <w:szCs w:val="24"/>
        </w:rPr>
        <w:t xml:space="preserve">Руководитель Герасимова Елена </w:t>
      </w:r>
      <w:proofErr w:type="spellStart"/>
      <w:r w:rsidRPr="00B04C25">
        <w:rPr>
          <w:rFonts w:ascii="Times New Roman" w:hAnsi="Times New Roman" w:cs="Times New Roman"/>
          <w:i/>
          <w:sz w:val="24"/>
          <w:szCs w:val="24"/>
        </w:rPr>
        <w:t>Николаевна</w:t>
      </w:r>
      <w:proofErr w:type="gramStart"/>
      <w:r w:rsidRPr="00B04C25">
        <w:rPr>
          <w:rFonts w:ascii="Times New Roman" w:hAnsi="Times New Roman" w:cs="Times New Roman"/>
          <w:i/>
          <w:sz w:val="24"/>
          <w:szCs w:val="24"/>
        </w:rPr>
        <w:t>,п</w:t>
      </w:r>
      <w:proofErr w:type="gramEnd"/>
      <w:r w:rsidRPr="00B04C25">
        <w:rPr>
          <w:rFonts w:ascii="Times New Roman" w:hAnsi="Times New Roman" w:cs="Times New Roman"/>
          <w:i/>
          <w:sz w:val="24"/>
          <w:szCs w:val="24"/>
        </w:rPr>
        <w:t>реподаватель</w:t>
      </w:r>
      <w:proofErr w:type="spellEnd"/>
      <w:r w:rsidR="00FA36A7">
        <w:rPr>
          <w:rFonts w:ascii="Times New Roman" w:hAnsi="Times New Roman" w:cs="Times New Roman"/>
          <w:i/>
          <w:sz w:val="24"/>
          <w:szCs w:val="24"/>
        </w:rPr>
        <w:t>,</w:t>
      </w:r>
    </w:p>
    <w:p w:rsidR="00B04C25" w:rsidRPr="00B04C25" w:rsidRDefault="00B04C25" w:rsidP="00B04C25">
      <w:pPr>
        <w:shd w:val="clear" w:color="auto" w:fill="FFFFFF"/>
        <w:spacing w:after="0"/>
        <w:ind w:firstLine="709"/>
        <w:jc w:val="right"/>
        <w:rPr>
          <w:rFonts w:ascii="Times New Roman" w:hAnsi="Times New Roman" w:cs="Times New Roman"/>
          <w:i/>
          <w:sz w:val="24"/>
          <w:szCs w:val="24"/>
        </w:rPr>
      </w:pPr>
      <w:r w:rsidRPr="00B04C25">
        <w:rPr>
          <w:rFonts w:ascii="Times New Roman" w:hAnsi="Times New Roman" w:cs="Times New Roman"/>
          <w:i/>
          <w:sz w:val="24"/>
          <w:szCs w:val="24"/>
        </w:rPr>
        <w:t xml:space="preserve"> Волгоградский техникум железнодорожного транспорта -</w:t>
      </w:r>
    </w:p>
    <w:p w:rsidR="00B04C25" w:rsidRPr="00B04C25" w:rsidRDefault="00B04C25" w:rsidP="006B7217">
      <w:pPr>
        <w:shd w:val="clear" w:color="auto" w:fill="FFFFFF"/>
        <w:spacing w:after="0"/>
        <w:ind w:firstLine="709"/>
        <w:jc w:val="right"/>
        <w:rPr>
          <w:rFonts w:ascii="Times New Roman" w:hAnsi="Times New Roman" w:cs="Times New Roman"/>
          <w:i/>
          <w:sz w:val="24"/>
          <w:szCs w:val="24"/>
        </w:rPr>
      </w:pPr>
      <w:r w:rsidRPr="00B04C25">
        <w:rPr>
          <w:rFonts w:ascii="Times New Roman" w:hAnsi="Times New Roman" w:cs="Times New Roman"/>
          <w:i/>
          <w:sz w:val="24"/>
          <w:szCs w:val="24"/>
        </w:rPr>
        <w:t xml:space="preserve"> филиал «Ростовский государственный университет путей сообщения»</w:t>
      </w:r>
    </w:p>
    <w:p w:rsidR="00B04C25" w:rsidRPr="00B04C25" w:rsidRDefault="00B04C25" w:rsidP="00B04C25">
      <w:pPr>
        <w:pStyle w:val="a6"/>
        <w:spacing w:after="0" w:line="240" w:lineRule="auto"/>
        <w:ind w:left="644"/>
        <w:jc w:val="center"/>
        <w:rPr>
          <w:rFonts w:ascii="Times New Roman" w:hAnsi="Times New Roman" w:cs="Times New Roman"/>
          <w:b/>
          <w:i/>
          <w:color w:val="000000"/>
          <w:sz w:val="24"/>
          <w:szCs w:val="24"/>
          <w:shd w:val="clear" w:color="auto" w:fill="FFFFFF"/>
        </w:rPr>
      </w:pPr>
    </w:p>
    <w:p w:rsidR="004249EF" w:rsidRPr="00B04C25" w:rsidRDefault="00B04C25" w:rsidP="00B04C25">
      <w:pPr>
        <w:pStyle w:val="a6"/>
        <w:spacing w:after="0" w:line="240" w:lineRule="auto"/>
        <w:ind w:left="64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 </w:t>
      </w:r>
      <w:r w:rsidR="004249EF" w:rsidRPr="00B04C25">
        <w:rPr>
          <w:rFonts w:ascii="Times New Roman" w:hAnsi="Times New Roman" w:cs="Times New Roman"/>
          <w:b/>
          <w:color w:val="000000"/>
          <w:sz w:val="24"/>
          <w:szCs w:val="24"/>
          <w:shd w:val="clear" w:color="auto" w:fill="FFFFFF"/>
        </w:rPr>
        <w:t>Железнодорожный мост</w:t>
      </w:r>
    </w:p>
    <w:p w:rsidR="0074485E" w:rsidRPr="0074485E" w:rsidRDefault="0074485E" w:rsidP="0074485E">
      <w:pPr>
        <w:pStyle w:val="a6"/>
        <w:spacing w:after="0" w:line="240" w:lineRule="auto"/>
        <w:ind w:left="1069"/>
        <w:jc w:val="both"/>
        <w:rPr>
          <w:rFonts w:ascii="Times New Roman" w:hAnsi="Times New Roman" w:cs="Times New Roman"/>
          <w:b/>
          <w:color w:val="000000"/>
          <w:sz w:val="24"/>
          <w:szCs w:val="24"/>
          <w:shd w:val="clear" w:color="auto" w:fill="FFFFFF"/>
        </w:rPr>
      </w:pPr>
    </w:p>
    <w:p w:rsidR="004249EF" w:rsidRPr="00986BCA" w:rsidRDefault="004249EF" w:rsidP="00DF6C2F">
      <w:pPr>
        <w:spacing w:after="0" w:line="240" w:lineRule="auto"/>
        <w:ind w:firstLine="709"/>
        <w:jc w:val="both"/>
        <w:rPr>
          <w:rFonts w:ascii="Times New Roman" w:hAnsi="Times New Roman" w:cs="Times New Roman"/>
          <w:color w:val="252525"/>
          <w:sz w:val="24"/>
          <w:szCs w:val="24"/>
          <w:shd w:val="clear" w:color="auto" w:fill="FFFFFF"/>
        </w:rPr>
      </w:pPr>
      <w:r w:rsidRPr="00986BCA">
        <w:rPr>
          <w:rFonts w:ascii="Times New Roman" w:hAnsi="Times New Roman" w:cs="Times New Roman"/>
          <w:color w:val="252525"/>
          <w:sz w:val="24"/>
          <w:szCs w:val="24"/>
          <w:shd w:val="clear" w:color="auto" w:fill="FFFFFF"/>
        </w:rPr>
        <w:t xml:space="preserve">Железнодорожный мост— </w:t>
      </w:r>
      <w:proofErr w:type="gramStart"/>
      <w:r w:rsidRPr="00986BCA">
        <w:rPr>
          <w:rFonts w:ascii="Times New Roman" w:hAnsi="Times New Roman" w:cs="Times New Roman"/>
          <w:color w:val="252525"/>
          <w:sz w:val="24"/>
          <w:szCs w:val="24"/>
          <w:shd w:val="clear" w:color="auto" w:fill="FFFFFF"/>
        </w:rPr>
        <w:t>ис</w:t>
      </w:r>
      <w:proofErr w:type="gramEnd"/>
      <w:r w:rsidRPr="00986BCA">
        <w:rPr>
          <w:rFonts w:ascii="Times New Roman" w:hAnsi="Times New Roman" w:cs="Times New Roman"/>
          <w:color w:val="252525"/>
          <w:sz w:val="24"/>
          <w:szCs w:val="24"/>
          <w:shd w:val="clear" w:color="auto" w:fill="FFFFFF"/>
        </w:rPr>
        <w:t>кусственное сооружение, которое строится для укладки полотна через водные</w:t>
      </w:r>
      <w:r w:rsidR="00862FA0" w:rsidRPr="00986BCA">
        <w:rPr>
          <w:rFonts w:ascii="Times New Roman" w:hAnsi="Times New Roman" w:cs="Times New Roman"/>
          <w:color w:val="252525"/>
          <w:sz w:val="24"/>
          <w:szCs w:val="24"/>
          <w:shd w:val="clear" w:color="auto" w:fill="FFFFFF"/>
        </w:rPr>
        <w:t xml:space="preserve"> или земные</w:t>
      </w:r>
      <w:r w:rsidRPr="00986BCA">
        <w:rPr>
          <w:rFonts w:ascii="Times New Roman" w:hAnsi="Times New Roman" w:cs="Times New Roman"/>
          <w:color w:val="252525"/>
          <w:sz w:val="24"/>
          <w:szCs w:val="24"/>
          <w:shd w:val="clear" w:color="auto" w:fill="FFFFFF"/>
        </w:rPr>
        <w:t xml:space="preserve"> препятствия. На небольших водотоках</w:t>
      </w:r>
      <w:r w:rsidR="005555EE" w:rsidRPr="005555EE">
        <w:rPr>
          <w:rFonts w:ascii="Times New Roman" w:hAnsi="Times New Roman" w:cs="Times New Roman"/>
          <w:color w:val="252525"/>
          <w:sz w:val="24"/>
          <w:szCs w:val="24"/>
          <w:shd w:val="clear" w:color="auto" w:fill="FFFFFF"/>
        </w:rPr>
        <w:t xml:space="preserve"> </w:t>
      </w:r>
      <w:r w:rsidRPr="00986BCA">
        <w:rPr>
          <w:rFonts w:ascii="Times New Roman" w:hAnsi="Times New Roman" w:cs="Times New Roman"/>
          <w:color w:val="252525"/>
          <w:sz w:val="24"/>
          <w:szCs w:val="24"/>
          <w:shd w:val="clear" w:color="auto" w:fill="FFFFFF"/>
        </w:rPr>
        <w:t>устраивают малые мосты, трубы или лотки. Разновидностями мостов являются путепроводы, виадуки и эстакады. В местах пересечения железных и автомобильных дорог или двух железнодорожных линии строят путепроводы. Для пересечения ущелий, глубоких долин и оврагов строят виадуки, для пере</w:t>
      </w:r>
      <w:r w:rsidR="00BB4D69" w:rsidRPr="00986BCA">
        <w:rPr>
          <w:rFonts w:ascii="Times New Roman" w:hAnsi="Times New Roman" w:cs="Times New Roman"/>
          <w:color w:val="252525"/>
          <w:sz w:val="24"/>
          <w:szCs w:val="24"/>
          <w:shd w:val="clear" w:color="auto" w:fill="FFFFFF"/>
        </w:rPr>
        <w:t>сечения с городской территорией</w:t>
      </w:r>
      <w:r w:rsidRPr="00986BCA">
        <w:rPr>
          <w:rFonts w:ascii="Times New Roman" w:hAnsi="Times New Roman" w:cs="Times New Roman"/>
          <w:color w:val="252525"/>
          <w:sz w:val="24"/>
          <w:szCs w:val="24"/>
          <w:shd w:val="clear" w:color="auto" w:fill="FFFFFF"/>
        </w:rPr>
        <w:t xml:space="preserve">— </w:t>
      </w:r>
      <w:proofErr w:type="gramStart"/>
      <w:r w:rsidRPr="00986BCA">
        <w:rPr>
          <w:rFonts w:ascii="Times New Roman" w:hAnsi="Times New Roman" w:cs="Times New Roman"/>
          <w:color w:val="252525"/>
          <w:sz w:val="24"/>
          <w:szCs w:val="24"/>
          <w:shd w:val="clear" w:color="auto" w:fill="FFFFFF"/>
        </w:rPr>
        <w:t>эс</w:t>
      </w:r>
      <w:proofErr w:type="gramEnd"/>
      <w:r w:rsidRPr="00986BCA">
        <w:rPr>
          <w:rFonts w:ascii="Times New Roman" w:hAnsi="Times New Roman" w:cs="Times New Roman"/>
          <w:color w:val="252525"/>
          <w:sz w:val="24"/>
          <w:szCs w:val="24"/>
          <w:shd w:val="clear" w:color="auto" w:fill="FFFFFF"/>
        </w:rPr>
        <w:t>такады. Эстакады также строят на подходе к большим мостам.</w:t>
      </w:r>
    </w:p>
    <w:p w:rsidR="00BB4D69" w:rsidRPr="00986BCA" w:rsidRDefault="00BB4D69" w:rsidP="00DF6C2F">
      <w:pPr>
        <w:spacing w:after="0" w:line="240" w:lineRule="auto"/>
        <w:ind w:firstLine="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При строительстве мостов используют различные материалы:</w:t>
      </w:r>
    </w:p>
    <w:p w:rsidR="00BB4D69" w:rsidRPr="0074485E" w:rsidRDefault="00BB4D69" w:rsidP="0074485E">
      <w:pPr>
        <w:pStyle w:val="a6"/>
        <w:numPr>
          <w:ilvl w:val="0"/>
          <w:numId w:val="8"/>
        </w:numPr>
        <w:spacing w:after="0" w:line="240" w:lineRule="auto"/>
        <w:jc w:val="both"/>
        <w:rPr>
          <w:rFonts w:ascii="Times New Roman" w:hAnsi="Times New Roman" w:cs="Times New Roman"/>
          <w:color w:val="000000"/>
          <w:sz w:val="24"/>
          <w:szCs w:val="24"/>
          <w:shd w:val="clear" w:color="auto" w:fill="FFFFFF"/>
        </w:rPr>
      </w:pPr>
      <w:r w:rsidRPr="0074485E">
        <w:rPr>
          <w:rFonts w:ascii="Times New Roman" w:hAnsi="Times New Roman" w:cs="Times New Roman"/>
          <w:color w:val="000000"/>
          <w:sz w:val="24"/>
          <w:szCs w:val="24"/>
          <w:shd w:val="clear" w:color="auto" w:fill="FFFFFF"/>
        </w:rPr>
        <w:t>дерево</w:t>
      </w:r>
      <w:r w:rsidR="0074485E" w:rsidRPr="0074485E">
        <w:rPr>
          <w:rFonts w:ascii="Times New Roman" w:hAnsi="Times New Roman" w:cs="Times New Roman"/>
          <w:color w:val="000000"/>
          <w:sz w:val="24"/>
          <w:szCs w:val="24"/>
          <w:shd w:val="clear" w:color="auto" w:fill="FFFFFF"/>
        </w:rPr>
        <w:t>;</w:t>
      </w:r>
    </w:p>
    <w:p w:rsidR="00BB4D69" w:rsidRPr="0074485E" w:rsidRDefault="00BB4D69" w:rsidP="0074485E">
      <w:pPr>
        <w:pStyle w:val="a6"/>
        <w:numPr>
          <w:ilvl w:val="0"/>
          <w:numId w:val="8"/>
        </w:numPr>
        <w:spacing w:after="0" w:line="240" w:lineRule="auto"/>
        <w:jc w:val="both"/>
        <w:rPr>
          <w:rFonts w:ascii="Times New Roman" w:hAnsi="Times New Roman" w:cs="Times New Roman"/>
          <w:color w:val="000000"/>
          <w:sz w:val="24"/>
          <w:szCs w:val="24"/>
          <w:shd w:val="clear" w:color="auto" w:fill="FFFFFF"/>
        </w:rPr>
      </w:pPr>
      <w:r w:rsidRPr="0074485E">
        <w:rPr>
          <w:rFonts w:ascii="Times New Roman" w:hAnsi="Times New Roman" w:cs="Times New Roman"/>
          <w:color w:val="000000"/>
          <w:sz w:val="24"/>
          <w:szCs w:val="24"/>
          <w:shd w:val="clear" w:color="auto" w:fill="FFFFFF"/>
        </w:rPr>
        <w:t>камень</w:t>
      </w:r>
      <w:r w:rsidR="0074485E" w:rsidRPr="0074485E">
        <w:rPr>
          <w:rFonts w:ascii="Times New Roman" w:hAnsi="Times New Roman" w:cs="Times New Roman"/>
          <w:color w:val="000000"/>
          <w:sz w:val="24"/>
          <w:szCs w:val="24"/>
          <w:shd w:val="clear" w:color="auto" w:fill="FFFFFF"/>
        </w:rPr>
        <w:t>;</w:t>
      </w:r>
    </w:p>
    <w:p w:rsidR="00BB4D69" w:rsidRPr="0074485E" w:rsidRDefault="00BB4D69" w:rsidP="0074485E">
      <w:pPr>
        <w:pStyle w:val="a6"/>
        <w:numPr>
          <w:ilvl w:val="0"/>
          <w:numId w:val="8"/>
        </w:numPr>
        <w:spacing w:after="0" w:line="240" w:lineRule="auto"/>
        <w:jc w:val="both"/>
        <w:rPr>
          <w:rFonts w:ascii="Times New Roman" w:hAnsi="Times New Roman" w:cs="Times New Roman"/>
          <w:color w:val="000000"/>
          <w:sz w:val="24"/>
          <w:szCs w:val="24"/>
          <w:shd w:val="clear" w:color="auto" w:fill="FFFFFF"/>
        </w:rPr>
      </w:pPr>
      <w:r w:rsidRPr="0074485E">
        <w:rPr>
          <w:rFonts w:ascii="Times New Roman" w:hAnsi="Times New Roman" w:cs="Times New Roman"/>
          <w:color w:val="000000"/>
          <w:sz w:val="24"/>
          <w:szCs w:val="24"/>
          <w:shd w:val="clear" w:color="auto" w:fill="FFFFFF"/>
        </w:rPr>
        <w:t>бетон</w:t>
      </w:r>
      <w:r w:rsidR="0074485E" w:rsidRPr="0074485E">
        <w:rPr>
          <w:rFonts w:ascii="Times New Roman" w:hAnsi="Times New Roman" w:cs="Times New Roman"/>
          <w:color w:val="000000"/>
          <w:sz w:val="24"/>
          <w:szCs w:val="24"/>
          <w:shd w:val="clear" w:color="auto" w:fill="FFFFFF"/>
        </w:rPr>
        <w:t>;</w:t>
      </w:r>
    </w:p>
    <w:p w:rsidR="00BB4D69" w:rsidRPr="0074485E" w:rsidRDefault="00BB4D69" w:rsidP="0074485E">
      <w:pPr>
        <w:pStyle w:val="a6"/>
        <w:numPr>
          <w:ilvl w:val="0"/>
          <w:numId w:val="8"/>
        </w:numPr>
        <w:spacing w:after="0" w:line="240" w:lineRule="auto"/>
        <w:jc w:val="both"/>
        <w:rPr>
          <w:rFonts w:ascii="Times New Roman" w:hAnsi="Times New Roman" w:cs="Times New Roman"/>
          <w:color w:val="000000"/>
          <w:sz w:val="24"/>
          <w:szCs w:val="24"/>
          <w:shd w:val="clear" w:color="auto" w:fill="FFFFFF"/>
        </w:rPr>
      </w:pPr>
      <w:r w:rsidRPr="0074485E">
        <w:rPr>
          <w:rFonts w:ascii="Times New Roman" w:hAnsi="Times New Roman" w:cs="Times New Roman"/>
          <w:color w:val="000000"/>
          <w:sz w:val="24"/>
          <w:szCs w:val="24"/>
          <w:shd w:val="clear" w:color="auto" w:fill="FFFFFF"/>
        </w:rPr>
        <w:t>железобето</w:t>
      </w:r>
      <w:r w:rsidR="00862FA0" w:rsidRPr="0074485E">
        <w:rPr>
          <w:rFonts w:ascii="Times New Roman" w:hAnsi="Times New Roman" w:cs="Times New Roman"/>
          <w:color w:val="000000"/>
          <w:sz w:val="24"/>
          <w:szCs w:val="24"/>
          <w:shd w:val="clear" w:color="auto" w:fill="FFFFFF"/>
        </w:rPr>
        <w:t>н</w:t>
      </w:r>
      <w:r w:rsidR="0074485E" w:rsidRPr="0074485E">
        <w:rPr>
          <w:rFonts w:ascii="Times New Roman" w:hAnsi="Times New Roman" w:cs="Times New Roman"/>
          <w:color w:val="000000"/>
          <w:sz w:val="24"/>
          <w:szCs w:val="24"/>
          <w:shd w:val="clear" w:color="auto" w:fill="FFFFFF"/>
        </w:rPr>
        <w:t>;</w:t>
      </w:r>
    </w:p>
    <w:p w:rsidR="00BB4D69" w:rsidRPr="0074485E" w:rsidRDefault="00BB4D69" w:rsidP="0074485E">
      <w:pPr>
        <w:pStyle w:val="a6"/>
        <w:numPr>
          <w:ilvl w:val="0"/>
          <w:numId w:val="8"/>
        </w:numPr>
        <w:spacing w:after="0" w:line="240" w:lineRule="auto"/>
        <w:jc w:val="both"/>
        <w:rPr>
          <w:rFonts w:ascii="Times New Roman" w:hAnsi="Times New Roman" w:cs="Times New Roman"/>
          <w:color w:val="000000"/>
          <w:sz w:val="24"/>
          <w:szCs w:val="24"/>
          <w:shd w:val="clear" w:color="auto" w:fill="FFFFFF"/>
        </w:rPr>
      </w:pPr>
      <w:r w:rsidRPr="0074485E">
        <w:rPr>
          <w:rFonts w:ascii="Times New Roman" w:hAnsi="Times New Roman" w:cs="Times New Roman"/>
          <w:color w:val="000000"/>
          <w:sz w:val="24"/>
          <w:szCs w:val="24"/>
          <w:shd w:val="clear" w:color="auto" w:fill="FFFFFF"/>
        </w:rPr>
        <w:t>металлические материалы (сталь, чугун, алюминий).</w:t>
      </w:r>
    </w:p>
    <w:p w:rsidR="0091057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r w:rsidRPr="00986BCA">
        <w:rPr>
          <w:rFonts w:ascii="Times New Roman" w:hAnsi="Times New Roman" w:cs="Times New Roman"/>
          <w:color w:val="000000"/>
          <w:sz w:val="24"/>
          <w:szCs w:val="24"/>
          <w:shd w:val="clear" w:color="auto" w:fill="FFFFFF"/>
        </w:rPr>
        <w:t xml:space="preserve">Название моста определяется материалом пролетных строений. Например, металлический мост имеет пролетные строения из металла, в то время как его опоры могут быть железобетонными. В отличие от пешеходных и автодорожных </w:t>
      </w:r>
      <w:proofErr w:type="gramStart"/>
      <w:r w:rsidRPr="00986BCA">
        <w:rPr>
          <w:rFonts w:ascii="Times New Roman" w:hAnsi="Times New Roman" w:cs="Times New Roman"/>
          <w:color w:val="000000"/>
          <w:sz w:val="24"/>
          <w:szCs w:val="24"/>
          <w:shd w:val="clear" w:color="auto" w:fill="FFFFFF"/>
        </w:rPr>
        <w:t>мостов, ж</w:t>
      </w:r>
      <w:proofErr w:type="gramEnd"/>
      <w:r w:rsidRPr="00986BCA">
        <w:rPr>
          <w:rFonts w:ascii="Times New Roman" w:hAnsi="Times New Roman" w:cs="Times New Roman"/>
          <w:color w:val="000000"/>
          <w:sz w:val="24"/>
          <w:szCs w:val="24"/>
          <w:shd w:val="clear" w:color="auto" w:fill="FFFFFF"/>
        </w:rPr>
        <w:t>.-д. мосты испытывают более высокие нагрузки, в том числе динамические и ударные, поэтому поперечные сечения элементов их пролетных строений и опор должны быть более мощными. Линейные размеры и сечения определяются также нормами на прогибы пролетных строений от временных подвижных нагрузок, которые также более жесткие, чем для автодорожных мостов.</w:t>
      </w:r>
    </w:p>
    <w:p w:rsidR="00BB4D69" w:rsidRPr="00986BCA" w:rsidRDefault="00BB4D69" w:rsidP="00DF6C2F">
      <w:pPr>
        <w:spacing w:after="0" w:line="240" w:lineRule="auto"/>
        <w:jc w:val="both"/>
        <w:rPr>
          <w:rFonts w:ascii="Times New Roman" w:hAnsi="Times New Roman" w:cs="Times New Roman"/>
          <w:b/>
          <w:color w:val="000000"/>
          <w:sz w:val="24"/>
          <w:szCs w:val="24"/>
          <w:shd w:val="clear" w:color="auto" w:fill="FFFFFF"/>
        </w:rPr>
      </w:pPr>
      <w:r w:rsidRPr="00986BCA">
        <w:rPr>
          <w:rFonts w:ascii="Times New Roman" w:hAnsi="Times New Roman" w:cs="Times New Roman"/>
          <w:b/>
          <w:noProof/>
          <w:color w:val="000000"/>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58709</wp:posOffset>
            </wp:positionV>
            <wp:extent cx="2930664" cy="1751162"/>
            <wp:effectExtent l="19050" t="0" r="3036" b="0"/>
            <wp:wrapNone/>
            <wp:docPr id="4" name="Рисунок 4" descr="Картинки по запросу что такое железнодорожный м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что такое железнодорожный мост"/>
                    <pic:cNvPicPr>
                      <a:picLocks noChangeAspect="1" noChangeArrowheads="1"/>
                    </pic:cNvPicPr>
                  </pic:nvPicPr>
                  <pic:blipFill rotWithShape="1">
                    <a:blip r:embed="rId8" cstate="print"/>
                    <a:srcRect r="10595"/>
                    <a:stretch/>
                  </pic:blipFill>
                  <pic:spPr bwMode="auto">
                    <a:xfrm>
                      <a:off x="0" y="0"/>
                      <a:ext cx="2943279" cy="17587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249EF" w:rsidRPr="00986BCA" w:rsidRDefault="004249EF"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BB4D69" w:rsidRPr="00986BCA" w:rsidRDefault="00BB4D69" w:rsidP="00DF6C2F">
      <w:pPr>
        <w:spacing w:after="0" w:line="240" w:lineRule="auto"/>
        <w:ind w:firstLine="709"/>
        <w:jc w:val="both"/>
        <w:rPr>
          <w:rFonts w:ascii="Times New Roman" w:hAnsi="Times New Roman" w:cs="Times New Roman"/>
          <w:b/>
          <w:color w:val="000000"/>
          <w:sz w:val="24"/>
          <w:szCs w:val="24"/>
          <w:shd w:val="clear" w:color="auto" w:fill="FFFFFF"/>
        </w:rPr>
      </w:pPr>
    </w:p>
    <w:p w:rsidR="00C11775" w:rsidRPr="0074485E" w:rsidRDefault="007E3CA1" w:rsidP="0074485E">
      <w:pPr>
        <w:spacing w:after="0" w:line="240" w:lineRule="auto"/>
        <w:ind w:firstLine="709"/>
        <w:jc w:val="both"/>
        <w:rPr>
          <w:rFonts w:ascii="Times New Roman" w:hAnsi="Times New Roman" w:cs="Times New Roman"/>
          <w:b/>
          <w:color w:val="000000"/>
          <w:sz w:val="24"/>
          <w:szCs w:val="24"/>
          <w:shd w:val="clear" w:color="auto" w:fill="FFFFFF"/>
        </w:rPr>
      </w:pPr>
      <w:r w:rsidRPr="00986BCA">
        <w:rPr>
          <w:rFonts w:ascii="Times New Roman" w:hAnsi="Times New Roman" w:cs="Times New Roman"/>
          <w:b/>
          <w:color w:val="000000"/>
          <w:sz w:val="24"/>
          <w:szCs w:val="24"/>
          <w:shd w:val="clear" w:color="auto" w:fill="FFFFFF"/>
        </w:rPr>
        <w:t>2.</w:t>
      </w:r>
      <w:r w:rsidR="00620434">
        <w:rPr>
          <w:rFonts w:ascii="Times New Roman" w:hAnsi="Times New Roman" w:cs="Times New Roman"/>
          <w:b/>
          <w:color w:val="000000"/>
          <w:sz w:val="24"/>
          <w:szCs w:val="24"/>
          <w:shd w:val="clear" w:color="auto" w:fill="FFFFFF"/>
        </w:rPr>
        <w:t xml:space="preserve"> </w:t>
      </w:r>
      <w:r w:rsidRPr="00986BCA">
        <w:rPr>
          <w:rFonts w:ascii="Times New Roman" w:hAnsi="Times New Roman" w:cs="Times New Roman"/>
          <w:b/>
          <w:color w:val="000000"/>
          <w:sz w:val="24"/>
          <w:szCs w:val="24"/>
          <w:shd w:val="clear" w:color="auto" w:fill="FFFFFF"/>
        </w:rPr>
        <w:t>Три красивейших</w:t>
      </w:r>
      <w:r w:rsidR="00C11775" w:rsidRPr="00986BCA">
        <w:rPr>
          <w:rFonts w:ascii="Times New Roman" w:hAnsi="Times New Roman" w:cs="Times New Roman"/>
          <w:b/>
          <w:color w:val="000000"/>
          <w:sz w:val="24"/>
          <w:szCs w:val="24"/>
          <w:shd w:val="clear" w:color="auto" w:fill="FFFFFF"/>
        </w:rPr>
        <w:t xml:space="preserve"> железнодорожных мостов мира</w:t>
      </w:r>
    </w:p>
    <w:p w:rsidR="00910579" w:rsidRPr="0074485E" w:rsidRDefault="00910579" w:rsidP="00DF6C2F">
      <w:pPr>
        <w:spacing w:after="0" w:line="240" w:lineRule="auto"/>
        <w:jc w:val="both"/>
        <w:rPr>
          <w:rFonts w:ascii="Times New Roman" w:hAnsi="Times New Roman" w:cs="Times New Roman"/>
          <w:b/>
          <w:color w:val="000000"/>
          <w:sz w:val="24"/>
          <w:szCs w:val="24"/>
          <w:shd w:val="clear" w:color="auto" w:fill="FFFFFF"/>
        </w:rPr>
      </w:pPr>
    </w:p>
    <w:p w:rsidR="00910579" w:rsidRPr="0074485E" w:rsidRDefault="00C11775" w:rsidP="0074485E">
      <w:pPr>
        <w:shd w:val="clear" w:color="auto" w:fill="FFFFFF"/>
        <w:spacing w:after="0" w:line="240" w:lineRule="auto"/>
        <w:ind w:firstLine="709"/>
        <w:jc w:val="both"/>
        <w:outlineLvl w:val="1"/>
        <w:rPr>
          <w:rFonts w:ascii="Times New Roman" w:eastAsia="Times New Roman" w:hAnsi="Times New Roman" w:cs="Times New Roman"/>
          <w:bCs/>
          <w:color w:val="000000"/>
          <w:sz w:val="24"/>
          <w:szCs w:val="24"/>
        </w:rPr>
      </w:pPr>
      <w:r w:rsidRPr="0074485E">
        <w:rPr>
          <w:rFonts w:ascii="Times New Roman" w:eastAsia="Times New Roman" w:hAnsi="Times New Roman" w:cs="Times New Roman"/>
          <w:bCs/>
          <w:color w:val="000000"/>
          <w:sz w:val="24"/>
          <w:szCs w:val="24"/>
        </w:rPr>
        <w:t xml:space="preserve">Железнодорожный мост </w:t>
      </w:r>
      <w:proofErr w:type="spellStart"/>
      <w:r w:rsidRPr="0074485E">
        <w:rPr>
          <w:rFonts w:ascii="Times New Roman" w:eastAsia="Times New Roman" w:hAnsi="Times New Roman" w:cs="Times New Roman"/>
          <w:bCs/>
          <w:color w:val="000000"/>
          <w:sz w:val="24"/>
          <w:szCs w:val="24"/>
        </w:rPr>
        <w:t>Ферт-оф-Форт</w:t>
      </w:r>
      <w:proofErr w:type="spellEnd"/>
      <w:r w:rsidRPr="0074485E">
        <w:rPr>
          <w:rFonts w:ascii="Times New Roman" w:eastAsia="Times New Roman" w:hAnsi="Times New Roman" w:cs="Times New Roman"/>
          <w:bCs/>
          <w:color w:val="000000"/>
          <w:sz w:val="24"/>
          <w:szCs w:val="24"/>
        </w:rPr>
        <w:t>, Шотландия</w:t>
      </w:r>
    </w:p>
    <w:p w:rsidR="00862FA0" w:rsidRPr="00986BCA" w:rsidRDefault="00862FA0" w:rsidP="00DF6C2F">
      <w:pPr>
        <w:shd w:val="clear" w:color="auto" w:fill="FFFFFF"/>
        <w:spacing w:after="0" w:line="240" w:lineRule="auto"/>
        <w:jc w:val="both"/>
        <w:outlineLvl w:val="1"/>
        <w:rPr>
          <w:rFonts w:ascii="Times New Roman" w:eastAsia="Times New Roman" w:hAnsi="Times New Roman" w:cs="Times New Roman"/>
          <w:bCs/>
          <w:color w:val="000000"/>
          <w:sz w:val="24"/>
          <w:szCs w:val="24"/>
        </w:rPr>
      </w:pPr>
      <w:r w:rsidRPr="00986BCA">
        <w:rPr>
          <w:rFonts w:ascii="Times New Roman" w:hAnsi="Times New Roman" w:cs="Times New Roman"/>
          <w:color w:val="000000"/>
          <w:sz w:val="24"/>
          <w:szCs w:val="24"/>
          <w:shd w:val="clear" w:color="auto" w:fill="FFFFFF"/>
        </w:rPr>
        <w:t xml:space="preserve">Чудо инженерной мысли. Строительство моста началось в 1892 году и продолжалось до 1890 года. Это один из самых первых консольных мостов в мире. Железнодорожное полотно находится на высоте 48,2 метра. Длина моста составляет 2,5 километра. Этот мост с момента постройки до 1917 года был самым длинным в мире. </w:t>
      </w:r>
    </w:p>
    <w:p w:rsidR="00862FA0" w:rsidRPr="00986BCA" w:rsidRDefault="00862FA0" w:rsidP="00DF6C2F">
      <w:pPr>
        <w:shd w:val="clear" w:color="auto" w:fill="FFFFFF"/>
        <w:spacing w:after="0" w:line="240" w:lineRule="auto"/>
        <w:jc w:val="center"/>
        <w:outlineLvl w:val="1"/>
        <w:rPr>
          <w:rFonts w:ascii="Times New Roman" w:hAnsi="Times New Roman" w:cs="Times New Roman"/>
          <w:color w:val="000000"/>
          <w:sz w:val="24"/>
          <w:szCs w:val="24"/>
          <w:shd w:val="clear" w:color="auto" w:fill="FFFFFF"/>
        </w:rPr>
      </w:pPr>
      <w:r w:rsidRPr="00986BCA">
        <w:rPr>
          <w:rFonts w:ascii="Times New Roman" w:hAnsi="Times New Roman" w:cs="Times New Roman"/>
          <w:noProof/>
          <w:sz w:val="24"/>
          <w:szCs w:val="24"/>
        </w:rPr>
        <w:lastRenderedPageBreak/>
        <w:drawing>
          <wp:inline distT="0" distB="0" distL="0" distR="0">
            <wp:extent cx="2982200" cy="1789321"/>
            <wp:effectExtent l="19050" t="0" r="8650" b="0"/>
            <wp:docPr id="7" name="Рисунок 7" descr="Картинки по запросу Железнодорожный мост Ферт-оф-Форт, Шотлан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Железнодорожный мост Ферт-оф-Форт, Шотландия"/>
                    <pic:cNvPicPr>
                      <a:picLocks noChangeAspect="1" noChangeArrowheads="1"/>
                    </pic:cNvPicPr>
                  </pic:nvPicPr>
                  <pic:blipFill>
                    <a:blip r:embed="rId9" cstate="print"/>
                    <a:srcRect/>
                    <a:stretch>
                      <a:fillRect/>
                    </a:stretch>
                  </pic:blipFill>
                  <pic:spPr bwMode="auto">
                    <a:xfrm>
                      <a:off x="0" y="0"/>
                      <a:ext cx="2997742" cy="1798646"/>
                    </a:xfrm>
                    <a:prstGeom prst="rect">
                      <a:avLst/>
                    </a:prstGeom>
                    <a:noFill/>
                    <a:ln w="9525">
                      <a:noFill/>
                      <a:miter lim="800000"/>
                      <a:headEnd/>
                      <a:tailEnd/>
                    </a:ln>
                  </pic:spPr>
                </pic:pic>
              </a:graphicData>
            </a:graphic>
          </wp:inline>
        </w:drawing>
      </w:r>
    </w:p>
    <w:p w:rsidR="00BB4D69" w:rsidRPr="00986BCA" w:rsidRDefault="00862FA0" w:rsidP="00BF13D3">
      <w:pPr>
        <w:spacing w:after="0" w:line="240" w:lineRule="auto"/>
        <w:ind w:firstLine="709"/>
        <w:jc w:val="both"/>
        <w:rPr>
          <w:rFonts w:ascii="Times New Roman" w:hAnsi="Times New Roman" w:cs="Times New Roman"/>
          <w:sz w:val="24"/>
          <w:szCs w:val="24"/>
          <w:shd w:val="clear" w:color="auto" w:fill="FFFFFF"/>
        </w:rPr>
      </w:pPr>
      <w:r w:rsidRPr="00986BCA">
        <w:rPr>
          <w:rStyle w:val="a5"/>
          <w:rFonts w:ascii="Times New Roman" w:hAnsi="Times New Roman" w:cs="Times New Roman"/>
          <w:b w:val="0"/>
          <w:sz w:val="24"/>
          <w:szCs w:val="24"/>
          <w:shd w:val="clear" w:color="auto" w:fill="FFFFFF"/>
        </w:rPr>
        <w:t xml:space="preserve">Подвесной железнодорожный мост в </w:t>
      </w:r>
      <w:proofErr w:type="spellStart"/>
      <w:r w:rsidRPr="00986BCA">
        <w:rPr>
          <w:rStyle w:val="a5"/>
          <w:rFonts w:ascii="Times New Roman" w:hAnsi="Times New Roman" w:cs="Times New Roman"/>
          <w:b w:val="0"/>
          <w:sz w:val="24"/>
          <w:szCs w:val="24"/>
          <w:shd w:val="clear" w:color="auto" w:fill="FFFFFF"/>
        </w:rPr>
        <w:t>Риге</w:t>
      </w:r>
      <w:r w:rsidRPr="00986BCA">
        <w:rPr>
          <w:rFonts w:ascii="Times New Roman" w:hAnsi="Times New Roman" w:cs="Times New Roman"/>
          <w:sz w:val="24"/>
          <w:szCs w:val="24"/>
          <w:shd w:val="clear" w:color="auto" w:fill="FFFFFF"/>
        </w:rPr>
        <w:t>известен</w:t>
      </w:r>
      <w:proofErr w:type="spellEnd"/>
      <w:r w:rsidRPr="00986BCA">
        <w:rPr>
          <w:rFonts w:ascii="Times New Roman" w:hAnsi="Times New Roman" w:cs="Times New Roman"/>
          <w:sz w:val="24"/>
          <w:szCs w:val="24"/>
          <w:shd w:val="clear" w:color="auto" w:fill="FFFFFF"/>
        </w:rPr>
        <w:t xml:space="preserve"> тем, что был практически разрушен во время</w:t>
      </w:r>
      <w:proofErr w:type="gramStart"/>
      <w:r w:rsidRPr="00986BCA">
        <w:rPr>
          <w:rFonts w:ascii="Times New Roman" w:hAnsi="Times New Roman" w:cs="Times New Roman"/>
          <w:sz w:val="24"/>
          <w:szCs w:val="24"/>
          <w:shd w:val="clear" w:color="auto" w:fill="FFFFFF"/>
        </w:rPr>
        <w:t xml:space="preserve"> П</w:t>
      </w:r>
      <w:proofErr w:type="gramEnd"/>
      <w:r w:rsidRPr="00986BCA">
        <w:rPr>
          <w:rFonts w:ascii="Times New Roman" w:hAnsi="Times New Roman" w:cs="Times New Roman"/>
          <w:sz w:val="24"/>
          <w:szCs w:val="24"/>
          <w:shd w:val="clear" w:color="auto" w:fill="FFFFFF"/>
        </w:rPr>
        <w:t>ервой мировой войны. Этот мост стал практически символом Риги, как Эйфелева башня стала символом Парижа.</w:t>
      </w:r>
    </w:p>
    <w:p w:rsidR="00143B3A" w:rsidRPr="00986BCA" w:rsidRDefault="00143B3A" w:rsidP="00DF6C2F">
      <w:pPr>
        <w:tabs>
          <w:tab w:val="left" w:pos="2996"/>
        </w:tabs>
        <w:spacing w:after="0" w:line="240" w:lineRule="auto"/>
        <w:jc w:val="both"/>
        <w:rPr>
          <w:rFonts w:ascii="Times New Roman" w:hAnsi="Times New Roman" w:cs="Times New Roman"/>
          <w:sz w:val="24"/>
          <w:szCs w:val="24"/>
          <w:shd w:val="clear" w:color="auto" w:fill="FFFFFF"/>
        </w:rPr>
      </w:pPr>
    </w:p>
    <w:p w:rsidR="00143B3A" w:rsidRPr="00986BCA" w:rsidRDefault="00143B3A" w:rsidP="00DF6C2F">
      <w:pPr>
        <w:spacing w:after="0" w:line="240" w:lineRule="auto"/>
        <w:jc w:val="center"/>
        <w:rPr>
          <w:rFonts w:ascii="Times New Roman" w:hAnsi="Times New Roman" w:cs="Times New Roman"/>
          <w:sz w:val="24"/>
          <w:szCs w:val="24"/>
          <w:shd w:val="clear" w:color="auto" w:fill="FFFFFF"/>
        </w:rPr>
      </w:pPr>
      <w:r w:rsidRPr="00986BCA">
        <w:rPr>
          <w:rFonts w:ascii="Times New Roman" w:hAnsi="Times New Roman" w:cs="Times New Roman"/>
          <w:noProof/>
          <w:sz w:val="24"/>
          <w:szCs w:val="24"/>
        </w:rPr>
        <w:drawing>
          <wp:inline distT="0" distB="0" distL="0" distR="0">
            <wp:extent cx="3189514" cy="1759789"/>
            <wp:effectExtent l="19050" t="0" r="0" b="0"/>
            <wp:docPr id="3" name="Рисунок 16" descr="Картинки по запросу подвесной железнодорожный мост в Ри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подвесной железнодорожный мост в Риге"/>
                    <pic:cNvPicPr>
                      <a:picLocks noChangeAspect="1" noChangeArrowheads="1"/>
                    </pic:cNvPicPr>
                  </pic:nvPicPr>
                  <pic:blipFill>
                    <a:blip r:embed="rId10" cstate="print"/>
                    <a:srcRect/>
                    <a:stretch>
                      <a:fillRect/>
                    </a:stretch>
                  </pic:blipFill>
                  <pic:spPr bwMode="auto">
                    <a:xfrm>
                      <a:off x="0" y="0"/>
                      <a:ext cx="3202832" cy="1767137"/>
                    </a:xfrm>
                    <a:prstGeom prst="rect">
                      <a:avLst/>
                    </a:prstGeom>
                    <a:noFill/>
                    <a:ln w="9525">
                      <a:noFill/>
                      <a:miter lim="800000"/>
                      <a:headEnd/>
                      <a:tailEnd/>
                    </a:ln>
                  </pic:spPr>
                </pic:pic>
              </a:graphicData>
            </a:graphic>
          </wp:inline>
        </w:drawing>
      </w:r>
    </w:p>
    <w:p w:rsidR="00C21AAE" w:rsidRPr="00986BCA" w:rsidRDefault="00C21AAE" w:rsidP="00DF6C2F">
      <w:pPr>
        <w:tabs>
          <w:tab w:val="left" w:pos="2996"/>
        </w:tabs>
        <w:spacing w:after="0" w:line="240" w:lineRule="auto"/>
        <w:jc w:val="both"/>
        <w:rPr>
          <w:rFonts w:ascii="Times New Roman" w:hAnsi="Times New Roman" w:cs="Times New Roman"/>
          <w:sz w:val="24"/>
          <w:szCs w:val="24"/>
          <w:shd w:val="clear" w:color="auto" w:fill="FFFFFF"/>
        </w:rPr>
      </w:pPr>
    </w:p>
    <w:p w:rsidR="00143B3A" w:rsidRPr="00986BCA" w:rsidRDefault="0074485E" w:rsidP="0074485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E3CA1" w:rsidRPr="00986BCA">
        <w:rPr>
          <w:rFonts w:ascii="Times New Roman" w:hAnsi="Times New Roman" w:cs="Times New Roman"/>
          <w:sz w:val="24"/>
          <w:szCs w:val="24"/>
          <w:shd w:val="clear" w:color="auto" w:fill="FFFFFF"/>
        </w:rPr>
        <w:t xml:space="preserve">Виадук </w:t>
      </w:r>
      <w:proofErr w:type="spellStart"/>
      <w:r w:rsidR="007E3CA1" w:rsidRPr="00986BCA">
        <w:rPr>
          <w:rFonts w:ascii="Times New Roman" w:hAnsi="Times New Roman" w:cs="Times New Roman"/>
          <w:sz w:val="24"/>
          <w:szCs w:val="24"/>
          <w:shd w:val="clear" w:color="auto" w:fill="FFFFFF"/>
        </w:rPr>
        <w:t>Ландвассер</w:t>
      </w:r>
      <w:proofErr w:type="spellEnd"/>
      <w:r w:rsidR="007E3CA1" w:rsidRPr="00986BCA">
        <w:rPr>
          <w:rFonts w:ascii="Times New Roman" w:hAnsi="Times New Roman" w:cs="Times New Roman"/>
          <w:sz w:val="24"/>
          <w:szCs w:val="24"/>
          <w:shd w:val="clear" w:color="auto" w:fill="FFFFFF"/>
        </w:rPr>
        <w:t>, Швейцария</w:t>
      </w:r>
    </w:p>
    <w:p w:rsidR="007E3CA1" w:rsidRPr="00986BCA" w:rsidRDefault="007E3CA1" w:rsidP="00C20575">
      <w:pPr>
        <w:spacing w:after="0" w:line="240" w:lineRule="auto"/>
        <w:ind w:firstLine="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 xml:space="preserve">Виадук </w:t>
      </w:r>
      <w:proofErr w:type="spellStart"/>
      <w:r w:rsidRPr="00986BCA">
        <w:rPr>
          <w:rFonts w:ascii="Times New Roman" w:hAnsi="Times New Roman" w:cs="Times New Roman"/>
          <w:color w:val="000000"/>
          <w:sz w:val="24"/>
          <w:szCs w:val="24"/>
          <w:shd w:val="clear" w:color="auto" w:fill="FFFFFF"/>
        </w:rPr>
        <w:t>Ландвассер</w:t>
      </w:r>
      <w:proofErr w:type="spellEnd"/>
      <w:r w:rsidRPr="00986BCA">
        <w:rPr>
          <w:rFonts w:ascii="Times New Roman" w:hAnsi="Times New Roman" w:cs="Times New Roman"/>
          <w:color w:val="000000"/>
          <w:sz w:val="24"/>
          <w:szCs w:val="24"/>
          <w:shd w:val="clear" w:color="auto" w:fill="FFFFFF"/>
        </w:rPr>
        <w:t xml:space="preserve"> – мост необычной формы и конструкции. Он изогнут, состоит из шести арок и только одной колеи. Мост имеет длину 136 м и высоту 65 м. Предназначен для железнодорожного транспорта. Мост проложен над рекой </w:t>
      </w:r>
      <w:proofErr w:type="spellStart"/>
      <w:r w:rsidRPr="00986BCA">
        <w:rPr>
          <w:rFonts w:ascii="Times New Roman" w:hAnsi="Times New Roman" w:cs="Times New Roman"/>
          <w:color w:val="000000"/>
          <w:sz w:val="24"/>
          <w:szCs w:val="24"/>
          <w:shd w:val="clear" w:color="auto" w:fill="FFFFFF"/>
        </w:rPr>
        <w:t>Ландвассер</w:t>
      </w:r>
      <w:proofErr w:type="spellEnd"/>
      <w:r w:rsidRPr="00986BCA">
        <w:rPr>
          <w:rFonts w:ascii="Times New Roman" w:hAnsi="Times New Roman" w:cs="Times New Roman"/>
          <w:color w:val="000000"/>
          <w:sz w:val="24"/>
          <w:szCs w:val="24"/>
          <w:shd w:val="clear" w:color="auto" w:fill="FFFFFF"/>
        </w:rPr>
        <w:t xml:space="preserve"> и соединяет населенные пункты </w:t>
      </w:r>
      <w:proofErr w:type="spellStart"/>
      <w:r w:rsidRPr="00986BCA">
        <w:rPr>
          <w:rFonts w:ascii="Times New Roman" w:hAnsi="Times New Roman" w:cs="Times New Roman"/>
          <w:color w:val="000000"/>
          <w:sz w:val="24"/>
          <w:szCs w:val="24"/>
          <w:shd w:val="clear" w:color="auto" w:fill="FFFFFF"/>
        </w:rPr>
        <w:t>Шмиттен</w:t>
      </w:r>
      <w:proofErr w:type="spellEnd"/>
      <w:r w:rsidRPr="00986BCA">
        <w:rPr>
          <w:rFonts w:ascii="Times New Roman" w:hAnsi="Times New Roman" w:cs="Times New Roman"/>
          <w:color w:val="000000"/>
          <w:sz w:val="24"/>
          <w:szCs w:val="24"/>
          <w:shd w:val="clear" w:color="auto" w:fill="FFFFFF"/>
        </w:rPr>
        <w:t xml:space="preserve"> и </w:t>
      </w:r>
      <w:proofErr w:type="spellStart"/>
      <w:r w:rsidRPr="00986BCA">
        <w:rPr>
          <w:rFonts w:ascii="Times New Roman" w:hAnsi="Times New Roman" w:cs="Times New Roman"/>
          <w:color w:val="000000"/>
          <w:sz w:val="24"/>
          <w:szCs w:val="24"/>
          <w:shd w:val="clear" w:color="auto" w:fill="FFFFFF"/>
        </w:rPr>
        <w:t>Филизур</w:t>
      </w:r>
      <w:proofErr w:type="spellEnd"/>
      <w:r w:rsidRPr="00986BCA">
        <w:rPr>
          <w:rFonts w:ascii="Times New Roman" w:hAnsi="Times New Roman" w:cs="Times New Roman"/>
          <w:color w:val="000000"/>
          <w:sz w:val="24"/>
          <w:szCs w:val="24"/>
          <w:shd w:val="clear" w:color="auto" w:fill="FFFFFF"/>
        </w:rPr>
        <w:t xml:space="preserve">. </w:t>
      </w:r>
    </w:p>
    <w:p w:rsidR="007E3CA1" w:rsidRPr="00986BCA" w:rsidRDefault="007E3CA1" w:rsidP="00DF6C2F">
      <w:pPr>
        <w:tabs>
          <w:tab w:val="left" w:pos="2996"/>
        </w:tabs>
        <w:spacing w:after="0" w:line="240" w:lineRule="auto"/>
        <w:jc w:val="both"/>
        <w:rPr>
          <w:rFonts w:ascii="Times New Roman" w:hAnsi="Times New Roman" w:cs="Times New Roman"/>
          <w:color w:val="000000"/>
          <w:sz w:val="24"/>
          <w:szCs w:val="24"/>
          <w:shd w:val="clear" w:color="auto" w:fill="FFFFFF"/>
        </w:rPr>
      </w:pPr>
    </w:p>
    <w:p w:rsidR="007E3CA1" w:rsidRPr="00986BCA" w:rsidRDefault="007E3CA1" w:rsidP="00DF6C2F">
      <w:pPr>
        <w:tabs>
          <w:tab w:val="left" w:pos="2996"/>
        </w:tabs>
        <w:spacing w:after="0" w:line="240" w:lineRule="auto"/>
        <w:jc w:val="center"/>
        <w:rPr>
          <w:rFonts w:ascii="Times New Roman" w:hAnsi="Times New Roman" w:cs="Times New Roman"/>
          <w:b/>
          <w:sz w:val="24"/>
          <w:szCs w:val="24"/>
          <w:shd w:val="clear" w:color="auto" w:fill="FFFFFF"/>
          <w:lang w:val="en-US"/>
        </w:rPr>
      </w:pPr>
      <w:r w:rsidRPr="00986BCA">
        <w:rPr>
          <w:rFonts w:ascii="Times New Roman" w:hAnsi="Times New Roman" w:cs="Times New Roman"/>
          <w:noProof/>
          <w:sz w:val="24"/>
          <w:szCs w:val="24"/>
        </w:rPr>
        <w:drawing>
          <wp:inline distT="0" distB="0" distL="0" distR="0">
            <wp:extent cx="3215823" cy="2150514"/>
            <wp:effectExtent l="0" t="0" r="3810" b="2540"/>
            <wp:docPr id="19" name="Рисунок 19" descr="Картинки по запросу самые красивые железнодорожные виадуки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самые красивые железнодорожные виадуки 2016"/>
                    <pic:cNvPicPr>
                      <a:picLocks noChangeAspect="1" noChangeArrowheads="1"/>
                    </pic:cNvPicPr>
                  </pic:nvPicPr>
                  <pic:blipFill>
                    <a:blip r:embed="rId11" cstate="print"/>
                    <a:srcRect/>
                    <a:stretch>
                      <a:fillRect/>
                    </a:stretch>
                  </pic:blipFill>
                  <pic:spPr bwMode="auto">
                    <a:xfrm>
                      <a:off x="0" y="0"/>
                      <a:ext cx="3221928" cy="2154597"/>
                    </a:xfrm>
                    <a:prstGeom prst="rect">
                      <a:avLst/>
                    </a:prstGeom>
                    <a:noFill/>
                    <a:ln w="9525">
                      <a:noFill/>
                      <a:miter lim="800000"/>
                      <a:headEnd/>
                      <a:tailEnd/>
                    </a:ln>
                  </pic:spPr>
                </pic:pic>
              </a:graphicData>
            </a:graphic>
          </wp:inline>
        </w:drawing>
      </w:r>
    </w:p>
    <w:p w:rsidR="00910579" w:rsidRDefault="007E3CA1" w:rsidP="00DF6C2F">
      <w:pPr>
        <w:tabs>
          <w:tab w:val="left" w:pos="2225"/>
        </w:tabs>
        <w:spacing w:after="0" w:line="240" w:lineRule="auto"/>
        <w:jc w:val="both"/>
        <w:rPr>
          <w:rFonts w:ascii="Times New Roman" w:hAnsi="Times New Roman" w:cs="Times New Roman"/>
          <w:sz w:val="24"/>
          <w:szCs w:val="24"/>
        </w:rPr>
      </w:pPr>
      <w:r w:rsidRPr="00986BCA">
        <w:rPr>
          <w:rFonts w:ascii="Times New Roman" w:hAnsi="Times New Roman" w:cs="Times New Roman"/>
          <w:sz w:val="24"/>
          <w:szCs w:val="24"/>
        </w:rPr>
        <w:tab/>
      </w: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Default="00B04C25" w:rsidP="00DF6C2F">
      <w:pPr>
        <w:tabs>
          <w:tab w:val="left" w:pos="2225"/>
        </w:tabs>
        <w:spacing w:after="0" w:line="240" w:lineRule="auto"/>
        <w:jc w:val="both"/>
        <w:rPr>
          <w:rFonts w:ascii="Times New Roman" w:hAnsi="Times New Roman" w:cs="Times New Roman"/>
          <w:sz w:val="24"/>
          <w:szCs w:val="24"/>
        </w:rPr>
      </w:pPr>
    </w:p>
    <w:p w:rsidR="00B04C25" w:rsidRPr="00986BCA" w:rsidRDefault="00B04C25" w:rsidP="00DF6C2F">
      <w:pPr>
        <w:tabs>
          <w:tab w:val="left" w:pos="2225"/>
        </w:tabs>
        <w:spacing w:after="0" w:line="240" w:lineRule="auto"/>
        <w:jc w:val="both"/>
        <w:rPr>
          <w:rFonts w:ascii="Times New Roman" w:hAnsi="Times New Roman" w:cs="Times New Roman"/>
          <w:sz w:val="24"/>
          <w:szCs w:val="24"/>
          <w:lang w:val="en-US"/>
        </w:rPr>
      </w:pPr>
    </w:p>
    <w:p w:rsidR="007E3CA1" w:rsidRPr="00986BCA" w:rsidRDefault="00BF13D3" w:rsidP="00BF13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7E3CA1" w:rsidRPr="00986BCA">
        <w:rPr>
          <w:rFonts w:ascii="Times New Roman" w:hAnsi="Times New Roman" w:cs="Times New Roman"/>
          <w:b/>
          <w:sz w:val="24"/>
          <w:szCs w:val="24"/>
        </w:rPr>
        <w:t>3.</w:t>
      </w:r>
      <w:r w:rsidR="00620434">
        <w:rPr>
          <w:rFonts w:ascii="Times New Roman" w:hAnsi="Times New Roman" w:cs="Times New Roman"/>
          <w:b/>
          <w:sz w:val="24"/>
          <w:szCs w:val="24"/>
        </w:rPr>
        <w:t xml:space="preserve"> </w:t>
      </w:r>
      <w:r w:rsidR="007E3CA1" w:rsidRPr="00986BCA">
        <w:rPr>
          <w:rFonts w:ascii="Times New Roman" w:hAnsi="Times New Roman" w:cs="Times New Roman"/>
          <w:b/>
          <w:sz w:val="24"/>
          <w:szCs w:val="24"/>
        </w:rPr>
        <w:t>Регуляционные сооружения</w:t>
      </w:r>
    </w:p>
    <w:p w:rsidR="00910579" w:rsidRPr="00986BCA" w:rsidRDefault="00C81053" w:rsidP="00DF6C2F">
      <w:pPr>
        <w:spacing w:after="0" w:line="240" w:lineRule="auto"/>
        <w:jc w:val="center"/>
        <w:rPr>
          <w:rFonts w:ascii="Times New Roman" w:hAnsi="Times New Roman" w:cs="Times New Roman"/>
          <w:sz w:val="24"/>
          <w:szCs w:val="24"/>
          <w:lang w:val="en-US"/>
        </w:rPr>
      </w:pPr>
      <w:r w:rsidRPr="00C81053">
        <w:rPr>
          <w:rFonts w:ascii="Times New Roman" w:hAnsi="Times New Roman" w:cs="Times New Roman"/>
          <w:b/>
          <w:noProof/>
          <w:sz w:val="24"/>
          <w:szCs w:val="24"/>
        </w:rPr>
        <w:pict>
          <v:group id="Группа 16" o:spid="_x0000_s1036" style="position:absolute;left:0;text-align:left;margin-left:-11.2pt;margin-top:-8.45pt;width:508.05pt;height:154.85pt;z-index:251670528" coordsize="64522,1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1" o:spid="_x0000_s1027" type="#_x0000_t47" style="position:absolute;left:50895;width:12675;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Rlr4A&#10;AADaAAAADwAAAGRycy9kb3ducmV2LnhtbERPzYrCMBC+L/gOYQRva+qKrlSjuIKoR10fYGjGtthM&#10;YhPb+vZGEDwNH9/vLFadqURDtS8tKxgNExDEmdUl5wrO/9vvGQgfkDVWlknBgzyslr2vBabatnyk&#10;5hRyEUPYp6igCMGlUvqsIIN+aB1x5C62NhgirHOpa2xjuKnkT5JMpcGSY0OBjjYFZdfT3Si4jY5d&#10;Ozv8Nn53mP7p8cbtKzdRatDv1nMQgbrwEb/dex3nw+uV15X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ZkZa+AAAA2gAAAA8AAAAAAAAAAAAAAAAAmAIAAGRycy9kb3ducmV2&#10;LnhtbFBLBQYAAAAABAAEAPUAAACDAwAAAAA=&#10;" adj="-13930,16257" fillcolor="white [3201]" strokecolor="black [3213]" strokeweight="1.5pt">
              <v:textbox>
                <w:txbxContent>
                  <w:p w:rsidR="007E7FD4" w:rsidRPr="007E7FD4" w:rsidRDefault="007E7FD4" w:rsidP="007E7FD4">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2 - траверсы</w:t>
                    </w:r>
                  </w:p>
                  <w:p w:rsidR="007E7FD4" w:rsidRDefault="007E7FD4" w:rsidP="007E7FD4">
                    <w:pPr>
                      <w:jc w:val="center"/>
                    </w:pPr>
                  </w:p>
                </w:txbxContent>
              </v:textbox>
              <o:callout v:ext="edit" minusy="t"/>
            </v:shape>
            <v:group id="Группа 8" o:spid="_x0000_s1028" style="position:absolute;left:41579;top:14233;width:22333;height:5435" coordsize="22332,5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Выноска 1 2" o:spid="_x0000_s1029" type="#_x0000_t47" style="position:absolute;left:8281;top:2240;width:14051;height:3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hccIA&#10;AADaAAAADwAAAGRycy9kb3ducmV2LnhtbESPQYvCMBSE7wv+h/AEL4um6iJam4oIgrCnrV68PZpn&#10;W2xeapPW+u83wsIeh5n5hkl2g6lFT62rLCuYzyIQxLnVFRcKLufjdA3CeWSNtWVS8CIHu3T0kWCs&#10;7ZN/qM98IQKEXYwKSu+bWEqXl2TQzWxDHLybbQ36INtC6hafAW5quYiilTRYcVgosaFDSfk964yC&#10;z0yev67dcMjNchN932XfPW69UpPxsN+C8DT4//Bf+6QVLOB9Jd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eFxwgAAANoAAAAPAAAAAAAAAAAAAAAAAJgCAABkcnMvZG93&#10;bnJldi54bWxQSwUGAAAAAAQABAD1AAAAhwMAAAAA&#10;" adj="-8894,-2615" fillcolor="white [3201]" strokecolor="black [3213]" strokeweight="1.5pt">
                <v:textbox>
                  <w:txbxContent>
                    <w:p w:rsidR="00794D60" w:rsidRPr="00794D60" w:rsidRDefault="00794D60" w:rsidP="00794D6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4 -голова дамбы</w:t>
                      </w:r>
                    </w:p>
                    <w:p w:rsidR="007E7FD4" w:rsidRDefault="007E7FD4" w:rsidP="007E7FD4">
                      <w:pPr>
                        <w:jc w:val="center"/>
                      </w:pPr>
                    </w:p>
                  </w:txbxContent>
                </v:textbox>
              </v:shape>
              <v:oval id="Овал 5" o:spid="_x0000_s1030" style="position:absolute;width:2415;height:2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E8EA&#10;AADaAAAADwAAAGRycy9kb3ducmV2LnhtbESPzWrDMBCE74G+g9hCb4lcQ4LrRjGtSUquTfIAi7X+&#10;SayVKym2+/ZVodDjMDPfMNtiNr0YyfnOsoLnVQKCuLK640bB5XxYZiB8QNbYWyYF3+Sh2D0stphr&#10;O/EnjafQiAhhn6OCNoQhl9JXLRn0KzsQR6+2zmCI0jVSO5wi3PQyTZKNNNhxXGhxoLKl6na6GwXT&#10;/uU6hfn9q8aPeuQ0zc6ly5R6epzfXkEEmsN/+K991ArW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WPxPBAAAA2gAAAA8AAAAAAAAAAAAAAAAAmAIAAGRycy9kb3du&#10;cmV2LnhtbFBLBQYAAAAABAAEAPUAAACGAwAAAAA=&#10;" filled="f" strokecolor="black [3200]" strokeweight="2pt"/>
            </v:group>
            <v:oval id="Овал 9" o:spid="_x0000_s1031" style="position:absolute;left:39940;top:1466;width:2588;height:2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1FsAA&#10;AADaAAAADwAAAGRycy9kb3ducmV2LnhtbESPzW7CMBCE75V4B2uReisOOaAQMAgQoF4LPMAq3vxA&#10;vA62SdK3rytV6nE0M99o1tvRtKIn5xvLCuazBARxYXXDlYLb9fSRgfABWWNrmRR8k4ftZvK2xlzb&#10;gb+ov4RKRAj7HBXUIXS5lL6oyaCf2Y44eqV1BkOUrpLa4RDhppVpkiykwYbjQo0dHWoqHpeXUTAc&#10;l/chjPtnieey5zTNrgeXKfU+HXcrEIHG8B/+a39qBUv4vRJv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s1FsAAAADaAAAADwAAAAAAAAAAAAAAAACYAgAAZHJzL2Rvd25y&#10;ZXYueG1sUEsFBgAAAAAEAAQA9QAAAIUDAAAAAA==&#10;" filled="f" strokecolor="black [3200]" strokeweight="2pt"/>
            <v:oval id="Овал 10" o:spid="_x0000_s1032" style="position:absolute;left:31313;top:4054;width:2588;height:2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gOcIA&#10;AADbAAAADwAAAGRycy9kb3ducmV2LnhtbESPzU7DQAyE75V4h5WRuLUbckBp6LaCClCv/XkAK+v8&#10;QNYbdpckvH19qNSbrRnPfN7sZterkULsPBt4XmWgiCtvO24MXM6fywJUTMgWe89k4J8i7LYPiw2W&#10;1k98pPGUGiUhHEs00KY0lFrHqiWHceUHYtFqHxwmWUOjbcBJwl2v8yx70Q47loYWB9q3VP2c/pyB&#10;6WP9PaX5/bfGr3rkPC/O+1AY8/Q4v72CSjSnu/l2fbCCL/Tyiwy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iA5wgAAANsAAAAPAAAAAAAAAAAAAAAAAJgCAABkcnMvZG93&#10;bnJldi54bWxQSwUGAAAAAAQABAD1AAAAhwMAAAAA&#10;" filled="f" strokecolor="black [3200]" strokeweight="2pt"/>
            <v:oval id="Овал 11" o:spid="_x0000_s1033" style="position:absolute;left:39854;top:7936;width:2587;height:25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For8A&#10;AADbAAAADwAAAGRycy9kb3ducmV2LnhtbERPyW7CMBC9V+IfrEHqrTjkUIWAQYAK6pXlA0bxZIF4&#10;HGw3Sf++roTEbZ7eOqvNaFrRk/ONZQXzWQKCuLC64UrB9XL4yED4gKyxtUwKfsnDZj15W2Gu7cAn&#10;6s+hEjGEfY4K6hC6XEpf1GTQz2xHHLnSOoMhQldJ7XCI4aaVaZJ8SoMNx4YaO9rXVNzPP0bB8LW4&#10;DWHcPUo8lj2naXbZu0yp9+m4XYIINIaX+On+1nH+HP5/i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qoWivwAAANsAAAAPAAAAAAAAAAAAAAAAAJgCAABkcnMvZG93bnJl&#10;di54bWxQSwUGAAAAAAQABAD1AAAAhAMAAAAA&#10;" filled="f" strokecolor="black [3200]" strokeweight="2pt"/>
            <v:shape id="Выноска 1 12" o:spid="_x0000_s1034" type="#_x0000_t47" style="position:absolute;left:50895;top:6728;width:13627;height:5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iBD8EA&#10;AADbAAAADwAAAGRycy9kb3ducmV2LnhtbERPTWvCQBC9C/6HZYTedKNCLNFVxNLSQwk26n3Ijklw&#10;dzZkt0n677uFQm/zeJ+zO4zWiJ463zhWsFwkIIhLpxuuFFwvr/NnED4gazSOScE3eTjsp5MdZtoN&#10;/El9ESoRQ9hnqKAOoc2k9GVNFv3CtcSRu7vOYoiwq6TucIjh1shVkqTSYsOxocaWTjWVj+LLKrgl&#10;6bIwdA68/ihvm7dHvn4xuVJPs/G4BRFoDP/iP/e7jvNX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gQ/BAAAA2wAAAA8AAAAAAAAAAAAAAAAAmAIAAGRycy9kb3du&#10;cmV2LnhtbFBLBQYAAAAABAAEAPUAAACGAwAAAAA=&#10;" adj="-13267,9831" fillcolor="white [3201]" strokecolor="black [3213]" strokeweight="1.5pt">
              <v:textbox>
                <w:txbxContent>
                  <w:p w:rsidR="007E7FD4" w:rsidRDefault="007E7FD4" w:rsidP="007E7FD4">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 </w:t>
                    </w:r>
                    <w:proofErr w:type="spellStart"/>
                    <w:r>
                      <w:rPr>
                        <w:rFonts w:ascii="Times New Roman" w:hAnsi="Times New Roman" w:cs="Times New Roman"/>
                        <w:sz w:val="24"/>
                        <w:szCs w:val="24"/>
                        <w:shd w:val="clear" w:color="auto" w:fill="FFFFFF"/>
                      </w:rPr>
                      <w:t>шпоровидн</w:t>
                    </w:r>
                    <w:r w:rsidRPr="00CD4A62">
                      <w:rPr>
                        <w:rFonts w:ascii="Times New Roman" w:hAnsi="Times New Roman" w:cs="Times New Roman"/>
                        <w:sz w:val="24"/>
                        <w:szCs w:val="24"/>
                        <w:shd w:val="clear" w:color="auto" w:fill="FFFFFF"/>
                      </w:rPr>
                      <w:t>ая</w:t>
                    </w:r>
                    <w:proofErr w:type="spellEnd"/>
                  </w:p>
                  <w:p w:rsidR="007E7FD4" w:rsidRDefault="007E7FD4" w:rsidP="007E7FD4">
                    <w:pPr>
                      <w:spacing w:after="0" w:line="240" w:lineRule="auto"/>
                      <w:rPr>
                        <w:rFonts w:ascii="Times New Roman" w:hAnsi="Times New Roman" w:cs="Times New Roman"/>
                        <w:sz w:val="24"/>
                        <w:szCs w:val="24"/>
                        <w:shd w:val="clear" w:color="auto" w:fill="FFFFFF"/>
                      </w:rPr>
                    </w:pPr>
                    <w:r w:rsidRPr="00CD4A62">
                      <w:rPr>
                        <w:rFonts w:ascii="Times New Roman" w:hAnsi="Times New Roman" w:cs="Times New Roman"/>
                        <w:sz w:val="24"/>
                        <w:szCs w:val="24"/>
                        <w:shd w:val="clear" w:color="auto" w:fill="FFFFFF"/>
                      </w:rPr>
                      <w:t>дамба;</w:t>
                    </w:r>
                  </w:p>
                  <w:p w:rsidR="007E7FD4" w:rsidRDefault="007E7FD4" w:rsidP="007E7FD4">
                    <w:pPr>
                      <w:jc w:val="center"/>
                    </w:pPr>
                  </w:p>
                </w:txbxContent>
              </v:textbox>
              <o:callout v:ext="edit" minusy="t"/>
            </v:shape>
            <v:shape id="Выноска 1 15" o:spid="_x0000_s1035" type="#_x0000_t47" style="position:absolute;top:3364;width:14230;height:4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C/74A&#10;AADbAAAADwAAAGRycy9kb3ducmV2LnhtbERPy06FMBDdm/gPzZi4kyK+kULUhOj2ogvdjXQEYjvF&#10;tgL+vTUxubs5Oc+pms0asZAPk2MFp1kOgrh3euJBwctze3INIkRkjcYxKfihAE19eFBhqd3KO1q6&#10;OIgUwqFEBWOMcyll6EeyGDI3Eyfuw3mLMUE/SO1xTeHWyCLPL6XFiVPDiDM9jNR/dt9Wgfdre9Xd&#10;n72+vz3avPg6N1u8MUodH213tyAibXEv/nc/6TT/Av5+SQfI+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jAv++AAAA2wAAAA8AAAAAAAAAAAAAAAAAmAIAAGRycy9kb3ducmV2&#10;LnhtbFBLBQYAAAAABAAEAPUAAACDAwAAAAA=&#10;" adj="47637,8470,24821,5594" fillcolor="white [3201]" strokecolor="black [3200]" strokeweight="2pt">
              <v:textbox>
                <w:txbxContent>
                  <w:p w:rsidR="007E7FD4" w:rsidRPr="007E7FD4" w:rsidRDefault="007E7FD4" w:rsidP="007E7FD4">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1 - грушевидная дамба</w:t>
                    </w:r>
                  </w:p>
                  <w:p w:rsidR="007E7FD4" w:rsidRDefault="007E7FD4" w:rsidP="007E7FD4">
                    <w:pPr>
                      <w:jc w:val="center"/>
                    </w:pPr>
                  </w:p>
                </w:txbxContent>
              </v:textbox>
              <o:callout v:ext="edit" minusx="t" minusy="t"/>
            </v:shape>
          </v:group>
        </w:pict>
      </w:r>
      <w:r w:rsidR="00910579" w:rsidRPr="00986BCA">
        <w:rPr>
          <w:rFonts w:ascii="Times New Roman" w:hAnsi="Times New Roman" w:cs="Times New Roman"/>
          <w:noProof/>
          <w:sz w:val="24"/>
          <w:szCs w:val="24"/>
        </w:rPr>
        <w:drawing>
          <wp:inline distT="0" distB="0" distL="0" distR="0">
            <wp:extent cx="3425190" cy="2484120"/>
            <wp:effectExtent l="0" t="0" r="3810" b="0"/>
            <wp:docPr id="6" name="Рисунок 1" descr="Картинки по запросу регуляционные сооружения на мос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егуляционные сооружения на мостах"/>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4188" cy="2483318"/>
                    </a:xfrm>
                    <a:prstGeom prst="rect">
                      <a:avLst/>
                    </a:prstGeom>
                    <a:noFill/>
                    <a:ln w="9525">
                      <a:noFill/>
                      <a:miter lim="800000"/>
                      <a:headEnd/>
                      <a:tailEnd/>
                    </a:ln>
                  </pic:spPr>
                </pic:pic>
              </a:graphicData>
            </a:graphic>
          </wp:inline>
        </w:drawing>
      </w:r>
    </w:p>
    <w:p w:rsidR="00CD4A62" w:rsidRDefault="00CD4A62" w:rsidP="0074485E">
      <w:pPr>
        <w:spacing w:after="0" w:line="240" w:lineRule="auto"/>
        <w:ind w:firstLine="709"/>
        <w:jc w:val="both"/>
        <w:rPr>
          <w:rFonts w:ascii="Times New Roman" w:hAnsi="Times New Roman" w:cs="Times New Roman"/>
          <w:sz w:val="24"/>
          <w:szCs w:val="24"/>
        </w:rPr>
      </w:pPr>
      <w:r w:rsidRPr="00986BCA">
        <w:rPr>
          <w:rFonts w:ascii="Times New Roman" w:hAnsi="Times New Roman" w:cs="Times New Roman"/>
          <w:sz w:val="24"/>
          <w:szCs w:val="24"/>
        </w:rPr>
        <w:t xml:space="preserve">Регуляционное сооружение – сооружение в системе мостового перехода, предназначенное для регулирования водного потока на подходе к моту и выходе из него с целью предохранения грунта опор моста и берегов от значительного </w:t>
      </w:r>
      <w:proofErr w:type="spellStart"/>
      <w:r w:rsidRPr="00986BCA">
        <w:rPr>
          <w:rFonts w:ascii="Times New Roman" w:hAnsi="Times New Roman" w:cs="Times New Roman"/>
          <w:sz w:val="24"/>
          <w:szCs w:val="24"/>
        </w:rPr>
        <w:t>размыва</w:t>
      </w:r>
      <w:proofErr w:type="gramStart"/>
      <w:r w:rsidRPr="00986BCA">
        <w:rPr>
          <w:rFonts w:ascii="Times New Roman" w:hAnsi="Times New Roman" w:cs="Times New Roman"/>
          <w:sz w:val="24"/>
          <w:szCs w:val="24"/>
        </w:rPr>
        <w:t>.И</w:t>
      </w:r>
      <w:proofErr w:type="gramEnd"/>
      <w:r w:rsidRPr="00986BCA">
        <w:rPr>
          <w:rFonts w:ascii="Times New Roman" w:hAnsi="Times New Roman" w:cs="Times New Roman"/>
          <w:sz w:val="24"/>
          <w:szCs w:val="24"/>
        </w:rPr>
        <w:t>х</w:t>
      </w:r>
      <w:proofErr w:type="spellEnd"/>
      <w:r w:rsidRPr="00986BCA">
        <w:rPr>
          <w:rFonts w:ascii="Times New Roman" w:hAnsi="Times New Roman" w:cs="Times New Roman"/>
          <w:sz w:val="24"/>
          <w:szCs w:val="24"/>
        </w:rPr>
        <w:t xml:space="preserve"> устраивают в виде струенаправляющих дамб и траверс</w:t>
      </w:r>
      <w:r w:rsidR="00BF13D3">
        <w:rPr>
          <w:rFonts w:ascii="Times New Roman" w:hAnsi="Times New Roman" w:cs="Times New Roman"/>
          <w:sz w:val="24"/>
          <w:szCs w:val="24"/>
        </w:rPr>
        <w:t>.</w:t>
      </w:r>
    </w:p>
    <w:p w:rsidR="00BF13D3" w:rsidRPr="00986BCA" w:rsidRDefault="00BF13D3" w:rsidP="0074485E">
      <w:pPr>
        <w:spacing w:after="0" w:line="240" w:lineRule="auto"/>
        <w:ind w:firstLine="709"/>
        <w:jc w:val="both"/>
        <w:rPr>
          <w:rFonts w:ascii="Times New Roman" w:hAnsi="Times New Roman" w:cs="Times New Roman"/>
          <w:sz w:val="24"/>
          <w:szCs w:val="24"/>
        </w:rPr>
      </w:pPr>
    </w:p>
    <w:p w:rsidR="00CD4A62" w:rsidRDefault="00C21AAE" w:rsidP="0074485E">
      <w:pPr>
        <w:spacing w:after="0" w:line="240" w:lineRule="auto"/>
        <w:ind w:firstLine="709"/>
        <w:jc w:val="both"/>
        <w:rPr>
          <w:rFonts w:ascii="Times New Roman" w:hAnsi="Times New Roman" w:cs="Times New Roman"/>
          <w:b/>
          <w:color w:val="000000"/>
          <w:sz w:val="24"/>
          <w:szCs w:val="24"/>
          <w:shd w:val="clear" w:color="auto" w:fill="FFFFFF"/>
        </w:rPr>
      </w:pPr>
      <w:r w:rsidRPr="00986BCA">
        <w:rPr>
          <w:rFonts w:ascii="Times New Roman" w:hAnsi="Times New Roman" w:cs="Times New Roman"/>
          <w:b/>
          <w:color w:val="000000"/>
          <w:sz w:val="24"/>
          <w:szCs w:val="24"/>
          <w:shd w:val="clear" w:color="auto" w:fill="FFFFFF"/>
        </w:rPr>
        <w:t>4.Влияние железнодорожных мостов на экологию</w:t>
      </w:r>
    </w:p>
    <w:p w:rsidR="00BF13D3" w:rsidRPr="00986BCA" w:rsidRDefault="00BF13D3" w:rsidP="0074485E">
      <w:pPr>
        <w:spacing w:after="0" w:line="240" w:lineRule="auto"/>
        <w:ind w:firstLine="709"/>
        <w:jc w:val="both"/>
        <w:rPr>
          <w:rFonts w:ascii="Times New Roman" w:hAnsi="Times New Roman" w:cs="Times New Roman"/>
          <w:b/>
          <w:sz w:val="24"/>
          <w:szCs w:val="24"/>
        </w:rPr>
      </w:pPr>
    </w:p>
    <w:p w:rsidR="00C21AAE" w:rsidRDefault="00794D60" w:rsidP="00DF6C2F">
      <w:pPr>
        <w:spacing w:after="0" w:line="240" w:lineRule="auto"/>
        <w:ind w:firstLine="709"/>
        <w:jc w:val="both"/>
        <w:rPr>
          <w:rFonts w:ascii="Times New Roman" w:hAnsi="Times New Roman" w:cs="Times New Roman"/>
          <w:b/>
          <w:sz w:val="24"/>
          <w:szCs w:val="24"/>
        </w:rPr>
      </w:pPr>
      <w:r w:rsidRPr="00986BCA">
        <w:rPr>
          <w:rFonts w:ascii="Times New Roman" w:hAnsi="Times New Roman" w:cs="Times New Roman"/>
          <w:b/>
          <w:sz w:val="24"/>
          <w:szCs w:val="24"/>
        </w:rPr>
        <w:t>4.</w:t>
      </w:r>
      <w:r w:rsidR="00C21AAE" w:rsidRPr="00986BCA">
        <w:rPr>
          <w:rFonts w:ascii="Times New Roman" w:hAnsi="Times New Roman" w:cs="Times New Roman"/>
          <w:b/>
          <w:sz w:val="24"/>
          <w:szCs w:val="24"/>
        </w:rPr>
        <w:t>1.</w:t>
      </w:r>
      <w:r w:rsidR="00620434">
        <w:rPr>
          <w:rFonts w:ascii="Times New Roman" w:hAnsi="Times New Roman" w:cs="Times New Roman"/>
          <w:b/>
          <w:sz w:val="24"/>
          <w:szCs w:val="24"/>
        </w:rPr>
        <w:t xml:space="preserve"> </w:t>
      </w:r>
      <w:r w:rsidR="00C21AAE" w:rsidRPr="00986BCA">
        <w:rPr>
          <w:rFonts w:ascii="Times New Roman" w:hAnsi="Times New Roman" w:cs="Times New Roman"/>
          <w:b/>
          <w:sz w:val="24"/>
          <w:szCs w:val="24"/>
        </w:rPr>
        <w:t>Влияние на литосферу.</w:t>
      </w:r>
    </w:p>
    <w:p w:rsidR="00C21AAE" w:rsidRDefault="00C21AAE" w:rsidP="00596409">
      <w:pPr>
        <w:spacing w:after="0" w:line="240" w:lineRule="auto"/>
        <w:ind w:firstLine="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При выборе конструкций малых и средних мостов следует отдавать предпочтение свайным и столбчатым фундаментам</w:t>
      </w:r>
      <w:r w:rsidR="005555EE" w:rsidRPr="005555EE">
        <w:rPr>
          <w:rFonts w:ascii="Times New Roman" w:hAnsi="Times New Roman" w:cs="Times New Roman"/>
          <w:color w:val="000000"/>
          <w:sz w:val="24"/>
          <w:szCs w:val="24"/>
          <w:shd w:val="clear" w:color="auto" w:fill="FFFFFF"/>
        </w:rPr>
        <w:t xml:space="preserve"> </w:t>
      </w:r>
      <w:r w:rsidRPr="00986BCA">
        <w:rPr>
          <w:rFonts w:ascii="Times New Roman" w:hAnsi="Times New Roman" w:cs="Times New Roman"/>
          <w:color w:val="000000"/>
          <w:sz w:val="24"/>
          <w:szCs w:val="24"/>
          <w:shd w:val="clear" w:color="auto" w:fill="FFFFFF"/>
        </w:rPr>
        <w:t>взамен сборных массивных, т. к. такие конструкции фундаментов позволяют уменьшить площадь нарушаемых земель</w:t>
      </w:r>
      <w:r w:rsidRPr="00986BCA">
        <w:rPr>
          <w:rStyle w:val="apple-converted-space"/>
          <w:rFonts w:ascii="Times New Roman" w:hAnsi="Times New Roman" w:cs="Times New Roman"/>
          <w:color w:val="000000"/>
          <w:sz w:val="24"/>
          <w:szCs w:val="24"/>
          <w:shd w:val="clear" w:color="auto" w:fill="FFFFFF"/>
        </w:rPr>
        <w:t>.</w:t>
      </w:r>
      <w:r w:rsidR="00FF0F30" w:rsidRPr="00986BCA">
        <w:rPr>
          <w:rFonts w:ascii="Times New Roman" w:hAnsi="Times New Roman" w:cs="Times New Roman"/>
          <w:color w:val="000000"/>
          <w:sz w:val="24"/>
          <w:szCs w:val="24"/>
          <w:shd w:val="clear" w:color="auto" w:fill="FFFFFF"/>
        </w:rPr>
        <w:t xml:space="preserve"> Также оказывают свое влияние на окружающую среду сходы подвижных составов. Анализ сходов на мостах подвижных единиц, показал, что только 5% случаев они происходили на мостах, а в остальных 95 % на подходах к ним. В связи с угрозой загрязнения атмосферы понадобилось увеличить безопасный проход поезда. Это осуществили вводом в путь контррельс, которые в свою очередь воспринимают удары колес сошедшего вагона и принудительно направляют их в желоб между путевыми рельсами и контррельсами.</w:t>
      </w:r>
    </w:p>
    <w:p w:rsidR="00BF13D3" w:rsidRPr="00986BCA" w:rsidRDefault="00BF13D3" w:rsidP="00596409">
      <w:pPr>
        <w:spacing w:after="0" w:line="240" w:lineRule="auto"/>
        <w:ind w:firstLine="709"/>
        <w:jc w:val="both"/>
        <w:rPr>
          <w:rStyle w:val="apple-converted-space"/>
          <w:rFonts w:ascii="Times New Roman" w:hAnsi="Times New Roman" w:cs="Times New Roman"/>
          <w:color w:val="000000"/>
          <w:sz w:val="24"/>
          <w:szCs w:val="24"/>
          <w:shd w:val="clear" w:color="auto" w:fill="FFFFFF"/>
        </w:rPr>
      </w:pPr>
    </w:p>
    <w:p w:rsidR="00C21AAE" w:rsidRPr="00986BCA" w:rsidRDefault="00794D60" w:rsidP="00DF6C2F">
      <w:pPr>
        <w:spacing w:after="0" w:line="240" w:lineRule="auto"/>
        <w:ind w:firstLine="709"/>
        <w:jc w:val="both"/>
        <w:rPr>
          <w:rFonts w:ascii="Times New Roman" w:hAnsi="Times New Roman" w:cs="Times New Roman"/>
          <w:b/>
          <w:sz w:val="24"/>
          <w:szCs w:val="24"/>
        </w:rPr>
      </w:pPr>
      <w:r w:rsidRPr="00986BCA">
        <w:rPr>
          <w:rFonts w:ascii="Times New Roman" w:hAnsi="Times New Roman" w:cs="Times New Roman"/>
          <w:b/>
          <w:sz w:val="24"/>
          <w:szCs w:val="24"/>
        </w:rPr>
        <w:t>4.</w:t>
      </w:r>
      <w:r w:rsidR="00C21AAE" w:rsidRPr="00986BCA">
        <w:rPr>
          <w:rFonts w:ascii="Times New Roman" w:hAnsi="Times New Roman" w:cs="Times New Roman"/>
          <w:b/>
          <w:sz w:val="24"/>
          <w:szCs w:val="24"/>
        </w:rPr>
        <w:t>2.</w:t>
      </w:r>
      <w:r w:rsidR="00620434">
        <w:rPr>
          <w:rFonts w:ascii="Times New Roman" w:hAnsi="Times New Roman" w:cs="Times New Roman"/>
          <w:b/>
          <w:sz w:val="24"/>
          <w:szCs w:val="24"/>
        </w:rPr>
        <w:t xml:space="preserve"> </w:t>
      </w:r>
      <w:r w:rsidR="00C21AAE" w:rsidRPr="00986BCA">
        <w:rPr>
          <w:rFonts w:ascii="Times New Roman" w:hAnsi="Times New Roman" w:cs="Times New Roman"/>
          <w:b/>
          <w:sz w:val="24"/>
          <w:szCs w:val="24"/>
        </w:rPr>
        <w:t>Влияние на гидросферу</w:t>
      </w:r>
    </w:p>
    <w:p w:rsidR="00C21AAE" w:rsidRPr="00986BCA" w:rsidRDefault="00F87382" w:rsidP="00596409">
      <w:pPr>
        <w:spacing w:after="0" w:line="240" w:lineRule="auto"/>
        <w:ind w:firstLine="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 xml:space="preserve">При строительстве  железнодорожных мостов устраиваются регуляционные сооружения, которые уменьшают ширину самой реки и снижают скорость течения реки, а также давление напора воды  на промежуточные опоры моста. </w:t>
      </w:r>
      <w:proofErr w:type="spellStart"/>
      <w:r w:rsidRPr="00986BCA">
        <w:rPr>
          <w:rFonts w:ascii="Times New Roman" w:hAnsi="Times New Roman" w:cs="Times New Roman"/>
          <w:color w:val="000000"/>
          <w:sz w:val="24"/>
          <w:szCs w:val="24"/>
          <w:shd w:val="clear" w:color="auto" w:fill="FFFFFF"/>
        </w:rPr>
        <w:t>Изза</w:t>
      </w:r>
      <w:proofErr w:type="spellEnd"/>
      <w:r w:rsidRPr="00986BCA">
        <w:rPr>
          <w:rFonts w:ascii="Times New Roman" w:hAnsi="Times New Roman" w:cs="Times New Roman"/>
          <w:color w:val="000000"/>
          <w:sz w:val="24"/>
          <w:szCs w:val="24"/>
          <w:shd w:val="clear" w:color="auto" w:fill="FFFFFF"/>
        </w:rPr>
        <w:t xml:space="preserve"> строительства этих сооружений </w:t>
      </w:r>
      <w:proofErr w:type="gramStart"/>
      <w:r w:rsidRPr="00986BCA">
        <w:rPr>
          <w:rFonts w:ascii="Times New Roman" w:hAnsi="Times New Roman" w:cs="Times New Roman"/>
          <w:color w:val="000000"/>
          <w:sz w:val="24"/>
          <w:szCs w:val="24"/>
          <w:shd w:val="clear" w:color="auto" w:fill="FFFFFF"/>
        </w:rPr>
        <w:t>меняется береговая линия и урезается ширина реки тем самым оказывая</w:t>
      </w:r>
      <w:proofErr w:type="gramEnd"/>
      <w:r w:rsidRPr="00986BCA">
        <w:rPr>
          <w:rFonts w:ascii="Times New Roman" w:hAnsi="Times New Roman" w:cs="Times New Roman"/>
          <w:color w:val="000000"/>
          <w:sz w:val="24"/>
          <w:szCs w:val="24"/>
          <w:shd w:val="clear" w:color="auto" w:fill="FFFFFF"/>
        </w:rPr>
        <w:t xml:space="preserve"> непосредственное влияние на экологию, например нарушение подводной флоры и фауны, так как устанавливается железобетонные опоры, в дно реки, нарушая тем самым естественную форму дна. </w:t>
      </w:r>
      <w:r w:rsidR="00C21AAE" w:rsidRPr="00986BCA">
        <w:rPr>
          <w:rFonts w:ascii="Times New Roman" w:hAnsi="Times New Roman" w:cs="Times New Roman"/>
          <w:color w:val="000000"/>
          <w:sz w:val="24"/>
          <w:szCs w:val="24"/>
          <w:shd w:val="clear" w:color="auto" w:fill="FFFFFF"/>
        </w:rPr>
        <w:t>На мостовых переходах регуляционные сооружения должны защищать пойму от размыва, заиления и заболачивания. Возведение железнодорожного моста нарушает естественный режим грунтовых вод. Изменение уровня грунтовых вод может повлечь за собой заболачивание или опустынивание прилегающих территорий.</w:t>
      </w:r>
    </w:p>
    <w:p w:rsidR="00F87382" w:rsidRDefault="00F87382" w:rsidP="00596409">
      <w:pPr>
        <w:spacing w:after="0" w:line="240" w:lineRule="auto"/>
        <w:ind w:firstLine="709"/>
        <w:jc w:val="both"/>
        <w:rPr>
          <w:rFonts w:ascii="Times New Roman" w:eastAsia="Times New Roman" w:hAnsi="Times New Roman" w:cs="Times New Roman"/>
          <w:color w:val="000000"/>
          <w:sz w:val="24"/>
          <w:szCs w:val="24"/>
        </w:rPr>
      </w:pPr>
      <w:r w:rsidRPr="00986BCA">
        <w:rPr>
          <w:rFonts w:ascii="Times New Roman" w:eastAsia="Times New Roman" w:hAnsi="Times New Roman" w:cs="Times New Roman"/>
          <w:color w:val="000000"/>
          <w:sz w:val="24"/>
          <w:szCs w:val="24"/>
        </w:rPr>
        <w:t>Сооружение комплекса устрой</w:t>
      </w:r>
      <w:proofErr w:type="gramStart"/>
      <w:r w:rsidRPr="00986BCA">
        <w:rPr>
          <w:rFonts w:ascii="Times New Roman" w:eastAsia="Times New Roman" w:hAnsi="Times New Roman" w:cs="Times New Roman"/>
          <w:color w:val="000000"/>
          <w:sz w:val="24"/>
          <w:szCs w:val="24"/>
        </w:rPr>
        <w:t>ств  пр</w:t>
      </w:r>
      <w:proofErr w:type="gramEnd"/>
      <w:r w:rsidRPr="00986BCA">
        <w:rPr>
          <w:rFonts w:ascii="Times New Roman" w:eastAsia="Times New Roman" w:hAnsi="Times New Roman" w:cs="Times New Roman"/>
          <w:color w:val="000000"/>
          <w:sz w:val="24"/>
          <w:szCs w:val="24"/>
        </w:rPr>
        <w:t xml:space="preserve">и преодолении трассой железной дороги больших водных препятствий (рек, морских заливов и проливов, каналов, озер) может существенно повлиять на экологическую ситуацию литосфере, а также изменить элементы ландшафта в зоне разлива паводковых вод водоемов. Другим экологически благоприятным решением по преодолению водотока следует считать укладку трассы по плотинам гидросооружений, расположенных попутно направлению проектируемой железной дороги. Большинство волжских гидростанций, Братская ГЭС, Нижнекамская ГЭС имеют железнодорожные переходы по плотинам. При пересечении водоемов без течения воды </w:t>
      </w:r>
      <w:r w:rsidRPr="00986BCA">
        <w:rPr>
          <w:rFonts w:ascii="Times New Roman" w:eastAsia="Times New Roman" w:hAnsi="Times New Roman" w:cs="Times New Roman"/>
          <w:color w:val="000000"/>
          <w:sz w:val="24"/>
          <w:szCs w:val="24"/>
        </w:rPr>
        <w:lastRenderedPageBreak/>
        <w:t>(озеро и др.) в некоторых случаях железнодорожная линия укладывается на дамбу из земли или фильтрующего материала (камня). Эти решения заметно влияют на циркуляцию воды и должны быть тщательно изучены с точки зрения экологических последствий. Наиболее распространенным типом сооружения в месте пересечения водотоков железными дорогами являются мостовые переходы.</w:t>
      </w:r>
    </w:p>
    <w:p w:rsidR="00BF13D3" w:rsidRPr="00986BCA" w:rsidRDefault="00BF13D3" w:rsidP="00596409">
      <w:pPr>
        <w:spacing w:after="0" w:line="240" w:lineRule="auto"/>
        <w:ind w:firstLine="709"/>
        <w:jc w:val="both"/>
        <w:rPr>
          <w:rFonts w:ascii="Times New Roman" w:hAnsi="Times New Roman" w:cs="Times New Roman"/>
          <w:color w:val="000000"/>
          <w:sz w:val="24"/>
          <w:szCs w:val="24"/>
          <w:shd w:val="clear" w:color="auto" w:fill="FFFFFF"/>
        </w:rPr>
      </w:pPr>
    </w:p>
    <w:p w:rsidR="008620FD" w:rsidRPr="00986BCA" w:rsidRDefault="008620FD" w:rsidP="00DF6C2F">
      <w:pPr>
        <w:spacing w:after="0" w:line="240" w:lineRule="auto"/>
        <w:jc w:val="both"/>
        <w:rPr>
          <w:rFonts w:ascii="Times New Roman" w:hAnsi="Times New Roman" w:cs="Times New Roman"/>
          <w:b/>
          <w:sz w:val="24"/>
          <w:szCs w:val="24"/>
        </w:rPr>
      </w:pPr>
      <w:r w:rsidRPr="00986BCA">
        <w:rPr>
          <w:rFonts w:ascii="Times New Roman" w:hAnsi="Times New Roman" w:cs="Times New Roman"/>
          <w:b/>
          <w:sz w:val="24"/>
          <w:szCs w:val="24"/>
        </w:rPr>
        <w:tab/>
      </w:r>
      <w:r w:rsidR="00794D60" w:rsidRPr="00986BCA">
        <w:rPr>
          <w:rFonts w:ascii="Times New Roman" w:hAnsi="Times New Roman" w:cs="Times New Roman"/>
          <w:b/>
          <w:sz w:val="24"/>
          <w:szCs w:val="24"/>
        </w:rPr>
        <w:t>4.</w:t>
      </w:r>
      <w:r w:rsidRPr="00986BCA">
        <w:rPr>
          <w:rFonts w:ascii="Times New Roman" w:hAnsi="Times New Roman" w:cs="Times New Roman"/>
          <w:b/>
          <w:sz w:val="24"/>
          <w:szCs w:val="24"/>
        </w:rPr>
        <w:t>3.</w:t>
      </w:r>
      <w:r w:rsidR="00620434">
        <w:rPr>
          <w:rFonts w:ascii="Times New Roman" w:hAnsi="Times New Roman" w:cs="Times New Roman"/>
          <w:b/>
          <w:sz w:val="24"/>
          <w:szCs w:val="24"/>
        </w:rPr>
        <w:t xml:space="preserve"> </w:t>
      </w:r>
      <w:r w:rsidRPr="00986BCA">
        <w:rPr>
          <w:rFonts w:ascii="Times New Roman" w:hAnsi="Times New Roman" w:cs="Times New Roman"/>
          <w:b/>
          <w:sz w:val="24"/>
          <w:szCs w:val="24"/>
        </w:rPr>
        <w:t>Влияние на атмосферу</w:t>
      </w:r>
    </w:p>
    <w:p w:rsidR="008620FD" w:rsidRPr="00986BCA" w:rsidRDefault="0074485E" w:rsidP="0074485E">
      <w:pPr>
        <w:spacing w:after="0" w:line="240" w:lineRule="auto"/>
        <w:jc w:val="both"/>
        <w:rPr>
          <w:rFonts w:ascii="Times New Roman" w:hAnsi="Times New Roman" w:cs="Times New Roman"/>
          <w:color w:val="000000"/>
          <w:sz w:val="24"/>
          <w:szCs w:val="24"/>
        </w:rPr>
      </w:pPr>
      <w:r>
        <w:rPr>
          <w:rStyle w:val="a5"/>
          <w:rFonts w:ascii="Times New Roman" w:hAnsi="Times New Roman" w:cs="Times New Roman"/>
          <w:b w:val="0"/>
          <w:color w:val="000000"/>
          <w:sz w:val="24"/>
          <w:szCs w:val="24"/>
          <w:shd w:val="clear" w:color="auto" w:fill="FFFFFF"/>
        </w:rPr>
        <w:tab/>
      </w:r>
      <w:r w:rsidR="008620FD" w:rsidRPr="00986BCA">
        <w:rPr>
          <w:rStyle w:val="a5"/>
          <w:rFonts w:ascii="Times New Roman" w:hAnsi="Times New Roman" w:cs="Times New Roman"/>
          <w:b w:val="0"/>
          <w:color w:val="000000"/>
          <w:sz w:val="24"/>
          <w:szCs w:val="24"/>
          <w:shd w:val="clear" w:color="auto" w:fill="FFFFFF"/>
        </w:rPr>
        <w:t>Первая проблема</w:t>
      </w:r>
      <w:r w:rsidR="005555EE" w:rsidRPr="005555EE">
        <w:rPr>
          <w:rStyle w:val="a5"/>
          <w:rFonts w:ascii="Times New Roman" w:hAnsi="Times New Roman" w:cs="Times New Roman"/>
          <w:b w:val="0"/>
          <w:color w:val="000000"/>
          <w:sz w:val="24"/>
          <w:szCs w:val="24"/>
          <w:shd w:val="clear" w:color="auto" w:fill="FFFFFF"/>
        </w:rPr>
        <w:t xml:space="preserve"> </w:t>
      </w:r>
      <w:r w:rsidR="008620FD" w:rsidRPr="00986BCA">
        <w:rPr>
          <w:rFonts w:ascii="Times New Roman" w:hAnsi="Times New Roman" w:cs="Times New Roman"/>
          <w:color w:val="000000"/>
          <w:sz w:val="24"/>
          <w:szCs w:val="24"/>
          <w:shd w:val="clear" w:color="auto" w:fill="FFFFFF"/>
        </w:rPr>
        <w:t>связана с лакокрасочными материалами, применяемыми при производстве антикоррозионных работ. Что же касается первой проблемы, то в настоящее время для покраски в основном применяются краски с коротким сроком службы, имеющие в своем составе большое количество растворителя (и, как следствие, малый сухой остаток). В результате покраску обстановки пути на автомобильных дорогах выполняют не менее одного раза в год красками, содержащими большое количество растворителя: это приводит к ежегодному выбросу в атмосферу тысяч тонн растворителя и отрицательному влиянию на окружающую среду, здоровье граждан, животных и растений.</w:t>
      </w:r>
    </w:p>
    <w:p w:rsidR="008620FD" w:rsidRPr="00986BCA" w:rsidRDefault="008620FD" w:rsidP="00DF6C2F">
      <w:pPr>
        <w:spacing w:after="0" w:line="240" w:lineRule="auto"/>
        <w:jc w:val="both"/>
        <w:rPr>
          <w:rFonts w:ascii="Times New Roman" w:hAnsi="Times New Roman" w:cs="Times New Roman"/>
          <w:color w:val="000000"/>
          <w:sz w:val="24"/>
          <w:szCs w:val="24"/>
        </w:rPr>
      </w:pPr>
      <w:r w:rsidRPr="00986BCA">
        <w:rPr>
          <w:rFonts w:ascii="Times New Roman" w:hAnsi="Times New Roman" w:cs="Times New Roman"/>
          <w:color w:val="000000"/>
          <w:sz w:val="24"/>
          <w:szCs w:val="24"/>
        </w:rPr>
        <w:tab/>
      </w:r>
      <w:r w:rsidRPr="00986BCA">
        <w:rPr>
          <w:rFonts w:ascii="Times New Roman" w:hAnsi="Times New Roman" w:cs="Times New Roman"/>
          <w:color w:val="000000"/>
          <w:sz w:val="24"/>
          <w:szCs w:val="24"/>
          <w:shd w:val="clear" w:color="auto" w:fill="FFFFFF"/>
        </w:rPr>
        <w:t xml:space="preserve">Каковы же пути решения означенных </w:t>
      </w:r>
      <w:proofErr w:type="spellStart"/>
      <w:r w:rsidRPr="00986BCA">
        <w:rPr>
          <w:rFonts w:ascii="Times New Roman" w:hAnsi="Times New Roman" w:cs="Times New Roman"/>
          <w:color w:val="000000"/>
          <w:sz w:val="24"/>
          <w:szCs w:val="24"/>
          <w:shd w:val="clear" w:color="auto" w:fill="FFFFFF"/>
        </w:rPr>
        <w:t>проблем</w:t>
      </w:r>
      <w:proofErr w:type="gramStart"/>
      <w:r w:rsidRPr="00986BCA">
        <w:rPr>
          <w:rFonts w:ascii="Times New Roman" w:hAnsi="Times New Roman" w:cs="Times New Roman"/>
          <w:color w:val="000000"/>
          <w:sz w:val="24"/>
          <w:szCs w:val="24"/>
          <w:shd w:val="clear" w:color="auto" w:fill="FFFFFF"/>
        </w:rPr>
        <w:t>?Р</w:t>
      </w:r>
      <w:proofErr w:type="gramEnd"/>
      <w:r w:rsidRPr="00986BCA">
        <w:rPr>
          <w:rFonts w:ascii="Times New Roman" w:hAnsi="Times New Roman" w:cs="Times New Roman"/>
          <w:color w:val="000000"/>
          <w:sz w:val="24"/>
          <w:szCs w:val="24"/>
          <w:shd w:val="clear" w:color="auto" w:fill="FFFFFF"/>
        </w:rPr>
        <w:t>ешение</w:t>
      </w:r>
      <w:proofErr w:type="spellEnd"/>
      <w:r w:rsidRPr="00986BCA">
        <w:rPr>
          <w:rFonts w:ascii="Times New Roman" w:hAnsi="Times New Roman" w:cs="Times New Roman"/>
          <w:color w:val="000000"/>
          <w:sz w:val="24"/>
          <w:szCs w:val="24"/>
          <w:shd w:val="clear" w:color="auto" w:fill="FFFFFF"/>
        </w:rPr>
        <w:t xml:space="preserve"> по улучшению экологической обстановки при производстве антикоррозионных работ состоит в том, что, во-первых, необходимо для покрасочных работ применять лакокрасочные материалы с большим сроком службы, а во-вторых, для антикоррозионных работ следует применять краски, содержащие как можно меньше растворителя (краски с наибольшим сухим остатком). При применении лакокрасочных материалов марки </w:t>
      </w:r>
      <w:proofErr w:type="spellStart"/>
      <w:r w:rsidRPr="00986BCA">
        <w:rPr>
          <w:rFonts w:ascii="Times New Roman" w:hAnsi="Times New Roman" w:cs="Times New Roman"/>
          <w:color w:val="000000"/>
          <w:sz w:val="24"/>
          <w:szCs w:val="24"/>
          <w:shd w:val="clear" w:color="auto" w:fill="FFFFFF"/>
        </w:rPr>
        <w:t>Steelpaint</w:t>
      </w:r>
      <w:proofErr w:type="spellEnd"/>
      <w:r w:rsidRPr="00986BCA">
        <w:rPr>
          <w:rFonts w:ascii="Times New Roman" w:hAnsi="Times New Roman" w:cs="Times New Roman"/>
          <w:color w:val="000000"/>
          <w:sz w:val="24"/>
          <w:szCs w:val="24"/>
          <w:shd w:val="clear" w:color="auto" w:fill="FFFFFF"/>
        </w:rPr>
        <w:t xml:space="preserve"> срок службы лакокрасочных покрытий составляет 15 лет, а следовательно, при применении указанных красок обстановку пути необходимо будет окрашивать не ежегодно, как это практикуется сейчас, а через 15 лет эксплуатации. </w:t>
      </w:r>
      <w:r w:rsidR="00FF0F30" w:rsidRPr="00986BCA">
        <w:rPr>
          <w:rFonts w:ascii="Times New Roman" w:hAnsi="Times New Roman" w:cs="Times New Roman"/>
          <w:color w:val="000000"/>
          <w:sz w:val="24"/>
          <w:szCs w:val="24"/>
          <w:shd w:val="clear" w:color="auto" w:fill="FFFFFF"/>
        </w:rPr>
        <w:t xml:space="preserve">На основе этого можно </w:t>
      </w:r>
      <w:r w:rsidRPr="00986BCA">
        <w:rPr>
          <w:rFonts w:ascii="Times New Roman" w:hAnsi="Times New Roman" w:cs="Times New Roman"/>
          <w:color w:val="000000"/>
          <w:sz w:val="24"/>
          <w:szCs w:val="24"/>
          <w:shd w:val="clear" w:color="auto" w:fill="FFFFFF"/>
        </w:rPr>
        <w:t xml:space="preserve">сделать вывод, что применение для покраски красок </w:t>
      </w:r>
      <w:proofErr w:type="spellStart"/>
      <w:r w:rsidRPr="00986BCA">
        <w:rPr>
          <w:rFonts w:ascii="Times New Roman" w:hAnsi="Times New Roman" w:cs="Times New Roman"/>
          <w:color w:val="000000"/>
          <w:sz w:val="24"/>
          <w:szCs w:val="24"/>
          <w:shd w:val="clear" w:color="auto" w:fill="FFFFFF"/>
        </w:rPr>
        <w:t>Steelpaint</w:t>
      </w:r>
      <w:proofErr w:type="spellEnd"/>
      <w:r w:rsidRPr="00986BCA">
        <w:rPr>
          <w:rFonts w:ascii="Times New Roman" w:hAnsi="Times New Roman" w:cs="Times New Roman"/>
          <w:color w:val="000000"/>
          <w:sz w:val="24"/>
          <w:szCs w:val="24"/>
          <w:shd w:val="clear" w:color="auto" w:fill="FFFFFF"/>
        </w:rPr>
        <w:t xml:space="preserve"> и близких к ней по характеристикам позволит уменьшить выброс вредных веществ в атмосферу в десятки раз.</w:t>
      </w:r>
    </w:p>
    <w:p w:rsidR="008620FD" w:rsidRPr="00986BCA" w:rsidRDefault="00FF0F30" w:rsidP="00DF6C2F">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986BCA">
        <w:rPr>
          <w:rStyle w:val="a5"/>
          <w:rFonts w:ascii="Times New Roman" w:hAnsi="Times New Roman" w:cs="Times New Roman"/>
          <w:b w:val="0"/>
          <w:color w:val="000000"/>
          <w:sz w:val="24"/>
          <w:szCs w:val="24"/>
          <w:shd w:val="clear" w:color="auto" w:fill="FFFFFF"/>
        </w:rPr>
        <w:t>Вторая проблема</w:t>
      </w:r>
      <w:r w:rsidR="005555EE" w:rsidRPr="005555EE">
        <w:rPr>
          <w:rStyle w:val="a5"/>
          <w:rFonts w:ascii="Times New Roman" w:hAnsi="Times New Roman" w:cs="Times New Roman"/>
          <w:b w:val="0"/>
          <w:color w:val="000000"/>
          <w:sz w:val="24"/>
          <w:szCs w:val="24"/>
          <w:shd w:val="clear" w:color="auto" w:fill="FFFFFF"/>
        </w:rPr>
        <w:t xml:space="preserve"> </w:t>
      </w:r>
      <w:r w:rsidRPr="00986BCA">
        <w:rPr>
          <w:rFonts w:ascii="Times New Roman" w:hAnsi="Times New Roman" w:cs="Times New Roman"/>
          <w:color w:val="000000"/>
          <w:sz w:val="24"/>
          <w:szCs w:val="24"/>
          <w:shd w:val="clear" w:color="auto" w:fill="FFFFFF"/>
        </w:rPr>
        <w:t>связана с технологическими особенностями производства работ по подготовке металлических поверхностей под покраску и по их окраске, с применяемым для производства указанных работ оборудованием, приспособлениями, квалификацией кадров, технологической дисциплиной, контролем за выполняемыми работами.</w:t>
      </w:r>
      <w:proofErr w:type="gramEnd"/>
    </w:p>
    <w:p w:rsidR="00FF0F30" w:rsidRPr="00986BCA" w:rsidRDefault="00FF0F30" w:rsidP="00DF6C2F">
      <w:pPr>
        <w:spacing w:after="0" w:line="240" w:lineRule="auto"/>
        <w:ind w:firstLine="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 xml:space="preserve">Проблема, связана с технологией производства работ по защите металлоконструкций от коррозии. Наиболее распространенным способом нанесения лакокрасочных покрытий, особенно при больших площадях окрашиваемых поверхностей, является метод распыления. При этом распыление разделяется </w:t>
      </w:r>
      <w:proofErr w:type="gramStart"/>
      <w:r w:rsidRPr="00986BCA">
        <w:rPr>
          <w:rFonts w:ascii="Times New Roman" w:hAnsi="Times New Roman" w:cs="Times New Roman"/>
          <w:color w:val="000000"/>
          <w:sz w:val="24"/>
          <w:szCs w:val="24"/>
          <w:shd w:val="clear" w:color="auto" w:fill="FFFFFF"/>
        </w:rPr>
        <w:t>на</w:t>
      </w:r>
      <w:proofErr w:type="gramEnd"/>
      <w:r w:rsidRPr="00986BCA">
        <w:rPr>
          <w:rFonts w:ascii="Times New Roman" w:hAnsi="Times New Roman" w:cs="Times New Roman"/>
          <w:color w:val="000000"/>
          <w:sz w:val="24"/>
          <w:szCs w:val="24"/>
          <w:shd w:val="clear" w:color="auto" w:fill="FFFFFF"/>
        </w:rPr>
        <w:t xml:space="preserve"> пневматическое и безвоздушное. </w:t>
      </w:r>
      <w:proofErr w:type="gramStart"/>
      <w:r w:rsidRPr="00986BCA">
        <w:rPr>
          <w:rFonts w:ascii="Times New Roman" w:hAnsi="Times New Roman" w:cs="Times New Roman"/>
          <w:color w:val="000000"/>
          <w:sz w:val="24"/>
          <w:szCs w:val="24"/>
          <w:shd w:val="clear" w:color="auto" w:fill="FFFFFF"/>
        </w:rPr>
        <w:t>Безвоздушное распыление является более экологически безопасным по сравнению с пневматическим, так как позволяет расходовать меньше растворителя при производстве работ за счет возможности применения рабочих составов лакокрасочных материалов более высокой вязкости.</w:t>
      </w:r>
      <w:proofErr w:type="gramEnd"/>
      <w:r w:rsidRPr="00986BCA">
        <w:rPr>
          <w:rFonts w:ascii="Times New Roman" w:hAnsi="Times New Roman" w:cs="Times New Roman"/>
          <w:color w:val="000000"/>
          <w:sz w:val="24"/>
          <w:szCs w:val="24"/>
          <w:shd w:val="clear" w:color="auto" w:fill="FFFFFF"/>
        </w:rPr>
        <w:t xml:space="preserve"> Безвоздушное распыление лакокрасочных материалов имеет преимущество </w:t>
      </w:r>
      <w:proofErr w:type="gramStart"/>
      <w:r w:rsidRPr="00986BCA">
        <w:rPr>
          <w:rFonts w:ascii="Times New Roman" w:hAnsi="Times New Roman" w:cs="Times New Roman"/>
          <w:color w:val="000000"/>
          <w:sz w:val="24"/>
          <w:szCs w:val="24"/>
          <w:shd w:val="clear" w:color="auto" w:fill="FFFFFF"/>
        </w:rPr>
        <w:t>перед</w:t>
      </w:r>
      <w:proofErr w:type="gramEnd"/>
      <w:r w:rsidRPr="00986BCA">
        <w:rPr>
          <w:rFonts w:ascii="Times New Roman" w:hAnsi="Times New Roman" w:cs="Times New Roman"/>
          <w:color w:val="000000"/>
          <w:sz w:val="24"/>
          <w:szCs w:val="24"/>
          <w:shd w:val="clear" w:color="auto" w:fill="FFFFFF"/>
        </w:rPr>
        <w:t xml:space="preserve"> пневматическим и в том, что потери лакокрасочных материалов при безвоздушном нанесении составляют 25%, а при пневматическом нанесении 40%, то есть потери при пневматическом нанесении превышают потери при безвоздушном нанесении в 1,6 раза. Большие потери приводят к большому расходу лакокрасочных материалов при производстве покрасочных работ и, как следствие, большему выбросу летучих фракций (растворителя) в атмосферу, что отрицательно влияет на окружающую среду, здоровье граждан, животных и растений. </w:t>
      </w:r>
      <w:proofErr w:type="gramStart"/>
      <w:r w:rsidRPr="00986BCA">
        <w:rPr>
          <w:rFonts w:ascii="Times New Roman" w:hAnsi="Times New Roman" w:cs="Times New Roman"/>
          <w:color w:val="000000"/>
          <w:sz w:val="24"/>
          <w:szCs w:val="24"/>
          <w:shd w:val="clear" w:color="auto" w:fill="FFFFFF"/>
        </w:rPr>
        <w:t>Из приведенного видно, что безвоздушный способ окрашивания по сравнению с пневматическим является гораздо более экологически безопасным за счет применения рабочих составов большей вязкости и, как следствие, уменьшения выбросов в атмосферу летучих фракций (растворителя), уменьшения расхода лакокрасочных материалов за счет уменьшения потерь, что также уменьшает выброс в атмосферу растворителя.</w:t>
      </w:r>
      <w:proofErr w:type="gramEnd"/>
    </w:p>
    <w:p w:rsidR="00FF0F30" w:rsidRPr="00986BCA" w:rsidRDefault="00FF0F30" w:rsidP="00DF6C2F">
      <w:pPr>
        <w:spacing w:after="0" w:line="240" w:lineRule="auto"/>
        <w:ind w:firstLine="709"/>
        <w:jc w:val="both"/>
        <w:rPr>
          <w:rFonts w:ascii="Times New Roman" w:hAnsi="Times New Roman" w:cs="Times New Roman"/>
          <w:color w:val="000000"/>
          <w:sz w:val="24"/>
          <w:szCs w:val="24"/>
        </w:rPr>
      </w:pPr>
      <w:r w:rsidRPr="00986BCA">
        <w:rPr>
          <w:rFonts w:ascii="Times New Roman" w:hAnsi="Times New Roman" w:cs="Times New Roman"/>
          <w:color w:val="000000"/>
          <w:sz w:val="24"/>
          <w:szCs w:val="24"/>
          <w:shd w:val="clear" w:color="auto" w:fill="FFFFFF"/>
        </w:rPr>
        <w:t xml:space="preserve">Серьезной с экологической точки зрения проблемой при производстве работ по защите металлоконструкций металлических пролетных строений эксплуатируемых автодорожных мостов является очистка металлоконструкций от старой краски и ржавчины. </w:t>
      </w:r>
      <w:r w:rsidRPr="00986BCA">
        <w:rPr>
          <w:rFonts w:ascii="Times New Roman" w:hAnsi="Times New Roman" w:cs="Times New Roman"/>
          <w:color w:val="000000"/>
          <w:sz w:val="24"/>
          <w:szCs w:val="24"/>
          <w:shd w:val="clear" w:color="auto" w:fill="FFFFFF"/>
        </w:rPr>
        <w:lastRenderedPageBreak/>
        <w:t>Прежде всего, это связано с токсичностью лакокрасочных материалов и возможным загрязнением водного объекта продуктами струйно-абразивной очистки. Особенную опасность представляют продукты абразивно-струйной очистки в тех случаях, когда приходится очищать металлоконструкции мостов, покрашенных красками с содержанием свинца. Для недопущения попадания продуктов струйно-абразивной очистки и краски в воду необходимо производить укрытие металлоконструкций моста, что позволяет производить сбор и утилизацию продуктов струйно-абразивной очистки.</w:t>
      </w:r>
    </w:p>
    <w:p w:rsidR="00FF0F30" w:rsidRPr="00986BCA" w:rsidRDefault="00FF0F30" w:rsidP="00DF6C2F">
      <w:pPr>
        <w:spacing w:after="0" w:line="240" w:lineRule="auto"/>
        <w:ind w:firstLine="709"/>
        <w:jc w:val="both"/>
        <w:rPr>
          <w:rFonts w:ascii="Times New Roman" w:hAnsi="Times New Roman" w:cs="Times New Roman"/>
          <w:color w:val="000000"/>
          <w:sz w:val="24"/>
          <w:szCs w:val="24"/>
        </w:rPr>
      </w:pPr>
      <w:r w:rsidRPr="00986BCA">
        <w:rPr>
          <w:rFonts w:ascii="Times New Roman" w:hAnsi="Times New Roman" w:cs="Times New Roman"/>
          <w:color w:val="000000"/>
          <w:sz w:val="24"/>
          <w:szCs w:val="24"/>
          <w:shd w:val="clear" w:color="auto" w:fill="FFFFFF"/>
        </w:rPr>
        <w:t>Из сказанного напрашивается вывод - для решения задачи охраны окружающей среды, защиты жизни и здоровья граждан, животных и растений при производстве работ по защите металлоконструкций от коррозии в дорожно-мостовой отрасли необходимо использовать следующие принципы:</w:t>
      </w:r>
    </w:p>
    <w:p w:rsidR="00FF0F30" w:rsidRPr="00986BCA" w:rsidRDefault="00FF0F30" w:rsidP="00DF6C2F">
      <w:pPr>
        <w:pStyle w:val="a6"/>
        <w:numPr>
          <w:ilvl w:val="0"/>
          <w:numId w:val="2"/>
        </w:numPr>
        <w:spacing w:after="0" w:line="240" w:lineRule="auto"/>
        <w:ind w:left="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применение лакокрасочных материалов, имеющих наибольший срок службы и наименьшее содержание летучих фракций (наибольший сухой остаток);</w:t>
      </w:r>
    </w:p>
    <w:p w:rsidR="00FF0F30" w:rsidRPr="00986BCA" w:rsidRDefault="00FF0F30" w:rsidP="00DF6C2F">
      <w:pPr>
        <w:pStyle w:val="a6"/>
        <w:numPr>
          <w:ilvl w:val="0"/>
          <w:numId w:val="2"/>
        </w:numPr>
        <w:spacing w:after="0" w:line="240" w:lineRule="auto"/>
        <w:ind w:left="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применение при окраске покрасочного оборудования, работающего по принципу безвоздушного нанесения лакокрасочных материалов;</w:t>
      </w:r>
    </w:p>
    <w:p w:rsidR="00FF0F30" w:rsidRDefault="00FF0F30" w:rsidP="00DF6C2F">
      <w:pPr>
        <w:pStyle w:val="a6"/>
        <w:numPr>
          <w:ilvl w:val="0"/>
          <w:numId w:val="2"/>
        </w:numPr>
        <w:spacing w:after="0" w:line="240" w:lineRule="auto"/>
        <w:ind w:left="709"/>
        <w:jc w:val="both"/>
        <w:rPr>
          <w:rFonts w:ascii="Times New Roman" w:hAnsi="Times New Roman" w:cs="Times New Roman"/>
          <w:color w:val="000000"/>
          <w:sz w:val="24"/>
          <w:szCs w:val="24"/>
          <w:shd w:val="clear" w:color="auto" w:fill="FFFFFF"/>
        </w:rPr>
      </w:pPr>
      <w:r w:rsidRPr="00986BCA">
        <w:rPr>
          <w:rFonts w:ascii="Times New Roman" w:hAnsi="Times New Roman" w:cs="Times New Roman"/>
          <w:color w:val="000000"/>
          <w:sz w:val="24"/>
          <w:szCs w:val="24"/>
          <w:shd w:val="clear" w:color="auto" w:fill="FFFFFF"/>
        </w:rPr>
        <w:t>обязательное укрытие металлических конструкций мостов с целью недопущения попадания в водный бассейн продуктов струйно-абразивной очистки и лакокрасочных материалов.</w:t>
      </w:r>
    </w:p>
    <w:p w:rsidR="0074485E" w:rsidRPr="00986BCA" w:rsidRDefault="0074485E" w:rsidP="0074485E">
      <w:pPr>
        <w:pStyle w:val="a6"/>
        <w:spacing w:after="0" w:line="240" w:lineRule="auto"/>
        <w:ind w:left="709"/>
        <w:jc w:val="both"/>
        <w:rPr>
          <w:rFonts w:ascii="Times New Roman" w:hAnsi="Times New Roman" w:cs="Times New Roman"/>
          <w:color w:val="000000"/>
          <w:sz w:val="24"/>
          <w:szCs w:val="24"/>
          <w:shd w:val="clear" w:color="auto" w:fill="FFFFFF"/>
        </w:rPr>
      </w:pPr>
    </w:p>
    <w:p w:rsidR="008620FD" w:rsidRPr="00986BCA" w:rsidRDefault="00794D60" w:rsidP="00DF6C2F">
      <w:pPr>
        <w:spacing w:after="0" w:line="240" w:lineRule="auto"/>
        <w:ind w:left="709"/>
        <w:jc w:val="both"/>
        <w:rPr>
          <w:rFonts w:ascii="Times New Roman" w:hAnsi="Times New Roman" w:cs="Times New Roman"/>
          <w:b/>
          <w:sz w:val="24"/>
          <w:szCs w:val="24"/>
        </w:rPr>
      </w:pPr>
      <w:r w:rsidRPr="00986BCA">
        <w:rPr>
          <w:rFonts w:ascii="Times New Roman" w:hAnsi="Times New Roman" w:cs="Times New Roman"/>
          <w:b/>
          <w:sz w:val="24"/>
          <w:szCs w:val="24"/>
        </w:rPr>
        <w:t>4.</w:t>
      </w:r>
      <w:r w:rsidR="008620FD" w:rsidRPr="00986BCA">
        <w:rPr>
          <w:rFonts w:ascii="Times New Roman" w:hAnsi="Times New Roman" w:cs="Times New Roman"/>
          <w:b/>
          <w:sz w:val="24"/>
          <w:szCs w:val="24"/>
        </w:rPr>
        <w:t>4.</w:t>
      </w:r>
      <w:r w:rsidR="00620434">
        <w:rPr>
          <w:rFonts w:ascii="Times New Roman" w:hAnsi="Times New Roman" w:cs="Times New Roman"/>
          <w:b/>
          <w:sz w:val="24"/>
          <w:szCs w:val="24"/>
        </w:rPr>
        <w:t xml:space="preserve"> </w:t>
      </w:r>
      <w:r w:rsidR="008620FD" w:rsidRPr="00986BCA">
        <w:rPr>
          <w:rFonts w:ascii="Times New Roman" w:hAnsi="Times New Roman" w:cs="Times New Roman"/>
          <w:b/>
          <w:sz w:val="24"/>
          <w:szCs w:val="24"/>
        </w:rPr>
        <w:t>Влияние на флору и фауну</w:t>
      </w:r>
    </w:p>
    <w:p w:rsidR="008620FD" w:rsidRPr="00986BCA" w:rsidRDefault="008620FD" w:rsidP="00DF6C2F">
      <w:pPr>
        <w:spacing w:after="0" w:line="240" w:lineRule="auto"/>
        <w:ind w:firstLine="709"/>
        <w:jc w:val="both"/>
        <w:rPr>
          <w:rFonts w:ascii="Times New Roman" w:hAnsi="Times New Roman" w:cs="Times New Roman"/>
          <w:color w:val="000000"/>
          <w:sz w:val="24"/>
          <w:szCs w:val="24"/>
        </w:rPr>
      </w:pPr>
      <w:r w:rsidRPr="00986BCA">
        <w:rPr>
          <w:rFonts w:ascii="Times New Roman" w:hAnsi="Times New Roman" w:cs="Times New Roman"/>
          <w:color w:val="000000"/>
          <w:sz w:val="24"/>
          <w:szCs w:val="24"/>
          <w:shd w:val="clear" w:color="auto" w:fill="FFFFFF"/>
        </w:rPr>
        <w:t>Мероприятия по сохранению флоры и фауны водоемов</w:t>
      </w:r>
      <w:r w:rsidRPr="00986BCA">
        <w:rPr>
          <w:rFonts w:ascii="Times New Roman" w:hAnsi="Times New Roman" w:cs="Times New Roman"/>
          <w:color w:val="000000"/>
          <w:sz w:val="24"/>
          <w:szCs w:val="24"/>
        </w:rPr>
        <w:t xml:space="preserve">. </w:t>
      </w:r>
      <w:r w:rsidRPr="00986BCA">
        <w:rPr>
          <w:rFonts w:ascii="Times New Roman" w:hAnsi="Times New Roman" w:cs="Times New Roman"/>
          <w:color w:val="000000"/>
          <w:sz w:val="24"/>
          <w:szCs w:val="24"/>
          <w:shd w:val="clear" w:color="auto" w:fill="FFFFFF"/>
        </w:rPr>
        <w:t>При пересечении железной дорогой рек сооружения мостового перехода должны быть удалены от рыбных нерестилищ и зимовальных ям на допустимое расстояние, принимаемое по согласованию с органами рыбоохраны. При пересечении трассой водотоков с промысловой рыбой для сохранения путей миграции рыбы на нерестилище необходимо рассматривать варианты мостовых переходов с несколькими отверстиями.</w:t>
      </w:r>
    </w:p>
    <w:p w:rsidR="008620FD" w:rsidRPr="00986BCA" w:rsidRDefault="008620FD" w:rsidP="00DF6C2F">
      <w:pPr>
        <w:spacing w:after="0" w:line="240" w:lineRule="auto"/>
        <w:ind w:firstLine="709"/>
        <w:jc w:val="both"/>
        <w:rPr>
          <w:rFonts w:ascii="Times New Roman" w:eastAsia="Times New Roman" w:hAnsi="Times New Roman" w:cs="Times New Roman"/>
          <w:color w:val="000000"/>
          <w:sz w:val="24"/>
          <w:szCs w:val="24"/>
        </w:rPr>
      </w:pPr>
      <w:r w:rsidRPr="00986BCA">
        <w:rPr>
          <w:rFonts w:ascii="Times New Roman" w:hAnsi="Times New Roman" w:cs="Times New Roman"/>
          <w:color w:val="000000"/>
          <w:sz w:val="24"/>
          <w:szCs w:val="24"/>
          <w:shd w:val="clear" w:color="auto" w:fill="FFFFFF"/>
        </w:rPr>
        <w:t xml:space="preserve">Большой ущерб природе наносит использование </w:t>
      </w:r>
      <w:proofErr w:type="spellStart"/>
      <w:proofErr w:type="gramStart"/>
      <w:r w:rsidRPr="00986BCA">
        <w:rPr>
          <w:rFonts w:ascii="Times New Roman" w:hAnsi="Times New Roman" w:cs="Times New Roman"/>
          <w:color w:val="000000"/>
          <w:sz w:val="24"/>
          <w:szCs w:val="24"/>
          <w:shd w:val="clear" w:color="auto" w:fill="FFFFFF"/>
        </w:rPr>
        <w:t>гравийно</w:t>
      </w:r>
      <w:proofErr w:type="spellEnd"/>
      <w:r w:rsidRPr="00986BCA">
        <w:rPr>
          <w:rFonts w:ascii="Times New Roman" w:hAnsi="Times New Roman" w:cs="Times New Roman"/>
          <w:color w:val="000000"/>
          <w:sz w:val="24"/>
          <w:szCs w:val="24"/>
          <w:shd w:val="clear" w:color="auto" w:fill="FFFFFF"/>
        </w:rPr>
        <w:t xml:space="preserve"> - галечникового</w:t>
      </w:r>
      <w:proofErr w:type="gramEnd"/>
      <w:r w:rsidRPr="00986BCA">
        <w:rPr>
          <w:rFonts w:ascii="Times New Roman" w:hAnsi="Times New Roman" w:cs="Times New Roman"/>
          <w:color w:val="000000"/>
          <w:sz w:val="24"/>
          <w:szCs w:val="24"/>
          <w:shd w:val="clear" w:color="auto" w:fill="FFFFFF"/>
        </w:rPr>
        <w:t xml:space="preserve"> материала из ближайших рек и водоемов. По мимо загрязнения водоемов при этом уничтожаются нерестилища </w:t>
      </w:r>
      <w:proofErr w:type="gramStart"/>
      <w:r w:rsidRPr="00986BCA">
        <w:rPr>
          <w:rFonts w:ascii="Times New Roman" w:hAnsi="Times New Roman" w:cs="Times New Roman"/>
          <w:color w:val="000000"/>
          <w:sz w:val="24"/>
          <w:szCs w:val="24"/>
          <w:shd w:val="clear" w:color="auto" w:fill="FFFFFF"/>
        </w:rPr>
        <w:t>рыб</w:t>
      </w:r>
      <w:proofErr w:type="gramEnd"/>
      <w:r w:rsidRPr="00986BCA">
        <w:rPr>
          <w:rFonts w:ascii="Times New Roman" w:hAnsi="Times New Roman" w:cs="Times New Roman"/>
          <w:color w:val="000000"/>
          <w:sz w:val="24"/>
          <w:szCs w:val="24"/>
          <w:shd w:val="clear" w:color="auto" w:fill="FFFFFF"/>
        </w:rPr>
        <w:t xml:space="preserve"> и подрывается их кормовая база.</w:t>
      </w:r>
      <w:r w:rsidR="005555EE" w:rsidRPr="005555EE">
        <w:rPr>
          <w:rFonts w:ascii="Times New Roman" w:hAnsi="Times New Roman" w:cs="Times New Roman"/>
          <w:color w:val="000000"/>
          <w:sz w:val="24"/>
          <w:szCs w:val="24"/>
          <w:shd w:val="clear" w:color="auto" w:fill="FFFFFF"/>
        </w:rPr>
        <w:t xml:space="preserve"> </w:t>
      </w:r>
      <w:r w:rsidRPr="00986BCA">
        <w:rPr>
          <w:rFonts w:ascii="Times New Roman" w:hAnsi="Times New Roman" w:cs="Times New Roman"/>
          <w:color w:val="000000"/>
          <w:sz w:val="24"/>
          <w:szCs w:val="24"/>
          <w:shd w:val="clear" w:color="auto" w:fill="FFFFFF"/>
        </w:rPr>
        <w:t>Большой ущерб водоемам может нанести применение метода гидромеханизации. Возникающее при этом замутнение воды в водоемах вызывает нарушение фотосинтеза растений, а отложенные в процессе нереста икринки покрываются мельчайшим осадком, выпадающим из сброшенных после намыва «осветленных» вод. В результате гибнет более 50% икры и резко уменьшается биомасса.</w:t>
      </w:r>
      <w:r w:rsidRPr="00986BCA">
        <w:rPr>
          <w:rFonts w:ascii="Times New Roman" w:hAnsi="Times New Roman" w:cs="Times New Roman"/>
          <w:color w:val="000000"/>
          <w:sz w:val="24"/>
          <w:szCs w:val="24"/>
        </w:rPr>
        <w:br/>
      </w:r>
      <w:r w:rsidRPr="00986BCA">
        <w:rPr>
          <w:rFonts w:ascii="Times New Roman" w:hAnsi="Times New Roman" w:cs="Times New Roman"/>
          <w:color w:val="000000"/>
          <w:sz w:val="24"/>
          <w:szCs w:val="24"/>
          <w:shd w:val="clear" w:color="auto" w:fill="FFFFFF"/>
        </w:rPr>
        <w:t xml:space="preserve">Встречающиеся на пути трассы пруды необходимо сохранять, совмещая трассу с существующей капитальной плоти ной, </w:t>
      </w:r>
      <w:proofErr w:type="gramStart"/>
      <w:r w:rsidRPr="00986BCA">
        <w:rPr>
          <w:rFonts w:ascii="Times New Roman" w:hAnsi="Times New Roman" w:cs="Times New Roman"/>
          <w:color w:val="000000"/>
          <w:sz w:val="24"/>
          <w:szCs w:val="24"/>
          <w:shd w:val="clear" w:color="auto" w:fill="FFFFFF"/>
        </w:rPr>
        <w:t>либо</w:t>
      </w:r>
      <w:proofErr w:type="gramEnd"/>
      <w:r w:rsidRPr="00986BCA">
        <w:rPr>
          <w:rFonts w:ascii="Times New Roman" w:hAnsi="Times New Roman" w:cs="Times New Roman"/>
          <w:color w:val="000000"/>
          <w:sz w:val="24"/>
          <w:szCs w:val="24"/>
          <w:shd w:val="clear" w:color="auto" w:fill="FFFFFF"/>
        </w:rPr>
        <w:t xml:space="preserve"> пересекая зеркало пруда эстакадой. При пересечении железной дорогой водотока или суходола выше пруда или водохранилища в проекте водопропускного сооружения предусматривают меры против заиливания пруда.</w:t>
      </w:r>
      <w:r w:rsidRPr="00986BCA">
        <w:rPr>
          <w:rFonts w:ascii="Times New Roman" w:hAnsi="Times New Roman" w:cs="Times New Roman"/>
          <w:color w:val="000000"/>
          <w:sz w:val="24"/>
          <w:szCs w:val="24"/>
        </w:rPr>
        <w:br/>
      </w:r>
      <w:r w:rsidRPr="00986BCA">
        <w:rPr>
          <w:rFonts w:ascii="Times New Roman" w:hAnsi="Times New Roman" w:cs="Times New Roman"/>
          <w:color w:val="000000"/>
          <w:sz w:val="24"/>
          <w:szCs w:val="24"/>
          <w:shd w:val="clear" w:color="auto" w:fill="FFFFFF"/>
        </w:rPr>
        <w:t>Рассмотренные в предыдущем разделе меры по предотвращению загрязнения гидросферы также способствуют сохранению флоры и фауны водоемов.</w:t>
      </w:r>
      <w:r w:rsidR="005555EE" w:rsidRPr="005555EE">
        <w:rPr>
          <w:rFonts w:ascii="Times New Roman" w:hAnsi="Times New Roman" w:cs="Times New Roman"/>
          <w:color w:val="000000"/>
          <w:sz w:val="24"/>
          <w:szCs w:val="24"/>
          <w:shd w:val="clear" w:color="auto" w:fill="FFFFFF"/>
        </w:rPr>
        <w:t xml:space="preserve"> </w:t>
      </w:r>
      <w:r w:rsidRPr="00986BCA">
        <w:rPr>
          <w:rFonts w:ascii="Times New Roman" w:hAnsi="Times New Roman" w:cs="Times New Roman"/>
          <w:color w:val="000000"/>
          <w:sz w:val="24"/>
          <w:szCs w:val="24"/>
          <w:shd w:val="clear" w:color="auto" w:fill="FFFFFF"/>
        </w:rPr>
        <w:t>Для искусственного разведения рыбы следует более широко использовать методы водохозяйственной рекультивации карьеров.</w:t>
      </w:r>
    </w:p>
    <w:p w:rsidR="008620FD" w:rsidRPr="00986BCA" w:rsidRDefault="008620FD" w:rsidP="0074485E">
      <w:pPr>
        <w:spacing w:after="0" w:line="240" w:lineRule="auto"/>
        <w:ind w:firstLine="709"/>
        <w:jc w:val="both"/>
        <w:rPr>
          <w:rFonts w:ascii="Times New Roman" w:hAnsi="Times New Roman" w:cs="Times New Roman"/>
          <w:sz w:val="24"/>
          <w:szCs w:val="24"/>
        </w:rPr>
      </w:pPr>
      <w:r w:rsidRPr="00986BCA">
        <w:rPr>
          <w:rFonts w:ascii="Times New Roman" w:eastAsia="Times New Roman" w:hAnsi="Times New Roman" w:cs="Times New Roman"/>
          <w:color w:val="000000"/>
          <w:sz w:val="24"/>
          <w:szCs w:val="24"/>
        </w:rPr>
        <w:t xml:space="preserve">Ущерб внешней среде от этих сооружений во многом определяется стеснением бытового сечения водного потока в период прохождения высоких вод (паводка или половодья). При этом возрастает подпор и увеличивается площадь зоны затопления перед мостом с верховой стороны. В результате повышается вероятность загрязнения воды продуктами смыва, в числе которых могут быть удобрения и ядохимикаты </w:t>
      </w:r>
      <w:proofErr w:type="gramStart"/>
      <w:r w:rsidRPr="00986BCA">
        <w:rPr>
          <w:rFonts w:ascii="Times New Roman" w:eastAsia="Times New Roman" w:hAnsi="Times New Roman" w:cs="Times New Roman"/>
          <w:color w:val="000000"/>
          <w:sz w:val="24"/>
          <w:szCs w:val="24"/>
        </w:rPr>
        <w:t>с</w:t>
      </w:r>
      <w:proofErr w:type="gramEnd"/>
      <w:r w:rsidRPr="00986BCA">
        <w:rPr>
          <w:rFonts w:ascii="Times New Roman" w:eastAsia="Times New Roman" w:hAnsi="Times New Roman" w:cs="Times New Roman"/>
          <w:color w:val="000000"/>
          <w:sz w:val="24"/>
          <w:szCs w:val="24"/>
        </w:rPr>
        <w:t xml:space="preserve"> близ лежащих сельскохозяйственных угодий. Следствием загрязнения может быть ухудшение кормовой базы для промысловых рыб, а в некоторых случаях — прямое их уничтожение, особенно ели смывы происходят у мест нереста рыб. Возможно также затопление лесных массивов, примыкающих к пойме, что при длительном и неоднократном повторении в течение года губительно действует на корневую систему и приводит к гибели леса. Возрастает опасность эрозии почв и заболачивания прилегающей территории, что может вывести из </w:t>
      </w:r>
      <w:r w:rsidRPr="00986BCA">
        <w:rPr>
          <w:rFonts w:ascii="Times New Roman" w:eastAsia="Times New Roman" w:hAnsi="Times New Roman" w:cs="Times New Roman"/>
          <w:color w:val="000000"/>
          <w:sz w:val="24"/>
          <w:szCs w:val="24"/>
        </w:rPr>
        <w:lastRenderedPageBreak/>
        <w:t xml:space="preserve">сельскохозяйственного оборота ценные </w:t>
      </w:r>
      <w:proofErr w:type="spellStart"/>
      <w:r w:rsidRPr="00986BCA">
        <w:rPr>
          <w:rFonts w:ascii="Times New Roman" w:eastAsia="Times New Roman" w:hAnsi="Times New Roman" w:cs="Times New Roman"/>
          <w:color w:val="000000"/>
          <w:sz w:val="24"/>
          <w:szCs w:val="24"/>
        </w:rPr>
        <w:t>угодия</w:t>
      </w:r>
      <w:proofErr w:type="spellEnd"/>
      <w:r w:rsidRPr="00986BCA">
        <w:rPr>
          <w:rFonts w:ascii="Times New Roman" w:eastAsia="Times New Roman" w:hAnsi="Times New Roman" w:cs="Times New Roman"/>
          <w:color w:val="000000"/>
          <w:sz w:val="24"/>
          <w:szCs w:val="24"/>
        </w:rPr>
        <w:t>. Защитные меры от затопления в связи с устройством подходных насыпей и стеснения живого сечения потока включают проектирование дамб обвалования или увеличение отверстия моста. В результате изменения режима течения воды образуются размывы или наносы в русле и на пойменных участках. Это также может привести к нежелательным последствиям для флоры и фауны водоема. Для предупреждения размывов или заиливания используются различные типы регуляционных устройств, предусматриваемых при разработке проекта мостового сооружения. Большое значение имеют конструкции опор моста и береговых устоев. Следует тщательно изучить рельеф зоны затопления с учетом стеснения живого сечения после сооружения мостового перехода и при проектировании обеспечить беспрепятственный уход воды после спада ее в уровень межени. При проектировании организации строительства надо принимать во внимание периоды миграции рыбы во время осеннего и весеннего нереста.</w:t>
      </w:r>
    </w:p>
    <w:p w:rsidR="00BF13D3" w:rsidRDefault="00BF13D3" w:rsidP="00BF13D3">
      <w:pPr>
        <w:spacing w:after="0" w:line="240" w:lineRule="auto"/>
        <w:ind w:firstLine="709"/>
        <w:jc w:val="both"/>
        <w:rPr>
          <w:rFonts w:ascii="Times New Roman" w:hAnsi="Times New Roman" w:cs="Times New Roman"/>
          <w:b/>
          <w:sz w:val="24"/>
          <w:szCs w:val="24"/>
          <w:shd w:val="clear" w:color="auto" w:fill="FFFFFF"/>
        </w:rPr>
      </w:pPr>
    </w:p>
    <w:p w:rsidR="00B8733C" w:rsidRPr="00986BCA" w:rsidRDefault="00FF0F30" w:rsidP="00BF13D3">
      <w:pPr>
        <w:spacing w:after="0" w:line="240" w:lineRule="auto"/>
        <w:ind w:firstLine="709"/>
        <w:jc w:val="both"/>
        <w:rPr>
          <w:rFonts w:ascii="Times New Roman" w:hAnsi="Times New Roman" w:cs="Times New Roman"/>
          <w:b/>
          <w:sz w:val="24"/>
          <w:szCs w:val="24"/>
          <w:shd w:val="clear" w:color="auto" w:fill="FFFFFF"/>
        </w:rPr>
      </w:pPr>
      <w:r w:rsidRPr="00986BCA">
        <w:rPr>
          <w:rFonts w:ascii="Times New Roman" w:hAnsi="Times New Roman" w:cs="Times New Roman"/>
          <w:b/>
          <w:sz w:val="24"/>
          <w:szCs w:val="24"/>
          <w:shd w:val="clear" w:color="auto" w:fill="FFFFFF"/>
        </w:rPr>
        <w:t>5.</w:t>
      </w:r>
      <w:r w:rsidR="00620434">
        <w:rPr>
          <w:rFonts w:ascii="Times New Roman" w:hAnsi="Times New Roman" w:cs="Times New Roman"/>
          <w:b/>
          <w:sz w:val="24"/>
          <w:szCs w:val="24"/>
          <w:shd w:val="clear" w:color="auto" w:fill="FFFFFF"/>
        </w:rPr>
        <w:t xml:space="preserve"> </w:t>
      </w:r>
      <w:r w:rsidRPr="00986BCA">
        <w:rPr>
          <w:rFonts w:ascii="Times New Roman" w:hAnsi="Times New Roman" w:cs="Times New Roman"/>
          <w:b/>
          <w:sz w:val="24"/>
          <w:szCs w:val="24"/>
          <w:shd w:val="clear" w:color="auto" w:fill="FFFFFF"/>
        </w:rPr>
        <w:t>Мероприятия по соблюдению экологических норм и правил</w:t>
      </w:r>
    </w:p>
    <w:p w:rsidR="00FF0F30" w:rsidRPr="00986BCA" w:rsidRDefault="00FF0F30" w:rsidP="00DF6C2F">
      <w:pPr>
        <w:spacing w:after="0" w:line="240" w:lineRule="auto"/>
        <w:ind w:firstLine="709"/>
        <w:jc w:val="both"/>
        <w:rPr>
          <w:rFonts w:ascii="Times New Roman" w:hAnsi="Times New Roman" w:cs="Times New Roman"/>
          <w:b/>
          <w:sz w:val="24"/>
          <w:szCs w:val="24"/>
        </w:rPr>
      </w:pPr>
    </w:p>
    <w:p w:rsidR="00794D60" w:rsidRDefault="00FF0F30" w:rsidP="00DF6C2F">
      <w:pPr>
        <w:spacing w:after="0" w:line="240" w:lineRule="auto"/>
        <w:ind w:firstLine="709"/>
        <w:jc w:val="both"/>
        <w:rPr>
          <w:rFonts w:ascii="Times New Roman" w:hAnsi="Times New Roman" w:cs="Times New Roman"/>
          <w:sz w:val="24"/>
          <w:szCs w:val="24"/>
          <w:shd w:val="clear" w:color="auto" w:fill="FFFFFF"/>
        </w:rPr>
      </w:pPr>
      <w:r w:rsidRPr="00986BCA">
        <w:rPr>
          <w:rFonts w:ascii="Times New Roman" w:hAnsi="Times New Roman" w:cs="Times New Roman"/>
          <w:sz w:val="24"/>
          <w:szCs w:val="24"/>
          <w:shd w:val="clear" w:color="auto" w:fill="FFFFFF"/>
        </w:rPr>
        <w:t>Перед началом строительства у</w:t>
      </w:r>
      <w:r w:rsidR="00C6721A" w:rsidRPr="00986BCA">
        <w:rPr>
          <w:rFonts w:ascii="Times New Roman" w:hAnsi="Times New Roman" w:cs="Times New Roman"/>
          <w:sz w:val="24"/>
          <w:szCs w:val="24"/>
          <w:shd w:val="clear" w:color="auto" w:fill="FFFFFF"/>
        </w:rPr>
        <w:t>ченые отбирают пробы воды и донных отложений в 134 точках на разных участках мониторинга. Образцы поступают в специальные лаборатории, где проходят обработку и анализ по 80 показателям, в первую очередь – по содержанию целого комплекса загрязняющих веществ.</w:t>
      </w:r>
      <w:r w:rsidR="00620434">
        <w:rPr>
          <w:rFonts w:ascii="Times New Roman" w:hAnsi="Times New Roman" w:cs="Times New Roman"/>
          <w:sz w:val="24"/>
          <w:szCs w:val="24"/>
          <w:shd w:val="clear" w:color="auto" w:fill="FFFFFF"/>
        </w:rPr>
        <w:t xml:space="preserve"> </w:t>
      </w:r>
      <w:r w:rsidR="00C6721A" w:rsidRPr="00986BCA">
        <w:rPr>
          <w:rFonts w:ascii="Times New Roman" w:hAnsi="Times New Roman" w:cs="Times New Roman"/>
          <w:sz w:val="24"/>
          <w:szCs w:val="24"/>
          <w:shd w:val="clear" w:color="auto" w:fill="FFFFFF"/>
        </w:rPr>
        <w:t xml:space="preserve">Содержание фосфатов, нитритов, нитратов, аммония и других веществ мы смотрим </w:t>
      </w:r>
      <w:r w:rsidRPr="00986BCA">
        <w:rPr>
          <w:rFonts w:ascii="Times New Roman" w:hAnsi="Times New Roman" w:cs="Times New Roman"/>
          <w:sz w:val="24"/>
          <w:szCs w:val="24"/>
          <w:shd w:val="clear" w:color="auto" w:fill="FFFFFF"/>
        </w:rPr>
        <w:t>на месте, в полевой лаборатории.</w:t>
      </w:r>
      <w:r w:rsidR="00C6721A" w:rsidRPr="00986BCA">
        <w:rPr>
          <w:rFonts w:ascii="Times New Roman" w:hAnsi="Times New Roman" w:cs="Times New Roman"/>
          <w:sz w:val="24"/>
          <w:szCs w:val="24"/>
          <w:shd w:val="clear" w:color="auto" w:fill="FFFFFF"/>
        </w:rPr>
        <w:t xml:space="preserve"> Здесь исследуются пробы, которые требуют внимания в течение нескольких часов после отбора. Остальные образцы фиксируются и отправляются на </w:t>
      </w:r>
      <w:r w:rsidRPr="00986BCA">
        <w:rPr>
          <w:rFonts w:ascii="Times New Roman" w:hAnsi="Times New Roman" w:cs="Times New Roman"/>
          <w:sz w:val="24"/>
          <w:szCs w:val="24"/>
          <w:shd w:val="clear" w:color="auto" w:fill="FFFFFF"/>
        </w:rPr>
        <w:t>изучение</w:t>
      </w:r>
      <w:r w:rsidRPr="00986BCA">
        <w:rPr>
          <w:rStyle w:val="apple-converted-space"/>
          <w:rFonts w:ascii="Times New Roman" w:hAnsi="Times New Roman" w:cs="Times New Roman"/>
          <w:sz w:val="24"/>
          <w:szCs w:val="24"/>
        </w:rPr>
        <w:t>.</w:t>
      </w:r>
      <w:r w:rsidRPr="00986BCA">
        <w:rPr>
          <w:rFonts w:ascii="Times New Roman" w:hAnsi="Times New Roman" w:cs="Times New Roman"/>
          <w:sz w:val="24"/>
          <w:szCs w:val="24"/>
          <w:shd w:val="clear" w:color="auto" w:fill="FFFFFF"/>
        </w:rPr>
        <w:t xml:space="preserve"> Ежемесячно</w:t>
      </w:r>
      <w:r w:rsidR="002A4318" w:rsidRPr="00986BCA">
        <w:rPr>
          <w:rFonts w:ascii="Times New Roman" w:hAnsi="Times New Roman" w:cs="Times New Roman"/>
          <w:sz w:val="24"/>
          <w:szCs w:val="24"/>
          <w:shd w:val="clear" w:color="auto" w:fill="FFFFFF"/>
        </w:rPr>
        <w:t xml:space="preserve"> и ежеквартально на территории проведения работ ведется экологический мониторинг за состоянием геологии, почвенного покрова, воздуха, водных биоресурсов, растительного и животного мира, а также орнитофауны. Определ</w:t>
      </w:r>
      <w:r w:rsidRPr="00986BCA">
        <w:rPr>
          <w:rFonts w:ascii="Times New Roman" w:hAnsi="Times New Roman" w:cs="Times New Roman"/>
          <w:sz w:val="24"/>
          <w:szCs w:val="24"/>
          <w:shd w:val="clear" w:color="auto" w:fill="FFFFFF"/>
        </w:rPr>
        <w:t>яется</w:t>
      </w:r>
      <w:r w:rsidR="002A4318" w:rsidRPr="00986BCA">
        <w:rPr>
          <w:rFonts w:ascii="Times New Roman" w:hAnsi="Times New Roman" w:cs="Times New Roman"/>
          <w:sz w:val="24"/>
          <w:szCs w:val="24"/>
          <w:shd w:val="clear" w:color="auto" w:fill="FFFFFF"/>
        </w:rPr>
        <w:t xml:space="preserve"> более 400 точек для отбора проб. Контролируется более 150 параметров</w:t>
      </w:r>
      <w:r w:rsidRPr="00986BCA">
        <w:rPr>
          <w:rFonts w:ascii="Times New Roman" w:hAnsi="Times New Roman" w:cs="Times New Roman"/>
          <w:sz w:val="24"/>
          <w:szCs w:val="24"/>
          <w:shd w:val="clear" w:color="auto" w:fill="FFFFFF"/>
        </w:rPr>
        <w:t>.</w:t>
      </w:r>
    </w:p>
    <w:p w:rsidR="008F630F" w:rsidRPr="00986BCA" w:rsidRDefault="008F630F" w:rsidP="00DF6C2F">
      <w:pPr>
        <w:spacing w:after="0" w:line="240" w:lineRule="auto"/>
        <w:ind w:firstLine="709"/>
        <w:jc w:val="both"/>
        <w:rPr>
          <w:rStyle w:val="apple-converted-space"/>
          <w:rFonts w:ascii="Times New Roman" w:hAnsi="Times New Roman" w:cs="Times New Roman"/>
          <w:sz w:val="24"/>
          <w:szCs w:val="24"/>
        </w:rPr>
      </w:pPr>
    </w:p>
    <w:p w:rsidR="008F630F" w:rsidRDefault="008F630F" w:rsidP="008F630F">
      <w:pPr>
        <w:pStyle w:val="ae"/>
        <w:spacing w:before="0" w:beforeAutospacing="0" w:after="0" w:afterAutospacing="0"/>
        <w:ind w:firstLine="709"/>
        <w:jc w:val="center"/>
        <w:textAlignment w:val="baseline"/>
        <w:rPr>
          <w:b/>
        </w:rPr>
      </w:pPr>
      <w:r w:rsidRPr="008E3B73">
        <w:rPr>
          <w:b/>
        </w:rPr>
        <w:t>Список использованных источников</w:t>
      </w:r>
    </w:p>
    <w:p w:rsidR="008F630F" w:rsidRPr="008E3B73" w:rsidRDefault="008F630F" w:rsidP="008F630F">
      <w:pPr>
        <w:pStyle w:val="ae"/>
        <w:spacing w:before="0" w:beforeAutospacing="0" w:after="0" w:afterAutospacing="0"/>
        <w:ind w:firstLine="709"/>
        <w:textAlignment w:val="baseline"/>
        <w:rPr>
          <w:b/>
        </w:rPr>
      </w:pPr>
    </w:p>
    <w:p w:rsidR="00EE430F" w:rsidRDefault="008F630F" w:rsidP="00EE430F">
      <w:pPr>
        <w:pStyle w:val="ae"/>
        <w:spacing w:before="0" w:beforeAutospacing="0" w:after="0" w:afterAutospacing="0"/>
        <w:ind w:firstLine="709"/>
        <w:jc w:val="both"/>
        <w:textAlignment w:val="baseline"/>
        <w:rPr>
          <w:b/>
        </w:rPr>
      </w:pPr>
      <w:r w:rsidRPr="008E3B73">
        <w:rPr>
          <w:b/>
        </w:rPr>
        <w:t>Основные источники:</w:t>
      </w:r>
    </w:p>
    <w:p w:rsidR="00704929" w:rsidRDefault="00704929" w:rsidP="00EE430F">
      <w:pPr>
        <w:pStyle w:val="ae"/>
        <w:spacing w:before="0" w:beforeAutospacing="0" w:after="0" w:afterAutospacing="0"/>
        <w:ind w:firstLine="709"/>
        <w:jc w:val="both"/>
        <w:textAlignment w:val="baseline"/>
        <w:rPr>
          <w:b/>
        </w:rPr>
      </w:pPr>
    </w:p>
    <w:p w:rsidR="00EE430F" w:rsidRDefault="00EE430F" w:rsidP="00191845">
      <w:pPr>
        <w:pStyle w:val="a6"/>
        <w:numPr>
          <w:ilvl w:val="0"/>
          <w:numId w:val="13"/>
        </w:numPr>
        <w:spacing w:after="0" w:line="240" w:lineRule="auto"/>
        <w:rPr>
          <w:rFonts w:ascii="Times New Roman" w:hAnsi="Times New Roman" w:cs="Times New Roman"/>
          <w:sz w:val="24"/>
          <w:szCs w:val="24"/>
        </w:rPr>
      </w:pPr>
      <w:proofErr w:type="spellStart"/>
      <w:r w:rsidRPr="00EE430F">
        <w:rPr>
          <w:rFonts w:ascii="Times New Roman" w:hAnsi="Times New Roman" w:cs="Times New Roman"/>
          <w:sz w:val="24"/>
          <w:szCs w:val="24"/>
        </w:rPr>
        <w:t>Главатских</w:t>
      </w:r>
      <w:proofErr w:type="spellEnd"/>
      <w:r w:rsidRPr="00EE430F">
        <w:rPr>
          <w:rFonts w:ascii="Times New Roman" w:hAnsi="Times New Roman" w:cs="Times New Roman"/>
          <w:sz w:val="24"/>
          <w:szCs w:val="24"/>
        </w:rPr>
        <w:t>, В.А. Искусственные сооружения на железных дорогах. Проектирование, строительство, эксплуатация [Текст]</w:t>
      </w:r>
      <w:proofErr w:type="gramStart"/>
      <w:r w:rsidRPr="00EE430F">
        <w:rPr>
          <w:rFonts w:ascii="Times New Roman" w:hAnsi="Times New Roman" w:cs="Times New Roman"/>
          <w:sz w:val="24"/>
          <w:szCs w:val="24"/>
        </w:rPr>
        <w:t>:у</w:t>
      </w:r>
      <w:proofErr w:type="gramEnd"/>
      <w:r w:rsidRPr="00EE430F">
        <w:rPr>
          <w:rFonts w:ascii="Times New Roman" w:hAnsi="Times New Roman" w:cs="Times New Roman"/>
          <w:sz w:val="24"/>
          <w:szCs w:val="24"/>
        </w:rPr>
        <w:t xml:space="preserve">чеб. пособие /В.А. </w:t>
      </w:r>
      <w:proofErr w:type="spellStart"/>
      <w:r w:rsidRPr="00EE430F">
        <w:rPr>
          <w:rFonts w:ascii="Times New Roman" w:hAnsi="Times New Roman" w:cs="Times New Roman"/>
          <w:sz w:val="24"/>
          <w:szCs w:val="24"/>
        </w:rPr>
        <w:t>Главатских</w:t>
      </w:r>
      <w:proofErr w:type="spellEnd"/>
      <w:r w:rsidRPr="00EE430F">
        <w:rPr>
          <w:rFonts w:ascii="Times New Roman" w:hAnsi="Times New Roman" w:cs="Times New Roman"/>
          <w:sz w:val="24"/>
          <w:szCs w:val="24"/>
        </w:rPr>
        <w:t>, А. Н. Донец.-</w:t>
      </w:r>
      <w:r>
        <w:rPr>
          <w:rFonts w:ascii="Times New Roman" w:hAnsi="Times New Roman" w:cs="Times New Roman"/>
          <w:sz w:val="24"/>
          <w:szCs w:val="24"/>
        </w:rPr>
        <w:t xml:space="preserve"> </w:t>
      </w:r>
      <w:r w:rsidRPr="00EE430F">
        <w:rPr>
          <w:rFonts w:ascii="Times New Roman" w:hAnsi="Times New Roman" w:cs="Times New Roman"/>
          <w:sz w:val="24"/>
          <w:szCs w:val="24"/>
        </w:rPr>
        <w:t>М.:</w:t>
      </w:r>
      <w:r>
        <w:rPr>
          <w:rFonts w:ascii="Times New Roman" w:hAnsi="Times New Roman" w:cs="Times New Roman"/>
          <w:sz w:val="24"/>
          <w:szCs w:val="24"/>
        </w:rPr>
        <w:t xml:space="preserve"> </w:t>
      </w:r>
      <w:r w:rsidRPr="00EE430F">
        <w:rPr>
          <w:rFonts w:ascii="Times New Roman" w:hAnsi="Times New Roman" w:cs="Times New Roman"/>
          <w:sz w:val="24"/>
          <w:szCs w:val="24"/>
        </w:rPr>
        <w:t>ГОУ УМЦ, 2009. - 360 с.</w:t>
      </w:r>
    </w:p>
    <w:p w:rsidR="00191845" w:rsidRDefault="00191845" w:rsidP="00191845">
      <w:pPr>
        <w:pStyle w:val="a6"/>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По пути экологически ориентированного развития // Ж.-д. транспорт.- 2015. - №9. - С. 58.</w:t>
      </w:r>
    </w:p>
    <w:p w:rsidR="00191845" w:rsidRPr="00EE430F" w:rsidRDefault="00191845" w:rsidP="00191845">
      <w:pPr>
        <w:pStyle w:val="a6"/>
        <w:numPr>
          <w:ilvl w:val="0"/>
          <w:numId w:val="13"/>
        </w:numPr>
        <w:spacing w:line="240" w:lineRule="auto"/>
        <w:rPr>
          <w:rFonts w:ascii="Times New Roman" w:hAnsi="Times New Roman" w:cs="Times New Roman"/>
          <w:sz w:val="24"/>
          <w:szCs w:val="24"/>
        </w:rPr>
      </w:pPr>
      <w:r w:rsidRPr="006E593B">
        <w:rPr>
          <w:rFonts w:ascii="Times New Roman" w:hAnsi="Times New Roman" w:cs="Times New Roman"/>
          <w:sz w:val="24"/>
          <w:szCs w:val="24"/>
        </w:rPr>
        <w:t>Сидоров, Ю.П. Практическая экология на железнодорожном транспорте [Текст]: учеб</w:t>
      </w:r>
      <w:proofErr w:type="gramStart"/>
      <w:r w:rsidRPr="006E593B">
        <w:rPr>
          <w:rFonts w:ascii="Times New Roman" w:hAnsi="Times New Roman" w:cs="Times New Roman"/>
          <w:sz w:val="24"/>
          <w:szCs w:val="24"/>
        </w:rPr>
        <w:t>.</w:t>
      </w:r>
      <w:proofErr w:type="gramEnd"/>
      <w:r w:rsidRPr="006E593B">
        <w:rPr>
          <w:rFonts w:ascii="Times New Roman" w:hAnsi="Times New Roman" w:cs="Times New Roman"/>
          <w:sz w:val="24"/>
          <w:szCs w:val="24"/>
        </w:rPr>
        <w:t xml:space="preserve"> </w:t>
      </w:r>
      <w:proofErr w:type="spellStart"/>
      <w:proofErr w:type="gramStart"/>
      <w:r w:rsidRPr="006E593B">
        <w:rPr>
          <w:rFonts w:ascii="Times New Roman" w:hAnsi="Times New Roman" w:cs="Times New Roman"/>
          <w:sz w:val="24"/>
          <w:szCs w:val="24"/>
        </w:rPr>
        <w:t>п</w:t>
      </w:r>
      <w:proofErr w:type="gramEnd"/>
      <w:r w:rsidRPr="006E593B">
        <w:rPr>
          <w:rFonts w:ascii="Times New Roman" w:hAnsi="Times New Roman" w:cs="Times New Roman"/>
          <w:sz w:val="24"/>
          <w:szCs w:val="24"/>
        </w:rPr>
        <w:t>особ</w:t>
      </w:r>
      <w:proofErr w:type="spellEnd"/>
      <w:r w:rsidRPr="006E593B">
        <w:rPr>
          <w:rFonts w:ascii="Times New Roman" w:hAnsi="Times New Roman" w:cs="Times New Roman"/>
          <w:sz w:val="24"/>
          <w:szCs w:val="24"/>
        </w:rPr>
        <w:t>./ Ю.П. Сидоров, Т.В. Гаранина. - М.: ФГБОУ УМЦ ЖДТ, 2013.- 228с</w:t>
      </w:r>
    </w:p>
    <w:p w:rsidR="00EE430F" w:rsidRPr="00EE430F" w:rsidRDefault="00EE430F" w:rsidP="00191845">
      <w:pPr>
        <w:pStyle w:val="a6"/>
        <w:numPr>
          <w:ilvl w:val="0"/>
          <w:numId w:val="13"/>
        </w:numPr>
        <w:spacing w:after="0" w:line="240" w:lineRule="auto"/>
        <w:rPr>
          <w:rFonts w:ascii="Times New Roman" w:hAnsi="Times New Roman" w:cs="Times New Roman"/>
          <w:sz w:val="24"/>
          <w:szCs w:val="24"/>
        </w:rPr>
      </w:pPr>
      <w:r w:rsidRPr="00EE430F">
        <w:rPr>
          <w:rFonts w:ascii="Times New Roman" w:hAnsi="Times New Roman" w:cs="Times New Roman"/>
          <w:sz w:val="24"/>
          <w:szCs w:val="24"/>
        </w:rPr>
        <w:t>Технология железнодорожного строительства [Текст]: учеб</w:t>
      </w:r>
      <w:proofErr w:type="gramStart"/>
      <w:r w:rsidRPr="00EE430F">
        <w:rPr>
          <w:rFonts w:ascii="Times New Roman" w:hAnsi="Times New Roman" w:cs="Times New Roman"/>
          <w:sz w:val="24"/>
          <w:szCs w:val="24"/>
        </w:rPr>
        <w:t>.</w:t>
      </w:r>
      <w:proofErr w:type="gramEnd"/>
      <w:r w:rsidRPr="00EE430F">
        <w:rPr>
          <w:rFonts w:ascii="Times New Roman" w:hAnsi="Times New Roman" w:cs="Times New Roman"/>
          <w:sz w:val="24"/>
          <w:szCs w:val="24"/>
        </w:rPr>
        <w:t xml:space="preserve"> / </w:t>
      </w:r>
      <w:proofErr w:type="gramStart"/>
      <w:r w:rsidRPr="00EE430F">
        <w:rPr>
          <w:rFonts w:ascii="Times New Roman" w:hAnsi="Times New Roman" w:cs="Times New Roman"/>
          <w:sz w:val="24"/>
          <w:szCs w:val="24"/>
        </w:rPr>
        <w:t>п</w:t>
      </w:r>
      <w:proofErr w:type="gramEnd"/>
      <w:r w:rsidRPr="00EE430F">
        <w:rPr>
          <w:rFonts w:ascii="Times New Roman" w:hAnsi="Times New Roman" w:cs="Times New Roman"/>
          <w:sz w:val="24"/>
          <w:szCs w:val="24"/>
        </w:rPr>
        <w:t xml:space="preserve">од ред. Э.С. Спиридонова, А.М. </w:t>
      </w:r>
      <w:proofErr w:type="spellStart"/>
      <w:r w:rsidRPr="00EE430F">
        <w:rPr>
          <w:rFonts w:ascii="Times New Roman" w:hAnsi="Times New Roman" w:cs="Times New Roman"/>
          <w:sz w:val="24"/>
          <w:szCs w:val="24"/>
        </w:rPr>
        <w:t>Призмазонова</w:t>
      </w:r>
      <w:proofErr w:type="spellEnd"/>
      <w:r w:rsidRPr="00EE430F">
        <w:rPr>
          <w:rFonts w:ascii="Times New Roman" w:hAnsi="Times New Roman" w:cs="Times New Roman"/>
          <w:sz w:val="24"/>
          <w:szCs w:val="24"/>
        </w:rPr>
        <w:t>.- М.: ФГБОУ УМЦ ЖДТ, 2013. - 592 с.</w:t>
      </w:r>
    </w:p>
    <w:p w:rsidR="006E593B" w:rsidRPr="006E593B" w:rsidRDefault="006E593B" w:rsidP="00EE430F">
      <w:pPr>
        <w:pStyle w:val="a6"/>
        <w:spacing w:line="240" w:lineRule="auto"/>
        <w:rPr>
          <w:rFonts w:ascii="Times New Roman" w:hAnsi="Times New Roman" w:cs="Times New Roman"/>
          <w:sz w:val="24"/>
          <w:szCs w:val="24"/>
        </w:rPr>
      </w:pPr>
    </w:p>
    <w:p w:rsidR="008F630F" w:rsidRDefault="008F630F" w:rsidP="008F630F">
      <w:pPr>
        <w:pStyle w:val="ae"/>
        <w:spacing w:before="0" w:beforeAutospacing="0" w:after="0" w:afterAutospacing="0"/>
        <w:ind w:firstLine="709"/>
        <w:jc w:val="both"/>
        <w:textAlignment w:val="baseline"/>
        <w:rPr>
          <w:b/>
        </w:rPr>
      </w:pPr>
      <w:r w:rsidRPr="008E3B73">
        <w:rPr>
          <w:b/>
        </w:rPr>
        <w:t>Интернет ресурсы:</w:t>
      </w:r>
    </w:p>
    <w:p w:rsidR="00B50051" w:rsidRDefault="00B50051" w:rsidP="008F630F">
      <w:pPr>
        <w:pStyle w:val="ae"/>
        <w:spacing w:before="0" w:beforeAutospacing="0" w:after="0" w:afterAutospacing="0"/>
        <w:ind w:firstLine="709"/>
        <w:jc w:val="both"/>
        <w:textAlignment w:val="baseline"/>
        <w:rPr>
          <w:b/>
        </w:rPr>
      </w:pPr>
    </w:p>
    <w:p w:rsidR="00B50051" w:rsidRPr="001A4D51" w:rsidRDefault="00B50051" w:rsidP="001A4D51">
      <w:pPr>
        <w:pStyle w:val="a6"/>
        <w:numPr>
          <w:ilvl w:val="0"/>
          <w:numId w:val="15"/>
        </w:numPr>
        <w:spacing w:line="240" w:lineRule="auto"/>
        <w:rPr>
          <w:rFonts w:ascii="Times New Roman" w:hAnsi="Times New Roman" w:cs="Times New Roman"/>
          <w:sz w:val="24"/>
          <w:szCs w:val="24"/>
        </w:rPr>
      </w:pPr>
      <w:r w:rsidRPr="001A4D51">
        <w:rPr>
          <w:rFonts w:ascii="Times New Roman" w:hAnsi="Times New Roman" w:cs="Times New Roman"/>
          <w:sz w:val="24"/>
          <w:szCs w:val="24"/>
        </w:rPr>
        <w:t>Воробьев, Э. В.  Технология, механизация и автоматизация путевых                           рабо</w:t>
      </w:r>
      <w:proofErr w:type="gramStart"/>
      <w:r w:rsidRPr="001A4D51">
        <w:rPr>
          <w:rFonts w:ascii="Times New Roman" w:hAnsi="Times New Roman" w:cs="Times New Roman"/>
          <w:sz w:val="24"/>
          <w:szCs w:val="24"/>
        </w:rPr>
        <w:t>т[</w:t>
      </w:r>
      <w:proofErr w:type="gramEnd"/>
      <w:r w:rsidRPr="001A4D51">
        <w:rPr>
          <w:rFonts w:ascii="Times New Roman" w:hAnsi="Times New Roman" w:cs="Times New Roman"/>
          <w:sz w:val="24"/>
          <w:szCs w:val="24"/>
        </w:rPr>
        <w:t xml:space="preserve">Электронный ресурс]: учеб. пособие для студ. спец. "Строительство железных дорог, мостов и транспортных тоннелей": в 2 ч. Ч.1. Архитектура и строительство. Строительство железных дорог, мостов и транспортных тоннелей /Э. В. Воробьев, Е. С. </w:t>
      </w:r>
      <w:proofErr w:type="spellStart"/>
      <w:r w:rsidRPr="001A4D51">
        <w:rPr>
          <w:rFonts w:ascii="Times New Roman" w:hAnsi="Times New Roman" w:cs="Times New Roman"/>
          <w:sz w:val="24"/>
          <w:szCs w:val="24"/>
        </w:rPr>
        <w:t>Ашпиз</w:t>
      </w:r>
      <w:proofErr w:type="spellEnd"/>
      <w:r w:rsidRPr="001A4D51">
        <w:rPr>
          <w:rFonts w:ascii="Times New Roman" w:hAnsi="Times New Roman" w:cs="Times New Roman"/>
          <w:sz w:val="24"/>
          <w:szCs w:val="24"/>
        </w:rPr>
        <w:t xml:space="preserve">, А. А. </w:t>
      </w:r>
      <w:proofErr w:type="spellStart"/>
      <w:r w:rsidRPr="001A4D51">
        <w:rPr>
          <w:rFonts w:ascii="Times New Roman" w:hAnsi="Times New Roman" w:cs="Times New Roman"/>
          <w:sz w:val="24"/>
          <w:szCs w:val="24"/>
        </w:rPr>
        <w:t>Сидраков</w:t>
      </w:r>
      <w:proofErr w:type="spellEnd"/>
      <w:r w:rsidRPr="001A4D51">
        <w:rPr>
          <w:rFonts w:ascii="Times New Roman" w:hAnsi="Times New Roman" w:cs="Times New Roman"/>
          <w:sz w:val="24"/>
          <w:szCs w:val="24"/>
        </w:rPr>
        <w:t>. - М.</w:t>
      </w:r>
      <w:proofErr w:type="gramStart"/>
      <w:r w:rsidRPr="001A4D51">
        <w:rPr>
          <w:rFonts w:ascii="Times New Roman" w:hAnsi="Times New Roman" w:cs="Times New Roman"/>
          <w:sz w:val="24"/>
          <w:szCs w:val="24"/>
        </w:rPr>
        <w:t xml:space="preserve"> :</w:t>
      </w:r>
      <w:proofErr w:type="gramEnd"/>
      <w:r w:rsidRPr="001A4D51">
        <w:rPr>
          <w:rFonts w:ascii="Times New Roman" w:hAnsi="Times New Roman" w:cs="Times New Roman"/>
          <w:sz w:val="24"/>
          <w:szCs w:val="24"/>
        </w:rPr>
        <w:t xml:space="preserve"> ФГОУ  "УМЦ ЖДТ", 2014. . Режим доступа: // </w:t>
      </w:r>
      <w:hyperlink r:id="rId13" w:history="1">
        <w:r w:rsidRPr="001A4D51">
          <w:rPr>
            <w:rStyle w:val="a8"/>
            <w:rFonts w:ascii="Times New Roman" w:hAnsi="Times New Roman" w:cs="Times New Roman"/>
            <w:sz w:val="24"/>
            <w:szCs w:val="24"/>
          </w:rPr>
          <w:t>www.libraru.miit.ru</w:t>
        </w:r>
      </w:hyperlink>
      <w:r>
        <w:t>.</w:t>
      </w:r>
    </w:p>
    <w:p w:rsidR="00B50051" w:rsidRPr="001A4D51" w:rsidRDefault="00B50051" w:rsidP="001A4D51">
      <w:pPr>
        <w:pStyle w:val="a6"/>
        <w:numPr>
          <w:ilvl w:val="0"/>
          <w:numId w:val="15"/>
        </w:numPr>
        <w:spacing w:line="240" w:lineRule="auto"/>
        <w:rPr>
          <w:rFonts w:ascii="Times New Roman" w:hAnsi="Times New Roman" w:cs="Times New Roman"/>
          <w:sz w:val="24"/>
          <w:szCs w:val="24"/>
        </w:rPr>
      </w:pPr>
      <w:r w:rsidRPr="001A4D51">
        <w:rPr>
          <w:rFonts w:ascii="Times New Roman" w:hAnsi="Times New Roman" w:cs="Times New Roman"/>
          <w:sz w:val="24"/>
          <w:szCs w:val="24"/>
        </w:rPr>
        <w:t>Медведева, В.М. Организация природоохранной работы на предприятиях железнодорожного транспорта [Электронный ресурс]: учеб</w:t>
      </w:r>
      <w:proofErr w:type="gramStart"/>
      <w:r w:rsidRPr="001A4D51">
        <w:rPr>
          <w:rFonts w:ascii="Times New Roman" w:hAnsi="Times New Roman" w:cs="Times New Roman"/>
          <w:sz w:val="24"/>
          <w:szCs w:val="24"/>
        </w:rPr>
        <w:t>.</w:t>
      </w:r>
      <w:proofErr w:type="gramEnd"/>
      <w:r w:rsidRPr="001A4D51">
        <w:rPr>
          <w:rFonts w:ascii="Times New Roman" w:hAnsi="Times New Roman" w:cs="Times New Roman"/>
          <w:sz w:val="24"/>
          <w:szCs w:val="24"/>
        </w:rPr>
        <w:t xml:space="preserve"> </w:t>
      </w:r>
      <w:proofErr w:type="spellStart"/>
      <w:proofErr w:type="gramStart"/>
      <w:r w:rsidRPr="001A4D51">
        <w:rPr>
          <w:rFonts w:ascii="Times New Roman" w:hAnsi="Times New Roman" w:cs="Times New Roman"/>
          <w:sz w:val="24"/>
          <w:szCs w:val="24"/>
        </w:rPr>
        <w:t>п</w:t>
      </w:r>
      <w:proofErr w:type="gramEnd"/>
      <w:r w:rsidRPr="001A4D51">
        <w:rPr>
          <w:rFonts w:ascii="Times New Roman" w:hAnsi="Times New Roman" w:cs="Times New Roman"/>
          <w:sz w:val="24"/>
          <w:szCs w:val="24"/>
        </w:rPr>
        <w:t>особ</w:t>
      </w:r>
      <w:proofErr w:type="spellEnd"/>
      <w:r w:rsidRPr="001A4D51">
        <w:rPr>
          <w:rFonts w:ascii="Times New Roman" w:hAnsi="Times New Roman" w:cs="Times New Roman"/>
          <w:sz w:val="24"/>
          <w:szCs w:val="24"/>
        </w:rPr>
        <w:t xml:space="preserve">./В.М. Медведев, Н.И. </w:t>
      </w:r>
      <w:proofErr w:type="spellStart"/>
      <w:r w:rsidRPr="001A4D51">
        <w:rPr>
          <w:rFonts w:ascii="Times New Roman" w:hAnsi="Times New Roman" w:cs="Times New Roman"/>
          <w:sz w:val="24"/>
          <w:szCs w:val="24"/>
        </w:rPr>
        <w:t>Зубрес</w:t>
      </w:r>
      <w:proofErr w:type="spellEnd"/>
      <w:r w:rsidRPr="001A4D51">
        <w:rPr>
          <w:rFonts w:ascii="Times New Roman" w:hAnsi="Times New Roman" w:cs="Times New Roman"/>
          <w:sz w:val="24"/>
          <w:szCs w:val="24"/>
        </w:rPr>
        <w:t xml:space="preserve">. - М.: ФГБОУ «УМЦ ЖДТ», 2014.- Режим доступа: // </w:t>
      </w:r>
      <w:proofErr w:type="spellStart"/>
      <w:r w:rsidRPr="001A4D51">
        <w:rPr>
          <w:rFonts w:ascii="Times New Roman" w:hAnsi="Times New Roman" w:cs="Times New Roman"/>
          <w:sz w:val="24"/>
          <w:szCs w:val="24"/>
        </w:rPr>
        <w:t>webinar.rgups.ru</w:t>
      </w:r>
      <w:proofErr w:type="spellEnd"/>
      <w:r w:rsidRPr="001A4D51">
        <w:rPr>
          <w:rFonts w:ascii="Times New Roman" w:hAnsi="Times New Roman" w:cs="Times New Roman"/>
          <w:sz w:val="24"/>
          <w:szCs w:val="24"/>
        </w:rPr>
        <w:t>.</w:t>
      </w:r>
    </w:p>
    <w:p w:rsidR="00B50051" w:rsidRPr="001A4D51" w:rsidRDefault="00B50051" w:rsidP="001A4D51">
      <w:pPr>
        <w:pStyle w:val="a6"/>
        <w:numPr>
          <w:ilvl w:val="0"/>
          <w:numId w:val="15"/>
        </w:numPr>
        <w:spacing w:line="240" w:lineRule="auto"/>
        <w:rPr>
          <w:rFonts w:ascii="Times New Roman" w:hAnsi="Times New Roman" w:cs="Times New Roman"/>
          <w:sz w:val="24"/>
          <w:szCs w:val="24"/>
        </w:rPr>
      </w:pPr>
      <w:r w:rsidRPr="001A4D51">
        <w:rPr>
          <w:rFonts w:ascii="Times New Roman" w:hAnsi="Times New Roman" w:cs="Times New Roman"/>
          <w:sz w:val="24"/>
          <w:szCs w:val="24"/>
        </w:rPr>
        <w:lastRenderedPageBreak/>
        <w:t>Организация строительства железных дорог [Электронный ресурс] учеб</w:t>
      </w:r>
      <w:proofErr w:type="gramStart"/>
      <w:r w:rsidRPr="001A4D51">
        <w:rPr>
          <w:rFonts w:ascii="Times New Roman" w:hAnsi="Times New Roman" w:cs="Times New Roman"/>
          <w:sz w:val="24"/>
          <w:szCs w:val="24"/>
        </w:rPr>
        <w:t>.</w:t>
      </w:r>
      <w:proofErr w:type="gramEnd"/>
      <w:r w:rsidRPr="001A4D51">
        <w:rPr>
          <w:rFonts w:ascii="Times New Roman" w:hAnsi="Times New Roman" w:cs="Times New Roman"/>
          <w:sz w:val="24"/>
          <w:szCs w:val="24"/>
        </w:rPr>
        <w:t xml:space="preserve">        </w:t>
      </w:r>
      <w:proofErr w:type="gramStart"/>
      <w:r w:rsidRPr="001A4D51">
        <w:rPr>
          <w:rFonts w:ascii="Times New Roman" w:hAnsi="Times New Roman" w:cs="Times New Roman"/>
          <w:sz w:val="24"/>
          <w:szCs w:val="24"/>
        </w:rPr>
        <w:t>п</w:t>
      </w:r>
      <w:proofErr w:type="gramEnd"/>
      <w:r w:rsidRPr="001A4D51">
        <w:rPr>
          <w:rFonts w:ascii="Times New Roman" w:hAnsi="Times New Roman" w:cs="Times New Roman"/>
          <w:sz w:val="24"/>
          <w:szCs w:val="24"/>
        </w:rPr>
        <w:t xml:space="preserve">особие/ Прокудин И.В., Грачев И.А., Колос А.Ф.; под ред. И.В. Прокудина. - М.: Маршрут, 2013. -Режим доступа:// </w:t>
      </w:r>
      <w:proofErr w:type="spellStart"/>
      <w:r w:rsidRPr="001A4D51">
        <w:rPr>
          <w:rFonts w:ascii="Times New Roman" w:hAnsi="Times New Roman" w:cs="Times New Roman"/>
          <w:sz w:val="24"/>
          <w:szCs w:val="24"/>
        </w:rPr>
        <w:t>www.knigafund.ru</w:t>
      </w:r>
      <w:proofErr w:type="spellEnd"/>
      <w:r w:rsidRPr="001A4D51">
        <w:rPr>
          <w:rFonts w:ascii="Times New Roman" w:hAnsi="Times New Roman" w:cs="Times New Roman"/>
          <w:sz w:val="24"/>
          <w:szCs w:val="24"/>
        </w:rPr>
        <w:t>.</w:t>
      </w:r>
    </w:p>
    <w:p w:rsidR="002D5691" w:rsidRPr="001A4D51" w:rsidRDefault="00C81053" w:rsidP="001A4D51">
      <w:pPr>
        <w:pStyle w:val="a6"/>
        <w:numPr>
          <w:ilvl w:val="0"/>
          <w:numId w:val="15"/>
        </w:numPr>
        <w:spacing w:after="0" w:line="240" w:lineRule="auto"/>
        <w:jc w:val="both"/>
        <w:rPr>
          <w:rFonts w:ascii="Times New Roman" w:hAnsi="Times New Roman" w:cs="Times New Roman"/>
          <w:b/>
          <w:color w:val="000000"/>
          <w:sz w:val="24"/>
          <w:szCs w:val="24"/>
          <w:shd w:val="clear" w:color="auto" w:fill="FFFFFF"/>
        </w:rPr>
      </w:pPr>
      <w:hyperlink r:id="rId14" w:history="1">
        <w:r w:rsidR="002D5691" w:rsidRPr="001A4D51">
          <w:rPr>
            <w:rStyle w:val="a8"/>
            <w:rFonts w:ascii="Times New Roman" w:hAnsi="Times New Roman" w:cs="Times New Roman"/>
            <w:b/>
            <w:sz w:val="24"/>
            <w:szCs w:val="24"/>
            <w:shd w:val="clear" w:color="auto" w:fill="FFFFFF"/>
          </w:rPr>
          <w:t>http://dic.academic.ru/dic.nsf/stroitel/7078</w:t>
        </w:r>
      </w:hyperlink>
    </w:p>
    <w:p w:rsidR="002D5691" w:rsidRPr="001A4D51" w:rsidRDefault="00C81053" w:rsidP="001A4D51">
      <w:pPr>
        <w:pStyle w:val="a6"/>
        <w:numPr>
          <w:ilvl w:val="0"/>
          <w:numId w:val="15"/>
        </w:numPr>
        <w:spacing w:after="0" w:line="240" w:lineRule="auto"/>
        <w:jc w:val="both"/>
        <w:rPr>
          <w:rFonts w:ascii="Times New Roman" w:hAnsi="Times New Roman" w:cs="Times New Roman"/>
          <w:b/>
          <w:color w:val="000000"/>
          <w:sz w:val="24"/>
          <w:szCs w:val="24"/>
          <w:shd w:val="clear" w:color="auto" w:fill="FFFFFF"/>
        </w:rPr>
      </w:pPr>
      <w:hyperlink r:id="rId15" w:history="1">
        <w:r w:rsidR="002D5691" w:rsidRPr="001A4D51">
          <w:rPr>
            <w:rStyle w:val="a8"/>
            <w:rFonts w:ascii="Times New Roman" w:hAnsi="Times New Roman" w:cs="Times New Roman"/>
            <w:b/>
            <w:sz w:val="24"/>
            <w:szCs w:val="24"/>
            <w:shd w:val="clear" w:color="auto" w:fill="FFFFFF"/>
          </w:rPr>
          <w:t>http://yo31.ru/railway/track-and-travelling-facilities/655-truby.-tonneli.-podpornye-steny.-reguljacionnye.html</w:t>
        </w:r>
      </w:hyperlink>
    </w:p>
    <w:p w:rsidR="002D5691" w:rsidRPr="001A4D51" w:rsidRDefault="00C81053" w:rsidP="001A4D51">
      <w:pPr>
        <w:pStyle w:val="a6"/>
        <w:numPr>
          <w:ilvl w:val="0"/>
          <w:numId w:val="15"/>
        </w:numPr>
        <w:spacing w:after="0" w:line="240" w:lineRule="auto"/>
        <w:jc w:val="both"/>
        <w:rPr>
          <w:rFonts w:ascii="Times New Roman" w:hAnsi="Times New Roman" w:cs="Times New Roman"/>
          <w:b/>
          <w:color w:val="000000"/>
          <w:sz w:val="24"/>
          <w:szCs w:val="24"/>
          <w:shd w:val="clear" w:color="auto" w:fill="FFFFFF"/>
        </w:rPr>
      </w:pPr>
      <w:hyperlink r:id="rId16" w:history="1">
        <w:r w:rsidR="002D5691" w:rsidRPr="001A4D51">
          <w:rPr>
            <w:rStyle w:val="a8"/>
            <w:rFonts w:ascii="Times New Roman" w:hAnsi="Times New Roman" w:cs="Times New Roman"/>
            <w:b/>
            <w:sz w:val="24"/>
            <w:szCs w:val="24"/>
            <w:shd w:val="clear" w:color="auto" w:fill="FFFFFF"/>
          </w:rPr>
          <w:t>http://www.bridgeart.ru/article/law/238-o-povyshenii-ekologicheskoy-bezopasnosti.html</w:t>
        </w:r>
      </w:hyperlink>
    </w:p>
    <w:sectPr w:rsidR="002D5691" w:rsidRPr="001A4D51" w:rsidSect="00BF13D3">
      <w:footerReference w:type="default" r:id="rId17"/>
      <w:pgSz w:w="11906" w:h="16838"/>
      <w:pgMar w:top="1134" w:right="1134" w:bottom="1134"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D1" w:rsidRDefault="005B67D1" w:rsidP="00BF13D3">
      <w:pPr>
        <w:spacing w:after="0" w:line="240" w:lineRule="auto"/>
      </w:pPr>
      <w:r>
        <w:separator/>
      </w:r>
    </w:p>
  </w:endnote>
  <w:endnote w:type="continuationSeparator" w:id="0">
    <w:p w:rsidR="005B67D1" w:rsidRDefault="005B67D1" w:rsidP="00BF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303134"/>
    </w:sdtPr>
    <w:sdtContent>
      <w:p w:rsidR="00BF13D3" w:rsidRDefault="00C81053">
        <w:pPr>
          <w:pStyle w:val="ab"/>
          <w:jc w:val="center"/>
        </w:pPr>
        <w:r>
          <w:fldChar w:fldCharType="begin"/>
        </w:r>
        <w:r w:rsidR="00BF13D3">
          <w:instrText>PAGE   \* MERGEFORMAT</w:instrText>
        </w:r>
        <w:r>
          <w:fldChar w:fldCharType="separate"/>
        </w:r>
        <w:r w:rsidR="006B7217">
          <w:rPr>
            <w:noProof/>
          </w:rPr>
          <w:t>1</w:t>
        </w:r>
        <w:r>
          <w:fldChar w:fldCharType="end"/>
        </w:r>
      </w:p>
    </w:sdtContent>
  </w:sdt>
  <w:p w:rsidR="00BF13D3" w:rsidRDefault="00BF13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D1" w:rsidRDefault="005B67D1" w:rsidP="00BF13D3">
      <w:pPr>
        <w:spacing w:after="0" w:line="240" w:lineRule="auto"/>
      </w:pPr>
      <w:r>
        <w:separator/>
      </w:r>
    </w:p>
  </w:footnote>
  <w:footnote w:type="continuationSeparator" w:id="0">
    <w:p w:rsidR="005B67D1" w:rsidRDefault="005B67D1" w:rsidP="00BF1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A150"/>
      </v:shape>
    </w:pict>
  </w:numPicBullet>
  <w:abstractNum w:abstractNumId="0">
    <w:nsid w:val="0012507A"/>
    <w:multiLevelType w:val="hybridMultilevel"/>
    <w:tmpl w:val="1944A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90B07"/>
    <w:multiLevelType w:val="multilevel"/>
    <w:tmpl w:val="8CE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90DC0"/>
    <w:multiLevelType w:val="hybridMultilevel"/>
    <w:tmpl w:val="7D52457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A245BB"/>
    <w:multiLevelType w:val="hybridMultilevel"/>
    <w:tmpl w:val="C2BAF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3D6133"/>
    <w:multiLevelType w:val="hybridMultilevel"/>
    <w:tmpl w:val="56B0F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117CB"/>
    <w:multiLevelType w:val="hybridMultilevel"/>
    <w:tmpl w:val="31CA8744"/>
    <w:lvl w:ilvl="0" w:tplc="C204B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AF0F70"/>
    <w:multiLevelType w:val="hybridMultilevel"/>
    <w:tmpl w:val="D17045FA"/>
    <w:lvl w:ilvl="0" w:tplc="48C8B3D0">
      <w:start w:val="1"/>
      <w:numFmt w:val="decimal"/>
      <w:lvlText w:val="%1."/>
      <w:lvlJc w:val="left"/>
      <w:pPr>
        <w:ind w:left="312" w:hanging="360"/>
      </w:pPr>
      <w:rPr>
        <w:rFonts w:cs="Times New Roman" w:hint="default"/>
      </w:rPr>
    </w:lvl>
    <w:lvl w:ilvl="1" w:tplc="04190019" w:tentative="1">
      <w:start w:val="1"/>
      <w:numFmt w:val="lowerLetter"/>
      <w:lvlText w:val="%2."/>
      <w:lvlJc w:val="left"/>
      <w:pPr>
        <w:ind w:left="1032" w:hanging="360"/>
      </w:pPr>
      <w:rPr>
        <w:rFonts w:cs="Times New Roman"/>
      </w:rPr>
    </w:lvl>
    <w:lvl w:ilvl="2" w:tplc="0419001B" w:tentative="1">
      <w:start w:val="1"/>
      <w:numFmt w:val="lowerRoman"/>
      <w:lvlText w:val="%3."/>
      <w:lvlJc w:val="right"/>
      <w:pPr>
        <w:ind w:left="1752" w:hanging="180"/>
      </w:pPr>
      <w:rPr>
        <w:rFonts w:cs="Times New Roman"/>
      </w:rPr>
    </w:lvl>
    <w:lvl w:ilvl="3" w:tplc="0419000F" w:tentative="1">
      <w:start w:val="1"/>
      <w:numFmt w:val="decimal"/>
      <w:lvlText w:val="%4."/>
      <w:lvlJc w:val="left"/>
      <w:pPr>
        <w:ind w:left="2472" w:hanging="360"/>
      </w:pPr>
      <w:rPr>
        <w:rFonts w:cs="Times New Roman"/>
      </w:rPr>
    </w:lvl>
    <w:lvl w:ilvl="4" w:tplc="04190019" w:tentative="1">
      <w:start w:val="1"/>
      <w:numFmt w:val="lowerLetter"/>
      <w:lvlText w:val="%5."/>
      <w:lvlJc w:val="left"/>
      <w:pPr>
        <w:ind w:left="3192" w:hanging="360"/>
      </w:pPr>
      <w:rPr>
        <w:rFonts w:cs="Times New Roman"/>
      </w:rPr>
    </w:lvl>
    <w:lvl w:ilvl="5" w:tplc="0419001B" w:tentative="1">
      <w:start w:val="1"/>
      <w:numFmt w:val="lowerRoman"/>
      <w:lvlText w:val="%6."/>
      <w:lvlJc w:val="right"/>
      <w:pPr>
        <w:ind w:left="3912" w:hanging="180"/>
      </w:pPr>
      <w:rPr>
        <w:rFonts w:cs="Times New Roman"/>
      </w:rPr>
    </w:lvl>
    <w:lvl w:ilvl="6" w:tplc="0419000F" w:tentative="1">
      <w:start w:val="1"/>
      <w:numFmt w:val="decimal"/>
      <w:lvlText w:val="%7."/>
      <w:lvlJc w:val="left"/>
      <w:pPr>
        <w:ind w:left="4632" w:hanging="360"/>
      </w:pPr>
      <w:rPr>
        <w:rFonts w:cs="Times New Roman"/>
      </w:rPr>
    </w:lvl>
    <w:lvl w:ilvl="7" w:tplc="04190019" w:tentative="1">
      <w:start w:val="1"/>
      <w:numFmt w:val="lowerLetter"/>
      <w:lvlText w:val="%8."/>
      <w:lvlJc w:val="left"/>
      <w:pPr>
        <w:ind w:left="5352" w:hanging="360"/>
      </w:pPr>
      <w:rPr>
        <w:rFonts w:cs="Times New Roman"/>
      </w:rPr>
    </w:lvl>
    <w:lvl w:ilvl="8" w:tplc="0419001B" w:tentative="1">
      <w:start w:val="1"/>
      <w:numFmt w:val="lowerRoman"/>
      <w:lvlText w:val="%9."/>
      <w:lvlJc w:val="right"/>
      <w:pPr>
        <w:ind w:left="6072" w:hanging="180"/>
      </w:pPr>
      <w:rPr>
        <w:rFonts w:cs="Times New Roman"/>
      </w:rPr>
    </w:lvl>
  </w:abstractNum>
  <w:abstractNum w:abstractNumId="7">
    <w:nsid w:val="44BB0345"/>
    <w:multiLevelType w:val="hybridMultilevel"/>
    <w:tmpl w:val="A04AB130"/>
    <w:lvl w:ilvl="0" w:tplc="FC9C738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D22520"/>
    <w:multiLevelType w:val="hybridMultilevel"/>
    <w:tmpl w:val="F39079C4"/>
    <w:lvl w:ilvl="0" w:tplc="22209B5E">
      <w:start w:val="1"/>
      <w:numFmt w:val="decimal"/>
      <w:lvlText w:val="%1."/>
      <w:lvlJc w:val="left"/>
      <w:pPr>
        <w:ind w:left="1211" w:hanging="360"/>
      </w:pPr>
      <w:rPr>
        <w:rFonts w:cs="Times New Roman" w:hint="default"/>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9">
    <w:nsid w:val="46D34B80"/>
    <w:multiLevelType w:val="hybridMultilevel"/>
    <w:tmpl w:val="380EE01C"/>
    <w:lvl w:ilvl="0" w:tplc="4A8E82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023DB"/>
    <w:multiLevelType w:val="hybridMultilevel"/>
    <w:tmpl w:val="7CE6F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C44DD1"/>
    <w:multiLevelType w:val="hybridMultilevel"/>
    <w:tmpl w:val="036A4D0A"/>
    <w:lvl w:ilvl="0" w:tplc="22209B5E">
      <w:start w:val="1"/>
      <w:numFmt w:val="decimal"/>
      <w:lvlText w:val="%1."/>
      <w:lvlJc w:val="left"/>
      <w:pPr>
        <w:ind w:left="1032"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BBA17F6"/>
    <w:multiLevelType w:val="hybridMultilevel"/>
    <w:tmpl w:val="C2BE84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5643E"/>
    <w:multiLevelType w:val="hybridMultilevel"/>
    <w:tmpl w:val="F782E4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9DD6C2C"/>
    <w:multiLevelType w:val="hybridMultilevel"/>
    <w:tmpl w:val="FEE8BFF8"/>
    <w:lvl w:ilvl="0" w:tplc="22209B5E">
      <w:start w:val="1"/>
      <w:numFmt w:val="decimal"/>
      <w:lvlText w:val="%1."/>
      <w:lvlJc w:val="left"/>
      <w:pPr>
        <w:ind w:left="312" w:hanging="360"/>
      </w:pPr>
      <w:rPr>
        <w:rFonts w:cs="Times New Roman" w:hint="default"/>
      </w:rPr>
    </w:lvl>
    <w:lvl w:ilvl="1" w:tplc="04190019" w:tentative="1">
      <w:start w:val="1"/>
      <w:numFmt w:val="lowerLetter"/>
      <w:lvlText w:val="%2."/>
      <w:lvlJc w:val="left"/>
      <w:pPr>
        <w:ind w:left="1032" w:hanging="360"/>
      </w:pPr>
      <w:rPr>
        <w:rFonts w:cs="Times New Roman"/>
      </w:rPr>
    </w:lvl>
    <w:lvl w:ilvl="2" w:tplc="0419001B" w:tentative="1">
      <w:start w:val="1"/>
      <w:numFmt w:val="lowerRoman"/>
      <w:lvlText w:val="%3."/>
      <w:lvlJc w:val="right"/>
      <w:pPr>
        <w:ind w:left="1752" w:hanging="180"/>
      </w:pPr>
      <w:rPr>
        <w:rFonts w:cs="Times New Roman"/>
      </w:rPr>
    </w:lvl>
    <w:lvl w:ilvl="3" w:tplc="0419000F" w:tentative="1">
      <w:start w:val="1"/>
      <w:numFmt w:val="decimal"/>
      <w:lvlText w:val="%4."/>
      <w:lvlJc w:val="left"/>
      <w:pPr>
        <w:ind w:left="2472" w:hanging="360"/>
      </w:pPr>
      <w:rPr>
        <w:rFonts w:cs="Times New Roman"/>
      </w:rPr>
    </w:lvl>
    <w:lvl w:ilvl="4" w:tplc="04190019" w:tentative="1">
      <w:start w:val="1"/>
      <w:numFmt w:val="lowerLetter"/>
      <w:lvlText w:val="%5."/>
      <w:lvlJc w:val="left"/>
      <w:pPr>
        <w:ind w:left="3192" w:hanging="360"/>
      </w:pPr>
      <w:rPr>
        <w:rFonts w:cs="Times New Roman"/>
      </w:rPr>
    </w:lvl>
    <w:lvl w:ilvl="5" w:tplc="0419001B" w:tentative="1">
      <w:start w:val="1"/>
      <w:numFmt w:val="lowerRoman"/>
      <w:lvlText w:val="%6."/>
      <w:lvlJc w:val="right"/>
      <w:pPr>
        <w:ind w:left="3912" w:hanging="180"/>
      </w:pPr>
      <w:rPr>
        <w:rFonts w:cs="Times New Roman"/>
      </w:rPr>
    </w:lvl>
    <w:lvl w:ilvl="6" w:tplc="0419000F" w:tentative="1">
      <w:start w:val="1"/>
      <w:numFmt w:val="decimal"/>
      <w:lvlText w:val="%7."/>
      <w:lvlJc w:val="left"/>
      <w:pPr>
        <w:ind w:left="4632" w:hanging="360"/>
      </w:pPr>
      <w:rPr>
        <w:rFonts w:cs="Times New Roman"/>
      </w:rPr>
    </w:lvl>
    <w:lvl w:ilvl="7" w:tplc="04190019" w:tentative="1">
      <w:start w:val="1"/>
      <w:numFmt w:val="lowerLetter"/>
      <w:lvlText w:val="%8."/>
      <w:lvlJc w:val="left"/>
      <w:pPr>
        <w:ind w:left="5352" w:hanging="360"/>
      </w:pPr>
      <w:rPr>
        <w:rFonts w:cs="Times New Roman"/>
      </w:rPr>
    </w:lvl>
    <w:lvl w:ilvl="8" w:tplc="0419001B" w:tentative="1">
      <w:start w:val="1"/>
      <w:numFmt w:val="lowerRoman"/>
      <w:lvlText w:val="%9."/>
      <w:lvlJc w:val="right"/>
      <w:pPr>
        <w:ind w:left="6072" w:hanging="180"/>
      </w:pPr>
      <w:rPr>
        <w:rFonts w:cs="Times New Roman"/>
      </w:rPr>
    </w:lvl>
  </w:abstractNum>
  <w:num w:numId="1">
    <w:abstractNumId w:val="1"/>
  </w:num>
  <w:num w:numId="2">
    <w:abstractNumId w:val="0"/>
  </w:num>
  <w:num w:numId="3">
    <w:abstractNumId w:val="10"/>
  </w:num>
  <w:num w:numId="4">
    <w:abstractNumId w:val="9"/>
  </w:num>
  <w:num w:numId="5">
    <w:abstractNumId w:val="7"/>
  </w:num>
  <w:num w:numId="6">
    <w:abstractNumId w:val="5"/>
  </w:num>
  <w:num w:numId="7">
    <w:abstractNumId w:val="2"/>
  </w:num>
  <w:num w:numId="8">
    <w:abstractNumId w:val="3"/>
  </w:num>
  <w:num w:numId="9">
    <w:abstractNumId w:val="4"/>
  </w:num>
  <w:num w:numId="10">
    <w:abstractNumId w:val="12"/>
  </w:num>
  <w:num w:numId="11">
    <w:abstractNumId w:val="6"/>
  </w:num>
  <w:num w:numId="12">
    <w:abstractNumId w:val="14"/>
  </w:num>
  <w:num w:numId="13">
    <w:abstractNumId w:val="8"/>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useFELayout/>
  </w:compat>
  <w:rsids>
    <w:rsidRoot w:val="00E41CAA"/>
    <w:rsid w:val="00000FA3"/>
    <w:rsid w:val="00026072"/>
    <w:rsid w:val="000F4269"/>
    <w:rsid w:val="00143B3A"/>
    <w:rsid w:val="00153B85"/>
    <w:rsid w:val="00177E5C"/>
    <w:rsid w:val="00191845"/>
    <w:rsid w:val="001A4D51"/>
    <w:rsid w:val="001D1B0C"/>
    <w:rsid w:val="0020171A"/>
    <w:rsid w:val="0026740B"/>
    <w:rsid w:val="002A4318"/>
    <w:rsid w:val="002D5691"/>
    <w:rsid w:val="003516AE"/>
    <w:rsid w:val="004249EF"/>
    <w:rsid w:val="00430A79"/>
    <w:rsid w:val="004943E6"/>
    <w:rsid w:val="004C5B8F"/>
    <w:rsid w:val="004E487C"/>
    <w:rsid w:val="004F4D1C"/>
    <w:rsid w:val="005555EE"/>
    <w:rsid w:val="00596409"/>
    <w:rsid w:val="005A702A"/>
    <w:rsid w:val="005B67D1"/>
    <w:rsid w:val="005E0C13"/>
    <w:rsid w:val="00620434"/>
    <w:rsid w:val="006205ED"/>
    <w:rsid w:val="006B3222"/>
    <w:rsid w:val="006B7217"/>
    <w:rsid w:val="006E593B"/>
    <w:rsid w:val="00704929"/>
    <w:rsid w:val="00707A4D"/>
    <w:rsid w:val="0074485E"/>
    <w:rsid w:val="00794D60"/>
    <w:rsid w:val="007C3D78"/>
    <w:rsid w:val="007E3CA1"/>
    <w:rsid w:val="007E7FD4"/>
    <w:rsid w:val="00861C31"/>
    <w:rsid w:val="008620FD"/>
    <w:rsid w:val="00862FA0"/>
    <w:rsid w:val="008F630F"/>
    <w:rsid w:val="00901476"/>
    <w:rsid w:val="00910579"/>
    <w:rsid w:val="00973DB6"/>
    <w:rsid w:val="00986BCA"/>
    <w:rsid w:val="00A047E0"/>
    <w:rsid w:val="00B04C25"/>
    <w:rsid w:val="00B10084"/>
    <w:rsid w:val="00B50051"/>
    <w:rsid w:val="00B77F86"/>
    <w:rsid w:val="00B8733C"/>
    <w:rsid w:val="00BB4D69"/>
    <w:rsid w:val="00BF13D3"/>
    <w:rsid w:val="00C11775"/>
    <w:rsid w:val="00C20575"/>
    <w:rsid w:val="00C21AAE"/>
    <w:rsid w:val="00C6721A"/>
    <w:rsid w:val="00C81053"/>
    <w:rsid w:val="00CD4A62"/>
    <w:rsid w:val="00D579A0"/>
    <w:rsid w:val="00DC7B05"/>
    <w:rsid w:val="00DF6C2F"/>
    <w:rsid w:val="00E27329"/>
    <w:rsid w:val="00E41CAA"/>
    <w:rsid w:val="00E44722"/>
    <w:rsid w:val="00EB48E2"/>
    <w:rsid w:val="00EE430F"/>
    <w:rsid w:val="00F303A8"/>
    <w:rsid w:val="00F3282E"/>
    <w:rsid w:val="00F87382"/>
    <w:rsid w:val="00F94F83"/>
    <w:rsid w:val="00FA36A7"/>
    <w:rsid w:val="00FB0152"/>
    <w:rsid w:val="00FF0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allout" idref="#Выноска 1 1"/>
        <o:r id="V:Rule2" type="callout" idref="#Выноска 1 2"/>
        <o:r id="V:Rule3" type="callout" idref="#Выноска 1 12"/>
        <o:r id="V:Rule4" type="callout" idref="#Выноска 1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13"/>
  </w:style>
  <w:style w:type="paragraph" w:styleId="1">
    <w:name w:val="heading 1"/>
    <w:basedOn w:val="a"/>
    <w:next w:val="a"/>
    <w:link w:val="10"/>
    <w:uiPriority w:val="9"/>
    <w:qFormat/>
    <w:rsid w:val="002D5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1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1CAA"/>
  </w:style>
  <w:style w:type="paragraph" w:styleId="a3">
    <w:name w:val="Balloon Text"/>
    <w:basedOn w:val="a"/>
    <w:link w:val="a4"/>
    <w:uiPriority w:val="99"/>
    <w:semiHidden/>
    <w:unhideWhenUsed/>
    <w:rsid w:val="001D1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B0C"/>
    <w:rPr>
      <w:rFonts w:ascii="Tahoma" w:hAnsi="Tahoma" w:cs="Tahoma"/>
      <w:sz w:val="16"/>
      <w:szCs w:val="16"/>
    </w:rPr>
  </w:style>
  <w:style w:type="character" w:styleId="a5">
    <w:name w:val="Strong"/>
    <w:basedOn w:val="a0"/>
    <w:uiPriority w:val="22"/>
    <w:qFormat/>
    <w:rsid w:val="00901476"/>
    <w:rPr>
      <w:b/>
      <w:bCs/>
    </w:rPr>
  </w:style>
  <w:style w:type="paragraph" w:styleId="a6">
    <w:name w:val="List Paragraph"/>
    <w:basedOn w:val="a"/>
    <w:uiPriority w:val="34"/>
    <w:qFormat/>
    <w:rsid w:val="00430A79"/>
    <w:pPr>
      <w:ind w:left="720"/>
      <w:contextualSpacing/>
    </w:pPr>
  </w:style>
  <w:style w:type="table" w:styleId="a7">
    <w:name w:val="Table Grid"/>
    <w:basedOn w:val="a1"/>
    <w:uiPriority w:val="59"/>
    <w:rsid w:val="0042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249EF"/>
    <w:rPr>
      <w:color w:val="0000FF"/>
      <w:u w:val="single"/>
    </w:rPr>
  </w:style>
  <w:style w:type="character" w:customStyle="1" w:styleId="20">
    <w:name w:val="Заголовок 2 Знак"/>
    <w:basedOn w:val="a0"/>
    <w:link w:val="2"/>
    <w:uiPriority w:val="9"/>
    <w:rsid w:val="00C11775"/>
    <w:rPr>
      <w:rFonts w:ascii="Times New Roman" w:eastAsia="Times New Roman" w:hAnsi="Times New Roman" w:cs="Times New Roman"/>
      <w:b/>
      <w:bCs/>
      <w:sz w:val="36"/>
      <w:szCs w:val="36"/>
      <w:lang w:eastAsia="ru-RU"/>
    </w:rPr>
  </w:style>
  <w:style w:type="character" w:customStyle="1" w:styleId="w">
    <w:name w:val="w"/>
    <w:basedOn w:val="a0"/>
    <w:rsid w:val="00CD4A62"/>
  </w:style>
  <w:style w:type="character" w:customStyle="1" w:styleId="10">
    <w:name w:val="Заголовок 1 Знак"/>
    <w:basedOn w:val="a0"/>
    <w:link w:val="1"/>
    <w:uiPriority w:val="9"/>
    <w:rsid w:val="002D569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BF13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3D3"/>
  </w:style>
  <w:style w:type="paragraph" w:styleId="ab">
    <w:name w:val="footer"/>
    <w:basedOn w:val="a"/>
    <w:link w:val="ac"/>
    <w:uiPriority w:val="99"/>
    <w:unhideWhenUsed/>
    <w:rsid w:val="00BF13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3D3"/>
  </w:style>
  <w:style w:type="paragraph" w:styleId="ad">
    <w:name w:val="No Spacing"/>
    <w:uiPriority w:val="99"/>
    <w:qFormat/>
    <w:rsid w:val="006205ED"/>
    <w:pPr>
      <w:spacing w:after="0" w:line="240" w:lineRule="auto"/>
    </w:pPr>
    <w:rPr>
      <w:rFonts w:ascii="Calibri" w:eastAsia="Times New Roman" w:hAnsi="Calibri" w:cs="Calibri"/>
    </w:rPr>
  </w:style>
  <w:style w:type="paragraph" w:styleId="ae">
    <w:name w:val="Normal (Web)"/>
    <w:basedOn w:val="a"/>
    <w:uiPriority w:val="99"/>
    <w:rsid w:val="008F63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5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1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1CAA"/>
  </w:style>
  <w:style w:type="paragraph" w:styleId="a3">
    <w:name w:val="Balloon Text"/>
    <w:basedOn w:val="a"/>
    <w:link w:val="a4"/>
    <w:uiPriority w:val="99"/>
    <w:semiHidden/>
    <w:unhideWhenUsed/>
    <w:rsid w:val="001D1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B0C"/>
    <w:rPr>
      <w:rFonts w:ascii="Tahoma" w:hAnsi="Tahoma" w:cs="Tahoma"/>
      <w:sz w:val="16"/>
      <w:szCs w:val="16"/>
    </w:rPr>
  </w:style>
  <w:style w:type="character" w:styleId="a5">
    <w:name w:val="Strong"/>
    <w:basedOn w:val="a0"/>
    <w:uiPriority w:val="22"/>
    <w:qFormat/>
    <w:rsid w:val="00901476"/>
    <w:rPr>
      <w:b/>
      <w:bCs/>
    </w:rPr>
  </w:style>
  <w:style w:type="paragraph" w:styleId="a6">
    <w:name w:val="List Paragraph"/>
    <w:basedOn w:val="a"/>
    <w:uiPriority w:val="34"/>
    <w:qFormat/>
    <w:rsid w:val="00430A79"/>
    <w:pPr>
      <w:ind w:left="720"/>
      <w:contextualSpacing/>
    </w:pPr>
  </w:style>
  <w:style w:type="table" w:styleId="a7">
    <w:name w:val="Table Grid"/>
    <w:basedOn w:val="a1"/>
    <w:uiPriority w:val="59"/>
    <w:rsid w:val="0042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249EF"/>
    <w:rPr>
      <w:color w:val="0000FF"/>
      <w:u w:val="single"/>
    </w:rPr>
  </w:style>
  <w:style w:type="character" w:customStyle="1" w:styleId="20">
    <w:name w:val="Заголовок 2 Знак"/>
    <w:basedOn w:val="a0"/>
    <w:link w:val="2"/>
    <w:uiPriority w:val="9"/>
    <w:rsid w:val="00C11775"/>
    <w:rPr>
      <w:rFonts w:ascii="Times New Roman" w:eastAsia="Times New Roman" w:hAnsi="Times New Roman" w:cs="Times New Roman"/>
      <w:b/>
      <w:bCs/>
      <w:sz w:val="36"/>
      <w:szCs w:val="36"/>
      <w:lang w:eastAsia="ru-RU"/>
    </w:rPr>
  </w:style>
  <w:style w:type="character" w:customStyle="1" w:styleId="w">
    <w:name w:val="w"/>
    <w:basedOn w:val="a0"/>
    <w:rsid w:val="00CD4A62"/>
  </w:style>
  <w:style w:type="character" w:customStyle="1" w:styleId="10">
    <w:name w:val="Заголовок 1 Знак"/>
    <w:basedOn w:val="a0"/>
    <w:link w:val="1"/>
    <w:uiPriority w:val="9"/>
    <w:rsid w:val="002D569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BF13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3D3"/>
  </w:style>
  <w:style w:type="paragraph" w:styleId="ab">
    <w:name w:val="footer"/>
    <w:basedOn w:val="a"/>
    <w:link w:val="ac"/>
    <w:uiPriority w:val="99"/>
    <w:unhideWhenUsed/>
    <w:rsid w:val="00BF13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3D3"/>
  </w:style>
</w:styles>
</file>

<file path=word/webSettings.xml><?xml version="1.0" encoding="utf-8"?>
<w:webSettings xmlns:r="http://schemas.openxmlformats.org/officeDocument/2006/relationships" xmlns:w="http://schemas.openxmlformats.org/wordprocessingml/2006/main">
  <w:divs>
    <w:div w:id="551582843">
      <w:bodyDiv w:val="1"/>
      <w:marLeft w:val="0"/>
      <w:marRight w:val="0"/>
      <w:marTop w:val="0"/>
      <w:marBottom w:val="0"/>
      <w:divBdr>
        <w:top w:val="none" w:sz="0" w:space="0" w:color="auto"/>
        <w:left w:val="none" w:sz="0" w:space="0" w:color="auto"/>
        <w:bottom w:val="none" w:sz="0" w:space="0" w:color="auto"/>
        <w:right w:val="none" w:sz="0" w:space="0" w:color="auto"/>
      </w:divBdr>
    </w:div>
    <w:div w:id="1559901015">
      <w:bodyDiv w:val="1"/>
      <w:marLeft w:val="0"/>
      <w:marRight w:val="0"/>
      <w:marTop w:val="0"/>
      <w:marBottom w:val="0"/>
      <w:divBdr>
        <w:top w:val="none" w:sz="0" w:space="0" w:color="auto"/>
        <w:left w:val="none" w:sz="0" w:space="0" w:color="auto"/>
        <w:bottom w:val="none" w:sz="0" w:space="0" w:color="auto"/>
        <w:right w:val="none" w:sz="0" w:space="0" w:color="auto"/>
      </w:divBdr>
      <w:divsChild>
        <w:div w:id="28380360">
          <w:marLeft w:val="851"/>
          <w:marRight w:val="218"/>
          <w:marTop w:val="0"/>
          <w:marBottom w:val="0"/>
          <w:divBdr>
            <w:top w:val="none" w:sz="0" w:space="0" w:color="auto"/>
            <w:left w:val="none" w:sz="0" w:space="0" w:color="auto"/>
            <w:bottom w:val="none" w:sz="0" w:space="0" w:color="auto"/>
            <w:right w:val="none" w:sz="0" w:space="0" w:color="auto"/>
          </w:divBdr>
          <w:divsChild>
            <w:div w:id="946932446">
              <w:marLeft w:val="0"/>
              <w:marRight w:val="0"/>
              <w:marTop w:val="0"/>
              <w:marBottom w:val="0"/>
              <w:divBdr>
                <w:top w:val="none" w:sz="0" w:space="0" w:color="auto"/>
                <w:left w:val="none" w:sz="0" w:space="0" w:color="auto"/>
                <w:bottom w:val="none" w:sz="0" w:space="0" w:color="auto"/>
                <w:right w:val="none" w:sz="0" w:space="0" w:color="auto"/>
              </w:divBdr>
            </w:div>
          </w:divsChild>
        </w:div>
        <w:div w:id="1390349012">
          <w:marLeft w:val="851"/>
          <w:marRight w:val="218"/>
          <w:marTop w:val="0"/>
          <w:marBottom w:val="0"/>
          <w:divBdr>
            <w:top w:val="none" w:sz="0" w:space="0" w:color="auto"/>
            <w:left w:val="none" w:sz="0" w:space="0" w:color="auto"/>
            <w:bottom w:val="none" w:sz="0" w:space="0" w:color="auto"/>
            <w:right w:val="none" w:sz="0" w:space="0" w:color="auto"/>
          </w:divBdr>
          <w:divsChild>
            <w:div w:id="1417629170">
              <w:marLeft w:val="0"/>
              <w:marRight w:val="0"/>
              <w:marTop w:val="0"/>
              <w:marBottom w:val="0"/>
              <w:divBdr>
                <w:top w:val="none" w:sz="0" w:space="0" w:color="auto"/>
                <w:left w:val="none" w:sz="0" w:space="0" w:color="auto"/>
                <w:bottom w:val="none" w:sz="0" w:space="0" w:color="auto"/>
                <w:right w:val="none" w:sz="0" w:space="0" w:color="auto"/>
              </w:divBdr>
            </w:div>
          </w:divsChild>
        </w:div>
        <w:div w:id="647711795">
          <w:marLeft w:val="851"/>
          <w:marRight w:val="218"/>
          <w:marTop w:val="0"/>
          <w:marBottom w:val="0"/>
          <w:divBdr>
            <w:top w:val="none" w:sz="0" w:space="0" w:color="auto"/>
            <w:left w:val="none" w:sz="0" w:space="0" w:color="auto"/>
            <w:bottom w:val="none" w:sz="0" w:space="0" w:color="auto"/>
            <w:right w:val="none" w:sz="0" w:space="0" w:color="auto"/>
          </w:divBdr>
          <w:divsChild>
            <w:div w:id="19677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472">
      <w:bodyDiv w:val="1"/>
      <w:marLeft w:val="0"/>
      <w:marRight w:val="0"/>
      <w:marTop w:val="0"/>
      <w:marBottom w:val="0"/>
      <w:divBdr>
        <w:top w:val="none" w:sz="0" w:space="0" w:color="auto"/>
        <w:left w:val="none" w:sz="0" w:space="0" w:color="auto"/>
        <w:bottom w:val="none" w:sz="0" w:space="0" w:color="auto"/>
        <w:right w:val="none" w:sz="0" w:space="0" w:color="auto"/>
      </w:divBdr>
    </w:div>
    <w:div w:id="17180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braru.mii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idgeart.ru/article/law/238-o-povyshenii-ekologicheskoy-bezopasnosti.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yo31.ru/railway/track-and-travelling-facilities/655-truby.-tonneli.-podpornye-steny.-reguljacionnye.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ic.academic.ru/dic.nsf/stroitel/707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CED0B-A301-426F-87F4-7EA73773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dcterms:created xsi:type="dcterms:W3CDTF">2016-11-17T05:30:00Z</dcterms:created>
  <dcterms:modified xsi:type="dcterms:W3CDTF">2017-01-04T08:46:00Z</dcterms:modified>
</cp:coreProperties>
</file>