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809" w:rsidRPr="00D13809" w:rsidRDefault="00D13809" w:rsidP="00D13809">
      <w:pPr>
        <w:spacing w:after="0"/>
        <w:jc w:val="center"/>
        <w:rPr>
          <w:rFonts w:ascii="Times New Roman" w:eastAsia="Calibri" w:hAnsi="Times New Roman" w:cs="Times New Roman"/>
          <w:sz w:val="24"/>
          <w:szCs w:val="24"/>
        </w:rPr>
      </w:pPr>
      <w:proofErr w:type="gramStart"/>
      <w:r w:rsidRPr="00D13809">
        <w:rPr>
          <w:rFonts w:ascii="Times New Roman" w:eastAsia="Calibri" w:hAnsi="Times New Roman" w:cs="Times New Roman"/>
          <w:sz w:val="24"/>
          <w:szCs w:val="24"/>
        </w:rPr>
        <w:t>Государственное  бюджетное</w:t>
      </w:r>
      <w:proofErr w:type="gramEnd"/>
      <w:r w:rsidRPr="00D13809">
        <w:rPr>
          <w:rFonts w:ascii="Times New Roman" w:eastAsia="Calibri" w:hAnsi="Times New Roman" w:cs="Times New Roman"/>
          <w:sz w:val="24"/>
          <w:szCs w:val="24"/>
        </w:rPr>
        <w:t xml:space="preserve">   профессиональное образовательное учреждение </w:t>
      </w:r>
    </w:p>
    <w:p w:rsidR="00D13809" w:rsidRPr="00D13809" w:rsidRDefault="00D13809" w:rsidP="00D13809">
      <w:pPr>
        <w:spacing w:after="0"/>
        <w:jc w:val="center"/>
        <w:rPr>
          <w:rFonts w:ascii="Times New Roman" w:eastAsia="Calibri" w:hAnsi="Times New Roman" w:cs="Times New Roman"/>
          <w:sz w:val="24"/>
          <w:szCs w:val="24"/>
        </w:rPr>
      </w:pPr>
      <w:r w:rsidRPr="00D13809">
        <w:rPr>
          <w:rFonts w:ascii="Times New Roman" w:eastAsia="Calibri" w:hAnsi="Times New Roman" w:cs="Times New Roman"/>
          <w:sz w:val="24"/>
          <w:szCs w:val="24"/>
        </w:rPr>
        <w:t>«Урюпинский агропромышленный техникум»</w:t>
      </w:r>
    </w:p>
    <w:p w:rsidR="00D13809" w:rsidRPr="00D13809" w:rsidRDefault="00D13809" w:rsidP="00D13809">
      <w:pPr>
        <w:spacing w:after="0"/>
        <w:jc w:val="center"/>
        <w:rPr>
          <w:rFonts w:ascii="Times New Roman" w:eastAsia="Calibri" w:hAnsi="Times New Roman" w:cs="Times New Roman"/>
          <w:b/>
          <w:sz w:val="24"/>
          <w:szCs w:val="24"/>
        </w:rPr>
      </w:pPr>
    </w:p>
    <w:p w:rsidR="00D13809" w:rsidRPr="00D13809" w:rsidRDefault="00D13809" w:rsidP="00D13809">
      <w:pPr>
        <w:spacing w:after="0"/>
        <w:jc w:val="center"/>
        <w:rPr>
          <w:rFonts w:ascii="Times New Roman" w:eastAsia="Calibri" w:hAnsi="Times New Roman" w:cs="Times New Roman"/>
          <w:b/>
          <w:sz w:val="24"/>
          <w:szCs w:val="24"/>
        </w:rPr>
      </w:pPr>
    </w:p>
    <w:p w:rsidR="00D13809" w:rsidRPr="00D13809" w:rsidRDefault="00D13809" w:rsidP="00D13809">
      <w:pPr>
        <w:spacing w:after="0"/>
        <w:jc w:val="center"/>
        <w:rPr>
          <w:rFonts w:ascii="Times New Roman" w:eastAsia="Calibri" w:hAnsi="Times New Roman" w:cs="Times New Roman"/>
          <w:b/>
          <w:sz w:val="24"/>
          <w:szCs w:val="24"/>
        </w:rPr>
      </w:pPr>
    </w:p>
    <w:p w:rsidR="00D13809" w:rsidRPr="00D13809" w:rsidRDefault="00D13809" w:rsidP="00D13809">
      <w:pPr>
        <w:spacing w:after="0"/>
        <w:jc w:val="center"/>
        <w:rPr>
          <w:rFonts w:ascii="Times New Roman" w:eastAsia="Calibri" w:hAnsi="Times New Roman" w:cs="Times New Roman"/>
          <w:b/>
          <w:sz w:val="24"/>
          <w:szCs w:val="24"/>
        </w:rPr>
      </w:pPr>
    </w:p>
    <w:p w:rsidR="00D13809" w:rsidRPr="00D13809" w:rsidRDefault="00D13809" w:rsidP="00D13809">
      <w:pPr>
        <w:spacing w:after="0"/>
        <w:jc w:val="center"/>
        <w:rPr>
          <w:rFonts w:ascii="Times New Roman" w:eastAsia="Calibri" w:hAnsi="Times New Roman" w:cs="Times New Roman"/>
          <w:b/>
          <w:sz w:val="24"/>
          <w:szCs w:val="24"/>
        </w:rPr>
      </w:pPr>
    </w:p>
    <w:p w:rsidR="00D13809" w:rsidRPr="00D13809" w:rsidRDefault="00D13809" w:rsidP="00D13809">
      <w:pPr>
        <w:spacing w:after="0"/>
        <w:jc w:val="center"/>
        <w:rPr>
          <w:rFonts w:ascii="Times New Roman" w:eastAsia="Calibri" w:hAnsi="Times New Roman" w:cs="Times New Roman"/>
          <w:b/>
          <w:sz w:val="24"/>
          <w:szCs w:val="24"/>
        </w:rPr>
      </w:pPr>
    </w:p>
    <w:p w:rsidR="00D13809" w:rsidRPr="00D13809" w:rsidRDefault="00D13809" w:rsidP="00D13809">
      <w:pPr>
        <w:spacing w:after="0"/>
        <w:jc w:val="center"/>
        <w:rPr>
          <w:rFonts w:ascii="Times New Roman" w:eastAsia="Calibri" w:hAnsi="Times New Roman" w:cs="Times New Roman"/>
          <w:b/>
          <w:sz w:val="24"/>
          <w:szCs w:val="24"/>
        </w:rPr>
      </w:pPr>
    </w:p>
    <w:p w:rsidR="00D13809" w:rsidRPr="00D13809" w:rsidRDefault="00D13809" w:rsidP="00D13809">
      <w:pPr>
        <w:spacing w:after="0"/>
        <w:jc w:val="center"/>
        <w:rPr>
          <w:rFonts w:ascii="Times New Roman" w:eastAsia="Calibri" w:hAnsi="Times New Roman" w:cs="Times New Roman"/>
          <w:b/>
          <w:sz w:val="24"/>
          <w:szCs w:val="24"/>
        </w:rPr>
      </w:pPr>
    </w:p>
    <w:p w:rsidR="002F28DE" w:rsidRDefault="002F28DE" w:rsidP="00D13809">
      <w:pPr>
        <w:spacing w:after="0"/>
        <w:jc w:val="center"/>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Учебное  пособие</w:t>
      </w:r>
      <w:proofErr w:type="gramEnd"/>
    </w:p>
    <w:p w:rsidR="0025517D" w:rsidRDefault="002F28DE" w:rsidP="00D13809">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w:t>
      </w:r>
      <w:r w:rsidR="0025517D">
        <w:rPr>
          <w:rFonts w:ascii="Times New Roman" w:eastAsia="Calibri" w:hAnsi="Times New Roman" w:cs="Times New Roman"/>
          <w:b/>
          <w:sz w:val="24"/>
          <w:szCs w:val="24"/>
        </w:rPr>
        <w:t xml:space="preserve">рактикум по учебной </w:t>
      </w:r>
      <w:proofErr w:type="gramStart"/>
      <w:r w:rsidR="0025517D">
        <w:rPr>
          <w:rFonts w:ascii="Times New Roman" w:eastAsia="Calibri" w:hAnsi="Times New Roman" w:cs="Times New Roman"/>
          <w:b/>
          <w:sz w:val="24"/>
          <w:szCs w:val="24"/>
        </w:rPr>
        <w:t>практике</w:t>
      </w:r>
      <w:r>
        <w:rPr>
          <w:rFonts w:ascii="Times New Roman" w:eastAsia="Calibri" w:hAnsi="Times New Roman" w:cs="Times New Roman"/>
          <w:b/>
          <w:sz w:val="24"/>
          <w:szCs w:val="24"/>
        </w:rPr>
        <w:t>,</w:t>
      </w:r>
      <w:r w:rsidR="0025517D">
        <w:rPr>
          <w:rFonts w:ascii="Times New Roman" w:eastAsia="Calibri" w:hAnsi="Times New Roman" w:cs="Times New Roman"/>
          <w:b/>
          <w:sz w:val="24"/>
          <w:szCs w:val="24"/>
        </w:rPr>
        <w:t xml:space="preserve">  по</w:t>
      </w:r>
      <w:proofErr w:type="gramEnd"/>
      <w:r w:rsidR="0025517D">
        <w:rPr>
          <w:rFonts w:ascii="Times New Roman" w:eastAsia="Calibri" w:hAnsi="Times New Roman" w:cs="Times New Roman"/>
          <w:b/>
          <w:sz w:val="24"/>
          <w:szCs w:val="24"/>
        </w:rPr>
        <w:t xml:space="preserve"> теме «Обработка почвы»,</w:t>
      </w:r>
    </w:p>
    <w:p w:rsidR="0025517D" w:rsidRPr="00D13809" w:rsidRDefault="0025517D" w:rsidP="00D13809">
      <w:pPr>
        <w:spacing w:after="0"/>
        <w:jc w:val="center"/>
        <w:rPr>
          <w:rFonts w:ascii="Times New Roman" w:eastAsia="Calibri" w:hAnsi="Times New Roman" w:cs="Times New Roman"/>
          <w:b/>
          <w:sz w:val="24"/>
          <w:szCs w:val="24"/>
        </w:rPr>
      </w:pPr>
      <w:r w:rsidRPr="0025517D">
        <w:rPr>
          <w:rFonts w:ascii="Times New Roman" w:eastAsia="Calibri" w:hAnsi="Times New Roman" w:cs="Times New Roman"/>
          <w:b/>
          <w:sz w:val="24"/>
          <w:szCs w:val="24"/>
        </w:rPr>
        <w:t xml:space="preserve">          по   профессии: 35.01.27.</w:t>
      </w:r>
      <w:r>
        <w:rPr>
          <w:rFonts w:ascii="Times New Roman" w:eastAsia="Calibri" w:hAnsi="Times New Roman" w:cs="Times New Roman"/>
          <w:b/>
          <w:sz w:val="24"/>
          <w:szCs w:val="24"/>
        </w:rPr>
        <w:t xml:space="preserve">  </w:t>
      </w:r>
      <w:proofErr w:type="gramStart"/>
      <w:r w:rsidRPr="0025517D">
        <w:rPr>
          <w:rFonts w:ascii="Times New Roman" w:eastAsia="Calibri" w:hAnsi="Times New Roman" w:cs="Times New Roman"/>
          <w:b/>
          <w:sz w:val="24"/>
          <w:szCs w:val="24"/>
        </w:rPr>
        <w:t>Мастер  сельскохозяйственного</w:t>
      </w:r>
      <w:proofErr w:type="gramEnd"/>
      <w:r w:rsidRPr="0025517D">
        <w:rPr>
          <w:rFonts w:ascii="Times New Roman" w:eastAsia="Calibri" w:hAnsi="Times New Roman" w:cs="Times New Roman"/>
          <w:b/>
          <w:sz w:val="24"/>
          <w:szCs w:val="24"/>
        </w:rPr>
        <w:t xml:space="preserve"> производства.</w:t>
      </w:r>
      <w:r w:rsidR="002F28DE">
        <w:rPr>
          <w:rFonts w:ascii="Times New Roman" w:eastAsia="Calibri" w:hAnsi="Times New Roman" w:cs="Times New Roman"/>
          <w:b/>
          <w:sz w:val="24"/>
          <w:szCs w:val="24"/>
        </w:rPr>
        <w:t>»</w:t>
      </w:r>
    </w:p>
    <w:p w:rsidR="00D13809" w:rsidRPr="00D13809" w:rsidRDefault="00D13809" w:rsidP="00D13809">
      <w:pPr>
        <w:spacing w:after="0"/>
        <w:jc w:val="center"/>
        <w:rPr>
          <w:rFonts w:ascii="Times New Roman" w:eastAsia="Calibri" w:hAnsi="Times New Roman" w:cs="Times New Roman"/>
          <w:sz w:val="24"/>
          <w:szCs w:val="24"/>
        </w:rPr>
      </w:pPr>
      <w:r w:rsidRPr="00D13809">
        <w:rPr>
          <w:rFonts w:ascii="Times New Roman" w:eastAsia="Calibri" w:hAnsi="Times New Roman" w:cs="Times New Roman"/>
          <w:b/>
          <w:sz w:val="24"/>
          <w:szCs w:val="24"/>
        </w:rPr>
        <w:t xml:space="preserve"> </w:t>
      </w:r>
    </w:p>
    <w:p w:rsidR="00D13809" w:rsidRPr="00D13809" w:rsidRDefault="00D13809" w:rsidP="00D13809">
      <w:pPr>
        <w:spacing w:after="0"/>
        <w:jc w:val="right"/>
        <w:rPr>
          <w:rFonts w:ascii="Times New Roman" w:eastAsia="Calibri" w:hAnsi="Times New Roman" w:cs="Times New Roman"/>
          <w:b/>
          <w:i/>
          <w:sz w:val="24"/>
          <w:szCs w:val="24"/>
        </w:rPr>
      </w:pPr>
    </w:p>
    <w:p w:rsidR="00D13809" w:rsidRPr="00D13809" w:rsidRDefault="00D13809" w:rsidP="00D13809">
      <w:pPr>
        <w:spacing w:after="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
    <w:p w:rsidR="00D13809" w:rsidRPr="00D13809" w:rsidRDefault="00D13809" w:rsidP="00D13809">
      <w:pPr>
        <w:spacing w:after="0"/>
        <w:jc w:val="center"/>
        <w:rPr>
          <w:rFonts w:ascii="Times New Roman" w:eastAsia="Times New Roman" w:hAnsi="Times New Roman" w:cs="Times New Roman"/>
          <w:color w:val="000000"/>
          <w:sz w:val="24"/>
          <w:szCs w:val="24"/>
          <w:lang w:eastAsia="ru-RU"/>
        </w:rPr>
      </w:pPr>
      <w:r w:rsidRPr="00D13809">
        <w:rPr>
          <w:rFonts w:ascii="Times New Roman" w:eastAsia="Times New Roman" w:hAnsi="Times New Roman" w:cs="Times New Roman"/>
          <w:color w:val="000000"/>
          <w:sz w:val="24"/>
          <w:szCs w:val="24"/>
          <w:lang w:eastAsia="ru-RU"/>
        </w:rPr>
        <w:t xml:space="preserve"> </w:t>
      </w:r>
    </w:p>
    <w:p w:rsidR="00D13809" w:rsidRPr="00D13809" w:rsidRDefault="00D13809" w:rsidP="00D13809">
      <w:pPr>
        <w:spacing w:after="0"/>
        <w:jc w:val="center"/>
        <w:rPr>
          <w:rFonts w:ascii="Times New Roman" w:eastAsia="Calibri" w:hAnsi="Times New Roman" w:cs="Times New Roman"/>
          <w:b/>
          <w:sz w:val="24"/>
          <w:szCs w:val="24"/>
        </w:rPr>
      </w:pPr>
      <w:r w:rsidRPr="00D13809">
        <w:rPr>
          <w:rFonts w:ascii="Times New Roman" w:eastAsia="Calibri" w:hAnsi="Times New Roman" w:cs="Times New Roman"/>
          <w:b/>
          <w:sz w:val="24"/>
          <w:szCs w:val="24"/>
        </w:rPr>
        <w:t xml:space="preserve"> </w:t>
      </w:r>
    </w:p>
    <w:p w:rsidR="00D13809" w:rsidRPr="00D13809" w:rsidRDefault="00D13809" w:rsidP="00D13809">
      <w:pPr>
        <w:spacing w:after="0"/>
        <w:jc w:val="right"/>
        <w:rPr>
          <w:rFonts w:ascii="Times New Roman" w:eastAsia="Calibri" w:hAnsi="Times New Roman" w:cs="Times New Roman"/>
          <w:b/>
          <w:i/>
          <w:sz w:val="24"/>
          <w:szCs w:val="24"/>
        </w:rPr>
      </w:pPr>
    </w:p>
    <w:p w:rsidR="00D13809" w:rsidRPr="00D13809" w:rsidRDefault="00D13809" w:rsidP="00D13809">
      <w:pPr>
        <w:spacing w:after="0"/>
        <w:jc w:val="right"/>
        <w:rPr>
          <w:rFonts w:ascii="Times New Roman" w:eastAsia="Calibri" w:hAnsi="Times New Roman" w:cs="Times New Roman"/>
          <w:b/>
          <w:i/>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r w:rsidRPr="00D13809">
        <w:rPr>
          <w:rFonts w:ascii="Times New Roman" w:eastAsia="Calibri" w:hAnsi="Times New Roman" w:cs="Times New Roman"/>
          <w:b/>
          <w:sz w:val="24"/>
          <w:szCs w:val="24"/>
        </w:rPr>
        <w:tab/>
        <w:t xml:space="preserve">                                                         </w:t>
      </w: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jc w:val="center"/>
        <w:rPr>
          <w:rFonts w:ascii="Times New Roman" w:eastAsia="Calibri" w:hAnsi="Times New Roman" w:cs="Times New Roman"/>
          <w:b/>
          <w:sz w:val="24"/>
          <w:szCs w:val="24"/>
        </w:rPr>
      </w:pPr>
      <w:r w:rsidRPr="00D13809">
        <w:rPr>
          <w:rFonts w:ascii="Times New Roman" w:eastAsia="Times New Roman" w:hAnsi="Times New Roman" w:cs="Times New Roman"/>
          <w:noProof/>
          <w:sz w:val="24"/>
          <w:szCs w:val="24"/>
          <w:lang w:eastAsia="ru-RU"/>
        </w:rPr>
        <w:drawing>
          <wp:inline distT="0" distB="0" distL="0" distR="0" wp14:anchorId="4BB01741" wp14:editId="3D78F2C1">
            <wp:extent cx="1413704" cy="1419170"/>
            <wp:effectExtent l="133350" t="76200" r="72390" b="12446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6" cstate="print">
                      <a:clrChange>
                        <a:clrFrom>
                          <a:srgbClr val="250D1B"/>
                        </a:clrFrom>
                        <a:clrTo>
                          <a:srgbClr val="250D1B">
                            <a:alpha val="0"/>
                          </a:srgbClr>
                        </a:clrTo>
                      </a:clrChange>
                    </a:blip>
                    <a:srcRect l="15655" t="4474" r="14386" b="46322"/>
                    <a:stretch/>
                  </pic:blipFill>
                  <pic:spPr bwMode="auto">
                    <a:xfrm>
                      <a:off x="0" y="0"/>
                      <a:ext cx="1413510" cy="14185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b/>
          <w:sz w:val="24"/>
          <w:szCs w:val="24"/>
        </w:rPr>
      </w:pPr>
    </w:p>
    <w:p w:rsidR="00D13809" w:rsidRPr="00D13809" w:rsidRDefault="00D13809" w:rsidP="00D13809">
      <w:pPr>
        <w:tabs>
          <w:tab w:val="center" w:pos="4819"/>
          <w:tab w:val="right" w:pos="9638"/>
        </w:tabs>
        <w:spacing w:after="0"/>
        <w:rPr>
          <w:rFonts w:ascii="Times New Roman" w:eastAsia="Calibri" w:hAnsi="Times New Roman" w:cs="Times New Roman"/>
          <w:sz w:val="24"/>
          <w:szCs w:val="24"/>
        </w:rPr>
      </w:pPr>
      <w:r w:rsidRPr="00D138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D13809">
        <w:rPr>
          <w:rFonts w:ascii="Times New Roman" w:eastAsia="Calibri" w:hAnsi="Times New Roman" w:cs="Times New Roman"/>
          <w:b/>
          <w:sz w:val="24"/>
          <w:szCs w:val="24"/>
        </w:rPr>
        <w:t xml:space="preserve">  </w:t>
      </w:r>
      <w:r w:rsidRPr="00D13809">
        <w:rPr>
          <w:rFonts w:ascii="Times New Roman" w:eastAsia="Calibri" w:hAnsi="Times New Roman" w:cs="Times New Roman"/>
          <w:sz w:val="24"/>
          <w:szCs w:val="24"/>
        </w:rPr>
        <w:t xml:space="preserve">Андреев </w:t>
      </w:r>
      <w:proofErr w:type="gramStart"/>
      <w:r w:rsidRPr="00D13809">
        <w:rPr>
          <w:rFonts w:ascii="Times New Roman" w:eastAsia="Calibri" w:hAnsi="Times New Roman" w:cs="Times New Roman"/>
          <w:sz w:val="24"/>
          <w:szCs w:val="24"/>
        </w:rPr>
        <w:t>Андрей  Иванович</w:t>
      </w:r>
      <w:proofErr w:type="gramEnd"/>
    </w:p>
    <w:p w:rsidR="00D13809" w:rsidRPr="00D13809" w:rsidRDefault="00D13809" w:rsidP="00D13809">
      <w:pPr>
        <w:spacing w:after="0"/>
        <w:jc w:val="center"/>
        <w:rPr>
          <w:rFonts w:ascii="Times New Roman" w:eastAsia="Calibri" w:hAnsi="Times New Roman" w:cs="Times New Roman"/>
          <w:i/>
          <w:sz w:val="24"/>
          <w:szCs w:val="24"/>
        </w:rPr>
      </w:pPr>
      <w:r w:rsidRPr="00D1380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D13809">
        <w:rPr>
          <w:rFonts w:ascii="Times New Roman" w:eastAsia="Calibri" w:hAnsi="Times New Roman" w:cs="Times New Roman"/>
          <w:sz w:val="24"/>
          <w:szCs w:val="24"/>
        </w:rPr>
        <w:t>мастер производственного обучения</w:t>
      </w:r>
    </w:p>
    <w:p w:rsidR="00D13809" w:rsidRPr="00D13809" w:rsidRDefault="00D13809" w:rsidP="00D13809">
      <w:pPr>
        <w:tabs>
          <w:tab w:val="left" w:pos="5670"/>
        </w:tabs>
        <w:spacing w:after="0" w:line="240" w:lineRule="auto"/>
        <w:rPr>
          <w:rFonts w:ascii="Times New Roman" w:eastAsia="Calibri" w:hAnsi="Times New Roman" w:cs="Times New Roman"/>
          <w:sz w:val="24"/>
          <w:szCs w:val="24"/>
        </w:rPr>
      </w:pPr>
      <w:r w:rsidRPr="00D13809">
        <w:rPr>
          <w:rFonts w:ascii="Times New Roman" w:eastAsia="Calibri" w:hAnsi="Times New Roman" w:cs="Times New Roman"/>
          <w:sz w:val="24"/>
          <w:szCs w:val="24"/>
        </w:rPr>
        <w:t xml:space="preserve">                                                                                         </w:t>
      </w:r>
      <w:proofErr w:type="gramStart"/>
      <w:r w:rsidRPr="00D13809">
        <w:rPr>
          <w:rFonts w:ascii="Times New Roman" w:eastAsia="Calibri" w:hAnsi="Times New Roman" w:cs="Times New Roman"/>
          <w:sz w:val="24"/>
          <w:szCs w:val="24"/>
        </w:rPr>
        <w:t>ГБПОУ  «</w:t>
      </w:r>
      <w:proofErr w:type="gramEnd"/>
      <w:r w:rsidRPr="00D13809">
        <w:rPr>
          <w:rFonts w:ascii="Times New Roman" w:eastAsia="Calibri" w:hAnsi="Times New Roman" w:cs="Times New Roman"/>
          <w:sz w:val="24"/>
          <w:szCs w:val="24"/>
        </w:rPr>
        <w:t xml:space="preserve">Урюпинский       </w:t>
      </w:r>
    </w:p>
    <w:p w:rsidR="00D13809" w:rsidRPr="00D13809" w:rsidRDefault="00D13809" w:rsidP="00D13809">
      <w:pPr>
        <w:tabs>
          <w:tab w:val="left" w:pos="5670"/>
        </w:tabs>
        <w:spacing w:after="0" w:line="240" w:lineRule="auto"/>
        <w:rPr>
          <w:rFonts w:ascii="Times New Roman" w:eastAsia="Calibri" w:hAnsi="Times New Roman" w:cs="Times New Roman"/>
          <w:sz w:val="24"/>
          <w:szCs w:val="24"/>
        </w:rPr>
      </w:pPr>
      <w:r w:rsidRPr="00D13809">
        <w:rPr>
          <w:rFonts w:ascii="Times New Roman" w:eastAsia="Calibri" w:hAnsi="Times New Roman" w:cs="Times New Roman"/>
          <w:sz w:val="24"/>
          <w:szCs w:val="24"/>
        </w:rPr>
        <w:t xml:space="preserve">                                                                                         агропромышленный техникум»</w:t>
      </w:r>
    </w:p>
    <w:p w:rsidR="00D13809" w:rsidRPr="00D13809" w:rsidRDefault="00D13809" w:rsidP="00D13809">
      <w:pPr>
        <w:spacing w:after="0" w:line="259" w:lineRule="auto"/>
        <w:jc w:val="center"/>
        <w:rPr>
          <w:rFonts w:ascii="Times New Roman" w:eastAsia="Times New Roman" w:hAnsi="Times New Roman" w:cs="Times New Roman"/>
          <w:b/>
          <w:color w:val="000000"/>
          <w:sz w:val="28"/>
          <w:szCs w:val="24"/>
          <w:lang w:eastAsia="ru-RU"/>
        </w:rPr>
      </w:pPr>
    </w:p>
    <w:p w:rsidR="00D13809" w:rsidRDefault="00D13809" w:rsidP="009C05AD">
      <w:pPr>
        <w:spacing w:after="0"/>
        <w:jc w:val="center"/>
        <w:rPr>
          <w:rFonts w:ascii="Times New Roman" w:hAnsi="Times New Roman" w:cs="Times New Roman"/>
          <w:b/>
          <w:sz w:val="24"/>
          <w:szCs w:val="24"/>
        </w:rPr>
      </w:pPr>
    </w:p>
    <w:p w:rsidR="00D13809" w:rsidRDefault="00D13809" w:rsidP="009C05AD">
      <w:pPr>
        <w:spacing w:after="0"/>
        <w:jc w:val="center"/>
        <w:rPr>
          <w:rFonts w:ascii="Times New Roman" w:hAnsi="Times New Roman" w:cs="Times New Roman"/>
          <w:b/>
          <w:sz w:val="24"/>
          <w:szCs w:val="24"/>
        </w:rPr>
      </w:pPr>
    </w:p>
    <w:p w:rsidR="00D13809" w:rsidRDefault="00D13809" w:rsidP="009C05AD">
      <w:pPr>
        <w:spacing w:after="0"/>
        <w:jc w:val="center"/>
        <w:rPr>
          <w:rFonts w:ascii="Times New Roman" w:hAnsi="Times New Roman" w:cs="Times New Roman"/>
          <w:b/>
          <w:sz w:val="24"/>
          <w:szCs w:val="24"/>
        </w:rPr>
      </w:pPr>
    </w:p>
    <w:p w:rsidR="00C82D53" w:rsidRDefault="00C82D53" w:rsidP="00D13809">
      <w:pPr>
        <w:spacing w:after="0"/>
        <w:jc w:val="center"/>
        <w:rPr>
          <w:rFonts w:ascii="Times New Roman" w:eastAsia="Times New Roman" w:hAnsi="Times New Roman" w:cs="Times New Roman"/>
          <w:b/>
          <w:color w:val="000000"/>
          <w:sz w:val="24"/>
          <w:szCs w:val="23"/>
          <w:lang w:eastAsia="ru-RU"/>
        </w:rPr>
      </w:pPr>
      <w:r w:rsidRPr="00C82D53">
        <w:rPr>
          <w:rFonts w:ascii="Times New Roman" w:eastAsia="Times New Roman" w:hAnsi="Times New Roman" w:cs="Times New Roman"/>
          <w:b/>
          <w:color w:val="000000"/>
          <w:sz w:val="24"/>
          <w:szCs w:val="23"/>
          <w:lang w:eastAsia="ru-RU"/>
        </w:rPr>
        <w:t>Пояснительная записка</w:t>
      </w:r>
    </w:p>
    <w:p w:rsidR="00C82D53" w:rsidRDefault="00C82D53" w:rsidP="00C82D53">
      <w:pPr>
        <w:keepNext/>
        <w:keepLines/>
        <w:tabs>
          <w:tab w:val="left" w:pos="567"/>
        </w:tabs>
        <w:spacing w:after="0"/>
        <w:ind w:left="3060"/>
        <w:rPr>
          <w:rFonts w:ascii="Times New Roman" w:eastAsia="Times New Roman" w:hAnsi="Times New Roman" w:cs="Times New Roman"/>
          <w:b/>
          <w:color w:val="000000"/>
          <w:sz w:val="24"/>
          <w:szCs w:val="23"/>
          <w:lang w:eastAsia="ru-RU"/>
        </w:rPr>
      </w:pPr>
    </w:p>
    <w:p w:rsidR="00C82D53" w:rsidRPr="00C82D53" w:rsidRDefault="00C82D53" w:rsidP="00C82D53">
      <w:pPr>
        <w:keepNext/>
        <w:keepLines/>
        <w:tabs>
          <w:tab w:val="left" w:pos="567"/>
        </w:tabs>
        <w:spacing w:after="0"/>
        <w:ind w:left="3060"/>
        <w:rPr>
          <w:rFonts w:ascii="Times New Roman" w:eastAsia="Times New Roman" w:hAnsi="Times New Roman" w:cs="Times New Roman"/>
          <w:b/>
          <w:color w:val="000000"/>
          <w:sz w:val="28"/>
          <w:szCs w:val="24"/>
          <w:lang w:eastAsia="ru-RU"/>
        </w:rPr>
      </w:pPr>
    </w:p>
    <w:p w:rsidR="00C82D53" w:rsidRPr="00C82D53" w:rsidRDefault="00C82D53" w:rsidP="00C82D53">
      <w:pPr>
        <w:tabs>
          <w:tab w:val="left" w:pos="567"/>
        </w:tabs>
        <w:spacing w:after="0"/>
        <w:ind w:left="20" w:right="-1" w:firstLine="700"/>
        <w:jc w:val="both"/>
        <w:rPr>
          <w:rFonts w:ascii="Times New Roman" w:eastAsia="Times New Roman" w:hAnsi="Times New Roman" w:cs="Times New Roman"/>
          <w:sz w:val="24"/>
          <w:szCs w:val="24"/>
          <w:lang w:eastAsia="ru-RU"/>
        </w:rPr>
      </w:pPr>
      <w:r w:rsidRPr="00C82D53">
        <w:rPr>
          <w:rFonts w:ascii="Times New Roman" w:eastAsia="Times New Roman" w:hAnsi="Times New Roman" w:cs="Times New Roman"/>
          <w:sz w:val="24"/>
          <w:szCs w:val="24"/>
          <w:lang w:eastAsia="ru-RU"/>
        </w:rPr>
        <w:t xml:space="preserve">Данное </w:t>
      </w:r>
      <w:proofErr w:type="gramStart"/>
      <w:r w:rsidRPr="00C82D53">
        <w:rPr>
          <w:rFonts w:ascii="Times New Roman" w:eastAsia="Times New Roman" w:hAnsi="Times New Roman" w:cs="Times New Roman"/>
          <w:sz w:val="24"/>
          <w:szCs w:val="24"/>
          <w:lang w:eastAsia="ru-RU"/>
        </w:rPr>
        <w:t xml:space="preserve">учебное </w:t>
      </w:r>
      <w:r w:rsidR="002F28DE">
        <w:rPr>
          <w:rFonts w:ascii="Times New Roman" w:eastAsia="Times New Roman" w:hAnsi="Times New Roman" w:cs="Times New Roman"/>
          <w:sz w:val="24"/>
          <w:szCs w:val="24"/>
          <w:lang w:eastAsia="ru-RU"/>
        </w:rPr>
        <w:t xml:space="preserve"> пособие</w:t>
      </w:r>
      <w:proofErr w:type="gramEnd"/>
      <w:r w:rsidR="002F28DE">
        <w:rPr>
          <w:rFonts w:ascii="Times New Roman" w:eastAsia="Times New Roman" w:hAnsi="Times New Roman" w:cs="Times New Roman"/>
          <w:sz w:val="24"/>
          <w:szCs w:val="24"/>
          <w:lang w:eastAsia="ru-RU"/>
        </w:rPr>
        <w:t xml:space="preserve"> </w:t>
      </w:r>
      <w:r w:rsidRPr="00C82D53">
        <w:rPr>
          <w:rFonts w:ascii="Times New Roman" w:eastAsia="Times New Roman" w:hAnsi="Times New Roman" w:cs="Times New Roman"/>
          <w:sz w:val="24"/>
          <w:szCs w:val="24"/>
          <w:lang w:eastAsia="ru-RU"/>
        </w:rPr>
        <w:t xml:space="preserve"> по учебной практике построено в соответствии с</w:t>
      </w:r>
    </w:p>
    <w:p w:rsidR="00C82D53" w:rsidRPr="00C82D53" w:rsidRDefault="00C82D53" w:rsidP="00C82D53">
      <w:pPr>
        <w:tabs>
          <w:tab w:val="left" w:pos="567"/>
        </w:tabs>
        <w:spacing w:after="0"/>
        <w:ind w:left="20" w:right="-1"/>
        <w:rPr>
          <w:rFonts w:ascii="Times New Roman" w:eastAsia="Times New Roman" w:hAnsi="Times New Roman" w:cs="Times New Roman"/>
          <w:sz w:val="24"/>
          <w:szCs w:val="24"/>
          <w:lang w:eastAsia="ru-RU"/>
        </w:rPr>
      </w:pPr>
      <w:r w:rsidRPr="00C82D53">
        <w:rPr>
          <w:rFonts w:ascii="Times New Roman" w:eastAsia="Times New Roman" w:hAnsi="Times New Roman" w:cs="Times New Roman"/>
          <w:sz w:val="24"/>
          <w:szCs w:val="24"/>
          <w:lang w:eastAsia="ru-RU"/>
        </w:rPr>
        <w:t>требованиями ФГОС СПО.</w:t>
      </w:r>
    </w:p>
    <w:p w:rsidR="00C82D53" w:rsidRPr="00C82D53" w:rsidRDefault="00C82D53" w:rsidP="00C82D53">
      <w:pPr>
        <w:tabs>
          <w:tab w:val="left" w:pos="567"/>
        </w:tabs>
        <w:spacing w:after="0"/>
        <w:ind w:left="20" w:right="-1" w:firstLine="700"/>
        <w:jc w:val="both"/>
        <w:rPr>
          <w:rFonts w:ascii="Times New Roman" w:eastAsia="Times New Roman" w:hAnsi="Times New Roman" w:cs="Times New Roman"/>
          <w:sz w:val="24"/>
          <w:szCs w:val="24"/>
          <w:lang w:eastAsia="ru-RU"/>
        </w:rPr>
      </w:pPr>
      <w:r w:rsidRPr="00C82D53">
        <w:rPr>
          <w:rFonts w:ascii="Times New Roman" w:eastAsia="Times New Roman" w:hAnsi="Times New Roman" w:cs="Times New Roman"/>
          <w:sz w:val="24"/>
          <w:szCs w:val="24"/>
          <w:lang w:eastAsia="ru-RU"/>
        </w:rPr>
        <w:t>На занятии предусмотрено использование различных видов деятельности, подобраны наиболее эффективные методы и формы работы, обусловленные данной тематикой, психологическими и возрастными особенностями обучающихся. Мастер предлагает задания разного уровня, направленные на отработку практического опыта и формирование общих и профессиональных компетенций.</w:t>
      </w: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25517D" w:rsidRDefault="0025517D" w:rsidP="008F6D06">
      <w:pPr>
        <w:spacing w:after="0"/>
        <w:jc w:val="center"/>
        <w:rPr>
          <w:rFonts w:ascii="Times New Roman" w:hAnsi="Times New Roman" w:cs="Times New Roman"/>
          <w:b/>
          <w:i/>
          <w:sz w:val="24"/>
          <w:szCs w:val="24"/>
        </w:rPr>
      </w:pPr>
    </w:p>
    <w:p w:rsidR="00C82D53" w:rsidRDefault="00C82D53" w:rsidP="008F6D06">
      <w:pPr>
        <w:spacing w:after="0"/>
        <w:jc w:val="center"/>
        <w:rPr>
          <w:rFonts w:ascii="Times New Roman" w:hAnsi="Times New Roman" w:cs="Times New Roman"/>
          <w:b/>
          <w:i/>
          <w:sz w:val="24"/>
          <w:szCs w:val="24"/>
        </w:rPr>
      </w:pPr>
    </w:p>
    <w:p w:rsidR="0025517D" w:rsidRPr="0025517D" w:rsidRDefault="0025517D" w:rsidP="0025517D">
      <w:pPr>
        <w:spacing w:after="0" w:line="240" w:lineRule="auto"/>
        <w:jc w:val="center"/>
        <w:rPr>
          <w:rFonts w:ascii="Times New Roman" w:eastAsia="Arial Unicode MS" w:hAnsi="Times New Roman" w:cs="Times New Roman"/>
          <w:b/>
          <w:sz w:val="24"/>
          <w:szCs w:val="24"/>
        </w:rPr>
      </w:pPr>
      <w:r w:rsidRPr="0025517D">
        <w:rPr>
          <w:rFonts w:ascii="Times New Roman" w:eastAsia="Arial Unicode MS" w:hAnsi="Times New Roman" w:cs="Times New Roman"/>
          <w:b/>
          <w:sz w:val="24"/>
          <w:szCs w:val="24"/>
        </w:rPr>
        <w:lastRenderedPageBreak/>
        <w:t xml:space="preserve">Практическое </w:t>
      </w:r>
      <w:proofErr w:type="gramStart"/>
      <w:r w:rsidRPr="0025517D">
        <w:rPr>
          <w:rFonts w:ascii="Times New Roman" w:eastAsia="Arial Unicode MS" w:hAnsi="Times New Roman" w:cs="Times New Roman"/>
          <w:b/>
          <w:sz w:val="24"/>
          <w:szCs w:val="24"/>
        </w:rPr>
        <w:t>занятие  №</w:t>
      </w:r>
      <w:proofErr w:type="gramEnd"/>
      <w:r w:rsidRPr="0025517D">
        <w:rPr>
          <w:rFonts w:ascii="Times New Roman" w:eastAsia="Arial Unicode MS" w:hAnsi="Times New Roman" w:cs="Times New Roman"/>
          <w:b/>
          <w:sz w:val="24"/>
          <w:szCs w:val="24"/>
        </w:rPr>
        <w:t xml:space="preserve"> </w:t>
      </w:r>
      <w:r>
        <w:rPr>
          <w:rFonts w:ascii="Times New Roman" w:eastAsia="Arial Unicode MS" w:hAnsi="Times New Roman" w:cs="Times New Roman"/>
          <w:b/>
          <w:sz w:val="24"/>
          <w:szCs w:val="24"/>
        </w:rPr>
        <w:t>1</w:t>
      </w:r>
      <w:r w:rsidRPr="0025517D">
        <w:rPr>
          <w:rFonts w:ascii="Times New Roman" w:eastAsia="Arial Unicode MS" w:hAnsi="Times New Roman" w:cs="Times New Roman"/>
          <w:b/>
          <w:sz w:val="24"/>
          <w:szCs w:val="24"/>
        </w:rPr>
        <w:t>.</w:t>
      </w:r>
    </w:p>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Тема: Обработка почвы.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Наименование работы</w:t>
      </w:r>
      <w:r w:rsidRPr="0025517D">
        <w:rPr>
          <w:rFonts w:ascii="Times New Roman" w:eastAsia="Arial Unicode MS" w:hAnsi="Times New Roman" w:cs="Times New Roman"/>
          <w:bCs/>
          <w:sz w:val="24"/>
          <w:szCs w:val="24"/>
        </w:rPr>
        <w:t xml:space="preserve">: </w:t>
      </w:r>
      <w:proofErr w:type="gramStart"/>
      <w:r w:rsidRPr="0025517D">
        <w:rPr>
          <w:rFonts w:ascii="Times New Roman" w:eastAsia="Arial Unicode MS" w:hAnsi="Times New Roman" w:cs="Times New Roman"/>
          <w:bCs/>
          <w:sz w:val="24"/>
          <w:szCs w:val="24"/>
        </w:rPr>
        <w:t xml:space="preserve">Подготовка  </w:t>
      </w:r>
      <w:bookmarkStart w:id="0" w:name="_GoBack"/>
      <w:bookmarkEnd w:id="0"/>
      <w:r w:rsidRPr="0025517D">
        <w:rPr>
          <w:rFonts w:ascii="Times New Roman" w:eastAsia="Arial Unicode MS" w:hAnsi="Times New Roman" w:cs="Times New Roman"/>
          <w:bCs/>
          <w:sz w:val="24"/>
          <w:szCs w:val="24"/>
        </w:rPr>
        <w:t>МТА</w:t>
      </w:r>
      <w:proofErr w:type="gramEnd"/>
      <w:r w:rsidRPr="0025517D">
        <w:rPr>
          <w:rFonts w:ascii="Times New Roman" w:eastAsia="Arial Unicode MS" w:hAnsi="Times New Roman" w:cs="Times New Roman"/>
          <w:bCs/>
          <w:sz w:val="24"/>
          <w:szCs w:val="24"/>
        </w:rPr>
        <w:t xml:space="preserve"> для выполнения вспашки.  </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
          <w:sz w:val="24"/>
          <w:szCs w:val="24"/>
        </w:rPr>
        <w:t>Цели</w:t>
      </w:r>
      <w:r w:rsidRPr="0025517D">
        <w:rPr>
          <w:rFonts w:ascii="Times New Roman" w:eastAsia="Arial Unicode MS" w:hAnsi="Times New Roman" w:cs="Times New Roman"/>
          <w:sz w:val="24"/>
          <w:szCs w:val="24"/>
        </w:rPr>
        <w:t xml:space="preserve">: </w:t>
      </w:r>
    </w:p>
    <w:p w:rsidR="0025517D" w:rsidRPr="0025517D" w:rsidRDefault="0025517D" w:rsidP="0025517D">
      <w:pPr>
        <w:spacing w:after="0" w:line="240" w:lineRule="auto"/>
        <w:jc w:val="both"/>
        <w:rPr>
          <w:rFonts w:ascii="Times New Roman" w:eastAsia="Arial Unicode MS" w:hAnsi="Times New Roman" w:cs="Times New Roman"/>
          <w:sz w:val="24"/>
          <w:szCs w:val="24"/>
        </w:rPr>
      </w:pPr>
      <w:proofErr w:type="gramStart"/>
      <w:r w:rsidRPr="0025517D">
        <w:rPr>
          <w:rFonts w:ascii="Times New Roman" w:eastAsia="Arial Unicode MS" w:hAnsi="Times New Roman" w:cs="Times New Roman"/>
          <w:b/>
          <w:bCs/>
          <w:sz w:val="24"/>
          <w:szCs w:val="24"/>
        </w:rPr>
        <w:t xml:space="preserve">Обучающая: </w:t>
      </w:r>
      <w:r w:rsidRPr="0025517D">
        <w:rPr>
          <w:rFonts w:ascii="Times New Roman" w:eastAsia="Arial Unicode MS" w:hAnsi="Times New Roman" w:cs="Times New Roman"/>
          <w:sz w:val="24"/>
          <w:szCs w:val="24"/>
        </w:rPr>
        <w:t xml:space="preserve">  </w:t>
      </w:r>
      <w:proofErr w:type="gramEnd"/>
      <w:r w:rsidRPr="0025517D">
        <w:rPr>
          <w:rFonts w:ascii="Times New Roman" w:eastAsia="Arial Unicode MS" w:hAnsi="Times New Roman" w:cs="Times New Roman"/>
          <w:sz w:val="24"/>
          <w:szCs w:val="24"/>
        </w:rPr>
        <w:t xml:space="preserve">Изучить технологию подготовки участка к вспашке. Научиться разбивать его на загоны, отбивать поворотные полосы. Научиться выполнять вспашку различными способами, оценивать качество выполненной работы. </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
          <w:bCs/>
          <w:sz w:val="24"/>
          <w:szCs w:val="24"/>
        </w:rPr>
        <w:t>Воспитательная:</w:t>
      </w:r>
      <w:r w:rsidRPr="0025517D">
        <w:rPr>
          <w:rFonts w:ascii="Times New Roman" w:eastAsia="Arial Unicode MS" w:hAnsi="Times New Roman" w:cs="Times New Roman"/>
          <w:bCs/>
          <w:sz w:val="24"/>
          <w:szCs w:val="24"/>
        </w:rPr>
        <w:t xml:space="preserve"> Воспитание интереса к выбранной профессии.</w:t>
      </w: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Cs/>
          <w:sz w:val="24"/>
          <w:szCs w:val="24"/>
        </w:rPr>
        <w:t xml:space="preserve">Воспитание активности и </w:t>
      </w:r>
      <w:proofErr w:type="gramStart"/>
      <w:r w:rsidRPr="0025517D">
        <w:rPr>
          <w:rFonts w:ascii="Times New Roman" w:eastAsia="Arial Unicode MS" w:hAnsi="Times New Roman" w:cs="Times New Roman"/>
          <w:bCs/>
          <w:sz w:val="24"/>
          <w:szCs w:val="24"/>
        </w:rPr>
        <w:t>самостоятельности  в</w:t>
      </w:r>
      <w:proofErr w:type="gramEnd"/>
      <w:r w:rsidRPr="0025517D">
        <w:rPr>
          <w:rFonts w:ascii="Times New Roman" w:eastAsia="Arial Unicode MS" w:hAnsi="Times New Roman" w:cs="Times New Roman"/>
          <w:bCs/>
          <w:sz w:val="24"/>
          <w:szCs w:val="24"/>
        </w:rPr>
        <w:t xml:space="preserve"> решении поставленных задач.</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
          <w:bCs/>
          <w:sz w:val="24"/>
          <w:szCs w:val="24"/>
        </w:rPr>
        <w:t>Развивающая:</w:t>
      </w:r>
      <w:r w:rsidRPr="0025517D">
        <w:rPr>
          <w:rFonts w:ascii="Times New Roman" w:eastAsia="Arial Unicode MS" w:hAnsi="Times New Roman" w:cs="Times New Roman"/>
          <w:bCs/>
          <w:sz w:val="24"/>
          <w:szCs w:val="24"/>
        </w:rPr>
        <w:t xml:space="preserve"> Развитие творческих способностей,</w:t>
      </w: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Cs/>
          <w:sz w:val="24"/>
          <w:szCs w:val="24"/>
        </w:rPr>
        <w:t>внимания, сообразительности.</w:t>
      </w:r>
    </w:p>
    <w:p w:rsidR="0025517D" w:rsidRPr="0025517D" w:rsidRDefault="0025517D" w:rsidP="0025517D">
      <w:pPr>
        <w:spacing w:after="0" w:line="240" w:lineRule="auto"/>
        <w:jc w:val="both"/>
        <w:rPr>
          <w:rFonts w:ascii="Times New Roman" w:eastAsia="Arial Unicode MS" w:hAnsi="Times New Roman" w:cs="Times New Roman"/>
          <w:sz w:val="24"/>
          <w:szCs w:val="24"/>
        </w:rPr>
      </w:pPr>
      <w:proofErr w:type="gramStart"/>
      <w:r w:rsidRPr="0025517D">
        <w:rPr>
          <w:rFonts w:ascii="Times New Roman" w:eastAsia="Arial Unicode MS" w:hAnsi="Times New Roman" w:cs="Times New Roman"/>
          <w:b/>
          <w:sz w:val="24"/>
          <w:szCs w:val="24"/>
        </w:rPr>
        <w:t>Задание:</w:t>
      </w:r>
      <w:r w:rsidRPr="0025517D">
        <w:rPr>
          <w:rFonts w:ascii="Times New Roman" w:eastAsia="Arial Unicode MS" w:hAnsi="Times New Roman" w:cs="Times New Roman"/>
          <w:sz w:val="24"/>
          <w:szCs w:val="24"/>
        </w:rPr>
        <w:t xml:space="preserve">  разбить</w:t>
      </w:r>
      <w:proofErr w:type="gramEnd"/>
      <w:r w:rsidRPr="0025517D">
        <w:rPr>
          <w:rFonts w:ascii="Times New Roman" w:eastAsia="Arial Unicode MS" w:hAnsi="Times New Roman" w:cs="Times New Roman"/>
          <w:sz w:val="24"/>
          <w:szCs w:val="24"/>
        </w:rPr>
        <w:t xml:space="preserve"> поле на загоны, вспахать участок и проверить качество выполненной работы в соответствии с агротехнически</w:t>
      </w:r>
      <w:r w:rsidRPr="0025517D">
        <w:rPr>
          <w:rFonts w:ascii="Times New Roman" w:eastAsia="Arial Unicode MS" w:hAnsi="Times New Roman" w:cs="Times New Roman"/>
          <w:sz w:val="24"/>
          <w:szCs w:val="24"/>
        </w:rPr>
        <w:softHyphen/>
        <w:t>ми требованиями.</w:t>
      </w:r>
    </w:p>
    <w:p w:rsidR="0025517D" w:rsidRPr="0025517D" w:rsidRDefault="0025517D" w:rsidP="0025517D">
      <w:pPr>
        <w:spacing w:after="0" w:line="240" w:lineRule="auto"/>
        <w:jc w:val="both"/>
        <w:rPr>
          <w:rFonts w:ascii="Times New Roman" w:eastAsia="Arial Unicode MS" w:hAnsi="Times New Roman" w:cs="Times New Roman"/>
          <w:sz w:val="24"/>
          <w:szCs w:val="24"/>
          <w:lang w:val="ru"/>
        </w:rPr>
      </w:pPr>
      <w:r w:rsidRPr="0025517D">
        <w:rPr>
          <w:rFonts w:ascii="Times New Roman" w:eastAsia="Arial Unicode MS" w:hAnsi="Times New Roman" w:cs="Times New Roman"/>
          <w:b/>
          <w:sz w:val="24"/>
          <w:szCs w:val="24"/>
        </w:rPr>
        <w:t xml:space="preserve">Материалы и оборудование: </w:t>
      </w:r>
      <w:r w:rsidRPr="0025517D">
        <w:rPr>
          <w:rFonts w:ascii="Times New Roman" w:eastAsia="Arial Unicode MS" w:hAnsi="Times New Roman" w:cs="Times New Roman"/>
          <w:sz w:val="24"/>
          <w:szCs w:val="24"/>
        </w:rPr>
        <w:t>трактор, плуг, ком</w:t>
      </w:r>
      <w:r w:rsidRPr="0025517D">
        <w:rPr>
          <w:rFonts w:ascii="Times New Roman" w:eastAsia="Arial Unicode MS" w:hAnsi="Times New Roman" w:cs="Times New Roman"/>
          <w:sz w:val="24"/>
          <w:szCs w:val="24"/>
        </w:rPr>
        <w:softHyphen/>
        <w:t xml:space="preserve">плект ключей, рулетка, </w:t>
      </w:r>
      <w:proofErr w:type="spellStart"/>
      <w:r w:rsidRPr="0025517D">
        <w:rPr>
          <w:rFonts w:ascii="Times New Roman" w:eastAsia="Arial Unicode MS" w:hAnsi="Times New Roman" w:cs="Times New Roman"/>
          <w:sz w:val="24"/>
          <w:szCs w:val="24"/>
        </w:rPr>
        <w:t>бороздомер</w:t>
      </w:r>
      <w:proofErr w:type="spellEnd"/>
      <w:r w:rsidRPr="0025517D">
        <w:rPr>
          <w:rFonts w:ascii="Times New Roman" w:eastAsia="Arial Unicode MS" w:hAnsi="Times New Roman" w:cs="Times New Roman"/>
          <w:sz w:val="24"/>
          <w:szCs w:val="24"/>
        </w:rPr>
        <w:t xml:space="preserve"> или линейка, подкладки, веш</w:t>
      </w:r>
      <w:r w:rsidRPr="0025517D">
        <w:rPr>
          <w:rFonts w:ascii="Times New Roman" w:eastAsia="Arial Unicode MS" w:hAnsi="Times New Roman" w:cs="Times New Roman"/>
          <w:sz w:val="24"/>
          <w:szCs w:val="24"/>
        </w:rPr>
        <w:softHyphen/>
        <w:t xml:space="preserve">ки высотой 2...2,5 м, колышки 0,4...0,5 м, </w:t>
      </w:r>
      <w:proofErr w:type="spellStart"/>
      <w:r w:rsidRPr="0025517D">
        <w:rPr>
          <w:rFonts w:ascii="Times New Roman" w:eastAsia="Arial Unicode MS" w:hAnsi="Times New Roman" w:cs="Times New Roman"/>
          <w:sz w:val="24"/>
          <w:szCs w:val="24"/>
        </w:rPr>
        <w:t>двухметровка</w:t>
      </w:r>
      <w:proofErr w:type="spellEnd"/>
      <w:r w:rsidRPr="0025517D">
        <w:rPr>
          <w:rFonts w:ascii="Times New Roman" w:eastAsia="Arial Unicode MS" w:hAnsi="Times New Roman" w:cs="Times New Roman"/>
          <w:sz w:val="24"/>
          <w:szCs w:val="24"/>
        </w:rPr>
        <w:t>, блок</w:t>
      </w:r>
      <w:r w:rsidRPr="0025517D">
        <w:rPr>
          <w:rFonts w:ascii="Times New Roman" w:eastAsia="Arial Unicode MS" w:hAnsi="Times New Roman" w:cs="Times New Roman"/>
          <w:sz w:val="24"/>
          <w:szCs w:val="24"/>
        </w:rPr>
        <w:softHyphen/>
        <w:t xml:space="preserve">нот.  </w:t>
      </w:r>
      <w:r w:rsidRPr="0025517D">
        <w:rPr>
          <w:rFonts w:ascii="Times New Roman" w:eastAsia="Arial Unicode MS" w:hAnsi="Times New Roman" w:cs="Times New Roman"/>
          <w:sz w:val="24"/>
          <w:szCs w:val="24"/>
          <w:lang w:val="ru"/>
        </w:rPr>
        <w:t xml:space="preserve"> </w:t>
      </w:r>
    </w:p>
    <w:p w:rsidR="0025517D" w:rsidRPr="0025517D" w:rsidRDefault="0025517D" w:rsidP="0025517D">
      <w:pPr>
        <w:spacing w:after="0" w:line="240" w:lineRule="auto"/>
        <w:jc w:val="both"/>
        <w:rPr>
          <w:rFonts w:ascii="Times New Roman" w:eastAsia="Arial Unicode MS" w:hAnsi="Times New Roman" w:cs="Times New Roman"/>
          <w:sz w:val="24"/>
          <w:szCs w:val="24"/>
        </w:rPr>
      </w:pPr>
      <w:proofErr w:type="gramStart"/>
      <w:r w:rsidRPr="0025517D">
        <w:rPr>
          <w:rFonts w:ascii="Times New Roman" w:eastAsia="Arial Unicode MS" w:hAnsi="Times New Roman" w:cs="Times New Roman"/>
          <w:b/>
          <w:sz w:val="24"/>
          <w:szCs w:val="24"/>
        </w:rPr>
        <w:t xml:space="preserve">Литература: </w:t>
      </w:r>
      <w:r w:rsidRPr="0025517D">
        <w:rPr>
          <w:rFonts w:ascii="Times New Roman" w:eastAsia="Arial Unicode MS" w:hAnsi="Times New Roman" w:cs="Times New Roman"/>
          <w:sz w:val="24"/>
          <w:szCs w:val="24"/>
        </w:rPr>
        <w:t xml:space="preserve">  </w:t>
      </w:r>
      <w:proofErr w:type="gramEnd"/>
      <w:r w:rsidRPr="0025517D">
        <w:rPr>
          <w:rFonts w:ascii="Times New Roman" w:eastAsia="Arial Unicode MS" w:hAnsi="Times New Roman" w:cs="Times New Roman"/>
          <w:sz w:val="24"/>
          <w:szCs w:val="24"/>
        </w:rPr>
        <w:t>Гусаков Ф.А., Практикум по организации и технологии механизированных работ в растениеводстве., ИЦ «Академия»., 2014. 288 с.</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Время:</w:t>
      </w:r>
      <w:r w:rsidRPr="0025517D">
        <w:rPr>
          <w:rFonts w:ascii="Times New Roman" w:eastAsia="Arial Unicode MS" w:hAnsi="Times New Roman" w:cs="Times New Roman"/>
          <w:sz w:val="24"/>
          <w:szCs w:val="24"/>
        </w:rPr>
        <w:t xml:space="preserve"> 12 ч.</w:t>
      </w:r>
    </w:p>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b/>
          <w:sz w:val="24"/>
          <w:szCs w:val="24"/>
        </w:rPr>
      </w:pPr>
      <w:r w:rsidRPr="0025517D">
        <w:rPr>
          <w:rFonts w:ascii="Times New Roman" w:eastAsia="Arial Unicode MS" w:hAnsi="Times New Roman" w:cs="Times New Roman"/>
          <w:sz w:val="24"/>
          <w:szCs w:val="24"/>
        </w:rPr>
        <w:tab/>
      </w:r>
      <w:r w:rsidRPr="0025517D">
        <w:rPr>
          <w:rFonts w:ascii="Times New Roman" w:eastAsia="Arial Unicode MS" w:hAnsi="Times New Roman" w:cs="Times New Roman"/>
          <w:b/>
          <w:sz w:val="24"/>
          <w:szCs w:val="24"/>
        </w:rPr>
        <w:t>Содержание и методика выполнения заданий:</w:t>
      </w:r>
      <w:bookmarkStart w:id="1" w:name="bookmark0"/>
    </w:p>
    <w:p w:rsid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Агротехнические требования к вспашке</w:t>
      </w:r>
      <w:bookmarkEnd w:id="1"/>
      <w:r w:rsidRPr="0025517D">
        <w:rPr>
          <w:rFonts w:ascii="Times New Roman" w:eastAsia="Arial Unicode MS" w:hAnsi="Times New Roman" w:cs="Times New Roman"/>
          <w:sz w:val="21"/>
          <w:szCs w:val="21"/>
        </w:rPr>
        <w:t xml:space="preserve">. </w:t>
      </w:r>
      <w:r w:rsidRPr="0025517D">
        <w:rPr>
          <w:rFonts w:ascii="Times New Roman" w:eastAsia="Arial Unicode MS" w:hAnsi="Times New Roman" w:cs="Times New Roman"/>
          <w:sz w:val="24"/>
          <w:szCs w:val="24"/>
        </w:rPr>
        <w:t>Отвальную вспашку (кроме перепашки зяби, пара и запашки органических удобрений) необходимо выполнять плугом с пред</w:t>
      </w:r>
      <w:r w:rsidRPr="0025517D">
        <w:rPr>
          <w:rFonts w:ascii="Times New Roman" w:eastAsia="Arial Unicode MS" w:hAnsi="Times New Roman" w:cs="Times New Roman"/>
          <w:sz w:val="24"/>
          <w:szCs w:val="24"/>
        </w:rPr>
        <w:softHyphen/>
        <w:t>плужниками. Глубина вспашки должна соответствовать заданной. Допускает</w:t>
      </w:r>
      <w:r w:rsidRPr="0025517D">
        <w:rPr>
          <w:rFonts w:ascii="Times New Roman" w:eastAsia="Arial Unicode MS" w:hAnsi="Times New Roman" w:cs="Times New Roman"/>
          <w:sz w:val="24"/>
          <w:szCs w:val="24"/>
        </w:rPr>
        <w:softHyphen/>
        <w:t>ся отклонение средней глубины вспашки от установленной ±0,01 м на выровненных полях и ± 0,02 м на участках с неровным релье</w:t>
      </w:r>
      <w:r w:rsidRPr="0025517D">
        <w:rPr>
          <w:rFonts w:ascii="Times New Roman" w:eastAsia="Arial Unicode MS" w:hAnsi="Times New Roman" w:cs="Times New Roman"/>
          <w:sz w:val="24"/>
          <w:szCs w:val="24"/>
        </w:rPr>
        <w:softHyphen/>
        <w:t>фом, а также не менее половины от заданной под свальным греб</w:t>
      </w:r>
      <w:r w:rsidRPr="0025517D">
        <w:rPr>
          <w:rFonts w:ascii="Times New Roman" w:eastAsia="Arial Unicode MS" w:hAnsi="Times New Roman" w:cs="Times New Roman"/>
          <w:sz w:val="24"/>
          <w:szCs w:val="24"/>
        </w:rPr>
        <w:softHyphen/>
        <w:t>нем.  Оборот пласта должен быть полным, вспаханный слой — рых</w:t>
      </w:r>
      <w:r w:rsidRPr="0025517D">
        <w:rPr>
          <w:rFonts w:ascii="Times New Roman" w:eastAsia="Arial Unicode MS" w:hAnsi="Times New Roman" w:cs="Times New Roman"/>
          <w:sz w:val="24"/>
          <w:szCs w:val="24"/>
        </w:rPr>
        <w:softHyphen/>
        <w:t>лым, пожнивные остатки, сорные растения, органические и ми</w:t>
      </w:r>
      <w:r w:rsidRPr="0025517D">
        <w:rPr>
          <w:rFonts w:ascii="Times New Roman" w:eastAsia="Arial Unicode MS" w:hAnsi="Times New Roman" w:cs="Times New Roman"/>
          <w:sz w:val="24"/>
          <w:szCs w:val="24"/>
        </w:rPr>
        <w:softHyphen/>
        <w:t>неральные удобрения должны быть полностью запаханы. Высота гребней после вспашки не должна превышать 0,05 м.  Количество глыб размером крупнее 0,1 м на поверхности поля не должно превышать 15...20% (по площади). Свальные гребни и развальные борозды должны быть раздела</w:t>
      </w:r>
      <w:r w:rsidRPr="0025517D">
        <w:rPr>
          <w:rFonts w:ascii="Times New Roman" w:eastAsia="Arial Unicode MS" w:hAnsi="Times New Roman" w:cs="Times New Roman"/>
          <w:sz w:val="24"/>
          <w:szCs w:val="24"/>
        </w:rPr>
        <w:softHyphen/>
        <w:t>ны и выровнены. Высота гребней и глубина борозд не должны превышать 0,07 м.</w:t>
      </w:r>
      <w:bookmarkStart w:id="2" w:name="bookmark1"/>
      <w:r w:rsidRPr="0025517D">
        <w:rPr>
          <w:rFonts w:ascii="Times New Roman" w:eastAsia="Arial Unicode MS" w:hAnsi="Times New Roman" w:cs="Times New Roman"/>
          <w:sz w:val="24"/>
          <w:szCs w:val="24"/>
        </w:rPr>
        <w:t xml:space="preserve">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bCs/>
          <w:sz w:val="24"/>
          <w:szCs w:val="24"/>
        </w:rPr>
        <w:t>Подготовка участка</w:t>
      </w:r>
      <w:bookmarkEnd w:id="2"/>
      <w:r w:rsidRPr="0025517D">
        <w:rPr>
          <w:rFonts w:ascii="Times New Roman" w:eastAsia="Arial Unicode MS" w:hAnsi="Times New Roman" w:cs="Times New Roman"/>
          <w:b/>
          <w:bCs/>
          <w:sz w:val="24"/>
          <w:szCs w:val="24"/>
        </w:rPr>
        <w:t>.</w:t>
      </w:r>
      <w:r w:rsidRPr="0025517D">
        <w:rPr>
          <w:rFonts w:ascii="Times New Roman" w:eastAsia="Arial Unicode MS" w:hAnsi="Times New Roman" w:cs="Times New Roman"/>
          <w:sz w:val="24"/>
          <w:szCs w:val="24"/>
        </w:rPr>
        <w:t xml:space="preserve"> Осмотреть участок. Имеющиеся препятствия должны быть устранены, неустранимые — обозначены вешками. Определить направление движения: если длина участка ме</w:t>
      </w:r>
      <w:r w:rsidRPr="0025517D">
        <w:rPr>
          <w:rFonts w:ascii="Times New Roman" w:eastAsia="Arial Unicode MS" w:hAnsi="Times New Roman" w:cs="Times New Roman"/>
          <w:sz w:val="24"/>
          <w:szCs w:val="24"/>
        </w:rPr>
        <w:softHyphen/>
        <w:t>нее 300 м, пахать его вдоль длинной стороны, при большей дли</w:t>
      </w:r>
      <w:r w:rsidRPr="0025517D">
        <w:rPr>
          <w:rFonts w:ascii="Times New Roman" w:eastAsia="Arial Unicode MS" w:hAnsi="Times New Roman" w:cs="Times New Roman"/>
          <w:sz w:val="24"/>
          <w:szCs w:val="24"/>
        </w:rPr>
        <w:softHyphen/>
        <w:t>не — направление вспашки чередовать. Выбрать способ движения агрегата. Наиболее распространён способ движения с чередовани</w:t>
      </w:r>
      <w:r w:rsidRPr="0025517D">
        <w:rPr>
          <w:rFonts w:ascii="Times New Roman" w:eastAsia="Arial Unicode MS" w:hAnsi="Times New Roman" w:cs="Times New Roman"/>
          <w:sz w:val="24"/>
          <w:szCs w:val="24"/>
        </w:rPr>
        <w:softHyphen/>
        <w:t xml:space="preserve">ем вспашки загонов </w:t>
      </w:r>
      <w:proofErr w:type="spellStart"/>
      <w:r w:rsidRPr="0025517D">
        <w:rPr>
          <w:rFonts w:ascii="Times New Roman" w:eastAsia="Arial Unicode MS" w:hAnsi="Times New Roman" w:cs="Times New Roman"/>
          <w:sz w:val="24"/>
          <w:szCs w:val="24"/>
        </w:rPr>
        <w:t>всвал</w:t>
      </w:r>
      <w:proofErr w:type="spellEnd"/>
      <w:r w:rsidRPr="0025517D">
        <w:rPr>
          <w:rFonts w:ascii="Times New Roman" w:eastAsia="Arial Unicode MS" w:hAnsi="Times New Roman" w:cs="Times New Roman"/>
          <w:sz w:val="24"/>
          <w:szCs w:val="24"/>
        </w:rPr>
        <w:t xml:space="preserve"> и вразвал. При небольшой длине участ</w:t>
      </w:r>
      <w:r w:rsidRPr="0025517D">
        <w:rPr>
          <w:rFonts w:ascii="Times New Roman" w:eastAsia="Arial Unicode MS" w:hAnsi="Times New Roman" w:cs="Times New Roman"/>
          <w:sz w:val="24"/>
          <w:szCs w:val="24"/>
        </w:rPr>
        <w:softHyphen/>
        <w:t xml:space="preserve">ка целесообразно применять </w:t>
      </w:r>
      <w:proofErr w:type="spellStart"/>
      <w:r w:rsidRPr="0025517D">
        <w:rPr>
          <w:rFonts w:ascii="Times New Roman" w:eastAsia="Arial Unicode MS" w:hAnsi="Times New Roman" w:cs="Times New Roman"/>
          <w:sz w:val="24"/>
          <w:szCs w:val="24"/>
        </w:rPr>
        <w:t>беспетлевой</w:t>
      </w:r>
      <w:proofErr w:type="spellEnd"/>
      <w:r w:rsidRPr="0025517D">
        <w:rPr>
          <w:rFonts w:ascii="Times New Roman" w:eastAsia="Arial Unicode MS" w:hAnsi="Times New Roman" w:cs="Times New Roman"/>
          <w:sz w:val="24"/>
          <w:szCs w:val="24"/>
        </w:rPr>
        <w:t xml:space="preserve"> комбинированный спо</w:t>
      </w:r>
      <w:r w:rsidRPr="0025517D">
        <w:rPr>
          <w:rFonts w:ascii="Times New Roman" w:eastAsia="Arial Unicode MS" w:hAnsi="Times New Roman" w:cs="Times New Roman"/>
          <w:sz w:val="24"/>
          <w:szCs w:val="24"/>
        </w:rPr>
        <w:softHyphen/>
        <w:t xml:space="preserve">соб. При вспашке поперёк склонов основным должен быть способ движения </w:t>
      </w:r>
      <w:proofErr w:type="spellStart"/>
      <w:r w:rsidRPr="0025517D">
        <w:rPr>
          <w:rFonts w:ascii="Times New Roman" w:eastAsia="Arial Unicode MS" w:hAnsi="Times New Roman" w:cs="Times New Roman"/>
          <w:sz w:val="24"/>
          <w:szCs w:val="24"/>
        </w:rPr>
        <w:t>всвал</w:t>
      </w:r>
      <w:proofErr w:type="spellEnd"/>
      <w:r w:rsidRPr="0025517D">
        <w:rPr>
          <w:rFonts w:ascii="Times New Roman" w:eastAsia="Arial Unicode MS" w:hAnsi="Times New Roman" w:cs="Times New Roman"/>
          <w:sz w:val="24"/>
          <w:szCs w:val="24"/>
        </w:rPr>
        <w:t>. Определить ширину загонов и поворотных полос. Предварительно рассчитать ширину для спо</w:t>
      </w:r>
      <w:r w:rsidRPr="0025517D">
        <w:rPr>
          <w:rFonts w:ascii="Times New Roman" w:eastAsia="Arial Unicode MS" w:hAnsi="Times New Roman" w:cs="Times New Roman"/>
          <w:sz w:val="24"/>
          <w:szCs w:val="24"/>
        </w:rPr>
        <w:softHyphen/>
        <w:t xml:space="preserve">соба движения с чередованием вспашки загонов и для способа </w:t>
      </w:r>
      <w:proofErr w:type="spellStart"/>
      <w:r w:rsidRPr="0025517D">
        <w:rPr>
          <w:rFonts w:ascii="Times New Roman" w:eastAsia="Arial Unicode MS" w:hAnsi="Times New Roman" w:cs="Times New Roman"/>
          <w:sz w:val="24"/>
          <w:szCs w:val="24"/>
        </w:rPr>
        <w:t>всвал</w:t>
      </w:r>
      <w:proofErr w:type="spellEnd"/>
      <w:r w:rsidRPr="0025517D">
        <w:rPr>
          <w:rFonts w:ascii="Times New Roman" w:eastAsia="Arial Unicode MS" w:hAnsi="Times New Roman" w:cs="Times New Roman"/>
          <w:sz w:val="24"/>
          <w:szCs w:val="24"/>
        </w:rPr>
        <w:t xml:space="preserve">.  Окончательно ширину поворотных полос и ширину загонов принять кратной ширине рабочего захвата агрегата. </w:t>
      </w:r>
      <w:r w:rsidRPr="0025517D">
        <w:rPr>
          <w:rFonts w:ascii="Times New Roman" w:eastAsia="Arial Unicode MS" w:hAnsi="Times New Roman" w:cs="Times New Roman"/>
          <w:bCs/>
          <w:sz w:val="24"/>
          <w:szCs w:val="24"/>
        </w:rPr>
        <w:t xml:space="preserve">Ширина поворотной полосы в зависимости от способа </w:t>
      </w:r>
      <w:proofErr w:type="spellStart"/>
      <w:r w:rsidRPr="0025517D">
        <w:rPr>
          <w:rFonts w:ascii="Times New Roman" w:eastAsia="Arial Unicode MS" w:hAnsi="Times New Roman" w:cs="Times New Roman"/>
          <w:bCs/>
          <w:sz w:val="24"/>
          <w:szCs w:val="24"/>
        </w:rPr>
        <w:t>агрегатирования</w:t>
      </w:r>
      <w:proofErr w:type="spellEnd"/>
      <w:r w:rsidRPr="0025517D">
        <w:rPr>
          <w:rFonts w:ascii="Times New Roman" w:eastAsia="Arial Unicode MS" w:hAnsi="Times New Roman" w:cs="Times New Roman"/>
          <w:bCs/>
          <w:sz w:val="24"/>
          <w:szCs w:val="24"/>
        </w:rPr>
        <w:t xml:space="preserve"> и количества корпусов плуга.</w:t>
      </w:r>
      <w:r w:rsidRPr="0025517D">
        <w:rPr>
          <w:rFonts w:ascii="Times New Roman" w:eastAsia="Arial Unicode MS" w:hAnsi="Times New Roman" w:cs="Times New Roman"/>
          <w:sz w:val="24"/>
          <w:szCs w:val="24"/>
        </w:rPr>
        <w:t xml:space="preserve"> </w:t>
      </w:r>
    </w:p>
    <w:tbl>
      <w:tblPr>
        <w:tblW w:w="5000" w:type="pct"/>
        <w:jc w:val="center"/>
        <w:tblCellMar>
          <w:left w:w="10" w:type="dxa"/>
          <w:right w:w="10" w:type="dxa"/>
        </w:tblCellMar>
        <w:tblLook w:val="04A0" w:firstRow="1" w:lastRow="0" w:firstColumn="1" w:lastColumn="0" w:noHBand="0" w:noVBand="1"/>
      </w:tblPr>
      <w:tblGrid>
        <w:gridCol w:w="3036"/>
        <w:gridCol w:w="3020"/>
        <w:gridCol w:w="3035"/>
      </w:tblGrid>
      <w:tr w:rsidR="0025517D" w:rsidRPr="0025517D" w:rsidTr="0025517D">
        <w:trPr>
          <w:trHeight w:val="566"/>
          <w:jc w:val="center"/>
        </w:trPr>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lastRenderedPageBreak/>
              <w:t xml:space="preserve">Способ </w:t>
            </w:r>
            <w:proofErr w:type="spellStart"/>
            <w:r w:rsidRPr="0025517D">
              <w:rPr>
                <w:rFonts w:ascii="Times New Roman" w:eastAsia="Arial Unicode MS" w:hAnsi="Times New Roman" w:cs="Times New Roman"/>
                <w:sz w:val="24"/>
                <w:szCs w:val="24"/>
              </w:rPr>
              <w:t>агрегатирования</w:t>
            </w:r>
            <w:proofErr w:type="spellEnd"/>
            <w:r w:rsidRPr="0025517D">
              <w:rPr>
                <w:rFonts w:ascii="Times New Roman" w:eastAsia="Arial Unicode MS" w:hAnsi="Times New Roman" w:cs="Times New Roman"/>
                <w:sz w:val="24"/>
                <w:szCs w:val="24"/>
              </w:rPr>
              <w:t xml:space="preserve"> плуга</w:t>
            </w:r>
          </w:p>
        </w:tc>
        <w:tc>
          <w:tcPr>
            <w:tcW w:w="1661"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Количество корпусов плуга</w:t>
            </w:r>
          </w:p>
        </w:tc>
        <w:tc>
          <w:tcPr>
            <w:tcW w:w="1669" w:type="pct"/>
            <w:tcBorders>
              <w:top w:val="single" w:sz="4" w:space="0" w:color="auto"/>
              <w:left w:val="single" w:sz="4" w:space="0" w:color="auto"/>
              <w:bottom w:val="single" w:sz="4" w:space="0" w:color="auto"/>
              <w:right w:val="single" w:sz="4" w:space="0" w:color="auto"/>
            </w:tcBorders>
          </w:tcPr>
          <w:p w:rsidR="000757FE" w:rsidRDefault="0025517D" w:rsidP="000757FE">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Ширина поворотной</w:t>
            </w:r>
          </w:p>
          <w:p w:rsidR="0025517D" w:rsidRPr="0025517D" w:rsidRDefault="0025517D" w:rsidP="000757FE">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полосы, м</w:t>
            </w:r>
          </w:p>
        </w:tc>
      </w:tr>
      <w:tr w:rsidR="0025517D" w:rsidRPr="0025517D" w:rsidTr="0025517D">
        <w:trPr>
          <w:trHeight w:val="422"/>
          <w:jc w:val="center"/>
        </w:trPr>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Навесной</w:t>
            </w:r>
          </w:p>
        </w:tc>
        <w:tc>
          <w:tcPr>
            <w:tcW w:w="1661"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w:t>
            </w:r>
          </w:p>
        </w:tc>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8... 10</w:t>
            </w:r>
          </w:p>
        </w:tc>
      </w:tr>
      <w:tr w:rsidR="0025517D" w:rsidRPr="0025517D" w:rsidTr="0025517D">
        <w:trPr>
          <w:trHeight w:val="418"/>
          <w:jc w:val="center"/>
        </w:trPr>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Навесной</w:t>
            </w:r>
          </w:p>
        </w:tc>
        <w:tc>
          <w:tcPr>
            <w:tcW w:w="1661"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4</w:t>
            </w:r>
          </w:p>
        </w:tc>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10... 12</w:t>
            </w:r>
          </w:p>
        </w:tc>
      </w:tr>
      <w:tr w:rsidR="0025517D" w:rsidRPr="0025517D" w:rsidTr="0025517D">
        <w:trPr>
          <w:trHeight w:val="418"/>
          <w:jc w:val="center"/>
        </w:trPr>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Навесной</w:t>
            </w:r>
          </w:p>
        </w:tc>
        <w:tc>
          <w:tcPr>
            <w:tcW w:w="1661"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5</w:t>
            </w:r>
          </w:p>
        </w:tc>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12... 15</w:t>
            </w:r>
          </w:p>
        </w:tc>
      </w:tr>
      <w:tr w:rsidR="0025517D" w:rsidRPr="0025517D" w:rsidTr="0025517D">
        <w:trPr>
          <w:trHeight w:val="418"/>
          <w:jc w:val="center"/>
        </w:trPr>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Полунавесной</w:t>
            </w:r>
          </w:p>
        </w:tc>
        <w:tc>
          <w:tcPr>
            <w:tcW w:w="1661"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5...6</w:t>
            </w:r>
          </w:p>
        </w:tc>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15...20</w:t>
            </w:r>
          </w:p>
        </w:tc>
      </w:tr>
      <w:tr w:rsidR="0025517D" w:rsidRPr="0025517D" w:rsidTr="0025517D">
        <w:trPr>
          <w:trHeight w:val="427"/>
          <w:jc w:val="center"/>
        </w:trPr>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Полунавесной</w:t>
            </w:r>
          </w:p>
        </w:tc>
        <w:tc>
          <w:tcPr>
            <w:tcW w:w="1661"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8...9</w:t>
            </w:r>
          </w:p>
        </w:tc>
        <w:tc>
          <w:tcPr>
            <w:tcW w:w="166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25 ...30</w:t>
            </w:r>
          </w:p>
        </w:tc>
      </w:tr>
    </w:tbl>
    <w:p w:rsidR="0025517D" w:rsidRDefault="0025517D" w:rsidP="0025517D">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25517D">
        <w:rPr>
          <w:rFonts w:ascii="Times New Roman" w:eastAsia="Calibri" w:hAnsi="Times New Roman" w:cs="Times New Roman"/>
          <w:sz w:val="24"/>
          <w:szCs w:val="24"/>
          <w:lang w:eastAsia="ru-RU"/>
        </w:rPr>
        <w:t xml:space="preserve">Для </w:t>
      </w:r>
      <w:proofErr w:type="spellStart"/>
      <w:r w:rsidRPr="0025517D">
        <w:rPr>
          <w:rFonts w:ascii="Times New Roman" w:eastAsia="Calibri" w:hAnsi="Times New Roman" w:cs="Times New Roman"/>
          <w:sz w:val="24"/>
          <w:szCs w:val="24"/>
          <w:lang w:eastAsia="ru-RU"/>
        </w:rPr>
        <w:t>беспетлевого</w:t>
      </w:r>
      <w:proofErr w:type="spellEnd"/>
      <w:r w:rsidRPr="0025517D">
        <w:rPr>
          <w:rFonts w:ascii="Times New Roman" w:eastAsia="Calibri" w:hAnsi="Times New Roman" w:cs="Times New Roman"/>
          <w:sz w:val="24"/>
          <w:szCs w:val="24"/>
          <w:lang w:eastAsia="ru-RU"/>
        </w:rPr>
        <w:t xml:space="preserve"> способа ширину поворотных полос принять на 20...25 % меньше </w:t>
      </w:r>
      <w:r w:rsidRPr="0025517D">
        <w:rPr>
          <w:rFonts w:ascii="Times New Roman" w:eastAsia="Times New Roman" w:hAnsi="Times New Roman" w:cs="Times New Roman"/>
          <w:sz w:val="24"/>
          <w:szCs w:val="24"/>
          <w:lang w:eastAsia="ru-RU"/>
        </w:rPr>
        <w:t>приведённых</w:t>
      </w:r>
      <w:r w:rsidRPr="0025517D">
        <w:rPr>
          <w:rFonts w:ascii="Times New Roman" w:eastAsia="Calibri" w:hAnsi="Times New Roman" w:cs="Times New Roman"/>
          <w:sz w:val="24"/>
          <w:szCs w:val="24"/>
          <w:lang w:eastAsia="ru-RU"/>
        </w:rPr>
        <w:t xml:space="preserve"> значений.  </w:t>
      </w:r>
      <w:r w:rsidRPr="0025517D">
        <w:rPr>
          <w:rFonts w:ascii="Times New Roman" w:eastAsia="Times New Roman" w:hAnsi="Times New Roman" w:cs="Times New Roman"/>
          <w:sz w:val="24"/>
          <w:szCs w:val="24"/>
          <w:lang w:eastAsia="ru-RU"/>
        </w:rPr>
        <w:t xml:space="preserve">При этом следует иметь в виду, что первый загон для </w:t>
      </w:r>
      <w:proofErr w:type="spellStart"/>
      <w:r w:rsidRPr="0025517D">
        <w:rPr>
          <w:rFonts w:ascii="Times New Roman" w:eastAsia="Times New Roman" w:hAnsi="Times New Roman" w:cs="Times New Roman"/>
          <w:sz w:val="24"/>
          <w:szCs w:val="24"/>
          <w:lang w:eastAsia="ru-RU"/>
        </w:rPr>
        <w:t>беспетлевого</w:t>
      </w:r>
      <w:proofErr w:type="spellEnd"/>
      <w:r w:rsidRPr="0025517D">
        <w:rPr>
          <w:rFonts w:ascii="Times New Roman" w:eastAsia="Times New Roman" w:hAnsi="Times New Roman" w:cs="Times New Roman"/>
          <w:sz w:val="24"/>
          <w:szCs w:val="24"/>
          <w:lang w:eastAsia="ru-RU"/>
        </w:rPr>
        <w:t xml:space="preserve"> комбинированного способа должен быть на 1/4 уже остальных. Обозначить границы загонов колышками высотой 0,4... 0,5 м. Провесить линию первого прохода агрегата. Если вспашка будет проводиться петлевым способом с чередованием заго</w:t>
      </w:r>
      <w:r w:rsidRPr="0025517D">
        <w:rPr>
          <w:rFonts w:ascii="Times New Roman" w:eastAsia="Times New Roman" w:hAnsi="Times New Roman" w:cs="Times New Roman"/>
          <w:sz w:val="24"/>
          <w:szCs w:val="24"/>
          <w:lang w:eastAsia="ru-RU"/>
        </w:rPr>
        <w:softHyphen/>
        <w:t>нов, то на средней линии нечётных загонов, предназначен</w:t>
      </w:r>
      <w:r w:rsidRPr="0025517D">
        <w:rPr>
          <w:rFonts w:ascii="Times New Roman" w:eastAsia="Times New Roman" w:hAnsi="Times New Roman" w:cs="Times New Roman"/>
          <w:sz w:val="24"/>
          <w:szCs w:val="24"/>
          <w:lang w:eastAsia="ru-RU"/>
        </w:rPr>
        <w:softHyphen/>
        <w:t xml:space="preserve">ных для вспашки </w:t>
      </w:r>
      <w:proofErr w:type="spellStart"/>
      <w:r w:rsidRPr="0025517D">
        <w:rPr>
          <w:rFonts w:ascii="Times New Roman" w:eastAsia="Times New Roman" w:hAnsi="Times New Roman" w:cs="Times New Roman"/>
          <w:sz w:val="24"/>
          <w:szCs w:val="24"/>
          <w:lang w:eastAsia="ru-RU"/>
        </w:rPr>
        <w:t>всвал</w:t>
      </w:r>
      <w:proofErr w:type="spellEnd"/>
      <w:r w:rsidRPr="0025517D">
        <w:rPr>
          <w:rFonts w:ascii="Times New Roman" w:eastAsia="Times New Roman" w:hAnsi="Times New Roman" w:cs="Times New Roman"/>
          <w:sz w:val="24"/>
          <w:szCs w:val="24"/>
          <w:lang w:eastAsia="ru-RU"/>
        </w:rPr>
        <w:t>, уста</w:t>
      </w:r>
      <w:r w:rsidRPr="0025517D">
        <w:rPr>
          <w:rFonts w:ascii="Times New Roman" w:eastAsia="Times New Roman" w:hAnsi="Times New Roman" w:cs="Times New Roman"/>
          <w:sz w:val="24"/>
          <w:szCs w:val="24"/>
          <w:lang w:eastAsia="ru-RU"/>
        </w:rPr>
        <w:softHyphen/>
        <w:t>новить хорошо видимые вешки высотой 2... 2,5 м. Их количество зависит от длины участка. При вспашке с примене</w:t>
      </w:r>
      <w:r w:rsidRPr="0025517D">
        <w:rPr>
          <w:rFonts w:ascii="Times New Roman" w:eastAsia="Times New Roman" w:hAnsi="Times New Roman" w:cs="Times New Roman"/>
          <w:sz w:val="24"/>
          <w:szCs w:val="24"/>
          <w:lang w:eastAsia="ru-RU"/>
        </w:rPr>
        <w:softHyphen/>
        <w:t xml:space="preserve">нием </w:t>
      </w:r>
      <w:proofErr w:type="spellStart"/>
      <w:r w:rsidRPr="0025517D">
        <w:rPr>
          <w:rFonts w:ascii="Times New Roman" w:eastAsia="Times New Roman" w:hAnsi="Times New Roman" w:cs="Times New Roman"/>
          <w:sz w:val="24"/>
          <w:szCs w:val="24"/>
          <w:lang w:eastAsia="ru-RU"/>
        </w:rPr>
        <w:t>беспетлевого</w:t>
      </w:r>
      <w:proofErr w:type="spellEnd"/>
      <w:r w:rsidRPr="0025517D">
        <w:rPr>
          <w:rFonts w:ascii="Times New Roman" w:eastAsia="Times New Roman" w:hAnsi="Times New Roman" w:cs="Times New Roman"/>
          <w:sz w:val="24"/>
          <w:szCs w:val="24"/>
          <w:lang w:eastAsia="ru-RU"/>
        </w:rPr>
        <w:t xml:space="preserve"> комбиниро</w:t>
      </w:r>
      <w:r w:rsidRPr="0025517D">
        <w:rPr>
          <w:rFonts w:ascii="Times New Roman" w:eastAsia="Times New Roman" w:hAnsi="Times New Roman" w:cs="Times New Roman"/>
          <w:sz w:val="24"/>
          <w:szCs w:val="24"/>
          <w:lang w:eastAsia="ru-RU"/>
        </w:rPr>
        <w:softHyphen/>
        <w:t>ванного способа линию перво</w:t>
      </w:r>
      <w:r w:rsidRPr="0025517D">
        <w:rPr>
          <w:rFonts w:ascii="Times New Roman" w:eastAsia="Times New Roman" w:hAnsi="Times New Roman" w:cs="Times New Roman"/>
          <w:sz w:val="24"/>
          <w:szCs w:val="24"/>
          <w:lang w:eastAsia="ru-RU"/>
        </w:rPr>
        <w:softHyphen/>
        <w:t>го прохода обозначить вешка</w:t>
      </w:r>
      <w:r w:rsidRPr="0025517D">
        <w:rPr>
          <w:rFonts w:ascii="Times New Roman" w:eastAsia="Times New Roman" w:hAnsi="Times New Roman" w:cs="Times New Roman"/>
          <w:sz w:val="24"/>
          <w:szCs w:val="24"/>
          <w:lang w:eastAsia="ru-RU"/>
        </w:rPr>
        <w:softHyphen/>
        <w:t>ми, установленными на рассто</w:t>
      </w:r>
      <w:r w:rsidRPr="0025517D">
        <w:rPr>
          <w:rFonts w:ascii="Times New Roman" w:eastAsia="Times New Roman" w:hAnsi="Times New Roman" w:cs="Times New Roman"/>
          <w:sz w:val="24"/>
          <w:szCs w:val="24"/>
          <w:lang w:eastAsia="ru-RU"/>
        </w:rPr>
        <w:softHyphen/>
        <w:t xml:space="preserve">янии, равном </w:t>
      </w:r>
      <w:r w:rsidRPr="0025517D">
        <w:rPr>
          <w:rFonts w:ascii="Times New Roman" w:eastAsia="Times New Roman" w:hAnsi="Times New Roman" w:cs="Times New Roman"/>
          <w:sz w:val="24"/>
          <w:szCs w:val="24"/>
          <w:vertAlign w:val="superscript"/>
          <w:lang w:eastAsia="ru-RU"/>
        </w:rPr>
        <w:t>3</w:t>
      </w:r>
      <w:r w:rsidRPr="0025517D">
        <w:rPr>
          <w:rFonts w:ascii="Times New Roman" w:eastAsia="Times New Roman" w:hAnsi="Times New Roman" w:cs="Times New Roman"/>
          <w:sz w:val="24"/>
          <w:szCs w:val="24"/>
          <w:lang w:eastAsia="ru-RU"/>
        </w:rPr>
        <w:t>/</w:t>
      </w:r>
      <w:r w:rsidRPr="0025517D">
        <w:rPr>
          <w:rFonts w:ascii="Times New Roman" w:eastAsia="Times New Roman" w:hAnsi="Times New Roman" w:cs="Times New Roman"/>
          <w:sz w:val="24"/>
          <w:szCs w:val="24"/>
          <w:vertAlign w:val="subscript"/>
          <w:lang w:eastAsia="ru-RU"/>
        </w:rPr>
        <w:t>4</w:t>
      </w:r>
      <w:r w:rsidRPr="0025517D">
        <w:rPr>
          <w:rFonts w:ascii="Times New Roman" w:eastAsia="Times New Roman" w:hAnsi="Times New Roman" w:cs="Times New Roman"/>
          <w:sz w:val="24"/>
          <w:szCs w:val="24"/>
          <w:lang w:eastAsia="ru-RU"/>
        </w:rPr>
        <w:t xml:space="preserve"> принятой ши</w:t>
      </w:r>
      <w:r w:rsidRPr="0025517D">
        <w:rPr>
          <w:rFonts w:ascii="Times New Roman" w:eastAsia="Times New Roman" w:hAnsi="Times New Roman" w:cs="Times New Roman"/>
          <w:sz w:val="24"/>
          <w:szCs w:val="24"/>
          <w:lang w:eastAsia="ru-RU"/>
        </w:rPr>
        <w:softHyphen/>
        <w:t>рины загонов от края загона, все остальные — через расстояние, равное ширине загонов. Отметить поворотные полосы, если холостые повороты за пределами участка невозможны. Внутренние границы поворотных полос от поперечной стороны участка обозначить вешками, уста</w:t>
      </w:r>
      <w:r w:rsidRPr="0025517D">
        <w:rPr>
          <w:rFonts w:ascii="Times New Roman" w:eastAsia="Times New Roman" w:hAnsi="Times New Roman" w:cs="Times New Roman"/>
          <w:sz w:val="24"/>
          <w:szCs w:val="24"/>
          <w:lang w:eastAsia="ru-RU"/>
        </w:rPr>
        <w:softHyphen/>
        <w:t>новив их через каждые 100... 150 м. Проложить контрольные борозды на границе поворотных полос и сформировать свальные гребни.   После переезда на участок до начала работы у плугов ПЛ-5-35 и ПТК-9-35 снять упоры со штоков гидроцилиндров. Для прокладки контрольных борозд отрегулировать плуг та</w:t>
      </w:r>
      <w:r w:rsidRPr="0025517D">
        <w:rPr>
          <w:rFonts w:ascii="Times New Roman" w:eastAsia="Times New Roman" w:hAnsi="Times New Roman" w:cs="Times New Roman"/>
          <w:sz w:val="24"/>
          <w:szCs w:val="24"/>
          <w:lang w:eastAsia="ru-RU"/>
        </w:rPr>
        <w:softHyphen/>
        <w:t>ким образом, чтобы глубина вспашки составляла 0,1...0,12м.Для формирования свальных гребней передний корпус от</w:t>
      </w:r>
      <w:r w:rsidRPr="0025517D">
        <w:rPr>
          <w:rFonts w:ascii="Times New Roman" w:eastAsia="Times New Roman" w:hAnsi="Times New Roman" w:cs="Times New Roman"/>
          <w:sz w:val="24"/>
          <w:szCs w:val="24"/>
          <w:lang w:eastAsia="ru-RU"/>
        </w:rPr>
        <w:softHyphen/>
        <w:t>регулировать примерно на половину заданной глубины, а задний — на заданную глубину следующим образом: в навесном агрегате и агрегате с плугом ПЛП-6-35 — изменить длину правого раскоса и длину центральной тяги навески тракто</w:t>
      </w:r>
      <w:r w:rsidRPr="0025517D">
        <w:rPr>
          <w:rFonts w:ascii="Times New Roman" w:eastAsia="Times New Roman" w:hAnsi="Times New Roman" w:cs="Times New Roman"/>
          <w:sz w:val="24"/>
          <w:szCs w:val="24"/>
          <w:lang w:eastAsia="ru-RU"/>
        </w:rPr>
        <w:softHyphen/>
        <w:t>ра (если к плугу ПЛП-6-35 центральная тяга не присоединена, то отрегулировать правый раскос и опорное колесо); в плуге ПЛ-5-35 — полностью завернуть регулировочную гайку на штоке цилиндра переднего бороздного механизма, а заднее опорное колесо установить таким образом, чтобы последний кор</w:t>
      </w:r>
      <w:r w:rsidRPr="0025517D">
        <w:rPr>
          <w:rFonts w:ascii="Times New Roman" w:eastAsia="Times New Roman" w:hAnsi="Times New Roman" w:cs="Times New Roman"/>
          <w:sz w:val="24"/>
          <w:szCs w:val="24"/>
          <w:lang w:eastAsia="ru-RU"/>
        </w:rPr>
        <w:softHyphen/>
        <w:t>пус пахал на требуемую глубину;  в плуге ПТК-9-35 — положение переднего корпуса отрегулиро</w:t>
      </w:r>
      <w:r w:rsidRPr="0025517D">
        <w:rPr>
          <w:rFonts w:ascii="Times New Roman" w:eastAsia="Times New Roman" w:hAnsi="Times New Roman" w:cs="Times New Roman"/>
          <w:sz w:val="24"/>
          <w:szCs w:val="24"/>
          <w:lang w:eastAsia="ru-RU"/>
        </w:rPr>
        <w:softHyphen/>
        <w:t>вать механизмом этого колеса, а заднего — болтом  левого пневматического колеса. При прокладке контрольных борозд агрегат вести вдоль по</w:t>
      </w:r>
      <w:r w:rsidRPr="0025517D">
        <w:rPr>
          <w:rFonts w:ascii="Times New Roman" w:eastAsia="Times New Roman" w:hAnsi="Times New Roman" w:cs="Times New Roman"/>
          <w:sz w:val="24"/>
          <w:szCs w:val="24"/>
          <w:lang w:eastAsia="ru-RU"/>
        </w:rPr>
        <w:softHyphen/>
        <w:t>перечной границы участка таким образом, чтобы пласт отваливался в сторону поворотной полосы, а борозда от последнего корпуса проходила по линии вешек, установленных на границе полосы. При выполнении первого прохода, формирующего сваль</w:t>
      </w:r>
      <w:r w:rsidRPr="0025517D">
        <w:rPr>
          <w:rFonts w:ascii="Times New Roman" w:eastAsia="Times New Roman" w:hAnsi="Times New Roman" w:cs="Times New Roman"/>
          <w:sz w:val="24"/>
          <w:szCs w:val="24"/>
          <w:lang w:eastAsia="ru-RU"/>
        </w:rPr>
        <w:softHyphen/>
        <w:t>ный гребень, агрегат вести таким образом, чтобы все видимые вешки были на одной линии. После разворота, не изменяя регу</w:t>
      </w:r>
      <w:r w:rsidRPr="0025517D">
        <w:rPr>
          <w:rFonts w:ascii="Times New Roman" w:eastAsia="Times New Roman" w:hAnsi="Times New Roman" w:cs="Times New Roman"/>
          <w:sz w:val="24"/>
          <w:szCs w:val="24"/>
          <w:lang w:eastAsia="ru-RU"/>
        </w:rPr>
        <w:softHyphen/>
        <w:t>лировки плуга, выполнить второй проход. При этом трактор вести таким образом, чтобы пласт от первого корпуса ложился на пласт от второго корпуса первого прохода. Аналогично выполнить все проходы, где будут образованы свальные гребни. Включение агрегата в работу при прокладке контрольных бо</w:t>
      </w:r>
      <w:r w:rsidRPr="0025517D">
        <w:rPr>
          <w:rFonts w:ascii="Times New Roman" w:eastAsia="Times New Roman" w:hAnsi="Times New Roman" w:cs="Times New Roman"/>
          <w:sz w:val="24"/>
          <w:szCs w:val="24"/>
          <w:lang w:eastAsia="ru-RU"/>
        </w:rPr>
        <w:softHyphen/>
        <w:t>розд, формировании свальных гребней (а в дальнейшем — и при вспашке загонов) осуществлять переводом рукоятки распредели</w:t>
      </w:r>
      <w:r w:rsidRPr="0025517D">
        <w:rPr>
          <w:rFonts w:ascii="Times New Roman" w:eastAsia="Times New Roman" w:hAnsi="Times New Roman" w:cs="Times New Roman"/>
          <w:sz w:val="24"/>
          <w:szCs w:val="24"/>
          <w:lang w:eastAsia="ru-RU"/>
        </w:rPr>
        <w:softHyphen/>
        <w:t>теля в положение «Плавающее» (при работе с плугом ПЛ-5-35 — в положение «Опускание»; при работе с плугом ПТК-9-35 — в положение «Опускание» одновременно двух рукояток, управля</w:t>
      </w:r>
      <w:r w:rsidRPr="0025517D">
        <w:rPr>
          <w:rFonts w:ascii="Times New Roman" w:eastAsia="Times New Roman" w:hAnsi="Times New Roman" w:cs="Times New Roman"/>
          <w:sz w:val="24"/>
          <w:szCs w:val="24"/>
          <w:lang w:eastAsia="ru-RU"/>
        </w:rPr>
        <w:softHyphen/>
        <w:t xml:space="preserve">ющих опусканием навески трактора и гидроцилиндрами плуга). После опускания плуга рукоятка (каждая из двух при работе с ПТК-9-35) должна вернуться в положение «Нейтральное». </w:t>
      </w:r>
      <w:proofErr w:type="spellStart"/>
      <w:r w:rsidRPr="0025517D">
        <w:rPr>
          <w:rFonts w:ascii="Times New Roman" w:eastAsia="Times New Roman" w:hAnsi="Times New Roman" w:cs="Times New Roman"/>
          <w:sz w:val="24"/>
          <w:szCs w:val="24"/>
          <w:lang w:eastAsia="ru-RU"/>
        </w:rPr>
        <w:lastRenderedPageBreak/>
        <w:t>Выглублять</w:t>
      </w:r>
      <w:proofErr w:type="spellEnd"/>
      <w:r w:rsidRPr="0025517D">
        <w:rPr>
          <w:rFonts w:ascii="Times New Roman" w:eastAsia="Times New Roman" w:hAnsi="Times New Roman" w:cs="Times New Roman"/>
          <w:sz w:val="24"/>
          <w:szCs w:val="24"/>
          <w:lang w:eastAsia="ru-RU"/>
        </w:rPr>
        <w:t xml:space="preserve"> рабочие органы переводом рукоятки (рукояток при ра</w:t>
      </w:r>
      <w:r w:rsidRPr="0025517D">
        <w:rPr>
          <w:rFonts w:ascii="Times New Roman" w:eastAsia="Times New Roman" w:hAnsi="Times New Roman" w:cs="Times New Roman"/>
          <w:sz w:val="24"/>
          <w:szCs w:val="24"/>
          <w:lang w:eastAsia="ru-RU"/>
        </w:rPr>
        <w:softHyphen/>
        <w:t>боте с ПТК-9-35) в положение «Подъем».</w:t>
      </w:r>
      <w:bookmarkStart w:id="3" w:name="bookmark3"/>
      <w:r w:rsidRPr="0025517D">
        <w:rPr>
          <w:rFonts w:ascii="Times New Roman" w:eastAsia="Times New Roman" w:hAnsi="Times New Roman" w:cs="Times New Roman"/>
          <w:sz w:val="24"/>
          <w:szCs w:val="24"/>
          <w:lang w:eastAsia="ru-RU"/>
        </w:rPr>
        <w:t xml:space="preserve"> </w:t>
      </w:r>
    </w:p>
    <w:p w:rsidR="0025517D" w:rsidRDefault="0025517D" w:rsidP="0025517D">
      <w:pPr>
        <w:spacing w:after="0" w:line="240" w:lineRule="auto"/>
        <w:jc w:val="both"/>
        <w:rPr>
          <w:rFonts w:ascii="Times New Roman" w:eastAsia="Times New Roman" w:hAnsi="Times New Roman" w:cs="Times New Roman"/>
          <w:sz w:val="24"/>
          <w:szCs w:val="24"/>
          <w:lang w:eastAsia="ru-RU"/>
        </w:rPr>
      </w:pPr>
      <w:r w:rsidRPr="0025517D">
        <w:rPr>
          <w:rFonts w:ascii="Times New Roman" w:eastAsia="Times New Roman" w:hAnsi="Times New Roman" w:cs="Times New Roman"/>
          <w:b/>
          <w:sz w:val="24"/>
          <w:szCs w:val="24"/>
          <w:lang w:eastAsia="ru-RU"/>
        </w:rPr>
        <w:t>Вспашка загонов</w:t>
      </w:r>
      <w:bookmarkEnd w:id="3"/>
      <w:r w:rsidRPr="0025517D">
        <w:rPr>
          <w:rFonts w:ascii="Times New Roman" w:eastAsia="Times New Roman" w:hAnsi="Times New Roman" w:cs="Times New Roman"/>
          <w:b/>
          <w:sz w:val="24"/>
          <w:szCs w:val="24"/>
          <w:lang w:eastAsia="ru-RU"/>
        </w:rPr>
        <w:t xml:space="preserve">. </w:t>
      </w:r>
      <w:r w:rsidRPr="0025517D">
        <w:rPr>
          <w:rFonts w:ascii="Times New Roman" w:eastAsia="Times New Roman" w:hAnsi="Times New Roman" w:cs="Times New Roman"/>
          <w:sz w:val="24"/>
          <w:szCs w:val="24"/>
          <w:lang w:eastAsia="ru-RU"/>
        </w:rPr>
        <w:t>Выровнять раму плуга (если его использовали для подготов</w:t>
      </w:r>
      <w:r w:rsidRPr="0025517D">
        <w:rPr>
          <w:rFonts w:ascii="Times New Roman" w:eastAsia="Times New Roman" w:hAnsi="Times New Roman" w:cs="Times New Roman"/>
          <w:sz w:val="24"/>
          <w:szCs w:val="24"/>
          <w:lang w:eastAsia="ru-RU"/>
        </w:rPr>
        <w:softHyphen/>
        <w:t>ки загонов) в поперечной и продольной плоскостях. Установить корпуса плуга на заданную глубину по меткам, сделанным при предварительной настройке агрегата на контрольной площадке. Выбрать скоростной режим и выполнить вспашку загонов в по</w:t>
      </w:r>
      <w:r w:rsidRPr="0025517D">
        <w:rPr>
          <w:rFonts w:ascii="Times New Roman" w:eastAsia="Times New Roman" w:hAnsi="Times New Roman" w:cs="Times New Roman"/>
          <w:sz w:val="24"/>
          <w:szCs w:val="24"/>
          <w:lang w:eastAsia="ru-RU"/>
        </w:rPr>
        <w:softHyphen/>
        <w:t xml:space="preserve">следовательности, соответствующей принятому способу движения. </w:t>
      </w:r>
      <w:proofErr w:type="spellStart"/>
      <w:r w:rsidRPr="0025517D">
        <w:rPr>
          <w:rFonts w:ascii="Times New Roman" w:eastAsia="Times New Roman" w:hAnsi="Times New Roman" w:cs="Times New Roman"/>
          <w:i/>
          <w:iCs/>
          <w:sz w:val="24"/>
          <w:szCs w:val="24"/>
          <w:lang w:eastAsia="ru-RU"/>
        </w:rPr>
        <w:t>Беспетлевой</w:t>
      </w:r>
      <w:proofErr w:type="spellEnd"/>
      <w:r w:rsidRPr="0025517D">
        <w:rPr>
          <w:rFonts w:ascii="Times New Roman" w:eastAsia="Times New Roman" w:hAnsi="Times New Roman" w:cs="Times New Roman"/>
          <w:i/>
          <w:iCs/>
          <w:sz w:val="24"/>
          <w:szCs w:val="24"/>
          <w:lang w:eastAsia="ru-RU"/>
        </w:rPr>
        <w:t xml:space="preserve"> комбинированный способ</w:t>
      </w:r>
      <w:r w:rsidRPr="0025517D">
        <w:rPr>
          <w:rFonts w:ascii="Times New Roman" w:eastAsia="Times New Roman" w:hAnsi="Times New Roman" w:cs="Times New Roman"/>
          <w:sz w:val="24"/>
          <w:szCs w:val="24"/>
          <w:lang w:eastAsia="ru-RU"/>
        </w:rPr>
        <w:t>. Первый загон вспахать на заданную глубину вразвал с левыми поворотами до тех пор, пока ширина невспаханной полосы не станет равной '/</w:t>
      </w:r>
      <w:r w:rsidRPr="0025517D">
        <w:rPr>
          <w:rFonts w:ascii="Times New Roman" w:eastAsia="Times New Roman" w:hAnsi="Times New Roman" w:cs="Times New Roman"/>
          <w:sz w:val="24"/>
          <w:szCs w:val="24"/>
          <w:vertAlign w:val="subscript"/>
          <w:lang w:eastAsia="ru-RU"/>
        </w:rPr>
        <w:t>4</w:t>
      </w:r>
      <w:r w:rsidRPr="0025517D">
        <w:rPr>
          <w:rFonts w:ascii="Times New Roman" w:eastAsia="Times New Roman" w:hAnsi="Times New Roman" w:cs="Times New Roman"/>
          <w:sz w:val="24"/>
          <w:szCs w:val="24"/>
          <w:lang w:eastAsia="ru-RU"/>
        </w:rPr>
        <w:t xml:space="preserve"> ширины загона, потом вспахать с правыми поворотами остав</w:t>
      </w:r>
      <w:r w:rsidRPr="0025517D">
        <w:rPr>
          <w:rFonts w:ascii="Times New Roman" w:eastAsia="Times New Roman" w:hAnsi="Times New Roman" w:cs="Times New Roman"/>
          <w:sz w:val="24"/>
          <w:szCs w:val="24"/>
          <w:lang w:eastAsia="ru-RU"/>
        </w:rPr>
        <w:softHyphen/>
        <w:t xml:space="preserve">шуюся полосу первого загона и часть второго, примыкающую к первому. В таком же порядке вспахать остальные загоны. </w:t>
      </w:r>
      <w:r w:rsidRPr="0025517D">
        <w:rPr>
          <w:rFonts w:ascii="Times New Roman" w:eastAsia="Times New Roman" w:hAnsi="Times New Roman" w:cs="Times New Roman"/>
          <w:i/>
          <w:iCs/>
          <w:sz w:val="24"/>
          <w:szCs w:val="24"/>
          <w:lang w:eastAsia="ru-RU"/>
        </w:rPr>
        <w:t xml:space="preserve">Способ с чередованием вспашки загонов </w:t>
      </w:r>
      <w:proofErr w:type="spellStart"/>
      <w:r w:rsidRPr="0025517D">
        <w:rPr>
          <w:rFonts w:ascii="Times New Roman" w:eastAsia="Times New Roman" w:hAnsi="Times New Roman" w:cs="Times New Roman"/>
          <w:i/>
          <w:iCs/>
          <w:sz w:val="24"/>
          <w:szCs w:val="24"/>
          <w:lang w:eastAsia="ru-RU"/>
        </w:rPr>
        <w:t>всвал</w:t>
      </w:r>
      <w:proofErr w:type="spellEnd"/>
      <w:r w:rsidRPr="0025517D">
        <w:rPr>
          <w:rFonts w:ascii="Times New Roman" w:eastAsia="Times New Roman" w:hAnsi="Times New Roman" w:cs="Times New Roman"/>
          <w:i/>
          <w:iCs/>
          <w:sz w:val="24"/>
          <w:szCs w:val="24"/>
          <w:lang w:eastAsia="ru-RU"/>
        </w:rPr>
        <w:t xml:space="preserve"> и вразвал</w:t>
      </w:r>
      <w:r w:rsidRPr="0025517D">
        <w:rPr>
          <w:rFonts w:ascii="Times New Roman" w:eastAsia="Times New Roman" w:hAnsi="Times New Roman" w:cs="Times New Roman"/>
          <w:sz w:val="24"/>
          <w:szCs w:val="24"/>
          <w:lang w:eastAsia="ru-RU"/>
        </w:rPr>
        <w:t xml:space="preserve">. Вспахать первый, а за ним третий загон </w:t>
      </w:r>
      <w:proofErr w:type="spellStart"/>
      <w:r w:rsidRPr="0025517D">
        <w:rPr>
          <w:rFonts w:ascii="Times New Roman" w:eastAsia="Times New Roman" w:hAnsi="Times New Roman" w:cs="Times New Roman"/>
          <w:sz w:val="24"/>
          <w:szCs w:val="24"/>
          <w:lang w:eastAsia="ru-RU"/>
        </w:rPr>
        <w:t>всвал</w:t>
      </w:r>
      <w:proofErr w:type="spellEnd"/>
      <w:r w:rsidRPr="0025517D">
        <w:rPr>
          <w:rFonts w:ascii="Times New Roman" w:eastAsia="Times New Roman" w:hAnsi="Times New Roman" w:cs="Times New Roman"/>
          <w:sz w:val="24"/>
          <w:szCs w:val="24"/>
          <w:lang w:eastAsia="ru-RU"/>
        </w:rPr>
        <w:t xml:space="preserve">, потом второй — вразвал, пятый — </w:t>
      </w:r>
      <w:proofErr w:type="spellStart"/>
      <w:r w:rsidRPr="0025517D">
        <w:rPr>
          <w:rFonts w:ascii="Times New Roman" w:eastAsia="Times New Roman" w:hAnsi="Times New Roman" w:cs="Times New Roman"/>
          <w:sz w:val="24"/>
          <w:szCs w:val="24"/>
          <w:lang w:eastAsia="ru-RU"/>
        </w:rPr>
        <w:t>всвал</w:t>
      </w:r>
      <w:proofErr w:type="spellEnd"/>
      <w:r w:rsidRPr="0025517D">
        <w:rPr>
          <w:rFonts w:ascii="Times New Roman" w:eastAsia="Times New Roman" w:hAnsi="Times New Roman" w:cs="Times New Roman"/>
          <w:sz w:val="24"/>
          <w:szCs w:val="24"/>
          <w:lang w:eastAsia="ru-RU"/>
        </w:rPr>
        <w:t xml:space="preserve">, четвёртый — вразвал. В таком же порядке (нечётные — </w:t>
      </w:r>
      <w:proofErr w:type="spellStart"/>
      <w:r w:rsidRPr="0025517D">
        <w:rPr>
          <w:rFonts w:ascii="Times New Roman" w:eastAsia="Times New Roman" w:hAnsi="Times New Roman" w:cs="Times New Roman"/>
          <w:sz w:val="24"/>
          <w:szCs w:val="24"/>
          <w:lang w:eastAsia="ru-RU"/>
        </w:rPr>
        <w:t>всвал</w:t>
      </w:r>
      <w:proofErr w:type="spellEnd"/>
      <w:r w:rsidRPr="0025517D">
        <w:rPr>
          <w:rFonts w:ascii="Times New Roman" w:eastAsia="Times New Roman" w:hAnsi="Times New Roman" w:cs="Times New Roman"/>
          <w:sz w:val="24"/>
          <w:szCs w:val="24"/>
          <w:lang w:eastAsia="ru-RU"/>
        </w:rPr>
        <w:t>, чётные — вразвал) вспахать все имеющиеся загоны. На участке при этом может работать одновременно столько агрегатов, сколько нечётных загонов.</w:t>
      </w:r>
      <w:bookmarkStart w:id="4" w:name="bookmark4"/>
      <w:r w:rsidRPr="0025517D">
        <w:rPr>
          <w:rFonts w:ascii="Times New Roman" w:eastAsia="Times New Roman" w:hAnsi="Times New Roman" w:cs="Times New Roman"/>
          <w:sz w:val="24"/>
          <w:szCs w:val="24"/>
          <w:lang w:eastAsia="ru-RU"/>
        </w:rPr>
        <w:t xml:space="preserve"> </w:t>
      </w:r>
    </w:p>
    <w:p w:rsidR="0025517D" w:rsidRPr="0025517D" w:rsidRDefault="0025517D" w:rsidP="0025517D">
      <w:pPr>
        <w:spacing w:after="0" w:line="240" w:lineRule="auto"/>
        <w:jc w:val="both"/>
        <w:rPr>
          <w:rFonts w:ascii="Times New Roman" w:eastAsia="Times New Roman" w:hAnsi="Times New Roman" w:cs="Times New Roman"/>
          <w:sz w:val="24"/>
          <w:szCs w:val="24"/>
          <w:lang w:eastAsia="ru-RU"/>
        </w:rPr>
      </w:pPr>
      <w:r w:rsidRPr="0025517D">
        <w:rPr>
          <w:rFonts w:ascii="Times New Roman" w:eastAsia="Times New Roman" w:hAnsi="Times New Roman" w:cs="Times New Roman"/>
          <w:b/>
          <w:sz w:val="24"/>
          <w:szCs w:val="24"/>
          <w:lang w:eastAsia="ru-RU"/>
        </w:rPr>
        <w:t>Дополнительные требования к вспашке</w:t>
      </w:r>
      <w:bookmarkEnd w:id="4"/>
      <w:r w:rsidRPr="0025517D">
        <w:rPr>
          <w:rFonts w:ascii="Times New Roman" w:eastAsia="Times New Roman" w:hAnsi="Times New Roman" w:cs="Times New Roman"/>
          <w:b/>
          <w:sz w:val="24"/>
          <w:szCs w:val="24"/>
          <w:lang w:eastAsia="ru-RU"/>
        </w:rPr>
        <w:t xml:space="preserve">. </w:t>
      </w:r>
      <w:r w:rsidRPr="0025517D">
        <w:rPr>
          <w:rFonts w:ascii="Times New Roman" w:eastAsia="Times New Roman" w:hAnsi="Times New Roman" w:cs="Times New Roman"/>
          <w:sz w:val="24"/>
          <w:szCs w:val="24"/>
          <w:lang w:eastAsia="ru-RU"/>
        </w:rPr>
        <w:t>При вспашке загонов, независимо от принятого способа дви</w:t>
      </w:r>
      <w:r w:rsidRPr="0025517D">
        <w:rPr>
          <w:rFonts w:ascii="Times New Roman" w:eastAsia="Times New Roman" w:hAnsi="Times New Roman" w:cs="Times New Roman"/>
          <w:sz w:val="24"/>
          <w:szCs w:val="24"/>
          <w:lang w:eastAsia="ru-RU"/>
        </w:rPr>
        <w:softHyphen/>
        <w:t>жения, руководствоваться следующими указаниями. Соблюдать скорость движения: при работе с обычными корпу</w:t>
      </w:r>
      <w:r w:rsidRPr="0025517D">
        <w:rPr>
          <w:rFonts w:ascii="Times New Roman" w:eastAsia="Times New Roman" w:hAnsi="Times New Roman" w:cs="Times New Roman"/>
          <w:sz w:val="24"/>
          <w:szCs w:val="24"/>
          <w:lang w:eastAsia="ru-RU"/>
        </w:rPr>
        <w:softHyphen/>
        <w:t xml:space="preserve">сами скорость движения должна находиться в пределах 1,4... 2,2 м/с (5...8 км/ч), со скоростными — 2,2...8,3 м/с (8... 12 км/ч).  Переводить плуг в рабочее положение, не доезжая примерно 0,5 м (1... 2 м при работе на повышенной скорости) до контрольной борозды, проложенной поперёк загонов. </w:t>
      </w:r>
      <w:proofErr w:type="spellStart"/>
      <w:r w:rsidRPr="0025517D">
        <w:rPr>
          <w:rFonts w:ascii="Times New Roman" w:eastAsia="Times New Roman" w:hAnsi="Times New Roman" w:cs="Times New Roman"/>
          <w:sz w:val="24"/>
          <w:szCs w:val="24"/>
          <w:lang w:eastAsia="ru-RU"/>
        </w:rPr>
        <w:t>Выглублять</w:t>
      </w:r>
      <w:proofErr w:type="spellEnd"/>
      <w:r w:rsidRPr="0025517D">
        <w:rPr>
          <w:rFonts w:ascii="Times New Roman" w:eastAsia="Times New Roman" w:hAnsi="Times New Roman" w:cs="Times New Roman"/>
          <w:sz w:val="24"/>
          <w:szCs w:val="24"/>
          <w:lang w:eastAsia="ru-RU"/>
        </w:rPr>
        <w:t xml:space="preserve"> рабочие орга</w:t>
      </w:r>
      <w:r w:rsidRPr="0025517D">
        <w:rPr>
          <w:rFonts w:ascii="Times New Roman" w:eastAsia="Times New Roman" w:hAnsi="Times New Roman" w:cs="Times New Roman"/>
          <w:sz w:val="24"/>
          <w:szCs w:val="24"/>
          <w:lang w:eastAsia="ru-RU"/>
        </w:rPr>
        <w:softHyphen/>
        <w:t>ны после пересечения последним корпусом (задним опорным колесом, если плуг полунавесной) внутренней границы противо</w:t>
      </w:r>
      <w:r w:rsidRPr="0025517D">
        <w:rPr>
          <w:rFonts w:ascii="Times New Roman" w:eastAsia="Times New Roman" w:hAnsi="Times New Roman" w:cs="Times New Roman"/>
          <w:sz w:val="24"/>
          <w:szCs w:val="24"/>
          <w:lang w:eastAsia="ru-RU"/>
        </w:rPr>
        <w:softHyphen/>
        <w:t>положной поворотной полосы. Совершать разворот на рабочей передаче, снизив скорость все- режимным регулятором (в случае необходимости включать более низкую передачу</w:t>
      </w:r>
      <w:proofErr w:type="gramStart"/>
      <w:r w:rsidRPr="0025517D">
        <w:rPr>
          <w:rFonts w:ascii="Times New Roman" w:eastAsia="Times New Roman" w:hAnsi="Times New Roman" w:cs="Times New Roman"/>
          <w:sz w:val="24"/>
          <w:szCs w:val="24"/>
          <w:lang w:eastAsia="ru-RU"/>
        </w:rPr>
        <w:t>).Тракторы</w:t>
      </w:r>
      <w:proofErr w:type="gramEnd"/>
      <w:r w:rsidRPr="0025517D">
        <w:rPr>
          <w:rFonts w:ascii="Times New Roman" w:eastAsia="Times New Roman" w:hAnsi="Times New Roman" w:cs="Times New Roman"/>
          <w:sz w:val="24"/>
          <w:szCs w:val="24"/>
          <w:lang w:eastAsia="ru-RU"/>
        </w:rPr>
        <w:t xml:space="preserve"> МТЗ-100, МТЗ-102, МТЗ-80, МТЗ-82, Т-150К (по</w:t>
      </w:r>
      <w:r w:rsidRPr="0025517D">
        <w:rPr>
          <w:rFonts w:ascii="Times New Roman" w:eastAsia="Times New Roman" w:hAnsi="Times New Roman" w:cs="Times New Roman"/>
          <w:sz w:val="24"/>
          <w:szCs w:val="24"/>
          <w:lang w:eastAsia="ru-RU"/>
        </w:rPr>
        <w:softHyphen/>
        <w:t>следний только при вспашке мягких, сыпучих и с высокой влаж</w:t>
      </w:r>
      <w:r w:rsidRPr="0025517D">
        <w:rPr>
          <w:rFonts w:ascii="Times New Roman" w:eastAsia="Times New Roman" w:hAnsi="Times New Roman" w:cs="Times New Roman"/>
          <w:sz w:val="24"/>
          <w:szCs w:val="24"/>
          <w:lang w:eastAsia="ru-RU"/>
        </w:rPr>
        <w:softHyphen/>
        <w:t>ностью почв) вести правыми колёсами по борозде. Тракторы дру</w:t>
      </w:r>
      <w:r w:rsidRPr="0025517D">
        <w:rPr>
          <w:rFonts w:ascii="Times New Roman" w:eastAsia="Times New Roman" w:hAnsi="Times New Roman" w:cs="Times New Roman"/>
          <w:sz w:val="24"/>
          <w:szCs w:val="24"/>
          <w:lang w:eastAsia="ru-RU"/>
        </w:rPr>
        <w:softHyphen/>
        <w:t>гих марок и трактор Т-150К, кроме указанного случая, вести пра</w:t>
      </w:r>
      <w:r w:rsidRPr="0025517D">
        <w:rPr>
          <w:rFonts w:ascii="Times New Roman" w:eastAsia="Times New Roman" w:hAnsi="Times New Roman" w:cs="Times New Roman"/>
          <w:sz w:val="24"/>
          <w:szCs w:val="24"/>
          <w:lang w:eastAsia="ru-RU"/>
        </w:rPr>
        <w:softHyphen/>
        <w:t>вой гусеницей (правыми колёсами) на расстоянии от стенки бо</w:t>
      </w:r>
      <w:r w:rsidRPr="0025517D">
        <w:rPr>
          <w:rFonts w:ascii="Times New Roman" w:eastAsia="Times New Roman" w:hAnsi="Times New Roman" w:cs="Times New Roman"/>
          <w:sz w:val="24"/>
          <w:szCs w:val="24"/>
          <w:lang w:eastAsia="ru-RU"/>
        </w:rPr>
        <w:softHyphen/>
        <w:t>розды</w:t>
      </w:r>
      <w:proofErr w:type="gramStart"/>
      <w:r w:rsidRPr="0025517D">
        <w:rPr>
          <w:rFonts w:ascii="Times New Roman" w:eastAsia="Times New Roman" w:hAnsi="Times New Roman" w:cs="Times New Roman"/>
          <w:sz w:val="24"/>
          <w:szCs w:val="24"/>
          <w:lang w:eastAsia="ru-RU"/>
        </w:rPr>
        <w:t>.,  .</w:t>
      </w:r>
      <w:proofErr w:type="gramEnd"/>
      <w:r w:rsidRPr="0025517D">
        <w:rPr>
          <w:rFonts w:ascii="Times New Roman" w:eastAsia="Times New Roman" w:hAnsi="Times New Roman" w:cs="Times New Roman"/>
          <w:sz w:val="24"/>
          <w:szCs w:val="24"/>
          <w:lang w:eastAsia="ru-RU"/>
        </w:rPr>
        <w:t xml:space="preserve">Бороздное колесо полунавесного плуга вести по дну борозды на расстоянии 0,05...0,06 м от ее стенки. Соблюдать степень загрузки двигателя в пределах 0,85...0,9% путём оптимального выбора передачи (режима работы).   </w:t>
      </w:r>
    </w:p>
    <w:tbl>
      <w:tblPr>
        <w:tblW w:w="4760" w:type="pct"/>
        <w:jc w:val="center"/>
        <w:tblCellMar>
          <w:left w:w="10" w:type="dxa"/>
          <w:right w:w="10" w:type="dxa"/>
        </w:tblCellMar>
        <w:tblLook w:val="04A0" w:firstRow="1" w:lastRow="0" w:firstColumn="1" w:lastColumn="0" w:noHBand="0" w:noVBand="1"/>
      </w:tblPr>
      <w:tblGrid>
        <w:gridCol w:w="2600"/>
        <w:gridCol w:w="3021"/>
        <w:gridCol w:w="3034"/>
      </w:tblGrid>
      <w:tr w:rsidR="0025517D" w:rsidRPr="0025517D" w:rsidTr="0025517D">
        <w:trPr>
          <w:trHeight w:val="571"/>
          <w:jc w:val="center"/>
        </w:trPr>
        <w:tc>
          <w:tcPr>
            <w:tcW w:w="1502"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Расстояние от стенки борозды в зависимости от марок трактора и плуга. Трактор</w:t>
            </w: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Плуг</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Расстояние от стенки борозды, м</w:t>
            </w:r>
          </w:p>
        </w:tc>
      </w:tr>
      <w:tr w:rsidR="0025517D" w:rsidRPr="0025517D" w:rsidTr="0025517D">
        <w:trPr>
          <w:trHeight w:val="384"/>
          <w:jc w:val="center"/>
        </w:trPr>
        <w:tc>
          <w:tcPr>
            <w:tcW w:w="1502"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Т-701, К-700А</w:t>
            </w: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ПТК-9-35</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0,3</w:t>
            </w:r>
          </w:p>
        </w:tc>
      </w:tr>
      <w:tr w:rsidR="0025517D" w:rsidRPr="0025517D" w:rsidTr="0025517D">
        <w:trPr>
          <w:trHeight w:val="389"/>
          <w:jc w:val="center"/>
        </w:trPr>
        <w:tc>
          <w:tcPr>
            <w:tcW w:w="1502" w:type="pct"/>
            <w:vMerge w:val="restart"/>
            <w:tcBorders>
              <w:top w:val="single" w:sz="4" w:space="0" w:color="auto"/>
              <w:left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Т-150К</w:t>
            </w: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ПЛП-6-35</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0,32</w:t>
            </w:r>
          </w:p>
        </w:tc>
      </w:tr>
      <w:tr w:rsidR="0025517D" w:rsidRPr="0025517D" w:rsidTr="0025517D">
        <w:trPr>
          <w:trHeight w:val="384"/>
          <w:jc w:val="center"/>
        </w:trPr>
        <w:tc>
          <w:tcPr>
            <w:tcW w:w="1502" w:type="pct"/>
            <w:vMerge/>
            <w:tcBorders>
              <w:left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ПЛ-5-35</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0,3</w:t>
            </w:r>
          </w:p>
        </w:tc>
      </w:tr>
      <w:tr w:rsidR="0025517D" w:rsidRPr="0025517D" w:rsidTr="0025517D">
        <w:trPr>
          <w:trHeight w:val="389"/>
          <w:jc w:val="center"/>
        </w:trPr>
        <w:tc>
          <w:tcPr>
            <w:tcW w:w="1502" w:type="pct"/>
            <w:vMerge/>
            <w:tcBorders>
              <w:left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ПЛН-5-35</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0,27</w:t>
            </w:r>
          </w:p>
        </w:tc>
      </w:tr>
      <w:tr w:rsidR="0025517D" w:rsidRPr="0025517D" w:rsidTr="0025517D">
        <w:trPr>
          <w:trHeight w:val="384"/>
          <w:jc w:val="center"/>
        </w:trPr>
        <w:tc>
          <w:tcPr>
            <w:tcW w:w="1502" w:type="pct"/>
            <w:vMerge/>
            <w:tcBorders>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ПН-4-40</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0,26</w:t>
            </w:r>
          </w:p>
        </w:tc>
      </w:tr>
      <w:tr w:rsidR="0025517D" w:rsidRPr="0025517D" w:rsidTr="0025517D">
        <w:trPr>
          <w:trHeight w:val="384"/>
          <w:jc w:val="center"/>
        </w:trPr>
        <w:tc>
          <w:tcPr>
            <w:tcW w:w="1502" w:type="pct"/>
            <w:vMerge w:val="restart"/>
            <w:tcBorders>
              <w:top w:val="single" w:sz="4" w:space="0" w:color="auto"/>
              <w:left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Т-150</w:t>
            </w: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ПЛ-5-35</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0,25</w:t>
            </w:r>
          </w:p>
        </w:tc>
      </w:tr>
      <w:tr w:rsidR="0025517D" w:rsidRPr="0025517D" w:rsidTr="0025517D">
        <w:trPr>
          <w:trHeight w:val="379"/>
          <w:jc w:val="center"/>
        </w:trPr>
        <w:tc>
          <w:tcPr>
            <w:tcW w:w="1502" w:type="pct"/>
            <w:vMerge/>
            <w:tcBorders>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ПЛН-5-35</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0,23</w:t>
            </w:r>
          </w:p>
        </w:tc>
      </w:tr>
      <w:tr w:rsidR="0025517D" w:rsidRPr="0025517D" w:rsidTr="0025517D">
        <w:trPr>
          <w:trHeight w:val="379"/>
          <w:jc w:val="center"/>
        </w:trPr>
        <w:tc>
          <w:tcPr>
            <w:tcW w:w="1502"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ДТ-175С</w:t>
            </w: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ПЛ-5-35</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0,3</w:t>
            </w:r>
          </w:p>
        </w:tc>
      </w:tr>
      <w:tr w:rsidR="0025517D" w:rsidRPr="0025517D" w:rsidTr="0025517D">
        <w:trPr>
          <w:trHeight w:val="384"/>
          <w:jc w:val="center"/>
        </w:trPr>
        <w:tc>
          <w:tcPr>
            <w:tcW w:w="1502"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Т-4А</w:t>
            </w: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ПЛ-5-35</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0,27</w:t>
            </w:r>
          </w:p>
        </w:tc>
      </w:tr>
      <w:tr w:rsidR="0025517D" w:rsidRPr="0025517D" w:rsidTr="0025517D">
        <w:trPr>
          <w:trHeight w:val="394"/>
          <w:jc w:val="center"/>
        </w:trPr>
        <w:tc>
          <w:tcPr>
            <w:tcW w:w="1502"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ДТ-75В, ДТ-75МВ</w:t>
            </w:r>
          </w:p>
        </w:tc>
        <w:tc>
          <w:tcPr>
            <w:tcW w:w="1745"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ПЛН-4-35</w:t>
            </w:r>
          </w:p>
        </w:tc>
        <w:tc>
          <w:tcPr>
            <w:tcW w:w="175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Times New Roman" w:hAnsi="Times New Roman" w:cs="Times New Roman"/>
                <w:sz w:val="24"/>
                <w:szCs w:val="24"/>
                <w:lang w:eastAsia="ru-RU"/>
              </w:rPr>
            </w:pPr>
            <w:r w:rsidRPr="0025517D">
              <w:rPr>
                <w:rFonts w:ascii="Times New Roman" w:eastAsia="Times New Roman" w:hAnsi="Times New Roman" w:cs="Times New Roman"/>
                <w:sz w:val="24"/>
                <w:szCs w:val="24"/>
                <w:lang w:eastAsia="ru-RU"/>
              </w:rPr>
              <w:t>0,06 ...0,1</w:t>
            </w:r>
          </w:p>
        </w:tc>
      </w:tr>
    </w:tbl>
    <w:p w:rsidR="0025517D" w:rsidRPr="0025517D" w:rsidRDefault="0025517D" w:rsidP="0025517D">
      <w:pPr>
        <w:spacing w:line="240" w:lineRule="auto"/>
        <w:jc w:val="both"/>
        <w:rPr>
          <w:rFonts w:ascii="Times New Roman" w:eastAsia="Times New Roman" w:hAnsi="Times New Roman" w:cs="Times New Roman"/>
          <w:sz w:val="28"/>
          <w:lang w:eastAsia="ru-RU"/>
        </w:rPr>
      </w:pPr>
      <w:r w:rsidRPr="0025517D">
        <w:rPr>
          <w:rFonts w:ascii="Times New Roman" w:eastAsia="Times New Roman" w:hAnsi="Times New Roman" w:cs="Times New Roman"/>
          <w:sz w:val="24"/>
          <w:szCs w:val="24"/>
          <w:lang w:eastAsia="ru-RU"/>
        </w:rPr>
        <w:lastRenderedPageBreak/>
        <w:t>Если трактор снабжён тахометром, то стрелка тахометра должна находить</w:t>
      </w:r>
      <w:r w:rsidRPr="0025517D">
        <w:rPr>
          <w:rFonts w:ascii="Times New Roman" w:eastAsia="Times New Roman" w:hAnsi="Times New Roman" w:cs="Times New Roman"/>
          <w:sz w:val="24"/>
          <w:szCs w:val="24"/>
          <w:lang w:eastAsia="ru-RU"/>
        </w:rPr>
        <w:softHyphen/>
        <w:t>ся около точки (черты), соответствующей номинальной частоте коленчатого вала двигателя. Если стрелка большую часть времени колеблется, не доходя до этой точки (черты), то двигатель пере</w:t>
      </w:r>
      <w:r w:rsidRPr="0025517D">
        <w:rPr>
          <w:rFonts w:ascii="Times New Roman" w:eastAsia="Times New Roman" w:hAnsi="Times New Roman" w:cs="Times New Roman"/>
          <w:sz w:val="24"/>
          <w:szCs w:val="24"/>
          <w:lang w:eastAsia="ru-RU"/>
        </w:rPr>
        <w:softHyphen/>
        <w:t>гружен и необходимо перейти на низшую смежную передачу. Если стрелка колеблется за точкой (чертой), то следует перейти на бо</w:t>
      </w:r>
      <w:r w:rsidRPr="0025517D">
        <w:rPr>
          <w:rFonts w:ascii="Times New Roman" w:eastAsia="Times New Roman" w:hAnsi="Times New Roman" w:cs="Times New Roman"/>
          <w:sz w:val="24"/>
          <w:szCs w:val="24"/>
          <w:lang w:eastAsia="ru-RU"/>
        </w:rPr>
        <w:softHyphen/>
        <w:t>лее высокую смежную передачу. При неровном рельефе целесооб</w:t>
      </w:r>
      <w:r w:rsidRPr="0025517D">
        <w:rPr>
          <w:rFonts w:ascii="Times New Roman" w:eastAsia="Times New Roman" w:hAnsi="Times New Roman" w:cs="Times New Roman"/>
          <w:sz w:val="24"/>
          <w:szCs w:val="24"/>
          <w:lang w:eastAsia="ru-RU"/>
        </w:rPr>
        <w:softHyphen/>
        <w:t>разно маневрировать передачами внутри диапазона передач без остановки трактора.    Выполнив предпоследний проход в последнем загоне, вспа</w:t>
      </w:r>
      <w:r w:rsidRPr="0025517D">
        <w:rPr>
          <w:rFonts w:ascii="Times New Roman" w:eastAsia="Times New Roman" w:hAnsi="Times New Roman" w:cs="Times New Roman"/>
          <w:sz w:val="24"/>
          <w:szCs w:val="24"/>
          <w:lang w:eastAsia="ru-RU"/>
        </w:rPr>
        <w:softHyphen/>
        <w:t xml:space="preserve">хать поворотные полосы в следующей </w:t>
      </w:r>
      <w:proofErr w:type="gramStart"/>
      <w:r w:rsidRPr="0025517D">
        <w:rPr>
          <w:rFonts w:ascii="Times New Roman" w:eastAsia="Times New Roman" w:hAnsi="Times New Roman" w:cs="Times New Roman"/>
          <w:sz w:val="24"/>
          <w:szCs w:val="24"/>
          <w:lang w:eastAsia="ru-RU"/>
        </w:rPr>
        <w:t>последовательности:  при</w:t>
      </w:r>
      <w:proofErr w:type="gramEnd"/>
      <w:r w:rsidRPr="0025517D">
        <w:rPr>
          <w:rFonts w:ascii="Times New Roman" w:eastAsia="Times New Roman" w:hAnsi="Times New Roman" w:cs="Times New Roman"/>
          <w:sz w:val="24"/>
          <w:szCs w:val="24"/>
          <w:lang w:eastAsia="ru-RU"/>
        </w:rPr>
        <w:t xml:space="preserve"> работе одиночным агрегатом — вспахать вразвал одну из них, а затем, сделав последний проход в загоне, — вторую пово</w:t>
      </w:r>
      <w:r w:rsidRPr="0025517D">
        <w:rPr>
          <w:rFonts w:ascii="Times New Roman" w:eastAsia="Times New Roman" w:hAnsi="Times New Roman" w:cs="Times New Roman"/>
          <w:sz w:val="24"/>
          <w:szCs w:val="24"/>
          <w:lang w:eastAsia="ru-RU"/>
        </w:rPr>
        <w:softHyphen/>
        <w:t>ротную полосу также вразвал;  при групповой работе агрегатов обе поворотные полосы вспа</w:t>
      </w:r>
      <w:r w:rsidRPr="0025517D">
        <w:rPr>
          <w:rFonts w:ascii="Times New Roman" w:eastAsia="Times New Roman" w:hAnsi="Times New Roman" w:cs="Times New Roman"/>
          <w:sz w:val="24"/>
          <w:szCs w:val="24"/>
          <w:lang w:eastAsia="ru-RU"/>
        </w:rPr>
        <w:softHyphen/>
        <w:t>хать вразвал двумя агрегатами одновременно.  Заделать развальные борозды на основных загонах и поворот</w:t>
      </w:r>
      <w:r w:rsidRPr="0025517D">
        <w:rPr>
          <w:rFonts w:ascii="Times New Roman" w:eastAsia="Times New Roman" w:hAnsi="Times New Roman" w:cs="Times New Roman"/>
          <w:sz w:val="24"/>
          <w:szCs w:val="24"/>
          <w:lang w:eastAsia="ru-RU"/>
        </w:rPr>
        <w:softHyphen/>
        <w:t>ных полосах. Для этого плуг перекосить так, чтобы первый корпус</w:t>
      </w:r>
      <w:r w:rsidRPr="0025517D">
        <w:rPr>
          <w:rFonts w:ascii="Times New Roman" w:eastAsia="Times New Roman" w:hAnsi="Times New Roman" w:cs="Times New Roman"/>
          <w:color w:val="000000"/>
          <w:sz w:val="24"/>
          <w:szCs w:val="24"/>
          <w:lang w:eastAsia="ru-RU"/>
        </w:rPr>
        <w:t xml:space="preserve"> </w:t>
      </w:r>
      <w:r w:rsidRPr="0025517D">
        <w:rPr>
          <w:rFonts w:ascii="Times New Roman" w:eastAsia="Times New Roman" w:hAnsi="Times New Roman" w:cs="Times New Roman"/>
          <w:sz w:val="24"/>
          <w:szCs w:val="24"/>
          <w:lang w:eastAsia="ru-RU"/>
        </w:rPr>
        <w:t>шёл на полную глубину, а последний скользил по поверхности пашни. Трактор вести правой гусеницей у кромки борозды на мак</w:t>
      </w:r>
      <w:r w:rsidRPr="0025517D">
        <w:rPr>
          <w:rFonts w:ascii="Times New Roman" w:eastAsia="Times New Roman" w:hAnsi="Times New Roman" w:cs="Times New Roman"/>
          <w:sz w:val="24"/>
          <w:szCs w:val="24"/>
          <w:lang w:eastAsia="ru-RU"/>
        </w:rPr>
        <w:softHyphen/>
        <w:t xml:space="preserve">симально возможной скорости, чтобы первый корпус засыпал развальную борозду. Осуществить контроль и оценить качество вспашки в соответствии с агротехническими требованиями. Глубину вспашки контролировать с самого ее начала за последним корпусом плуга. Для этого </w:t>
      </w:r>
      <w:proofErr w:type="spellStart"/>
      <w:r w:rsidRPr="0025517D">
        <w:rPr>
          <w:rFonts w:ascii="Times New Roman" w:eastAsia="Times New Roman" w:hAnsi="Times New Roman" w:cs="Times New Roman"/>
          <w:sz w:val="24"/>
          <w:szCs w:val="24"/>
          <w:lang w:eastAsia="ru-RU"/>
        </w:rPr>
        <w:t>бороздомером</w:t>
      </w:r>
      <w:proofErr w:type="spellEnd"/>
      <w:r w:rsidRPr="0025517D">
        <w:rPr>
          <w:rFonts w:ascii="Times New Roman" w:eastAsia="Times New Roman" w:hAnsi="Times New Roman" w:cs="Times New Roman"/>
          <w:sz w:val="24"/>
          <w:szCs w:val="24"/>
          <w:lang w:eastAsia="ru-RU"/>
        </w:rPr>
        <w:t xml:space="preserve"> или линейкой измерить высоту стенки борозды в нескольких местах с точностью до 5 мм. При замере глубины вспашки край борозды выровнять, а ее дно очистить от осыпавшейся почвы. Если глубину вспашки определяют на вспаханном поле, то промеры делать с помощью линейки и планки от поверхности до твёрдой подошвы. Полученные данные следует скорректировать с учётом выпученности почвы (в среднем она достигает 20 %). Чтобы получить фактическую глубину вспашки, полученные средние результаты замеров глубины следует разделить на 1,2. Для окончательной оценки качества вспашки необходимо проверить основные показатели, приведённые в таблице.  а также дополнительные показатели (степень заделки растительных остатков и сорняков должна быть не менее 95 %, оборот пластов должен быть полным; поворотные полосы должны быть вспаханы; повреждение дорог и посадок, прилегающих к участку, не допускается).</w:t>
      </w:r>
    </w:p>
    <w:p w:rsidR="0025517D" w:rsidRPr="0025517D" w:rsidRDefault="0025517D" w:rsidP="0025517D">
      <w:pPr>
        <w:keepNext/>
        <w:keepLines/>
        <w:spacing w:after="0" w:line="240" w:lineRule="auto"/>
        <w:jc w:val="both"/>
        <w:outlineLvl w:val="0"/>
        <w:rPr>
          <w:rFonts w:ascii="Times New Roman" w:eastAsia="Arial Unicode MS" w:hAnsi="Times New Roman" w:cs="Times New Roman"/>
          <w:bCs/>
          <w:sz w:val="24"/>
          <w:szCs w:val="24"/>
        </w:rPr>
      </w:pPr>
      <w:r w:rsidRPr="0025517D">
        <w:rPr>
          <w:rFonts w:ascii="Times New Roman" w:eastAsia="Arial Unicode MS" w:hAnsi="Times New Roman" w:cs="Times New Roman"/>
          <w:bCs/>
          <w:sz w:val="24"/>
          <w:szCs w:val="24"/>
        </w:rPr>
        <w:t>Оценка качества вспашки.</w:t>
      </w:r>
    </w:p>
    <w:tbl>
      <w:tblPr>
        <w:tblW w:w="5000" w:type="pct"/>
        <w:jc w:val="center"/>
        <w:tblCellMar>
          <w:left w:w="10" w:type="dxa"/>
          <w:right w:w="10" w:type="dxa"/>
        </w:tblCellMar>
        <w:tblLook w:val="04A0" w:firstRow="1" w:lastRow="0" w:firstColumn="1" w:lastColumn="0" w:noHBand="0" w:noVBand="1"/>
      </w:tblPr>
      <w:tblGrid>
        <w:gridCol w:w="2326"/>
        <w:gridCol w:w="1897"/>
        <w:gridCol w:w="795"/>
        <w:gridCol w:w="4073"/>
      </w:tblGrid>
      <w:tr w:rsidR="0025517D" w:rsidRPr="0025517D" w:rsidTr="0025517D">
        <w:trPr>
          <w:trHeight w:val="562"/>
          <w:jc w:val="center"/>
        </w:trPr>
        <w:tc>
          <w:tcPr>
            <w:tcW w:w="127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Показатель</w:t>
            </w:r>
          </w:p>
        </w:tc>
        <w:tc>
          <w:tcPr>
            <w:tcW w:w="104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Значение показателя</w:t>
            </w:r>
          </w:p>
        </w:tc>
        <w:tc>
          <w:tcPr>
            <w:tcW w:w="43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Бал</w:t>
            </w:r>
            <w:r w:rsidRPr="0025517D">
              <w:rPr>
                <w:rFonts w:ascii="Times New Roman" w:eastAsia="Arial Unicode MS" w:hAnsi="Times New Roman" w:cs="Times New Roman"/>
                <w:sz w:val="24"/>
                <w:szCs w:val="24"/>
              </w:rPr>
              <w:softHyphen/>
              <w:t>лы</w:t>
            </w:r>
          </w:p>
        </w:tc>
        <w:tc>
          <w:tcPr>
            <w:tcW w:w="2240"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Методы и средства контроля</w:t>
            </w:r>
          </w:p>
        </w:tc>
      </w:tr>
      <w:tr w:rsidR="0025517D" w:rsidRPr="0025517D" w:rsidTr="0025517D">
        <w:trPr>
          <w:trHeight w:val="413"/>
          <w:jc w:val="center"/>
        </w:trPr>
        <w:tc>
          <w:tcPr>
            <w:tcW w:w="1279" w:type="pct"/>
            <w:vMerge w:val="restart"/>
            <w:tcBorders>
              <w:top w:val="single" w:sz="4" w:space="0" w:color="auto"/>
              <w:left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Отклонение глубины вспашки от задан</w:t>
            </w:r>
            <w:r w:rsidRPr="0025517D">
              <w:rPr>
                <w:rFonts w:ascii="Times New Roman" w:eastAsia="Arial Unicode MS" w:hAnsi="Times New Roman" w:cs="Times New Roman"/>
                <w:sz w:val="24"/>
                <w:szCs w:val="24"/>
              </w:rPr>
              <w:softHyphen/>
              <w:t>ной, м</w:t>
            </w:r>
          </w:p>
        </w:tc>
        <w:tc>
          <w:tcPr>
            <w:tcW w:w="104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±0,01</w:t>
            </w:r>
          </w:p>
        </w:tc>
        <w:tc>
          <w:tcPr>
            <w:tcW w:w="43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w:t>
            </w:r>
          </w:p>
        </w:tc>
        <w:tc>
          <w:tcPr>
            <w:tcW w:w="2240" w:type="pct"/>
            <w:vMerge w:val="restart"/>
            <w:tcBorders>
              <w:top w:val="single" w:sz="4" w:space="0" w:color="auto"/>
              <w:left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Измерение глубины вспашки (с поправкой на выпученность) </w:t>
            </w:r>
            <w:proofErr w:type="spellStart"/>
            <w:r w:rsidRPr="0025517D">
              <w:rPr>
                <w:rFonts w:ascii="Times New Roman" w:eastAsia="Arial Unicode MS" w:hAnsi="Times New Roman" w:cs="Times New Roman"/>
                <w:sz w:val="24"/>
                <w:szCs w:val="24"/>
              </w:rPr>
              <w:t>бороздомером</w:t>
            </w:r>
            <w:proofErr w:type="spellEnd"/>
            <w:r w:rsidRPr="0025517D">
              <w:rPr>
                <w:rFonts w:ascii="Times New Roman" w:eastAsia="Arial Unicode MS" w:hAnsi="Times New Roman" w:cs="Times New Roman"/>
                <w:sz w:val="24"/>
                <w:szCs w:val="24"/>
              </w:rPr>
              <w:t xml:space="preserve"> или линей</w:t>
            </w:r>
            <w:r w:rsidRPr="0025517D">
              <w:rPr>
                <w:rFonts w:ascii="Times New Roman" w:eastAsia="Arial Unicode MS" w:hAnsi="Times New Roman" w:cs="Times New Roman"/>
                <w:sz w:val="24"/>
                <w:szCs w:val="24"/>
              </w:rPr>
              <w:softHyphen/>
              <w:t>кой по диагонали участ</w:t>
            </w:r>
            <w:r w:rsidRPr="0025517D">
              <w:rPr>
                <w:rFonts w:ascii="Times New Roman" w:eastAsia="Arial Unicode MS" w:hAnsi="Times New Roman" w:cs="Times New Roman"/>
                <w:sz w:val="24"/>
                <w:szCs w:val="24"/>
              </w:rPr>
              <w:softHyphen/>
              <w:t>ка в десяти точках</w:t>
            </w:r>
          </w:p>
        </w:tc>
      </w:tr>
      <w:tr w:rsidR="0025517D" w:rsidRPr="0025517D" w:rsidTr="0025517D">
        <w:trPr>
          <w:trHeight w:val="418"/>
          <w:jc w:val="center"/>
        </w:trPr>
        <w:tc>
          <w:tcPr>
            <w:tcW w:w="1279" w:type="pct"/>
            <w:vMerge/>
            <w:tcBorders>
              <w:left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p>
        </w:tc>
        <w:tc>
          <w:tcPr>
            <w:tcW w:w="104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±0,02</w:t>
            </w:r>
          </w:p>
        </w:tc>
        <w:tc>
          <w:tcPr>
            <w:tcW w:w="43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2</w:t>
            </w:r>
          </w:p>
        </w:tc>
        <w:tc>
          <w:tcPr>
            <w:tcW w:w="2240" w:type="pct"/>
            <w:vMerge/>
            <w:tcBorders>
              <w:left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p>
        </w:tc>
      </w:tr>
      <w:tr w:rsidR="0025517D" w:rsidRPr="0025517D" w:rsidTr="0025517D">
        <w:trPr>
          <w:trHeight w:val="629"/>
          <w:jc w:val="center"/>
        </w:trPr>
        <w:tc>
          <w:tcPr>
            <w:tcW w:w="1279" w:type="pct"/>
            <w:vMerge/>
            <w:tcBorders>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p>
        </w:tc>
        <w:tc>
          <w:tcPr>
            <w:tcW w:w="104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Более +0,02, менее -0,02</w:t>
            </w:r>
          </w:p>
        </w:tc>
        <w:tc>
          <w:tcPr>
            <w:tcW w:w="43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w:t>
            </w:r>
          </w:p>
        </w:tc>
        <w:tc>
          <w:tcPr>
            <w:tcW w:w="2240" w:type="pct"/>
            <w:vMerge/>
            <w:tcBorders>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p>
        </w:tc>
      </w:tr>
      <w:tr w:rsidR="0025517D" w:rsidRPr="0025517D" w:rsidTr="0025517D">
        <w:trPr>
          <w:trHeight w:val="485"/>
          <w:jc w:val="center"/>
        </w:trPr>
        <w:tc>
          <w:tcPr>
            <w:tcW w:w="1279" w:type="pct"/>
            <w:vMerge w:val="restart"/>
            <w:tcBorders>
              <w:top w:val="single" w:sz="4" w:space="0" w:color="auto"/>
              <w:left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Выровненность вспаш</w:t>
            </w:r>
            <w:r w:rsidRPr="0025517D">
              <w:rPr>
                <w:rFonts w:ascii="Times New Roman" w:eastAsia="Arial Unicode MS" w:hAnsi="Times New Roman" w:cs="Times New Roman"/>
                <w:sz w:val="24"/>
                <w:szCs w:val="24"/>
              </w:rPr>
              <w:softHyphen/>
              <w:t>ки (превышение длины профиля над длиной проекции), м</w:t>
            </w:r>
          </w:p>
        </w:tc>
        <w:tc>
          <w:tcPr>
            <w:tcW w:w="104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Не более 0,05</w:t>
            </w:r>
          </w:p>
        </w:tc>
        <w:tc>
          <w:tcPr>
            <w:tcW w:w="43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w:t>
            </w:r>
          </w:p>
        </w:tc>
        <w:tc>
          <w:tcPr>
            <w:tcW w:w="2240" w:type="pct"/>
            <w:vMerge w:val="restart"/>
            <w:tcBorders>
              <w:top w:val="single" w:sz="4" w:space="0" w:color="auto"/>
              <w:left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Замер длины профиля перпендикулярно на</w:t>
            </w:r>
            <w:r w:rsidRPr="0025517D">
              <w:rPr>
                <w:rFonts w:ascii="Times New Roman" w:eastAsia="Arial Unicode MS" w:hAnsi="Times New Roman" w:cs="Times New Roman"/>
                <w:sz w:val="24"/>
                <w:szCs w:val="24"/>
              </w:rPr>
              <w:softHyphen/>
              <w:t>правлению вспашки десятиметровым шну</w:t>
            </w:r>
            <w:r w:rsidRPr="0025517D">
              <w:rPr>
                <w:rFonts w:ascii="Times New Roman" w:eastAsia="Arial Unicode MS" w:hAnsi="Times New Roman" w:cs="Times New Roman"/>
                <w:sz w:val="24"/>
                <w:szCs w:val="24"/>
              </w:rPr>
              <w:softHyphen/>
              <w:t>ром, соединённым с двухметровой лентой</w:t>
            </w:r>
          </w:p>
        </w:tc>
      </w:tr>
      <w:tr w:rsidR="0025517D" w:rsidRPr="0025517D" w:rsidTr="0025517D">
        <w:trPr>
          <w:trHeight w:val="485"/>
          <w:jc w:val="center"/>
        </w:trPr>
        <w:tc>
          <w:tcPr>
            <w:tcW w:w="1279" w:type="pct"/>
            <w:vMerge/>
            <w:tcBorders>
              <w:left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p>
        </w:tc>
        <w:tc>
          <w:tcPr>
            <w:tcW w:w="104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0,05 ...0,07</w:t>
            </w:r>
          </w:p>
        </w:tc>
        <w:tc>
          <w:tcPr>
            <w:tcW w:w="43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2</w:t>
            </w:r>
          </w:p>
        </w:tc>
        <w:tc>
          <w:tcPr>
            <w:tcW w:w="2240" w:type="pct"/>
            <w:vMerge/>
            <w:tcBorders>
              <w:left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p>
        </w:tc>
      </w:tr>
      <w:tr w:rsidR="0025517D" w:rsidRPr="0025517D" w:rsidTr="0025517D">
        <w:trPr>
          <w:trHeight w:val="485"/>
          <w:jc w:val="center"/>
        </w:trPr>
        <w:tc>
          <w:tcPr>
            <w:tcW w:w="1279" w:type="pct"/>
            <w:vMerge/>
            <w:tcBorders>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p>
        </w:tc>
        <w:tc>
          <w:tcPr>
            <w:tcW w:w="104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Более 0,07</w:t>
            </w:r>
          </w:p>
        </w:tc>
        <w:tc>
          <w:tcPr>
            <w:tcW w:w="43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w:t>
            </w:r>
          </w:p>
        </w:tc>
        <w:tc>
          <w:tcPr>
            <w:tcW w:w="2240" w:type="pct"/>
            <w:vMerge/>
            <w:tcBorders>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p>
        </w:tc>
      </w:tr>
      <w:tr w:rsidR="0025517D" w:rsidRPr="0025517D" w:rsidTr="0025517D">
        <w:trPr>
          <w:trHeight w:val="610"/>
          <w:jc w:val="center"/>
        </w:trPr>
        <w:tc>
          <w:tcPr>
            <w:tcW w:w="127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proofErr w:type="spellStart"/>
            <w:r w:rsidRPr="0025517D">
              <w:rPr>
                <w:rFonts w:ascii="Times New Roman" w:eastAsia="Arial Unicode MS" w:hAnsi="Times New Roman" w:cs="Times New Roman"/>
                <w:sz w:val="24"/>
                <w:szCs w:val="24"/>
              </w:rPr>
              <w:t>Гребнистость</w:t>
            </w:r>
            <w:proofErr w:type="spellEnd"/>
            <w:r w:rsidRPr="0025517D">
              <w:rPr>
                <w:rFonts w:ascii="Times New Roman" w:eastAsia="Arial Unicode MS" w:hAnsi="Times New Roman" w:cs="Times New Roman"/>
                <w:sz w:val="24"/>
                <w:szCs w:val="24"/>
              </w:rPr>
              <w:t xml:space="preserve"> (высота гребней), м</w:t>
            </w:r>
          </w:p>
        </w:tc>
        <w:tc>
          <w:tcPr>
            <w:tcW w:w="1043"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Не более 0,07</w:t>
            </w:r>
          </w:p>
        </w:tc>
        <w:tc>
          <w:tcPr>
            <w:tcW w:w="43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2</w:t>
            </w:r>
          </w:p>
        </w:tc>
        <w:tc>
          <w:tcPr>
            <w:tcW w:w="2240"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keepNext/>
              <w:keepLines/>
              <w:spacing w:after="0" w:line="240" w:lineRule="auto"/>
              <w:jc w:val="center"/>
              <w:outlineLvl w:val="0"/>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Замер линейкой греб</w:t>
            </w:r>
            <w:r w:rsidRPr="0025517D">
              <w:rPr>
                <w:rFonts w:ascii="Times New Roman" w:eastAsia="Arial Unicode MS" w:hAnsi="Times New Roman" w:cs="Times New Roman"/>
                <w:sz w:val="24"/>
                <w:szCs w:val="24"/>
              </w:rPr>
              <w:softHyphen/>
              <w:t>ной и борозды, в том числе свальных борозд в 10... 12 точках по диа</w:t>
            </w:r>
            <w:r w:rsidRPr="0025517D">
              <w:rPr>
                <w:rFonts w:ascii="Times New Roman" w:eastAsia="Arial Unicode MS" w:hAnsi="Times New Roman" w:cs="Times New Roman"/>
                <w:sz w:val="24"/>
                <w:szCs w:val="24"/>
              </w:rPr>
              <w:softHyphen/>
              <w:t>гонали участка</w:t>
            </w:r>
          </w:p>
        </w:tc>
      </w:tr>
    </w:tbl>
    <w:p w:rsidR="0025517D" w:rsidRPr="0025517D" w:rsidRDefault="0025517D" w:rsidP="0025517D">
      <w:pPr>
        <w:spacing w:after="0" w:line="240" w:lineRule="auto"/>
        <w:ind w:right="-285"/>
        <w:jc w:val="both"/>
        <w:rPr>
          <w:rFonts w:ascii="Times New Roman" w:eastAsia="Arial Unicode MS" w:hAnsi="Times New Roman" w:cs="Times New Roman"/>
          <w:sz w:val="24"/>
          <w:szCs w:val="24"/>
        </w:rPr>
      </w:pPr>
    </w:p>
    <w:p w:rsidR="0025517D" w:rsidRPr="0025517D" w:rsidRDefault="0025517D" w:rsidP="0025517D">
      <w:pPr>
        <w:spacing w:after="0" w:line="240" w:lineRule="auto"/>
        <w:ind w:right="-285"/>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Контрольные вопросы. </w:t>
      </w:r>
    </w:p>
    <w:p w:rsidR="0025517D" w:rsidRPr="0025517D" w:rsidRDefault="0025517D" w:rsidP="0025517D">
      <w:pPr>
        <w:spacing w:after="0" w:line="240" w:lineRule="auto"/>
        <w:ind w:right="-285"/>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1.Какие </w:t>
      </w:r>
      <w:proofErr w:type="spellStart"/>
      <w:r w:rsidRPr="0025517D">
        <w:rPr>
          <w:rFonts w:ascii="Times New Roman" w:eastAsia="Arial Unicode MS" w:hAnsi="Times New Roman" w:cs="Times New Roman"/>
          <w:sz w:val="24"/>
          <w:szCs w:val="24"/>
        </w:rPr>
        <w:t>агротехтребования</w:t>
      </w:r>
      <w:proofErr w:type="spellEnd"/>
      <w:r w:rsidRPr="0025517D">
        <w:rPr>
          <w:rFonts w:ascii="Times New Roman" w:eastAsia="Arial Unicode MS" w:hAnsi="Times New Roman" w:cs="Times New Roman"/>
          <w:sz w:val="24"/>
          <w:szCs w:val="24"/>
        </w:rPr>
        <w:t xml:space="preserve"> предъявляют к вспашке.</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 xml:space="preserve">2.Расскажите процесс подготовки участка. </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3.Как производится вспашка загонов.</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4.Как производится оценка качества вспашки.</w:t>
      </w:r>
    </w:p>
    <w:p w:rsidR="0025517D" w:rsidRPr="0025517D" w:rsidRDefault="0025517D" w:rsidP="0025517D">
      <w:pPr>
        <w:spacing w:after="0" w:line="240" w:lineRule="auto"/>
        <w:jc w:val="center"/>
        <w:rPr>
          <w:rFonts w:ascii="Times New Roman" w:eastAsia="Arial Unicode MS" w:hAnsi="Times New Roman" w:cs="Times New Roman"/>
          <w:b/>
          <w:sz w:val="24"/>
          <w:szCs w:val="24"/>
        </w:rPr>
      </w:pPr>
      <w:r w:rsidRPr="0025517D">
        <w:rPr>
          <w:rFonts w:ascii="Times New Roman" w:eastAsia="Arial Unicode MS" w:hAnsi="Times New Roman" w:cs="Times New Roman"/>
          <w:b/>
          <w:sz w:val="24"/>
          <w:szCs w:val="24"/>
        </w:rPr>
        <w:lastRenderedPageBreak/>
        <w:t xml:space="preserve">Практическое </w:t>
      </w:r>
      <w:proofErr w:type="gramStart"/>
      <w:r w:rsidRPr="0025517D">
        <w:rPr>
          <w:rFonts w:ascii="Times New Roman" w:eastAsia="Arial Unicode MS" w:hAnsi="Times New Roman" w:cs="Times New Roman"/>
          <w:b/>
          <w:sz w:val="24"/>
          <w:szCs w:val="24"/>
        </w:rPr>
        <w:t>занятие  №</w:t>
      </w:r>
      <w:proofErr w:type="gramEnd"/>
      <w:r w:rsidRPr="0025517D">
        <w:rPr>
          <w:rFonts w:ascii="Times New Roman" w:eastAsia="Arial Unicode MS" w:hAnsi="Times New Roman" w:cs="Times New Roman"/>
          <w:b/>
          <w:sz w:val="24"/>
          <w:szCs w:val="24"/>
        </w:rPr>
        <w:t xml:space="preserve"> </w:t>
      </w:r>
      <w:r>
        <w:rPr>
          <w:rFonts w:ascii="Times New Roman" w:eastAsia="Arial Unicode MS" w:hAnsi="Times New Roman" w:cs="Times New Roman"/>
          <w:b/>
          <w:sz w:val="24"/>
          <w:szCs w:val="24"/>
        </w:rPr>
        <w:t>2</w:t>
      </w:r>
      <w:r w:rsidRPr="0025517D">
        <w:rPr>
          <w:rFonts w:ascii="Times New Roman" w:eastAsia="Arial Unicode MS" w:hAnsi="Times New Roman" w:cs="Times New Roman"/>
          <w:b/>
          <w:sz w:val="24"/>
          <w:szCs w:val="24"/>
        </w:rPr>
        <w:t>.</w:t>
      </w:r>
    </w:p>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Тема: Обработка почвы.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Наименование </w:t>
      </w:r>
      <w:proofErr w:type="gramStart"/>
      <w:r w:rsidRPr="0025517D">
        <w:rPr>
          <w:rFonts w:ascii="Times New Roman" w:eastAsia="Arial Unicode MS" w:hAnsi="Times New Roman" w:cs="Times New Roman"/>
          <w:b/>
          <w:sz w:val="24"/>
          <w:szCs w:val="24"/>
        </w:rPr>
        <w:t>работы</w:t>
      </w:r>
      <w:r w:rsidRPr="0025517D">
        <w:rPr>
          <w:rFonts w:ascii="Times New Roman" w:eastAsia="Arial Unicode MS" w:hAnsi="Times New Roman" w:cs="Times New Roman"/>
          <w:bCs/>
          <w:sz w:val="24"/>
          <w:szCs w:val="24"/>
        </w:rPr>
        <w:t>:  Подготовка</w:t>
      </w:r>
      <w:proofErr w:type="gramEnd"/>
      <w:r w:rsidRPr="0025517D">
        <w:rPr>
          <w:rFonts w:ascii="Times New Roman" w:eastAsia="Arial Unicode MS" w:hAnsi="Times New Roman" w:cs="Times New Roman"/>
          <w:bCs/>
          <w:sz w:val="24"/>
          <w:szCs w:val="24"/>
        </w:rPr>
        <w:t xml:space="preserve">  МТА для выполнения боронования.  </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
          <w:sz w:val="24"/>
          <w:szCs w:val="24"/>
        </w:rPr>
        <w:t>Цели</w:t>
      </w:r>
      <w:r w:rsidRPr="0025517D">
        <w:rPr>
          <w:rFonts w:ascii="Times New Roman" w:eastAsia="Arial Unicode MS" w:hAnsi="Times New Roman" w:cs="Times New Roman"/>
          <w:sz w:val="24"/>
          <w:szCs w:val="24"/>
        </w:rPr>
        <w:t xml:space="preserve">: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bCs/>
          <w:sz w:val="24"/>
          <w:szCs w:val="24"/>
        </w:rPr>
        <w:t xml:space="preserve">Обучающая: </w:t>
      </w:r>
      <w:r w:rsidRPr="0025517D">
        <w:rPr>
          <w:rFonts w:ascii="Times New Roman" w:eastAsia="Arial Unicode MS" w:hAnsi="Times New Roman" w:cs="Times New Roman"/>
          <w:bCs/>
          <w:sz w:val="24"/>
          <w:szCs w:val="24"/>
        </w:rPr>
        <w:t>Изучить технологию боронования, агротехнические требования, предъявляемые к боронованию зяби. Знать комплекс машин, применяемых для боронования.  Уметь готовить агрегаты к работе, выбирать способ движения. Изучить технологию подготовки участка к боронованию. Научиться выполнять боронование зяби на различных агрегатах; выполнять контроль качества боронования.</w:t>
      </w:r>
      <w:r w:rsidRPr="0025517D">
        <w:rPr>
          <w:rFonts w:ascii="Times New Roman" w:eastAsia="Arial Unicode MS" w:hAnsi="Times New Roman" w:cs="Times New Roman"/>
          <w:sz w:val="24"/>
          <w:szCs w:val="24"/>
        </w:rPr>
        <w:t xml:space="preserve">   </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
          <w:bCs/>
          <w:sz w:val="24"/>
          <w:szCs w:val="24"/>
        </w:rPr>
        <w:t>Воспитательная:</w:t>
      </w:r>
      <w:r w:rsidRPr="0025517D">
        <w:rPr>
          <w:rFonts w:ascii="Times New Roman" w:eastAsia="Arial Unicode MS" w:hAnsi="Times New Roman" w:cs="Times New Roman"/>
          <w:bCs/>
          <w:sz w:val="24"/>
          <w:szCs w:val="24"/>
        </w:rPr>
        <w:t xml:space="preserve"> Воспитание интереса к выбранной профессии.</w:t>
      </w: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Cs/>
          <w:sz w:val="24"/>
          <w:szCs w:val="24"/>
        </w:rPr>
        <w:t xml:space="preserve">Воспитание активности и </w:t>
      </w:r>
      <w:proofErr w:type="gramStart"/>
      <w:r w:rsidRPr="0025517D">
        <w:rPr>
          <w:rFonts w:ascii="Times New Roman" w:eastAsia="Arial Unicode MS" w:hAnsi="Times New Roman" w:cs="Times New Roman"/>
          <w:bCs/>
          <w:sz w:val="24"/>
          <w:szCs w:val="24"/>
        </w:rPr>
        <w:t>самостоятельности  в</w:t>
      </w:r>
      <w:proofErr w:type="gramEnd"/>
      <w:r w:rsidRPr="0025517D">
        <w:rPr>
          <w:rFonts w:ascii="Times New Roman" w:eastAsia="Arial Unicode MS" w:hAnsi="Times New Roman" w:cs="Times New Roman"/>
          <w:bCs/>
          <w:sz w:val="24"/>
          <w:szCs w:val="24"/>
        </w:rPr>
        <w:t xml:space="preserve"> решении поставленных задач.</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
          <w:bCs/>
          <w:sz w:val="24"/>
          <w:szCs w:val="24"/>
        </w:rPr>
        <w:t>Развивающая:</w:t>
      </w:r>
      <w:r w:rsidRPr="0025517D">
        <w:rPr>
          <w:rFonts w:ascii="Times New Roman" w:eastAsia="Arial Unicode MS" w:hAnsi="Times New Roman" w:cs="Times New Roman"/>
          <w:bCs/>
          <w:sz w:val="24"/>
          <w:szCs w:val="24"/>
        </w:rPr>
        <w:t xml:space="preserve"> Развитие творческих способностей,</w:t>
      </w: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Cs/>
          <w:sz w:val="24"/>
          <w:szCs w:val="24"/>
        </w:rPr>
        <w:t>внимания, сообразительности.</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Задание:</w:t>
      </w:r>
      <w:r w:rsidRPr="0025517D">
        <w:rPr>
          <w:rFonts w:ascii="Times New Roman" w:eastAsia="Arial Unicode MS" w:hAnsi="Times New Roman" w:cs="Times New Roman"/>
          <w:sz w:val="24"/>
          <w:szCs w:val="24"/>
        </w:rPr>
        <w:t xml:space="preserve"> составить агрегат из трактора, сцепки и борон, выполнить боронование в соответствии с агротехническими требованиями и проверить качество работы.  </w:t>
      </w:r>
    </w:p>
    <w:p w:rsidR="0025517D" w:rsidRPr="0025517D" w:rsidRDefault="0025517D" w:rsidP="0025517D">
      <w:pPr>
        <w:spacing w:after="0" w:line="240" w:lineRule="auto"/>
        <w:jc w:val="both"/>
        <w:rPr>
          <w:rFonts w:ascii="Times New Roman" w:eastAsia="Arial Unicode MS" w:hAnsi="Times New Roman" w:cs="Times New Roman"/>
          <w:sz w:val="24"/>
          <w:szCs w:val="24"/>
          <w:lang w:val="ru"/>
        </w:rPr>
      </w:pPr>
      <w:r w:rsidRPr="0025517D">
        <w:rPr>
          <w:rFonts w:ascii="Times New Roman" w:eastAsia="Arial Unicode MS" w:hAnsi="Times New Roman" w:cs="Times New Roman"/>
          <w:b/>
          <w:sz w:val="24"/>
          <w:szCs w:val="24"/>
        </w:rPr>
        <w:t xml:space="preserve">Материалы и оборудование: </w:t>
      </w:r>
      <w:r w:rsidRPr="0025517D">
        <w:rPr>
          <w:rFonts w:ascii="Times New Roman" w:eastAsia="Arial Unicode MS" w:hAnsi="Times New Roman" w:cs="Times New Roman"/>
          <w:sz w:val="24"/>
          <w:szCs w:val="24"/>
        </w:rPr>
        <w:t xml:space="preserve">трактор, бороны различных конструкций, комплект ключей, рулетка, вешки высотой 2...2,5 м, колышки высотой 0,4...0,5 м. </w:t>
      </w:r>
    </w:p>
    <w:p w:rsidR="0025517D" w:rsidRPr="0025517D" w:rsidRDefault="0025517D" w:rsidP="0025517D">
      <w:pPr>
        <w:spacing w:after="0" w:line="240" w:lineRule="auto"/>
        <w:ind w:right="-427"/>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Литература:</w:t>
      </w:r>
      <w:r w:rsidRPr="0025517D">
        <w:rPr>
          <w:rFonts w:ascii="Times New Roman" w:eastAsia="Arial Unicode MS" w:hAnsi="Times New Roman" w:cs="Times New Roman"/>
          <w:sz w:val="24"/>
          <w:szCs w:val="24"/>
        </w:rPr>
        <w:t xml:space="preserve"> Гусаков Ф.А., Практикум по организации и технологии механизированных работ в растениеводстве., ИЦ «Академия»., 2014. 288 с.</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Время:</w:t>
      </w:r>
      <w:r w:rsidRPr="0025517D">
        <w:rPr>
          <w:rFonts w:ascii="Times New Roman" w:eastAsia="Arial Unicode MS" w:hAnsi="Times New Roman" w:cs="Times New Roman"/>
          <w:sz w:val="24"/>
          <w:szCs w:val="24"/>
        </w:rPr>
        <w:t xml:space="preserve"> 12 ч.</w:t>
      </w:r>
    </w:p>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b/>
          <w:sz w:val="24"/>
          <w:szCs w:val="24"/>
        </w:rPr>
      </w:pPr>
      <w:r w:rsidRPr="0025517D">
        <w:rPr>
          <w:rFonts w:ascii="Times New Roman" w:eastAsia="Arial Unicode MS" w:hAnsi="Times New Roman" w:cs="Times New Roman"/>
          <w:sz w:val="24"/>
          <w:szCs w:val="24"/>
        </w:rPr>
        <w:tab/>
      </w:r>
      <w:r w:rsidRPr="0025517D">
        <w:rPr>
          <w:rFonts w:ascii="Times New Roman" w:eastAsia="Arial Unicode MS" w:hAnsi="Times New Roman" w:cs="Times New Roman"/>
          <w:b/>
          <w:sz w:val="24"/>
          <w:szCs w:val="24"/>
        </w:rPr>
        <w:t>Содержание и методика выполнения заданий:</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bCs/>
          <w:sz w:val="24"/>
          <w:szCs w:val="24"/>
        </w:rPr>
        <w:t xml:space="preserve">Агротехнические требования. </w:t>
      </w:r>
      <w:r w:rsidRPr="0025517D">
        <w:rPr>
          <w:rFonts w:ascii="Times New Roman" w:eastAsia="Arial Unicode MS" w:hAnsi="Times New Roman" w:cs="Times New Roman"/>
          <w:sz w:val="24"/>
          <w:szCs w:val="24"/>
        </w:rPr>
        <w:t>Начинать проводить боронование необходимо в оптимальные сроки с учётом состояния почвы. О готовности почвы к боронова</w:t>
      </w:r>
      <w:r w:rsidRPr="0025517D">
        <w:rPr>
          <w:rFonts w:ascii="Times New Roman" w:eastAsia="Arial Unicode MS" w:hAnsi="Times New Roman" w:cs="Times New Roman"/>
          <w:sz w:val="24"/>
          <w:szCs w:val="24"/>
        </w:rPr>
        <w:softHyphen/>
        <w:t>нию ориентировочно можно судить по внешнему виду поля, ког</w:t>
      </w:r>
      <w:r w:rsidRPr="0025517D">
        <w:rPr>
          <w:rFonts w:ascii="Times New Roman" w:eastAsia="Arial Unicode MS" w:hAnsi="Times New Roman" w:cs="Times New Roman"/>
          <w:sz w:val="24"/>
          <w:szCs w:val="24"/>
        </w:rPr>
        <w:softHyphen/>
        <w:t>да гребни пластов сереют и в понижениях между ними влага на</w:t>
      </w:r>
      <w:r w:rsidRPr="0025517D">
        <w:rPr>
          <w:rFonts w:ascii="Times New Roman" w:eastAsia="Arial Unicode MS" w:hAnsi="Times New Roman" w:cs="Times New Roman"/>
          <w:sz w:val="24"/>
          <w:szCs w:val="24"/>
        </w:rPr>
        <w:softHyphen/>
        <w:t>чинает испаряться. Бороны должны образовывать мелкокомкова</w:t>
      </w:r>
      <w:r w:rsidRPr="0025517D">
        <w:rPr>
          <w:rFonts w:ascii="Times New Roman" w:eastAsia="Arial Unicode MS" w:hAnsi="Times New Roman" w:cs="Times New Roman"/>
          <w:sz w:val="24"/>
          <w:szCs w:val="24"/>
        </w:rPr>
        <w:softHyphen/>
        <w:t>тую структуру почвы на глубине рыхления. Величина комков пос</w:t>
      </w:r>
      <w:r w:rsidRPr="0025517D">
        <w:rPr>
          <w:rFonts w:ascii="Times New Roman" w:eastAsia="Arial Unicode MS" w:hAnsi="Times New Roman" w:cs="Times New Roman"/>
          <w:sz w:val="24"/>
          <w:szCs w:val="24"/>
        </w:rPr>
        <w:softHyphen/>
        <w:t>ле прохода борон не должна превышать 3...5 см, а поверхность почвы должна быть выровнена. Высота гребней и глубина борозд</w:t>
      </w:r>
      <w:r w:rsidRPr="0025517D">
        <w:rPr>
          <w:rFonts w:ascii="Times New Roman" w:eastAsia="Arial Unicode MS" w:hAnsi="Times New Roman" w:cs="Times New Roman"/>
          <w:sz w:val="24"/>
          <w:szCs w:val="24"/>
        </w:rPr>
        <w:softHyphen/>
        <w:t>ки должны быть не более 3...4 см, это лучше всего достигается при нормальной влажности. Нельзя бороновать влажную почву, когда она «мажется», или слишком сухую, которую зубья борон не могут разрыхлить. Оборот пласта при бороновании после вспаш</w:t>
      </w:r>
      <w:r w:rsidRPr="0025517D">
        <w:rPr>
          <w:rFonts w:ascii="Times New Roman" w:eastAsia="Arial Unicode MS" w:hAnsi="Times New Roman" w:cs="Times New Roman"/>
          <w:sz w:val="24"/>
          <w:szCs w:val="24"/>
        </w:rPr>
        <w:softHyphen/>
        <w:t xml:space="preserve">ки не допускается. Не допускаются огрехи и пропуски, а </w:t>
      </w:r>
      <w:proofErr w:type="gramStart"/>
      <w:r w:rsidRPr="0025517D">
        <w:rPr>
          <w:rFonts w:ascii="Times New Roman" w:eastAsia="Arial Unicode MS" w:hAnsi="Times New Roman" w:cs="Times New Roman"/>
          <w:sz w:val="24"/>
          <w:szCs w:val="24"/>
        </w:rPr>
        <w:t>также  глубокие</w:t>
      </w:r>
      <w:proofErr w:type="gramEnd"/>
      <w:r w:rsidRPr="0025517D">
        <w:rPr>
          <w:rFonts w:ascii="Times New Roman" w:eastAsia="Arial Unicode MS" w:hAnsi="Times New Roman" w:cs="Times New Roman"/>
          <w:sz w:val="24"/>
          <w:szCs w:val="24"/>
        </w:rPr>
        <w:t xml:space="preserve"> борозды и гребни, которые могут быть следствием заби</w:t>
      </w:r>
      <w:r w:rsidRPr="0025517D">
        <w:rPr>
          <w:rFonts w:ascii="Times New Roman" w:eastAsia="Arial Unicode MS" w:hAnsi="Times New Roman" w:cs="Times New Roman"/>
          <w:sz w:val="24"/>
          <w:szCs w:val="24"/>
        </w:rPr>
        <w:softHyphen/>
        <w:t>вания бороны растительными остатками или большими комьями земли. Борону следует своевременно очищать. Зябь и пары следует бороновать под углом или перпендикулярно направлению пахо</w:t>
      </w:r>
      <w:r w:rsidRPr="0025517D">
        <w:rPr>
          <w:rFonts w:ascii="Times New Roman" w:eastAsia="Arial Unicode MS" w:hAnsi="Times New Roman" w:cs="Times New Roman"/>
          <w:sz w:val="24"/>
          <w:szCs w:val="24"/>
        </w:rPr>
        <w:softHyphen/>
        <w:t>ты, а озимые и многолетние травы — перпендикулярно рядам. При послепосевном бороновании зубья не должны выворачивать на поверхность семена, клубни картофеля и другой посадочный материал. Бороновать по всходам лучше всего в жаркое время, когда растения менее ломкие и меньше повреждаются зубьями борон. Все зубья борон должны равномерно погружаться в почву и каждый зуб должен проводить самостоятельную бороздку. Для обес</w:t>
      </w:r>
      <w:r w:rsidRPr="0025517D">
        <w:rPr>
          <w:rFonts w:ascii="Times New Roman" w:eastAsia="Arial Unicode MS" w:hAnsi="Times New Roman" w:cs="Times New Roman"/>
          <w:sz w:val="24"/>
          <w:szCs w:val="24"/>
        </w:rPr>
        <w:softHyphen/>
        <w:t>печения этого тягу бороны надо отрегулировать так, чтобы перед</w:t>
      </w:r>
      <w:r w:rsidRPr="0025517D">
        <w:rPr>
          <w:rFonts w:ascii="Times New Roman" w:eastAsia="Arial Unicode MS" w:hAnsi="Times New Roman" w:cs="Times New Roman"/>
          <w:sz w:val="24"/>
          <w:szCs w:val="24"/>
        </w:rPr>
        <w:softHyphen/>
        <w:t>няя часть бороны не поднималась. При бороновании озимых и пропашных культур почвенная корка должна быть полностью раз</w:t>
      </w:r>
      <w:r w:rsidRPr="0025517D">
        <w:rPr>
          <w:rFonts w:ascii="Times New Roman" w:eastAsia="Arial Unicode MS" w:hAnsi="Times New Roman" w:cs="Times New Roman"/>
          <w:sz w:val="24"/>
          <w:szCs w:val="24"/>
        </w:rPr>
        <w:softHyphen/>
        <w:t>рушена, повреждение растений не должно превышать 3%, рых</w:t>
      </w:r>
      <w:r w:rsidRPr="0025517D">
        <w:rPr>
          <w:rFonts w:ascii="Times New Roman" w:eastAsia="Arial Unicode MS" w:hAnsi="Times New Roman" w:cs="Times New Roman"/>
          <w:sz w:val="24"/>
          <w:szCs w:val="24"/>
        </w:rPr>
        <w:softHyphen/>
        <w:t>ление почвы должно быть проведено на глубину 2...4 см.</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bCs/>
          <w:sz w:val="24"/>
          <w:szCs w:val="24"/>
        </w:rPr>
        <w:t xml:space="preserve">Комплектование агрегата. </w:t>
      </w:r>
      <w:r w:rsidRPr="0025517D">
        <w:rPr>
          <w:rFonts w:ascii="Times New Roman" w:eastAsia="Arial Unicode MS" w:hAnsi="Times New Roman" w:cs="Times New Roman"/>
          <w:sz w:val="24"/>
          <w:szCs w:val="24"/>
        </w:rPr>
        <w:t>Состав бороновального агрегата устанавливают с учётом раз</w:t>
      </w:r>
      <w:r w:rsidRPr="0025517D">
        <w:rPr>
          <w:rFonts w:ascii="Times New Roman" w:eastAsia="Arial Unicode MS" w:hAnsi="Times New Roman" w:cs="Times New Roman"/>
          <w:sz w:val="24"/>
          <w:szCs w:val="24"/>
        </w:rPr>
        <w:softHyphen/>
        <w:t>мера обрабатываемого поля, а также тяговых свойств трактора, удельного сопротивления борон, вида боронования, состояния почвы и режима работы.</w:t>
      </w:r>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bCs/>
          <w:sz w:val="24"/>
          <w:szCs w:val="24"/>
        </w:rPr>
        <w:t>В</w:t>
      </w:r>
      <w:r w:rsidRPr="0025517D">
        <w:rPr>
          <w:rFonts w:ascii="Times New Roman" w:eastAsia="Arial Unicode MS" w:hAnsi="Times New Roman" w:cs="Times New Roman"/>
          <w:sz w:val="24"/>
          <w:szCs w:val="24"/>
        </w:rPr>
        <w:t xml:space="preserve"> условиях повышенной влажности почвы лучшей проходимостью обладают гусеничные тракторы. Для составления бороновальных агрегатов применяют сцепки СГ-35, СГ-21, СП-16, СП-11, С-11У.</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Варианты комплектования агрегата в зависимости от ширины захвата</w:t>
      </w:r>
    </w:p>
    <w:tbl>
      <w:tblPr>
        <w:tblW w:w="0" w:type="auto"/>
        <w:jc w:val="center"/>
        <w:tblLayout w:type="fixed"/>
        <w:tblCellMar>
          <w:left w:w="10" w:type="dxa"/>
          <w:right w:w="10" w:type="dxa"/>
        </w:tblCellMar>
        <w:tblLook w:val="0000" w:firstRow="0" w:lastRow="0" w:firstColumn="0" w:lastColumn="0" w:noHBand="0" w:noVBand="0"/>
      </w:tblPr>
      <w:tblGrid>
        <w:gridCol w:w="3096"/>
        <w:gridCol w:w="1733"/>
        <w:gridCol w:w="1752"/>
      </w:tblGrid>
      <w:tr w:rsidR="0025517D" w:rsidRPr="0025517D" w:rsidTr="0025517D">
        <w:trPr>
          <w:trHeight w:val="566"/>
          <w:jc w:val="center"/>
        </w:trPr>
        <w:tc>
          <w:tcPr>
            <w:tcW w:w="3096"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lastRenderedPageBreak/>
              <w:t>Трактор</w:t>
            </w:r>
          </w:p>
        </w:tc>
        <w:tc>
          <w:tcPr>
            <w:tcW w:w="1733"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Сцепка</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Ширина захвата агрегата, м</w:t>
            </w:r>
          </w:p>
        </w:tc>
      </w:tr>
      <w:tr w:rsidR="0025517D" w:rsidRPr="0025517D" w:rsidTr="0025517D">
        <w:trPr>
          <w:trHeight w:val="379"/>
          <w:jc w:val="center"/>
        </w:trPr>
        <w:tc>
          <w:tcPr>
            <w:tcW w:w="3096"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К-700, К-701, Т-100М, Т-4А</w:t>
            </w:r>
          </w:p>
        </w:tc>
        <w:tc>
          <w:tcPr>
            <w:tcW w:w="1733"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СГ-35</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35</w:t>
            </w:r>
          </w:p>
        </w:tc>
      </w:tr>
      <w:tr w:rsidR="0025517D" w:rsidRPr="0025517D" w:rsidTr="0025517D">
        <w:trPr>
          <w:trHeight w:val="389"/>
          <w:jc w:val="center"/>
        </w:trPr>
        <w:tc>
          <w:tcPr>
            <w:tcW w:w="3096" w:type="dxa"/>
            <w:vMerge w:val="restar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Т-150ДЧ50К, ДТ-75М, Т-74</w:t>
            </w:r>
          </w:p>
        </w:tc>
        <w:tc>
          <w:tcPr>
            <w:tcW w:w="1733"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СГ-21</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21</w:t>
            </w:r>
          </w:p>
        </w:tc>
      </w:tr>
      <w:tr w:rsidR="0025517D" w:rsidRPr="0025517D" w:rsidTr="0025517D">
        <w:trPr>
          <w:trHeight w:val="384"/>
          <w:jc w:val="center"/>
        </w:trPr>
        <w:tc>
          <w:tcPr>
            <w:tcW w:w="3096" w:type="dxa"/>
            <w:vMerge/>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p>
        </w:tc>
        <w:tc>
          <w:tcPr>
            <w:tcW w:w="1733"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СП-16</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16</w:t>
            </w:r>
          </w:p>
        </w:tc>
      </w:tr>
      <w:tr w:rsidR="0025517D" w:rsidRPr="0025517D" w:rsidTr="0025517D">
        <w:trPr>
          <w:trHeight w:val="619"/>
          <w:jc w:val="center"/>
        </w:trPr>
        <w:tc>
          <w:tcPr>
            <w:tcW w:w="3096"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ДТ-75, Т-74, ДТ-75М, МТЗ-80, МТЗ-82</w:t>
            </w:r>
          </w:p>
        </w:tc>
        <w:tc>
          <w:tcPr>
            <w:tcW w:w="1733"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СП-11, </w:t>
            </w:r>
          </w:p>
          <w:p w:rsidR="0025517D" w:rsidRPr="0025517D" w:rsidRDefault="000757FE" w:rsidP="0025517D">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СП-11У</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12</w:t>
            </w:r>
          </w:p>
        </w:tc>
      </w:tr>
    </w:tbl>
    <w:p w:rsidR="0025517D" w:rsidRPr="0025517D" w:rsidRDefault="000757FE" w:rsidP="0025517D">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Поскольку в производственных условиях с учётом агротехни</w:t>
      </w:r>
      <w:r w:rsidRPr="0025517D">
        <w:rPr>
          <w:rFonts w:ascii="Times New Roman" w:eastAsia="Arial Unicode MS" w:hAnsi="Times New Roman" w:cs="Times New Roman"/>
          <w:sz w:val="24"/>
          <w:szCs w:val="24"/>
        </w:rPr>
        <w:softHyphen/>
        <w:t>ческих требований применяют тяжёлые, средние и лёгкие боро</w:t>
      </w:r>
      <w:r w:rsidRPr="0025517D">
        <w:rPr>
          <w:rFonts w:ascii="Times New Roman" w:eastAsia="Arial Unicode MS" w:hAnsi="Times New Roman" w:cs="Times New Roman"/>
          <w:sz w:val="24"/>
          <w:szCs w:val="24"/>
        </w:rPr>
        <w:softHyphen/>
        <w:t xml:space="preserve">ны, а также одно- и </w:t>
      </w:r>
      <w:proofErr w:type="spellStart"/>
      <w:r w:rsidRPr="0025517D">
        <w:rPr>
          <w:rFonts w:ascii="Times New Roman" w:eastAsia="Arial Unicode MS" w:hAnsi="Times New Roman" w:cs="Times New Roman"/>
          <w:sz w:val="24"/>
          <w:szCs w:val="24"/>
        </w:rPr>
        <w:t>двухследное</w:t>
      </w:r>
      <w:proofErr w:type="spellEnd"/>
      <w:r w:rsidRPr="0025517D">
        <w:rPr>
          <w:rFonts w:ascii="Times New Roman" w:eastAsia="Arial Unicode MS" w:hAnsi="Times New Roman" w:cs="Times New Roman"/>
          <w:sz w:val="24"/>
          <w:szCs w:val="24"/>
        </w:rPr>
        <w:t xml:space="preserve"> боронование, при котором к сцепке </w:t>
      </w:r>
      <w:proofErr w:type="gramStart"/>
      <w:r w:rsidRPr="0025517D">
        <w:rPr>
          <w:rFonts w:ascii="Times New Roman" w:eastAsia="Arial Unicode MS" w:hAnsi="Times New Roman" w:cs="Times New Roman"/>
          <w:sz w:val="24"/>
          <w:szCs w:val="24"/>
        </w:rPr>
        <w:t>присоединяют  бороны</w:t>
      </w:r>
      <w:proofErr w:type="gramEnd"/>
      <w:r w:rsidRPr="0025517D">
        <w:rPr>
          <w:rFonts w:ascii="Times New Roman" w:eastAsia="Arial Unicode MS" w:hAnsi="Times New Roman" w:cs="Times New Roman"/>
          <w:sz w:val="24"/>
          <w:szCs w:val="24"/>
        </w:rPr>
        <w:t xml:space="preserve"> в два ряда один за другим, то в более тяжёлых условиях используют и более мощные тракторы. Для прицепных зубовых борон БЗТС-1,0; БЗСС-1,0; ЗБНТУ-1,0 допустимая рабочая скорость — до 12 км/ч, для ЗБП-0,6 и 30</w:t>
      </w:r>
      <w:r w:rsidRPr="0025517D">
        <w:rPr>
          <w:rFonts w:ascii="Times New Roman" w:eastAsia="Arial Unicode MS" w:hAnsi="Times New Roman" w:cs="Times New Roman"/>
          <w:sz w:val="24"/>
          <w:szCs w:val="24"/>
          <w:lang w:val="en-US"/>
        </w:rPr>
        <w:t>P</w:t>
      </w:r>
      <w:r w:rsidRPr="0025517D">
        <w:rPr>
          <w:rFonts w:ascii="Times New Roman" w:eastAsia="Arial Unicode MS" w:hAnsi="Times New Roman" w:cs="Times New Roman"/>
          <w:sz w:val="24"/>
          <w:szCs w:val="24"/>
        </w:rPr>
        <w:t>-0,7 — до 7 км/ч.   Их рабочими органами являются зубья, которые могут быть пружинными, квад</w:t>
      </w:r>
      <w:r w:rsidRPr="0025517D">
        <w:rPr>
          <w:rFonts w:ascii="Times New Roman" w:eastAsia="Arial Unicode MS" w:hAnsi="Times New Roman" w:cs="Times New Roman"/>
          <w:sz w:val="24"/>
          <w:szCs w:val="24"/>
        </w:rPr>
        <w:softHyphen/>
        <w:t xml:space="preserve">ратного или круглого сечения, лапчатыми, игольчатыми, </w:t>
      </w:r>
      <w:proofErr w:type="spellStart"/>
      <w:r w:rsidRPr="0025517D">
        <w:rPr>
          <w:rFonts w:ascii="Times New Roman" w:eastAsia="Arial Unicode MS" w:hAnsi="Times New Roman" w:cs="Times New Roman"/>
          <w:sz w:val="24"/>
          <w:szCs w:val="24"/>
        </w:rPr>
        <w:t>ножевидными</w:t>
      </w:r>
      <w:proofErr w:type="spellEnd"/>
      <w:r w:rsidRPr="0025517D">
        <w:rPr>
          <w:rFonts w:ascii="Times New Roman" w:eastAsia="Arial Unicode MS" w:hAnsi="Times New Roman" w:cs="Times New Roman"/>
          <w:sz w:val="24"/>
          <w:szCs w:val="24"/>
        </w:rPr>
        <w:t xml:space="preserve"> (для луговых борон). Зубовые бороны снабжены сталь</w:t>
      </w:r>
      <w:r w:rsidRPr="0025517D">
        <w:rPr>
          <w:rFonts w:ascii="Times New Roman" w:eastAsia="Arial Unicode MS" w:hAnsi="Times New Roman" w:cs="Times New Roman"/>
          <w:sz w:val="24"/>
          <w:szCs w:val="24"/>
        </w:rPr>
        <w:softHyphen/>
        <w:t>ными зубьями квадратного или круглого сечения и состоят из зве</w:t>
      </w:r>
      <w:r w:rsidRPr="0025517D">
        <w:rPr>
          <w:rFonts w:ascii="Times New Roman" w:eastAsia="Arial Unicode MS" w:hAnsi="Times New Roman" w:cs="Times New Roman"/>
          <w:sz w:val="24"/>
          <w:szCs w:val="24"/>
        </w:rPr>
        <w:softHyphen/>
        <w:t>ньев, обычно объединяемых по 3 шт. в секции на одной ваге.</w:t>
      </w:r>
    </w:p>
    <w:p w:rsidR="0025517D" w:rsidRPr="0025517D" w:rsidRDefault="0025517D" w:rsidP="0025517D">
      <w:pPr>
        <w:spacing w:after="0" w:line="240" w:lineRule="auto"/>
        <w:jc w:val="both"/>
        <w:rPr>
          <w:rFonts w:ascii="Times New Roman" w:eastAsia="Arial Unicode MS" w:hAnsi="Times New Roman" w:cs="Times New Roman"/>
          <w:b/>
          <w:sz w:val="24"/>
          <w:szCs w:val="24"/>
        </w:rPr>
      </w:pPr>
      <w:r w:rsidRPr="0025517D">
        <w:rPr>
          <w:rFonts w:ascii="Times New Roman" w:eastAsia="Arial Unicode MS" w:hAnsi="Times New Roman" w:cs="Times New Roman"/>
          <w:b/>
          <w:sz w:val="24"/>
          <w:szCs w:val="24"/>
        </w:rPr>
        <w:t xml:space="preserve">Подготовку трактора выполняют так же, как </w:t>
      </w:r>
      <w:proofErr w:type="gramStart"/>
      <w:r w:rsidRPr="0025517D">
        <w:rPr>
          <w:rFonts w:ascii="Times New Roman" w:eastAsia="Arial Unicode MS" w:hAnsi="Times New Roman" w:cs="Times New Roman"/>
          <w:b/>
          <w:sz w:val="24"/>
          <w:szCs w:val="24"/>
        </w:rPr>
        <w:t>в  практической</w:t>
      </w:r>
      <w:proofErr w:type="gramEnd"/>
      <w:r w:rsidRPr="0025517D">
        <w:rPr>
          <w:rFonts w:ascii="Times New Roman" w:eastAsia="Arial Unicode MS" w:hAnsi="Times New Roman" w:cs="Times New Roman"/>
          <w:b/>
          <w:sz w:val="24"/>
          <w:szCs w:val="24"/>
        </w:rPr>
        <w:t xml:space="preserve"> работе № </w:t>
      </w:r>
      <w:r>
        <w:rPr>
          <w:rFonts w:ascii="Times New Roman" w:eastAsia="Arial Unicode MS" w:hAnsi="Times New Roman" w:cs="Times New Roman"/>
          <w:b/>
          <w:sz w:val="24"/>
          <w:szCs w:val="24"/>
        </w:rPr>
        <w:t>1</w:t>
      </w:r>
      <w:r w:rsidRPr="0025517D">
        <w:rPr>
          <w:rFonts w:ascii="Times New Roman" w:eastAsia="Arial Unicode MS" w:hAnsi="Times New Roman" w:cs="Times New Roman"/>
          <w:b/>
          <w:sz w:val="24"/>
          <w:szCs w:val="24"/>
        </w:rPr>
        <w:t>.</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bCs/>
          <w:sz w:val="24"/>
          <w:szCs w:val="24"/>
        </w:rPr>
        <w:t xml:space="preserve">Подготовка сцепки и борон, составление агрегата. </w:t>
      </w:r>
      <w:r w:rsidRPr="0025517D">
        <w:rPr>
          <w:rFonts w:ascii="Times New Roman" w:eastAsia="Arial Unicode MS" w:hAnsi="Times New Roman" w:cs="Times New Roman"/>
          <w:sz w:val="24"/>
          <w:szCs w:val="24"/>
        </w:rPr>
        <w:t>Установить сцепку на контрольной площадке, проверить ком</w:t>
      </w:r>
      <w:r w:rsidRPr="0025517D">
        <w:rPr>
          <w:rFonts w:ascii="Times New Roman" w:eastAsia="Arial Unicode MS" w:hAnsi="Times New Roman" w:cs="Times New Roman"/>
          <w:sz w:val="24"/>
          <w:szCs w:val="24"/>
        </w:rPr>
        <w:softHyphen/>
        <w:t>плектность, техническое состояние, правильность сборки креп</w:t>
      </w:r>
      <w:r w:rsidRPr="0025517D">
        <w:rPr>
          <w:rFonts w:ascii="Times New Roman" w:eastAsia="Arial Unicode MS" w:hAnsi="Times New Roman" w:cs="Times New Roman"/>
          <w:sz w:val="24"/>
          <w:szCs w:val="24"/>
        </w:rPr>
        <w:softHyphen/>
        <w:t xml:space="preserve">ления, качество смазки. Разметить на сцепке места присоединения борон, для </w:t>
      </w:r>
      <w:proofErr w:type="gramStart"/>
      <w:r w:rsidRPr="0025517D">
        <w:rPr>
          <w:rFonts w:ascii="Times New Roman" w:eastAsia="Arial Unicode MS" w:hAnsi="Times New Roman" w:cs="Times New Roman"/>
          <w:sz w:val="24"/>
          <w:szCs w:val="24"/>
        </w:rPr>
        <w:t xml:space="preserve">чего:  </w:t>
      </w:r>
      <w:proofErr w:type="spellStart"/>
      <w:r w:rsidRPr="0025517D">
        <w:rPr>
          <w:rFonts w:ascii="Times New Roman" w:eastAsia="Arial Unicode MS" w:hAnsi="Times New Roman" w:cs="Times New Roman"/>
          <w:sz w:val="24"/>
          <w:szCs w:val="24"/>
        </w:rPr>
        <w:t>гидрофицированную</w:t>
      </w:r>
      <w:proofErr w:type="spellEnd"/>
      <w:proofErr w:type="gramEnd"/>
      <w:r w:rsidRPr="0025517D">
        <w:rPr>
          <w:rFonts w:ascii="Times New Roman" w:eastAsia="Arial Unicode MS" w:hAnsi="Times New Roman" w:cs="Times New Roman"/>
          <w:sz w:val="24"/>
          <w:szCs w:val="24"/>
        </w:rPr>
        <w:t xml:space="preserve"> сцепку СГ-21 А установить на площадке в  рабочем положении, развести брусья в стороны таким образом, чтобы они составляли прямую линию; начиная с середины сцепки, расставить на брусьях хомуты для присоединения борон, установив первые на 25 см вправо и влево от середины, а остальные — через каждые 50 см. На центральной части бруса закрепить 10 хомутов, а на боковых — по 16. Проверить исправность звеньев у борон, изогнутые зубья и планки выровнять или заменить, для чего: положив каждое звено бороны на площадку, проверить длину зубьев по величине просве</w:t>
      </w:r>
      <w:r w:rsidRPr="0025517D">
        <w:rPr>
          <w:rFonts w:ascii="Times New Roman" w:eastAsia="Arial Unicode MS" w:hAnsi="Times New Roman" w:cs="Times New Roman"/>
          <w:sz w:val="24"/>
          <w:szCs w:val="24"/>
        </w:rPr>
        <w:softHyphen/>
        <w:t>тов между концами зубьев и опорной поверхностью их заострённой части, а также отклонение зубьев от вертикали. Деформация рамы не допускается; толщина заострённой части зуба должна со</w:t>
      </w:r>
      <w:r w:rsidRPr="0025517D">
        <w:rPr>
          <w:rFonts w:ascii="Times New Roman" w:eastAsia="Arial Unicode MS" w:hAnsi="Times New Roman" w:cs="Times New Roman"/>
          <w:sz w:val="24"/>
          <w:szCs w:val="24"/>
        </w:rPr>
        <w:softHyphen/>
        <w:t>ставлять 2 мм, отклонение зуба от вертикали 5 мм, разница по длине зуба — 10 мм. Скосы зубьев должны быть направлены в одну сторону. Причём скосом вперёд зубья борон устанавливают для по</w:t>
      </w:r>
      <w:r w:rsidRPr="0025517D">
        <w:rPr>
          <w:rFonts w:ascii="Times New Roman" w:eastAsia="Arial Unicode MS" w:hAnsi="Times New Roman" w:cs="Times New Roman"/>
          <w:sz w:val="24"/>
          <w:szCs w:val="24"/>
        </w:rPr>
        <w:softHyphen/>
        <w:t>лучения меньшей глубины обработки, а скосом назад — большей.</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Присоединить бороны к сцепке так, чтобы они были располо</w:t>
      </w:r>
      <w:r w:rsidRPr="0025517D">
        <w:rPr>
          <w:rFonts w:ascii="Times New Roman" w:eastAsia="Arial Unicode MS" w:hAnsi="Times New Roman" w:cs="Times New Roman"/>
          <w:sz w:val="24"/>
          <w:szCs w:val="24"/>
        </w:rPr>
        <w:softHyphen/>
        <w:t xml:space="preserve">жены симметрично продольной оси трактора. При </w:t>
      </w:r>
      <w:proofErr w:type="spellStart"/>
      <w:r w:rsidRPr="0025517D">
        <w:rPr>
          <w:rFonts w:ascii="Times New Roman" w:eastAsia="Arial Unicode MS" w:hAnsi="Times New Roman" w:cs="Times New Roman"/>
          <w:sz w:val="24"/>
          <w:szCs w:val="24"/>
        </w:rPr>
        <w:t>двухследном</w:t>
      </w:r>
      <w:proofErr w:type="spellEnd"/>
      <w:r w:rsidRPr="0025517D">
        <w:rPr>
          <w:rFonts w:ascii="Times New Roman" w:eastAsia="Arial Unicode MS" w:hAnsi="Times New Roman" w:cs="Times New Roman"/>
          <w:sz w:val="24"/>
          <w:szCs w:val="24"/>
        </w:rPr>
        <w:t xml:space="preserve"> бо</w:t>
      </w:r>
      <w:r w:rsidRPr="0025517D">
        <w:rPr>
          <w:rFonts w:ascii="Times New Roman" w:eastAsia="Arial Unicode MS" w:hAnsi="Times New Roman" w:cs="Times New Roman"/>
          <w:sz w:val="24"/>
          <w:szCs w:val="24"/>
        </w:rPr>
        <w:softHyphen/>
        <w:t>роновании след зубьев борон второго ряда не должен совпадать со следом первого ряда, что следует учитывать при составлении агрега</w:t>
      </w:r>
      <w:r w:rsidRPr="0025517D">
        <w:rPr>
          <w:rFonts w:ascii="Times New Roman" w:eastAsia="Arial Unicode MS" w:hAnsi="Times New Roman" w:cs="Times New Roman"/>
          <w:sz w:val="24"/>
          <w:szCs w:val="24"/>
        </w:rPr>
        <w:softHyphen/>
        <w:t>та. Длину цепей для присоединения борон принимают такой, чтобы во время работы передние задние зубья обрабатывали почву на оди</w:t>
      </w:r>
      <w:r w:rsidRPr="0025517D">
        <w:rPr>
          <w:rFonts w:ascii="Times New Roman" w:eastAsia="Arial Unicode MS" w:hAnsi="Times New Roman" w:cs="Times New Roman"/>
          <w:sz w:val="24"/>
          <w:szCs w:val="24"/>
        </w:rPr>
        <w:softHyphen/>
        <w:t>наковую глубину.</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После составления агрегата соединить гидросистему трактора с гидросистемой сцепки и проверить их действие.</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Выбор способа и направление движения агрегатов при бороновании. </w:t>
      </w:r>
      <w:r w:rsidRPr="0025517D">
        <w:rPr>
          <w:rFonts w:ascii="Times New Roman" w:eastAsia="Arial Unicode MS" w:hAnsi="Times New Roman" w:cs="Times New Roman"/>
          <w:sz w:val="24"/>
          <w:szCs w:val="24"/>
        </w:rPr>
        <w:t xml:space="preserve">Боронование проводят челночным, диагональным одно- и </w:t>
      </w:r>
      <w:proofErr w:type="spellStart"/>
      <w:r w:rsidRPr="0025517D">
        <w:rPr>
          <w:rFonts w:ascii="Times New Roman" w:eastAsia="Arial Unicode MS" w:hAnsi="Times New Roman" w:cs="Times New Roman"/>
          <w:sz w:val="24"/>
          <w:szCs w:val="24"/>
        </w:rPr>
        <w:t>двухследным</w:t>
      </w:r>
      <w:proofErr w:type="spellEnd"/>
      <w:r w:rsidRPr="0025517D">
        <w:rPr>
          <w:rFonts w:ascii="Times New Roman" w:eastAsia="Arial Unicode MS" w:hAnsi="Times New Roman" w:cs="Times New Roman"/>
          <w:sz w:val="24"/>
          <w:szCs w:val="24"/>
        </w:rPr>
        <w:t xml:space="preserve"> способами движения, а также круговым — от перифе</w:t>
      </w:r>
      <w:r w:rsidRPr="0025517D">
        <w:rPr>
          <w:rFonts w:ascii="Times New Roman" w:eastAsia="Arial Unicode MS" w:hAnsi="Times New Roman" w:cs="Times New Roman"/>
          <w:sz w:val="24"/>
          <w:szCs w:val="24"/>
        </w:rPr>
        <w:softHyphen/>
        <w:t>рии к центру. Челночный способ применяют при бороновании посевов озимых и пропашных культур перпендикулярно рядам, а также при бороновании зяби и пара перпендикулярно направле</w:t>
      </w:r>
      <w:r w:rsidRPr="0025517D">
        <w:rPr>
          <w:rFonts w:ascii="Times New Roman" w:eastAsia="Arial Unicode MS" w:hAnsi="Times New Roman" w:cs="Times New Roman"/>
          <w:sz w:val="24"/>
          <w:szCs w:val="24"/>
        </w:rPr>
        <w:softHyphen/>
        <w:t>нию вспашки на участках с длиной гона 500 м и более. Движение перпендикулярно рядкам посева уменьшает повреждаемость куль</w:t>
      </w:r>
      <w:r w:rsidRPr="0025517D">
        <w:rPr>
          <w:rFonts w:ascii="Times New Roman" w:eastAsia="Arial Unicode MS" w:hAnsi="Times New Roman" w:cs="Times New Roman"/>
          <w:sz w:val="24"/>
          <w:szCs w:val="24"/>
        </w:rPr>
        <w:softHyphen/>
        <w:t xml:space="preserve">турных растений, а перпендикулярно направлению вспашки — лучше выравнивает поверхность. Диагональный способ движения применяют при бороновании посевов, посеянных перекрёстным способом; угловой — при выполнении </w:t>
      </w:r>
      <w:r w:rsidRPr="0025517D">
        <w:rPr>
          <w:rFonts w:ascii="Times New Roman" w:eastAsia="Arial Unicode MS" w:hAnsi="Times New Roman" w:cs="Times New Roman"/>
          <w:sz w:val="24"/>
          <w:szCs w:val="24"/>
        </w:rPr>
        <w:lastRenderedPageBreak/>
        <w:t>боронования пара и зяби на участках прямоугольной формы, под углом к направлению вспашки; круговой — при бороновании зяби, пара на участках квадратной или близкой к квадратной форме.</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Подготовка участка к работе. </w:t>
      </w:r>
      <w:r w:rsidRPr="0025517D">
        <w:rPr>
          <w:rFonts w:ascii="Times New Roman" w:eastAsia="Arial Unicode MS" w:hAnsi="Times New Roman" w:cs="Times New Roman"/>
          <w:sz w:val="24"/>
          <w:szCs w:val="24"/>
        </w:rPr>
        <w:t>Поле подготавливают с учётом принятого способа и направле</w:t>
      </w:r>
      <w:r w:rsidRPr="0025517D">
        <w:rPr>
          <w:rFonts w:ascii="Times New Roman" w:eastAsia="Arial Unicode MS" w:hAnsi="Times New Roman" w:cs="Times New Roman"/>
          <w:sz w:val="24"/>
          <w:szCs w:val="24"/>
        </w:rPr>
        <w:softHyphen/>
        <w:t>ния движения агрегатов. Для прохода агрегата челночным способом линию первого прохода провешивают на расстоянии полови</w:t>
      </w:r>
      <w:r w:rsidRPr="0025517D">
        <w:rPr>
          <w:rFonts w:ascii="Times New Roman" w:eastAsia="Arial Unicode MS" w:hAnsi="Times New Roman" w:cs="Times New Roman"/>
          <w:sz w:val="24"/>
          <w:szCs w:val="24"/>
        </w:rPr>
        <w:softHyphen/>
        <w:t xml:space="preserve">ны ширины захвата агрегата. Если нет свободного выезда агрегата </w:t>
      </w:r>
      <w:proofErr w:type="gramStart"/>
      <w:r w:rsidRPr="0025517D">
        <w:rPr>
          <w:rFonts w:ascii="Times New Roman" w:eastAsia="Arial Unicode MS" w:hAnsi="Times New Roman" w:cs="Times New Roman"/>
          <w:sz w:val="24"/>
          <w:szCs w:val="24"/>
        </w:rPr>
        <w:t>за  пределами</w:t>
      </w:r>
      <w:proofErr w:type="gramEnd"/>
      <w:r w:rsidRPr="0025517D">
        <w:rPr>
          <w:rFonts w:ascii="Times New Roman" w:eastAsia="Arial Unicode MS" w:hAnsi="Times New Roman" w:cs="Times New Roman"/>
          <w:sz w:val="24"/>
          <w:szCs w:val="24"/>
        </w:rPr>
        <w:t xml:space="preserve"> поля, то отбивают поворотные полосы шириной, равной двум рабочим захватам агрегата. При диагонально-перекрёстном способе движения линию первого прохода провешива</w:t>
      </w:r>
      <w:r w:rsidRPr="0025517D">
        <w:rPr>
          <w:rFonts w:ascii="Times New Roman" w:eastAsia="Arial Unicode MS" w:hAnsi="Times New Roman" w:cs="Times New Roman"/>
          <w:sz w:val="24"/>
          <w:szCs w:val="24"/>
        </w:rPr>
        <w:softHyphen/>
        <w:t>ют не по диагонали, а с отклонением влево на 0,7 ширины захва</w:t>
      </w:r>
      <w:r w:rsidRPr="0025517D">
        <w:rPr>
          <w:rFonts w:ascii="Times New Roman" w:eastAsia="Arial Unicode MS" w:hAnsi="Times New Roman" w:cs="Times New Roman"/>
          <w:sz w:val="24"/>
          <w:szCs w:val="24"/>
        </w:rPr>
        <w:softHyphen/>
        <w:t>та агрегата. Поля разбивают на загоны, равные сменной выработ</w:t>
      </w:r>
      <w:r w:rsidRPr="0025517D">
        <w:rPr>
          <w:rFonts w:ascii="Times New Roman" w:eastAsia="Arial Unicode MS" w:hAnsi="Times New Roman" w:cs="Times New Roman"/>
          <w:sz w:val="24"/>
          <w:szCs w:val="24"/>
        </w:rPr>
        <w:softHyphen/>
        <w:t>ке агрегата.</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Работа агрегата на участке. </w:t>
      </w:r>
      <w:r w:rsidRPr="0025517D">
        <w:rPr>
          <w:rFonts w:ascii="Times New Roman" w:eastAsia="Arial Unicode MS" w:hAnsi="Times New Roman" w:cs="Times New Roman"/>
          <w:sz w:val="24"/>
          <w:szCs w:val="24"/>
        </w:rPr>
        <w:t>Первый проход делают по провешенной линии. Проехав 30... 40 м, останавливают агрегат и проверяют качество боронования. Если между звеньями борон имеются огрехи, то для их устране</w:t>
      </w:r>
      <w:r w:rsidRPr="0025517D">
        <w:rPr>
          <w:rFonts w:ascii="Times New Roman" w:eastAsia="Arial Unicode MS" w:hAnsi="Times New Roman" w:cs="Times New Roman"/>
          <w:sz w:val="24"/>
          <w:szCs w:val="24"/>
        </w:rPr>
        <w:softHyphen/>
        <w:t>ния перемещают хомуты на брусьях сцепки. При неодинаковой глубине обработки почвы передними и задними зубьями звеньев борон изменяют длину прицепных цепей. Чтобы избежать огре</w:t>
      </w:r>
      <w:r w:rsidRPr="0025517D">
        <w:rPr>
          <w:rFonts w:ascii="Times New Roman" w:eastAsia="Arial Unicode MS" w:hAnsi="Times New Roman" w:cs="Times New Roman"/>
          <w:sz w:val="24"/>
          <w:szCs w:val="24"/>
        </w:rPr>
        <w:softHyphen/>
        <w:t>хов, в стыке между смежными проходами необходимо перекры</w:t>
      </w:r>
      <w:r w:rsidRPr="0025517D">
        <w:rPr>
          <w:rFonts w:ascii="Times New Roman" w:eastAsia="Arial Unicode MS" w:hAnsi="Times New Roman" w:cs="Times New Roman"/>
          <w:sz w:val="24"/>
          <w:szCs w:val="24"/>
        </w:rPr>
        <w:softHyphen/>
        <w:t>вать их не менее чем на 10... 15 см. Во время работы бороны необ</w:t>
      </w:r>
      <w:r w:rsidRPr="0025517D">
        <w:rPr>
          <w:rFonts w:ascii="Times New Roman" w:eastAsia="Arial Unicode MS" w:hAnsi="Times New Roman" w:cs="Times New Roman"/>
          <w:sz w:val="24"/>
          <w:szCs w:val="24"/>
        </w:rPr>
        <w:softHyphen/>
        <w:t>ходимо очищать на одних и тех же местах по длине гона, а наво</w:t>
      </w:r>
      <w:r w:rsidRPr="0025517D">
        <w:rPr>
          <w:rFonts w:ascii="Times New Roman" w:eastAsia="Arial Unicode MS" w:hAnsi="Times New Roman" w:cs="Times New Roman"/>
          <w:sz w:val="24"/>
          <w:szCs w:val="24"/>
        </w:rPr>
        <w:softHyphen/>
        <w:t>локи следует убирать в конце смены. При использовании гусенич</w:t>
      </w:r>
      <w:r w:rsidRPr="0025517D">
        <w:rPr>
          <w:rFonts w:ascii="Times New Roman" w:eastAsia="Arial Unicode MS" w:hAnsi="Times New Roman" w:cs="Times New Roman"/>
          <w:sz w:val="24"/>
          <w:szCs w:val="24"/>
        </w:rPr>
        <w:softHyphen/>
        <w:t>ных тракторов, особенно на бороновании посевов, нельзя делать крутых поворотов, так как гусеницы повреждают культурные ра</w:t>
      </w:r>
      <w:r w:rsidRPr="0025517D">
        <w:rPr>
          <w:rFonts w:ascii="Times New Roman" w:eastAsia="Arial Unicode MS" w:hAnsi="Times New Roman" w:cs="Times New Roman"/>
          <w:sz w:val="24"/>
          <w:szCs w:val="24"/>
        </w:rPr>
        <w:softHyphen/>
        <w:t>стения. Если на поле или загоне работают два агрегата, то их рабо</w:t>
      </w:r>
      <w:r w:rsidRPr="0025517D">
        <w:rPr>
          <w:rFonts w:ascii="Times New Roman" w:eastAsia="Arial Unicode MS" w:hAnsi="Times New Roman" w:cs="Times New Roman"/>
          <w:sz w:val="24"/>
          <w:szCs w:val="24"/>
        </w:rPr>
        <w:softHyphen/>
        <w:t>чие ходы целесообразно осуществлять с противоположных сто</w:t>
      </w:r>
      <w:r w:rsidRPr="0025517D">
        <w:rPr>
          <w:rFonts w:ascii="Times New Roman" w:eastAsia="Arial Unicode MS" w:hAnsi="Times New Roman" w:cs="Times New Roman"/>
          <w:sz w:val="24"/>
          <w:szCs w:val="24"/>
        </w:rPr>
        <w:softHyphen/>
        <w:t>рон, двигаясь к середине. В этом случае после боронования поля поворотные полосы обрабатывают одновременно двумя агрегата</w:t>
      </w:r>
      <w:r w:rsidRPr="0025517D">
        <w:rPr>
          <w:rFonts w:ascii="Times New Roman" w:eastAsia="Arial Unicode MS" w:hAnsi="Times New Roman" w:cs="Times New Roman"/>
          <w:sz w:val="24"/>
          <w:szCs w:val="24"/>
        </w:rPr>
        <w:softHyphen/>
        <w:t>ми. Если челночным способом работает один агрегат, то перед последним рабочим проходом обрабатывают одну поворотную полосу, затем совершают последний проход и обрабатывают вто</w:t>
      </w:r>
      <w:r w:rsidRPr="0025517D">
        <w:rPr>
          <w:rFonts w:ascii="Times New Roman" w:eastAsia="Arial Unicode MS" w:hAnsi="Times New Roman" w:cs="Times New Roman"/>
          <w:sz w:val="24"/>
          <w:szCs w:val="24"/>
        </w:rPr>
        <w:softHyphen/>
        <w:t>рую поворотную полосу. После боронования поля диагональным или диагонально-перекрёстным способом осуществляют проход агрегата вдоль всех его сторон. При круговом способе движения огрехи на поворотах обрабатывают после обработки загона.</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bCs/>
          <w:sz w:val="24"/>
          <w:szCs w:val="24"/>
        </w:rPr>
        <w:t xml:space="preserve">Осуществление контроля и оценка качества боронования. </w:t>
      </w:r>
      <w:r w:rsidRPr="0025517D">
        <w:rPr>
          <w:rFonts w:ascii="Times New Roman" w:eastAsia="Arial Unicode MS" w:hAnsi="Times New Roman" w:cs="Times New Roman"/>
          <w:sz w:val="24"/>
          <w:szCs w:val="24"/>
        </w:rPr>
        <w:t>Качество боронования оценивают по трём основным показате</w:t>
      </w:r>
      <w:r w:rsidRPr="0025517D">
        <w:rPr>
          <w:rFonts w:ascii="Times New Roman" w:eastAsia="Arial Unicode MS" w:hAnsi="Times New Roman" w:cs="Times New Roman"/>
          <w:sz w:val="24"/>
          <w:szCs w:val="24"/>
        </w:rPr>
        <w:softHyphen/>
        <w:t>лям: глубине рыхления, выравненное™ поверхности и комкова</w:t>
      </w:r>
      <w:r w:rsidRPr="0025517D">
        <w:rPr>
          <w:rFonts w:ascii="Times New Roman" w:eastAsia="Arial Unicode MS" w:hAnsi="Times New Roman" w:cs="Times New Roman"/>
          <w:sz w:val="24"/>
          <w:szCs w:val="24"/>
        </w:rPr>
        <w:softHyphen/>
        <w:t>тости.  При оценке качества боронования учитывают и другие показа</w:t>
      </w:r>
      <w:r w:rsidRPr="0025517D">
        <w:rPr>
          <w:rFonts w:ascii="Times New Roman" w:eastAsia="Arial Unicode MS" w:hAnsi="Times New Roman" w:cs="Times New Roman"/>
          <w:sz w:val="24"/>
          <w:szCs w:val="24"/>
        </w:rPr>
        <w:softHyphen/>
        <w:t>тели: огрехи, наволоки от прохода борон, обработку поворотных полос. Если имеются недостатки по этим показателям, то общую оценку снижают независимо от оценки по основным показателям.  Также качество боронования определяют в зависимости от вида обработки почвы, а именно: после предпосевной культивации с</w:t>
      </w:r>
    </w:p>
    <w:p w:rsidR="0025517D" w:rsidRPr="0025517D" w:rsidRDefault="0025517D" w:rsidP="0025517D">
      <w:pPr>
        <w:spacing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боронованием поверхность поля должна иметь мелкокомковатую структуру; при закрытии влаги следует разрыхлить корку почвы; при бороновании посевов и пласта многолетних трав верхний слой почвы необходимо равномерно разрыхлить, а отмершие растительные остатки вычесать, не повреждая культурные растения.</w:t>
      </w:r>
    </w:p>
    <w:tbl>
      <w:tblPr>
        <w:tblW w:w="5000" w:type="pct"/>
        <w:tblCellMar>
          <w:left w:w="10" w:type="dxa"/>
          <w:right w:w="10" w:type="dxa"/>
        </w:tblCellMar>
        <w:tblLook w:val="0000" w:firstRow="0" w:lastRow="0" w:firstColumn="0" w:lastColumn="0" w:noHBand="0" w:noVBand="0"/>
      </w:tblPr>
      <w:tblGrid>
        <w:gridCol w:w="2667"/>
        <w:gridCol w:w="2264"/>
        <w:gridCol w:w="969"/>
        <w:gridCol w:w="3191"/>
      </w:tblGrid>
      <w:tr w:rsidR="0025517D" w:rsidRPr="0025517D" w:rsidTr="0025517D">
        <w:trPr>
          <w:trHeight w:val="350"/>
        </w:trPr>
        <w:tc>
          <w:tcPr>
            <w:tcW w:w="1467"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54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Показатель</w:t>
            </w:r>
          </w:p>
        </w:tc>
        <w:tc>
          <w:tcPr>
            <w:tcW w:w="1245"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46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Значение</w:t>
            </w:r>
          </w:p>
        </w:tc>
        <w:tc>
          <w:tcPr>
            <w:tcW w:w="533"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1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Баллы</w:t>
            </w:r>
          </w:p>
        </w:tc>
        <w:tc>
          <w:tcPr>
            <w:tcW w:w="1755"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4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Методы и средства</w:t>
            </w:r>
          </w:p>
        </w:tc>
      </w:tr>
      <w:tr w:rsidR="0025517D" w:rsidRPr="0025517D" w:rsidTr="0025517D">
        <w:trPr>
          <w:trHeight w:val="216"/>
        </w:trPr>
        <w:tc>
          <w:tcPr>
            <w:tcW w:w="1467"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ind w:left="46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показателя</w:t>
            </w:r>
          </w:p>
        </w:tc>
        <w:tc>
          <w:tcPr>
            <w:tcW w:w="533"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c>
          <w:tcPr>
            <w:tcW w:w="1755"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ind w:left="80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контроля</w:t>
            </w:r>
          </w:p>
        </w:tc>
      </w:tr>
      <w:tr w:rsidR="0025517D" w:rsidRPr="0025517D" w:rsidTr="0025517D">
        <w:trPr>
          <w:trHeight w:val="322"/>
        </w:trPr>
        <w:tc>
          <w:tcPr>
            <w:tcW w:w="1467" w:type="pct"/>
            <w:vMerge w:val="restar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Отклонение глубины рыхления от за</w:t>
            </w:r>
            <w:r w:rsidRPr="0025517D">
              <w:rPr>
                <w:rFonts w:ascii="Times New Roman" w:eastAsia="Times New Roman" w:hAnsi="Times New Roman" w:cs="Times New Roman"/>
                <w:color w:val="000000"/>
                <w:sz w:val="24"/>
                <w:szCs w:val="24"/>
                <w:lang w:eastAsia="ru-RU"/>
              </w:rPr>
              <w:softHyphen/>
            </w:r>
          </w:p>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данной, см</w:t>
            </w:r>
          </w:p>
        </w:tc>
        <w:tc>
          <w:tcPr>
            <w:tcW w:w="1245"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64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До 1</w:t>
            </w:r>
          </w:p>
        </w:tc>
        <w:tc>
          <w:tcPr>
            <w:tcW w:w="533"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3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4</w:t>
            </w:r>
          </w:p>
        </w:tc>
        <w:tc>
          <w:tcPr>
            <w:tcW w:w="1755" w:type="pct"/>
            <w:vMerge w:val="restar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 xml:space="preserve">Замеряют глубину </w:t>
            </w:r>
          </w:p>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ли</w:t>
            </w:r>
            <w:r w:rsidRPr="0025517D">
              <w:rPr>
                <w:rFonts w:ascii="Times New Roman" w:eastAsia="Times New Roman" w:hAnsi="Times New Roman" w:cs="Times New Roman"/>
                <w:color w:val="000000"/>
                <w:sz w:val="24"/>
                <w:szCs w:val="24"/>
                <w:lang w:eastAsia="ru-RU"/>
              </w:rPr>
              <w:softHyphen/>
              <w:t>нейкой в 10 точках</w:t>
            </w:r>
          </w:p>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по диагонали участка</w:t>
            </w:r>
          </w:p>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и определяют среднюю</w:t>
            </w:r>
          </w:p>
        </w:tc>
      </w:tr>
      <w:tr w:rsidR="0025517D" w:rsidRPr="0025517D" w:rsidTr="0025517D">
        <w:trPr>
          <w:trHeight w:val="206"/>
        </w:trPr>
        <w:tc>
          <w:tcPr>
            <w:tcW w:w="1467"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64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1 ...2</w:t>
            </w:r>
          </w:p>
        </w:tc>
        <w:tc>
          <w:tcPr>
            <w:tcW w:w="533"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3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3</w:t>
            </w:r>
          </w:p>
        </w:tc>
        <w:tc>
          <w:tcPr>
            <w:tcW w:w="1755"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p>
        </w:tc>
      </w:tr>
      <w:tr w:rsidR="0025517D" w:rsidRPr="0025517D" w:rsidTr="0025517D">
        <w:trPr>
          <w:trHeight w:val="226"/>
        </w:trPr>
        <w:tc>
          <w:tcPr>
            <w:tcW w:w="1467"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46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Более 2</w:t>
            </w:r>
          </w:p>
        </w:tc>
        <w:tc>
          <w:tcPr>
            <w:tcW w:w="533"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3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0</w:t>
            </w:r>
          </w:p>
        </w:tc>
        <w:tc>
          <w:tcPr>
            <w:tcW w:w="1755"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p>
        </w:tc>
      </w:tr>
      <w:tr w:rsidR="0025517D" w:rsidRPr="0025517D" w:rsidTr="0025517D">
        <w:trPr>
          <w:trHeight w:val="278"/>
        </w:trPr>
        <w:tc>
          <w:tcPr>
            <w:tcW w:w="1467" w:type="pct"/>
            <w:vMerge/>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c>
          <w:tcPr>
            <w:tcW w:w="533"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c>
          <w:tcPr>
            <w:tcW w:w="1755" w:type="pct"/>
            <w:vMerge/>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p>
        </w:tc>
      </w:tr>
      <w:tr w:rsidR="0025517D" w:rsidRPr="0025517D" w:rsidTr="0025517D">
        <w:trPr>
          <w:trHeight w:val="326"/>
        </w:trPr>
        <w:tc>
          <w:tcPr>
            <w:tcW w:w="1467" w:type="pct"/>
            <w:vMerge w:val="restar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Выровненность</w:t>
            </w:r>
          </w:p>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поверхности (вы</w:t>
            </w:r>
            <w:r w:rsidRPr="0025517D">
              <w:rPr>
                <w:rFonts w:ascii="Times New Roman" w:eastAsia="Times New Roman" w:hAnsi="Times New Roman" w:cs="Times New Roman"/>
                <w:color w:val="000000"/>
                <w:sz w:val="24"/>
                <w:szCs w:val="24"/>
                <w:lang w:eastAsia="ru-RU"/>
              </w:rPr>
              <w:softHyphen/>
              <w:t>сота гребней), см</w:t>
            </w:r>
          </w:p>
        </w:tc>
        <w:tc>
          <w:tcPr>
            <w:tcW w:w="1245"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64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2</w:t>
            </w:r>
            <w:r w:rsidRPr="0025517D">
              <w:rPr>
                <w:rFonts w:ascii="Tahoma" w:eastAsia="Tahoma" w:hAnsi="Tahoma" w:cs="Tahoma"/>
                <w:color w:val="000000"/>
                <w:spacing w:val="10"/>
                <w:sz w:val="24"/>
                <w:szCs w:val="24"/>
                <w:lang w:eastAsia="ru-RU"/>
              </w:rPr>
              <w:t>...</w:t>
            </w:r>
            <w:r w:rsidRPr="0025517D">
              <w:rPr>
                <w:rFonts w:ascii="Times New Roman" w:eastAsia="Times New Roman" w:hAnsi="Times New Roman" w:cs="Times New Roman"/>
                <w:color w:val="000000"/>
                <w:sz w:val="24"/>
                <w:szCs w:val="24"/>
                <w:lang w:eastAsia="ru-RU"/>
              </w:rPr>
              <w:t xml:space="preserve"> 3</w:t>
            </w:r>
          </w:p>
        </w:tc>
        <w:tc>
          <w:tcPr>
            <w:tcW w:w="533"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3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2</w:t>
            </w:r>
          </w:p>
        </w:tc>
        <w:tc>
          <w:tcPr>
            <w:tcW w:w="1755" w:type="pct"/>
            <w:vMerge w:val="restar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Проверяют по диагонали участка, замеряя</w:t>
            </w:r>
          </w:p>
          <w:p w:rsid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высоту гребней</w:t>
            </w:r>
          </w:p>
          <w:p w:rsidR="00920EB4" w:rsidRPr="0025517D" w:rsidRDefault="00920EB4" w:rsidP="0025517D">
            <w:pPr>
              <w:spacing w:after="0" w:line="240" w:lineRule="auto"/>
              <w:ind w:left="80"/>
              <w:jc w:val="center"/>
              <w:rPr>
                <w:rFonts w:ascii="Times New Roman" w:eastAsia="Times New Roman" w:hAnsi="Times New Roman" w:cs="Times New Roman"/>
                <w:color w:val="000000"/>
                <w:sz w:val="24"/>
                <w:szCs w:val="24"/>
                <w:lang w:eastAsia="ru-RU"/>
              </w:rPr>
            </w:pPr>
          </w:p>
        </w:tc>
      </w:tr>
      <w:tr w:rsidR="0025517D" w:rsidRPr="0025517D" w:rsidTr="0025517D">
        <w:trPr>
          <w:trHeight w:val="206"/>
        </w:trPr>
        <w:tc>
          <w:tcPr>
            <w:tcW w:w="1467"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64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3... 4</w:t>
            </w:r>
          </w:p>
        </w:tc>
        <w:tc>
          <w:tcPr>
            <w:tcW w:w="533"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3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1</w:t>
            </w:r>
          </w:p>
        </w:tc>
        <w:tc>
          <w:tcPr>
            <w:tcW w:w="1755"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p>
        </w:tc>
      </w:tr>
      <w:tr w:rsidR="0025517D" w:rsidRPr="0025517D" w:rsidTr="0025517D">
        <w:trPr>
          <w:trHeight w:val="293"/>
        </w:trPr>
        <w:tc>
          <w:tcPr>
            <w:tcW w:w="1467" w:type="pct"/>
            <w:vMerge/>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ind w:left="46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Более 4</w:t>
            </w:r>
          </w:p>
        </w:tc>
        <w:tc>
          <w:tcPr>
            <w:tcW w:w="533"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ind w:left="3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0</w:t>
            </w:r>
          </w:p>
        </w:tc>
        <w:tc>
          <w:tcPr>
            <w:tcW w:w="1755" w:type="pct"/>
            <w:vMerge/>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p>
        </w:tc>
      </w:tr>
      <w:tr w:rsidR="0025517D" w:rsidRPr="0025517D" w:rsidTr="0025517D">
        <w:trPr>
          <w:trHeight w:val="322"/>
        </w:trPr>
        <w:tc>
          <w:tcPr>
            <w:tcW w:w="1467" w:type="pct"/>
            <w:vMerge w:val="restar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Комковатость</w:t>
            </w:r>
          </w:p>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lastRenderedPageBreak/>
              <w:t xml:space="preserve"> по</w:t>
            </w:r>
            <w:r w:rsidRPr="0025517D">
              <w:rPr>
                <w:rFonts w:ascii="Times New Roman" w:eastAsia="Times New Roman" w:hAnsi="Times New Roman" w:cs="Times New Roman"/>
                <w:color w:val="000000"/>
                <w:sz w:val="24"/>
                <w:szCs w:val="24"/>
                <w:lang w:eastAsia="ru-RU"/>
              </w:rPr>
              <w:softHyphen/>
              <w:t>верхности почвы</w:t>
            </w:r>
          </w:p>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(среднее количество комков диамет</w:t>
            </w:r>
            <w:r w:rsidRPr="0025517D">
              <w:rPr>
                <w:rFonts w:ascii="Times New Roman" w:eastAsia="Times New Roman" w:hAnsi="Times New Roman" w:cs="Times New Roman"/>
                <w:color w:val="000000"/>
                <w:sz w:val="24"/>
                <w:szCs w:val="24"/>
                <w:lang w:eastAsia="ru-RU"/>
              </w:rPr>
              <w:softHyphen/>
              <w:t>ром 5 см и более)</w:t>
            </w:r>
          </w:p>
        </w:tc>
        <w:tc>
          <w:tcPr>
            <w:tcW w:w="1245"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7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lastRenderedPageBreak/>
              <w:t>2</w:t>
            </w:r>
          </w:p>
        </w:tc>
        <w:tc>
          <w:tcPr>
            <w:tcW w:w="533" w:type="pc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3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3</w:t>
            </w:r>
          </w:p>
        </w:tc>
        <w:tc>
          <w:tcPr>
            <w:tcW w:w="1755" w:type="pct"/>
            <w:vMerge w:val="restart"/>
            <w:tcBorders>
              <w:top w:val="single" w:sz="4" w:space="0" w:color="auto"/>
              <w:left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Определяют наложе</w:t>
            </w:r>
            <w:r w:rsidRPr="0025517D">
              <w:rPr>
                <w:rFonts w:ascii="Times New Roman" w:eastAsia="Times New Roman" w:hAnsi="Times New Roman" w:cs="Times New Roman"/>
                <w:color w:val="000000"/>
                <w:sz w:val="24"/>
                <w:szCs w:val="24"/>
                <w:lang w:eastAsia="ru-RU"/>
              </w:rPr>
              <w:softHyphen/>
              <w:t xml:space="preserve">нием </w:t>
            </w:r>
            <w:r w:rsidRPr="0025517D">
              <w:rPr>
                <w:rFonts w:ascii="Times New Roman" w:eastAsia="Times New Roman" w:hAnsi="Times New Roman" w:cs="Times New Roman"/>
                <w:color w:val="000000"/>
                <w:sz w:val="24"/>
                <w:szCs w:val="24"/>
                <w:lang w:eastAsia="ru-RU"/>
              </w:rPr>
              <w:lastRenderedPageBreak/>
              <w:t>рамки размером</w:t>
            </w:r>
          </w:p>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0,5 м</w:t>
            </w:r>
            <w:r w:rsidRPr="0025517D">
              <w:rPr>
                <w:rFonts w:ascii="Times New Roman" w:eastAsia="Times New Roman" w:hAnsi="Times New Roman" w:cs="Times New Roman"/>
                <w:color w:val="000000"/>
                <w:sz w:val="24"/>
                <w:szCs w:val="24"/>
                <w:vertAlign w:val="superscript"/>
                <w:lang w:eastAsia="ru-RU"/>
              </w:rPr>
              <w:t>2</w:t>
            </w:r>
            <w:r w:rsidRPr="0025517D">
              <w:rPr>
                <w:rFonts w:ascii="Times New Roman" w:eastAsia="Times New Roman" w:hAnsi="Times New Roman" w:cs="Times New Roman"/>
                <w:color w:val="000000"/>
                <w:sz w:val="24"/>
                <w:szCs w:val="24"/>
                <w:lang w:eastAsia="ru-RU"/>
              </w:rPr>
              <w:t xml:space="preserve"> в 10 точках</w:t>
            </w:r>
          </w:p>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по диагонали участка</w:t>
            </w:r>
          </w:p>
        </w:tc>
      </w:tr>
      <w:tr w:rsidR="0025517D" w:rsidRPr="0025517D" w:rsidTr="0025517D">
        <w:trPr>
          <w:trHeight w:val="211"/>
        </w:trPr>
        <w:tc>
          <w:tcPr>
            <w:tcW w:w="1467"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7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3</w:t>
            </w:r>
          </w:p>
        </w:tc>
        <w:tc>
          <w:tcPr>
            <w:tcW w:w="533"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3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2</w:t>
            </w:r>
          </w:p>
        </w:tc>
        <w:tc>
          <w:tcPr>
            <w:tcW w:w="1755"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p>
        </w:tc>
      </w:tr>
      <w:tr w:rsidR="0025517D" w:rsidRPr="0025517D" w:rsidTr="0025517D">
        <w:trPr>
          <w:trHeight w:val="230"/>
        </w:trPr>
        <w:tc>
          <w:tcPr>
            <w:tcW w:w="1467"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78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4</w:t>
            </w:r>
          </w:p>
        </w:tc>
        <w:tc>
          <w:tcPr>
            <w:tcW w:w="533" w:type="pct"/>
            <w:tcBorders>
              <w:left w:val="single" w:sz="4" w:space="0" w:color="auto"/>
              <w:right w:val="single" w:sz="4" w:space="0" w:color="auto"/>
            </w:tcBorders>
            <w:shd w:val="clear" w:color="auto" w:fill="FFFFFF"/>
          </w:tcPr>
          <w:p w:rsidR="0025517D" w:rsidRPr="0025517D" w:rsidRDefault="0025517D" w:rsidP="0025517D">
            <w:pPr>
              <w:spacing w:after="0" w:line="240" w:lineRule="auto"/>
              <w:ind w:left="320"/>
              <w:jc w:val="center"/>
              <w:rPr>
                <w:rFonts w:ascii="Times New Roman" w:eastAsia="Times New Roman" w:hAnsi="Times New Roman" w:cs="Times New Roman"/>
                <w:color w:val="000000"/>
                <w:sz w:val="24"/>
                <w:szCs w:val="24"/>
                <w:lang w:eastAsia="ru-RU"/>
              </w:rPr>
            </w:pPr>
            <w:r w:rsidRPr="0025517D">
              <w:rPr>
                <w:rFonts w:ascii="Times New Roman" w:eastAsia="Times New Roman" w:hAnsi="Times New Roman" w:cs="Times New Roman"/>
                <w:color w:val="000000"/>
                <w:sz w:val="24"/>
                <w:szCs w:val="24"/>
                <w:lang w:eastAsia="ru-RU"/>
              </w:rPr>
              <w:t>1</w:t>
            </w:r>
          </w:p>
        </w:tc>
        <w:tc>
          <w:tcPr>
            <w:tcW w:w="1755"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p>
        </w:tc>
      </w:tr>
      <w:tr w:rsidR="0025517D" w:rsidRPr="0025517D" w:rsidTr="0025517D">
        <w:trPr>
          <w:trHeight w:val="206"/>
        </w:trPr>
        <w:tc>
          <w:tcPr>
            <w:tcW w:w="1467"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c>
          <w:tcPr>
            <w:tcW w:w="533" w:type="pct"/>
            <w:tcBorders>
              <w:left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c>
          <w:tcPr>
            <w:tcW w:w="1755" w:type="pct"/>
            <w:vMerge/>
            <w:tcBorders>
              <w:left w:val="single" w:sz="4" w:space="0" w:color="auto"/>
              <w:right w:val="single" w:sz="4" w:space="0" w:color="auto"/>
            </w:tcBorders>
            <w:shd w:val="clear" w:color="auto" w:fill="FFFFFF"/>
          </w:tcPr>
          <w:p w:rsidR="0025517D" w:rsidRPr="0025517D" w:rsidRDefault="0025517D" w:rsidP="0025517D">
            <w:pPr>
              <w:spacing w:after="0" w:line="240" w:lineRule="auto"/>
              <w:ind w:left="80"/>
              <w:jc w:val="center"/>
              <w:rPr>
                <w:rFonts w:ascii="Times New Roman" w:eastAsia="Times New Roman" w:hAnsi="Times New Roman" w:cs="Times New Roman"/>
                <w:color w:val="000000"/>
                <w:sz w:val="24"/>
                <w:szCs w:val="24"/>
                <w:lang w:eastAsia="ru-RU"/>
              </w:rPr>
            </w:pPr>
          </w:p>
        </w:tc>
      </w:tr>
      <w:tr w:rsidR="0025517D" w:rsidRPr="0025517D" w:rsidTr="0025517D">
        <w:trPr>
          <w:trHeight w:val="307"/>
        </w:trPr>
        <w:tc>
          <w:tcPr>
            <w:tcW w:w="1467" w:type="pct"/>
            <w:vMerge/>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ind w:left="100"/>
              <w:jc w:val="center"/>
              <w:rPr>
                <w:rFonts w:ascii="Times New Roman" w:eastAsia="Times New Roman" w:hAnsi="Times New Roman" w:cs="Times New Roman"/>
                <w:color w:val="000000"/>
                <w:sz w:val="24"/>
                <w:szCs w:val="24"/>
                <w:lang w:eastAsia="ru-RU"/>
              </w:rPr>
            </w:pPr>
          </w:p>
        </w:tc>
        <w:tc>
          <w:tcPr>
            <w:tcW w:w="1245"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c>
          <w:tcPr>
            <w:tcW w:w="533"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c>
          <w:tcPr>
            <w:tcW w:w="1755" w:type="pct"/>
            <w:tcBorders>
              <w:left w:val="single" w:sz="4" w:space="0" w:color="auto"/>
              <w:bottom w:val="single" w:sz="4" w:space="0" w:color="auto"/>
              <w:right w:val="single" w:sz="4" w:space="0" w:color="auto"/>
            </w:tcBorders>
            <w:shd w:val="clear" w:color="auto" w:fill="FFFFFF"/>
          </w:tcPr>
          <w:p w:rsidR="0025517D" w:rsidRPr="0025517D" w:rsidRDefault="0025517D" w:rsidP="0025517D">
            <w:pPr>
              <w:spacing w:after="0" w:line="240" w:lineRule="auto"/>
              <w:jc w:val="center"/>
              <w:rPr>
                <w:rFonts w:ascii="Times New Roman" w:eastAsia="Times New Roman" w:hAnsi="Times New Roman" w:cs="Times New Roman"/>
                <w:color w:val="000000"/>
                <w:sz w:val="24"/>
                <w:szCs w:val="24"/>
                <w:lang w:eastAsia="ru-RU"/>
              </w:rPr>
            </w:pPr>
          </w:p>
        </w:tc>
      </w:tr>
    </w:tbl>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Контрольные вопросы.</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1.Какие </w:t>
      </w:r>
      <w:proofErr w:type="spellStart"/>
      <w:proofErr w:type="gramStart"/>
      <w:r w:rsidRPr="0025517D">
        <w:rPr>
          <w:rFonts w:ascii="Times New Roman" w:eastAsia="Arial Unicode MS" w:hAnsi="Times New Roman" w:cs="Times New Roman"/>
          <w:sz w:val="24"/>
          <w:szCs w:val="24"/>
        </w:rPr>
        <w:t>агротех.требования</w:t>
      </w:r>
      <w:proofErr w:type="spellEnd"/>
      <w:proofErr w:type="gramEnd"/>
      <w:r w:rsidRPr="0025517D">
        <w:rPr>
          <w:rFonts w:ascii="Times New Roman" w:eastAsia="Arial Unicode MS" w:hAnsi="Times New Roman" w:cs="Times New Roman"/>
          <w:sz w:val="24"/>
          <w:szCs w:val="24"/>
        </w:rPr>
        <w:t xml:space="preserve"> предъявляются к боронованию.</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2.Какие агрегаты применяются для боронования.</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3.Как производится подготовка агрегата к работе.</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4.Какие способы движения агрегатов используют.</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 xml:space="preserve">5.Как происходит подготовка </w:t>
      </w:r>
      <w:proofErr w:type="gramStart"/>
      <w:r w:rsidRPr="0025517D">
        <w:rPr>
          <w:rFonts w:ascii="Times New Roman" w:eastAsia="Arial Unicode MS" w:hAnsi="Times New Roman" w:cs="Times New Roman"/>
          <w:sz w:val="24"/>
          <w:szCs w:val="24"/>
        </w:rPr>
        <w:t>участка  к</w:t>
      </w:r>
      <w:proofErr w:type="gramEnd"/>
      <w:r w:rsidRPr="0025517D">
        <w:rPr>
          <w:rFonts w:ascii="Times New Roman" w:eastAsia="Arial Unicode MS" w:hAnsi="Times New Roman" w:cs="Times New Roman"/>
          <w:sz w:val="24"/>
          <w:szCs w:val="24"/>
        </w:rPr>
        <w:t xml:space="preserve"> работе.</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6. Как проводится работа агрегата на участке.</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7.</w:t>
      </w:r>
      <w:proofErr w:type="gramStart"/>
      <w:r w:rsidRPr="0025517D">
        <w:rPr>
          <w:rFonts w:ascii="Times New Roman" w:eastAsia="Arial Unicode MS" w:hAnsi="Times New Roman" w:cs="Times New Roman"/>
          <w:sz w:val="24"/>
          <w:szCs w:val="24"/>
        </w:rPr>
        <w:t>Требования</w:t>
      </w:r>
      <w:proofErr w:type="gramEnd"/>
      <w:r w:rsidRPr="0025517D">
        <w:rPr>
          <w:rFonts w:ascii="Times New Roman" w:eastAsia="Arial Unicode MS" w:hAnsi="Times New Roman" w:cs="Times New Roman"/>
          <w:sz w:val="24"/>
          <w:szCs w:val="24"/>
        </w:rPr>
        <w:t xml:space="preserve"> предъявляемые при контроле и оценке качества боронования.</w:t>
      </w:r>
    </w:p>
    <w:p w:rsidR="0025517D" w:rsidRPr="0025517D" w:rsidRDefault="0025517D" w:rsidP="0025517D">
      <w:pPr>
        <w:spacing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center"/>
        <w:rPr>
          <w:rFonts w:ascii="Times New Roman" w:eastAsia="Arial Unicode MS" w:hAnsi="Times New Roman" w:cs="Times New Roman"/>
          <w:b/>
          <w:sz w:val="24"/>
          <w:szCs w:val="24"/>
        </w:rPr>
      </w:pPr>
      <w:r w:rsidRPr="0025517D">
        <w:rPr>
          <w:rFonts w:ascii="Times New Roman" w:eastAsia="Arial Unicode MS" w:hAnsi="Times New Roman" w:cs="Times New Roman"/>
          <w:b/>
          <w:sz w:val="24"/>
          <w:szCs w:val="24"/>
        </w:rPr>
        <w:t xml:space="preserve">Практическое </w:t>
      </w:r>
      <w:proofErr w:type="gramStart"/>
      <w:r w:rsidRPr="0025517D">
        <w:rPr>
          <w:rFonts w:ascii="Times New Roman" w:eastAsia="Arial Unicode MS" w:hAnsi="Times New Roman" w:cs="Times New Roman"/>
          <w:b/>
          <w:sz w:val="24"/>
          <w:szCs w:val="24"/>
        </w:rPr>
        <w:t>занятие  №</w:t>
      </w:r>
      <w:proofErr w:type="gramEnd"/>
      <w:r w:rsidRPr="0025517D">
        <w:rPr>
          <w:rFonts w:ascii="Times New Roman" w:eastAsia="Arial Unicode MS" w:hAnsi="Times New Roman" w:cs="Times New Roman"/>
          <w:b/>
          <w:sz w:val="24"/>
          <w:szCs w:val="24"/>
        </w:rPr>
        <w:t xml:space="preserve"> </w:t>
      </w:r>
      <w:r>
        <w:rPr>
          <w:rFonts w:ascii="Times New Roman" w:eastAsia="Arial Unicode MS" w:hAnsi="Times New Roman" w:cs="Times New Roman"/>
          <w:b/>
          <w:sz w:val="24"/>
          <w:szCs w:val="24"/>
        </w:rPr>
        <w:t>3</w:t>
      </w:r>
      <w:r w:rsidRPr="0025517D">
        <w:rPr>
          <w:rFonts w:ascii="Times New Roman" w:eastAsia="Arial Unicode MS" w:hAnsi="Times New Roman" w:cs="Times New Roman"/>
          <w:b/>
          <w:sz w:val="24"/>
          <w:szCs w:val="24"/>
        </w:rPr>
        <w:t>.</w:t>
      </w:r>
    </w:p>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Тема: Обработка почвы.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Наименование работы</w:t>
      </w:r>
      <w:r w:rsidRPr="0025517D">
        <w:rPr>
          <w:rFonts w:ascii="Times New Roman" w:eastAsia="Arial Unicode MS" w:hAnsi="Times New Roman" w:cs="Times New Roman"/>
          <w:bCs/>
          <w:sz w:val="24"/>
          <w:szCs w:val="24"/>
        </w:rPr>
        <w:t xml:space="preserve">: </w:t>
      </w:r>
      <w:proofErr w:type="gramStart"/>
      <w:r w:rsidRPr="0025517D">
        <w:rPr>
          <w:rFonts w:ascii="Times New Roman" w:eastAsia="Arial Unicode MS" w:hAnsi="Times New Roman" w:cs="Times New Roman"/>
          <w:bCs/>
          <w:sz w:val="24"/>
          <w:szCs w:val="24"/>
        </w:rPr>
        <w:t>Подготовка  МТА</w:t>
      </w:r>
      <w:proofErr w:type="gramEnd"/>
      <w:r w:rsidRPr="0025517D">
        <w:rPr>
          <w:rFonts w:ascii="Times New Roman" w:eastAsia="Arial Unicode MS" w:hAnsi="Times New Roman" w:cs="Times New Roman"/>
          <w:bCs/>
          <w:sz w:val="24"/>
          <w:szCs w:val="24"/>
        </w:rPr>
        <w:t xml:space="preserve"> для выполнения сплошной культивации.  </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
          <w:sz w:val="24"/>
          <w:szCs w:val="24"/>
        </w:rPr>
        <w:t>Цели</w:t>
      </w:r>
      <w:r w:rsidRPr="0025517D">
        <w:rPr>
          <w:rFonts w:ascii="Times New Roman" w:eastAsia="Arial Unicode MS" w:hAnsi="Times New Roman" w:cs="Times New Roman"/>
          <w:sz w:val="24"/>
          <w:szCs w:val="24"/>
        </w:rPr>
        <w:t xml:space="preserve">: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bCs/>
          <w:sz w:val="24"/>
          <w:szCs w:val="24"/>
        </w:rPr>
        <w:t xml:space="preserve">Обучающая: </w:t>
      </w:r>
      <w:r w:rsidRPr="0025517D">
        <w:rPr>
          <w:rFonts w:ascii="Times New Roman" w:eastAsia="Arial Unicode MS" w:hAnsi="Times New Roman" w:cs="Times New Roman"/>
          <w:bCs/>
          <w:sz w:val="24"/>
          <w:szCs w:val="24"/>
        </w:rPr>
        <w:t xml:space="preserve">Изучить агротехнические требования к </w:t>
      </w:r>
      <w:proofErr w:type="gramStart"/>
      <w:r w:rsidRPr="0025517D">
        <w:rPr>
          <w:rFonts w:ascii="Times New Roman" w:eastAsia="Arial Unicode MS" w:hAnsi="Times New Roman" w:cs="Times New Roman"/>
          <w:bCs/>
          <w:sz w:val="24"/>
          <w:szCs w:val="24"/>
        </w:rPr>
        <w:t>сплошной  культивации</w:t>
      </w:r>
      <w:proofErr w:type="gramEnd"/>
      <w:r w:rsidRPr="0025517D">
        <w:rPr>
          <w:rFonts w:ascii="Times New Roman" w:eastAsia="Arial Unicode MS" w:hAnsi="Times New Roman" w:cs="Times New Roman"/>
          <w:bCs/>
          <w:sz w:val="24"/>
          <w:szCs w:val="24"/>
        </w:rPr>
        <w:t xml:space="preserve">. Научиться комплектовать, составлять, настраивать на работу машинно-тракторный агрегат для выполнения сплошной культивации. Научиться подготавливать участок к работе, выполнять сплошную культивацию почвы и оценивать качество выполненной работы. </w:t>
      </w:r>
      <w:r w:rsidRPr="0025517D">
        <w:rPr>
          <w:rFonts w:ascii="Times New Roman" w:eastAsia="Arial Unicode MS" w:hAnsi="Times New Roman" w:cs="Times New Roman"/>
          <w:sz w:val="24"/>
          <w:szCs w:val="24"/>
        </w:rPr>
        <w:t xml:space="preserve">   </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
          <w:bCs/>
          <w:sz w:val="24"/>
          <w:szCs w:val="24"/>
        </w:rPr>
        <w:t>Воспитательная:</w:t>
      </w:r>
      <w:r w:rsidRPr="0025517D">
        <w:rPr>
          <w:rFonts w:ascii="Times New Roman" w:eastAsia="Arial Unicode MS" w:hAnsi="Times New Roman" w:cs="Times New Roman"/>
          <w:bCs/>
          <w:sz w:val="24"/>
          <w:szCs w:val="24"/>
        </w:rPr>
        <w:t xml:space="preserve"> Воспитание интереса к выбранной профессии.</w:t>
      </w: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Cs/>
          <w:sz w:val="24"/>
          <w:szCs w:val="24"/>
        </w:rPr>
        <w:t xml:space="preserve">Воспитание активности и </w:t>
      </w:r>
      <w:proofErr w:type="gramStart"/>
      <w:r w:rsidRPr="0025517D">
        <w:rPr>
          <w:rFonts w:ascii="Times New Roman" w:eastAsia="Arial Unicode MS" w:hAnsi="Times New Roman" w:cs="Times New Roman"/>
          <w:bCs/>
          <w:sz w:val="24"/>
          <w:szCs w:val="24"/>
        </w:rPr>
        <w:t>самостоятельности  в</w:t>
      </w:r>
      <w:proofErr w:type="gramEnd"/>
      <w:r w:rsidRPr="0025517D">
        <w:rPr>
          <w:rFonts w:ascii="Times New Roman" w:eastAsia="Arial Unicode MS" w:hAnsi="Times New Roman" w:cs="Times New Roman"/>
          <w:bCs/>
          <w:sz w:val="24"/>
          <w:szCs w:val="24"/>
        </w:rPr>
        <w:t xml:space="preserve"> решении поставленных задач.</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
          <w:bCs/>
          <w:sz w:val="24"/>
          <w:szCs w:val="24"/>
        </w:rPr>
        <w:t>Развивающая:</w:t>
      </w:r>
      <w:r w:rsidRPr="0025517D">
        <w:rPr>
          <w:rFonts w:ascii="Times New Roman" w:eastAsia="Arial Unicode MS" w:hAnsi="Times New Roman" w:cs="Times New Roman"/>
          <w:bCs/>
          <w:sz w:val="24"/>
          <w:szCs w:val="24"/>
        </w:rPr>
        <w:t xml:space="preserve"> Развитие творческих способностей,</w:t>
      </w: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Cs/>
          <w:sz w:val="24"/>
          <w:szCs w:val="24"/>
        </w:rPr>
        <w:t>внимания, сообразительности.</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Задание:</w:t>
      </w:r>
      <w:r w:rsidRPr="0025517D">
        <w:rPr>
          <w:rFonts w:ascii="Times New Roman" w:eastAsia="Arial Unicode MS" w:hAnsi="Times New Roman" w:cs="Times New Roman"/>
          <w:sz w:val="24"/>
          <w:szCs w:val="24"/>
        </w:rPr>
        <w:t xml:space="preserve"> подготовить машинно-тракторный агрегат к работе, выполнить культивацию и проверить качество работы в соответствии с агротехническими требованиями.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Материалы и оборудование:</w:t>
      </w:r>
      <w:r w:rsidRPr="0025517D">
        <w:rPr>
          <w:rFonts w:ascii="Times New Roman" w:eastAsia="Arial Unicode MS" w:hAnsi="Times New Roman" w:cs="Times New Roman"/>
          <w:sz w:val="21"/>
          <w:szCs w:val="21"/>
        </w:rPr>
        <w:t xml:space="preserve"> </w:t>
      </w:r>
      <w:r w:rsidRPr="0025517D">
        <w:rPr>
          <w:rFonts w:ascii="Times New Roman" w:eastAsia="Arial Unicode MS" w:hAnsi="Times New Roman" w:cs="Times New Roman"/>
          <w:sz w:val="24"/>
          <w:szCs w:val="24"/>
        </w:rPr>
        <w:t>трактор, культи</w:t>
      </w:r>
      <w:r w:rsidRPr="0025517D">
        <w:rPr>
          <w:rFonts w:ascii="Times New Roman" w:eastAsia="Arial Unicode MS" w:hAnsi="Times New Roman" w:cs="Times New Roman"/>
          <w:sz w:val="24"/>
          <w:szCs w:val="24"/>
        </w:rPr>
        <w:softHyphen/>
        <w:t>ватор, сцепка (для двух и более культиваторов), комплект клю</w:t>
      </w:r>
      <w:r w:rsidRPr="0025517D">
        <w:rPr>
          <w:rFonts w:ascii="Times New Roman" w:eastAsia="Arial Unicode MS" w:hAnsi="Times New Roman" w:cs="Times New Roman"/>
          <w:sz w:val="24"/>
          <w:szCs w:val="24"/>
        </w:rPr>
        <w:softHyphen/>
        <w:t>чей, ручной насос, шинный манометр, подкладки, рулетка, ли</w:t>
      </w:r>
      <w:r w:rsidRPr="0025517D">
        <w:rPr>
          <w:rFonts w:ascii="Times New Roman" w:eastAsia="Arial Unicode MS" w:hAnsi="Times New Roman" w:cs="Times New Roman"/>
          <w:sz w:val="24"/>
          <w:szCs w:val="24"/>
        </w:rPr>
        <w:softHyphen/>
        <w:t>нейка.</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Литература:</w:t>
      </w:r>
      <w:r w:rsidRPr="0025517D">
        <w:rPr>
          <w:rFonts w:ascii="Times New Roman" w:eastAsia="Arial Unicode MS" w:hAnsi="Times New Roman" w:cs="Times New Roman"/>
          <w:sz w:val="24"/>
          <w:szCs w:val="24"/>
        </w:rPr>
        <w:t xml:space="preserve"> Гусаков Ф.А., Практикум по организации и технологии механизированных работ в растениеводстве., ИЦ «Академия»., 2014. 288 с.</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Время:</w:t>
      </w:r>
      <w:r w:rsidRPr="0025517D">
        <w:rPr>
          <w:rFonts w:ascii="Times New Roman" w:eastAsia="Arial Unicode MS" w:hAnsi="Times New Roman" w:cs="Times New Roman"/>
          <w:sz w:val="24"/>
          <w:szCs w:val="24"/>
        </w:rPr>
        <w:t xml:space="preserve"> 12 ч.</w:t>
      </w:r>
    </w:p>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b/>
          <w:sz w:val="24"/>
          <w:szCs w:val="24"/>
        </w:rPr>
      </w:pPr>
      <w:r w:rsidRPr="0025517D">
        <w:rPr>
          <w:rFonts w:ascii="Times New Roman" w:eastAsia="Arial Unicode MS" w:hAnsi="Times New Roman" w:cs="Times New Roman"/>
          <w:sz w:val="24"/>
          <w:szCs w:val="24"/>
        </w:rPr>
        <w:tab/>
      </w:r>
      <w:r w:rsidRPr="0025517D">
        <w:rPr>
          <w:rFonts w:ascii="Times New Roman" w:eastAsia="Arial Unicode MS" w:hAnsi="Times New Roman" w:cs="Times New Roman"/>
          <w:b/>
          <w:sz w:val="24"/>
          <w:szCs w:val="24"/>
        </w:rPr>
        <w:t>Содержание и методика выполнения заданий:</w:t>
      </w:r>
    </w:p>
    <w:p w:rsidR="0025517D" w:rsidRPr="0025517D" w:rsidRDefault="0025517D" w:rsidP="0025517D">
      <w:pPr>
        <w:tabs>
          <w:tab w:val="left" w:pos="1245"/>
        </w:tabs>
        <w:spacing w:after="0" w:line="240" w:lineRule="auto"/>
        <w:jc w:val="both"/>
        <w:rPr>
          <w:rFonts w:ascii="Times New Roman" w:eastAsia="Arial Unicode MS" w:hAnsi="Times New Roman" w:cs="Times New Roman"/>
          <w:sz w:val="24"/>
          <w:szCs w:val="24"/>
        </w:rPr>
      </w:pPr>
      <w:bookmarkStart w:id="5" w:name="bookmark6"/>
      <w:r w:rsidRPr="0025517D">
        <w:rPr>
          <w:rFonts w:ascii="Times New Roman" w:eastAsia="Arial Unicode MS" w:hAnsi="Times New Roman" w:cs="Times New Roman"/>
          <w:b/>
          <w:bCs/>
          <w:sz w:val="24"/>
          <w:szCs w:val="24"/>
        </w:rPr>
        <w:t>Агротехнические требования</w:t>
      </w:r>
      <w:bookmarkEnd w:id="5"/>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sz w:val="24"/>
          <w:szCs w:val="24"/>
        </w:rPr>
        <w:t>Отклонение средней глубины обработки от заданной не долж</w:t>
      </w:r>
      <w:r w:rsidRPr="0025517D">
        <w:rPr>
          <w:rFonts w:ascii="Times New Roman" w:eastAsia="Arial Unicode MS" w:hAnsi="Times New Roman" w:cs="Times New Roman"/>
          <w:sz w:val="24"/>
          <w:szCs w:val="24"/>
        </w:rPr>
        <w:softHyphen/>
        <w:t>но превышать ± 1 см, при культивации нижние влажные слои почвы не должны обнажаться и перемешиваться с верхним слоем. Верхний слой почвы после рыхления должен быть мелкокомкова</w:t>
      </w:r>
      <w:r w:rsidRPr="0025517D">
        <w:rPr>
          <w:rFonts w:ascii="Times New Roman" w:eastAsia="Arial Unicode MS" w:hAnsi="Times New Roman" w:cs="Times New Roman"/>
          <w:sz w:val="24"/>
          <w:szCs w:val="24"/>
        </w:rPr>
        <w:softHyphen/>
        <w:t>тым, поверхность поля выровнена. Высота гребней и глубина бо</w:t>
      </w:r>
      <w:r w:rsidRPr="0025517D">
        <w:rPr>
          <w:rFonts w:ascii="Times New Roman" w:eastAsia="Arial Unicode MS" w:hAnsi="Times New Roman" w:cs="Times New Roman"/>
          <w:sz w:val="24"/>
          <w:szCs w:val="24"/>
        </w:rPr>
        <w:softHyphen/>
        <w:t xml:space="preserve">розд не должна превышать 4 см; для выравнивания поверхности поля культиватор целесообразно </w:t>
      </w:r>
      <w:proofErr w:type="spellStart"/>
      <w:r w:rsidRPr="0025517D">
        <w:rPr>
          <w:rFonts w:ascii="Times New Roman" w:eastAsia="Arial Unicode MS" w:hAnsi="Times New Roman" w:cs="Times New Roman"/>
          <w:sz w:val="24"/>
          <w:szCs w:val="24"/>
        </w:rPr>
        <w:t>агрегатировать</w:t>
      </w:r>
      <w:proofErr w:type="spellEnd"/>
      <w:r w:rsidRPr="0025517D">
        <w:rPr>
          <w:rFonts w:ascii="Times New Roman" w:eastAsia="Arial Unicode MS" w:hAnsi="Times New Roman" w:cs="Times New Roman"/>
          <w:sz w:val="24"/>
          <w:szCs w:val="24"/>
        </w:rPr>
        <w:t xml:space="preserve"> с лёгкими посев</w:t>
      </w:r>
      <w:r w:rsidRPr="0025517D">
        <w:rPr>
          <w:rFonts w:ascii="Times New Roman" w:eastAsia="Arial Unicode MS" w:hAnsi="Times New Roman" w:cs="Times New Roman"/>
          <w:sz w:val="24"/>
          <w:szCs w:val="24"/>
        </w:rPr>
        <w:softHyphen/>
        <w:t>ными или средними зубовыми боронами. Сорные растения при культивации рабочими органами полольного типа должны быть полностью подрезаны. Сплошную культивацию следует проводить перпендикулярно или под углом к направлению вспашки, а по</w:t>
      </w:r>
      <w:r w:rsidRPr="0025517D">
        <w:rPr>
          <w:rFonts w:ascii="Times New Roman" w:eastAsia="Arial Unicode MS" w:hAnsi="Times New Roman" w:cs="Times New Roman"/>
          <w:sz w:val="24"/>
          <w:szCs w:val="24"/>
        </w:rPr>
        <w:softHyphen/>
        <w:t>вторные обработки — перпендикулярно направлению предшеству</w:t>
      </w:r>
      <w:r w:rsidRPr="0025517D">
        <w:rPr>
          <w:rFonts w:ascii="Times New Roman" w:eastAsia="Arial Unicode MS" w:hAnsi="Times New Roman" w:cs="Times New Roman"/>
          <w:sz w:val="24"/>
          <w:szCs w:val="24"/>
        </w:rPr>
        <w:softHyphen/>
        <w:t>ющей культивации, если ширина участка превышает 500 м. Рабочая скорость движения при сплошной предпосевной об</w:t>
      </w:r>
      <w:r w:rsidRPr="0025517D">
        <w:rPr>
          <w:rFonts w:ascii="Times New Roman" w:eastAsia="Arial Unicode MS" w:hAnsi="Times New Roman" w:cs="Times New Roman"/>
          <w:sz w:val="24"/>
          <w:szCs w:val="24"/>
        </w:rPr>
        <w:softHyphen/>
        <w:t>работке почвы и паров с одновременным боронованием должна находиться в пределах 10... 12 км/ч.  Нельзя культивировать сухую или очень влажную почву; в этом случае вид работы заменяют другим по указанию агрономическо</w:t>
      </w:r>
      <w:r w:rsidRPr="0025517D">
        <w:rPr>
          <w:rFonts w:ascii="Times New Roman" w:eastAsia="Arial Unicode MS" w:hAnsi="Times New Roman" w:cs="Times New Roman"/>
          <w:sz w:val="24"/>
          <w:szCs w:val="24"/>
        </w:rPr>
        <w:softHyphen/>
        <w:t>го персонала. Сплошную культивацию в ранние сроки целесооб</w:t>
      </w:r>
      <w:r w:rsidRPr="0025517D">
        <w:rPr>
          <w:rFonts w:ascii="Times New Roman" w:eastAsia="Arial Unicode MS" w:hAnsi="Times New Roman" w:cs="Times New Roman"/>
          <w:sz w:val="24"/>
          <w:szCs w:val="24"/>
        </w:rPr>
        <w:softHyphen/>
        <w:t xml:space="preserve">разно выполнять агрегатами с гусеничными тракторами. </w:t>
      </w:r>
      <w:bookmarkStart w:id="6" w:name="bookmark7"/>
    </w:p>
    <w:p w:rsidR="0025517D" w:rsidRPr="0025517D" w:rsidRDefault="0025517D" w:rsidP="0025517D">
      <w:pPr>
        <w:tabs>
          <w:tab w:val="left" w:pos="1245"/>
        </w:tabs>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bCs/>
          <w:sz w:val="24"/>
          <w:szCs w:val="24"/>
        </w:rPr>
        <w:lastRenderedPageBreak/>
        <w:t>Комплектование агрегата</w:t>
      </w:r>
      <w:bookmarkEnd w:id="6"/>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sz w:val="24"/>
          <w:szCs w:val="24"/>
        </w:rPr>
        <w:t>Сплошную культивацию в зависимости от конкретных усло</w:t>
      </w:r>
      <w:r w:rsidRPr="0025517D">
        <w:rPr>
          <w:rFonts w:ascii="Times New Roman" w:eastAsia="Arial Unicode MS" w:hAnsi="Times New Roman" w:cs="Times New Roman"/>
          <w:sz w:val="24"/>
          <w:szCs w:val="24"/>
        </w:rPr>
        <w:softHyphen/>
        <w:t xml:space="preserve">вий выполнять колёсным или гусеничным трактором с одним или несколькими культиваторами одной из следующих марок: КПС-4 — прицепной со стрельчатыми лапами; </w:t>
      </w:r>
      <w:r w:rsidRPr="0025517D">
        <w:rPr>
          <w:rFonts w:ascii="Times New Roman" w:eastAsia="Arial Unicode MS" w:hAnsi="Times New Roman" w:cs="Times New Roman"/>
          <w:sz w:val="24"/>
          <w:szCs w:val="24"/>
          <w:lang w:val="en-US"/>
        </w:rPr>
        <w:t>KJIC</w:t>
      </w:r>
      <w:r w:rsidRPr="0025517D">
        <w:rPr>
          <w:rFonts w:ascii="Times New Roman" w:eastAsia="Arial Unicode MS" w:hAnsi="Times New Roman" w:cs="Times New Roman"/>
          <w:sz w:val="24"/>
          <w:szCs w:val="24"/>
        </w:rPr>
        <w:t>-4-01 — при</w:t>
      </w:r>
      <w:r w:rsidRPr="0025517D">
        <w:rPr>
          <w:rFonts w:ascii="Times New Roman" w:eastAsia="Arial Unicode MS" w:hAnsi="Times New Roman" w:cs="Times New Roman"/>
          <w:sz w:val="24"/>
          <w:szCs w:val="24"/>
        </w:rPr>
        <w:softHyphen/>
        <w:t xml:space="preserve">цепной с </w:t>
      </w:r>
      <w:proofErr w:type="spellStart"/>
      <w:r w:rsidRPr="0025517D">
        <w:rPr>
          <w:rFonts w:ascii="Times New Roman" w:eastAsia="Arial Unicode MS" w:hAnsi="Times New Roman" w:cs="Times New Roman"/>
          <w:sz w:val="24"/>
          <w:szCs w:val="24"/>
        </w:rPr>
        <w:t>рыхлительными</w:t>
      </w:r>
      <w:proofErr w:type="spellEnd"/>
      <w:r w:rsidRPr="0025517D">
        <w:rPr>
          <w:rFonts w:ascii="Times New Roman" w:eastAsia="Arial Unicode MS" w:hAnsi="Times New Roman" w:cs="Times New Roman"/>
          <w:sz w:val="24"/>
          <w:szCs w:val="24"/>
        </w:rPr>
        <w:t xml:space="preserve"> лапами; КПС-4-02 — навесной со стрель</w:t>
      </w:r>
      <w:r w:rsidRPr="0025517D">
        <w:rPr>
          <w:rFonts w:ascii="Times New Roman" w:eastAsia="Arial Unicode MS" w:hAnsi="Times New Roman" w:cs="Times New Roman"/>
          <w:sz w:val="24"/>
          <w:szCs w:val="24"/>
        </w:rPr>
        <w:softHyphen/>
        <w:t xml:space="preserve">чатыми лапами; КПС-4-03 — навесной с </w:t>
      </w:r>
      <w:proofErr w:type="spellStart"/>
      <w:r w:rsidRPr="0025517D">
        <w:rPr>
          <w:rFonts w:ascii="Times New Roman" w:eastAsia="Arial Unicode MS" w:hAnsi="Times New Roman" w:cs="Times New Roman"/>
          <w:sz w:val="24"/>
          <w:szCs w:val="24"/>
        </w:rPr>
        <w:t>рыхлительными</w:t>
      </w:r>
      <w:proofErr w:type="spellEnd"/>
      <w:r w:rsidRPr="0025517D">
        <w:rPr>
          <w:rFonts w:ascii="Times New Roman" w:eastAsia="Arial Unicode MS" w:hAnsi="Times New Roman" w:cs="Times New Roman"/>
          <w:sz w:val="24"/>
          <w:szCs w:val="24"/>
        </w:rPr>
        <w:t xml:space="preserve"> лапами; КПС-4-04 — прицепной с «У-образными зубьями; КПС-4-05 — навесной с ^-образными зубьями.</w:t>
      </w:r>
    </w:p>
    <w:p w:rsidR="0025517D" w:rsidRPr="0025517D" w:rsidRDefault="0025517D" w:rsidP="0025517D">
      <w:pPr>
        <w:tabs>
          <w:tab w:val="left" w:pos="1245"/>
        </w:tabs>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Для обработки почвы на глубину до 0,25 м применять культи</w:t>
      </w:r>
      <w:r w:rsidRPr="0025517D">
        <w:rPr>
          <w:rFonts w:ascii="Times New Roman" w:eastAsia="Arial Unicode MS" w:hAnsi="Times New Roman" w:cs="Times New Roman"/>
          <w:sz w:val="24"/>
          <w:szCs w:val="24"/>
        </w:rPr>
        <w:softHyphen/>
        <w:t xml:space="preserve">ваторы с </w:t>
      </w:r>
      <w:proofErr w:type="spellStart"/>
      <w:r w:rsidRPr="0025517D">
        <w:rPr>
          <w:rFonts w:ascii="Times New Roman" w:eastAsia="Arial Unicode MS" w:hAnsi="Times New Roman" w:cs="Times New Roman"/>
          <w:sz w:val="24"/>
          <w:szCs w:val="24"/>
        </w:rPr>
        <w:t>рыхлительными</w:t>
      </w:r>
      <w:proofErr w:type="spellEnd"/>
      <w:r w:rsidRPr="0025517D">
        <w:rPr>
          <w:rFonts w:ascii="Times New Roman" w:eastAsia="Arial Unicode MS" w:hAnsi="Times New Roman" w:cs="Times New Roman"/>
          <w:sz w:val="24"/>
          <w:szCs w:val="24"/>
        </w:rPr>
        <w:t xml:space="preserve"> лапами, а на глубину до 0,16 м и вычёсывания корнеотпрысковых сорняков — с </w:t>
      </w:r>
      <w:r w:rsidRPr="0025517D">
        <w:rPr>
          <w:rFonts w:ascii="Times New Roman" w:eastAsia="Arial Unicode MS" w:hAnsi="Times New Roman" w:cs="Times New Roman"/>
          <w:sz w:val="24"/>
          <w:szCs w:val="24"/>
          <w:lang w:val="en-US"/>
        </w:rPr>
        <w:t>S</w:t>
      </w:r>
      <w:r w:rsidRPr="0025517D">
        <w:rPr>
          <w:rFonts w:ascii="Times New Roman" w:eastAsia="Arial Unicode MS" w:hAnsi="Times New Roman" w:cs="Times New Roman"/>
          <w:sz w:val="24"/>
          <w:szCs w:val="24"/>
        </w:rPr>
        <w:t xml:space="preserve"> образными зубьями. Культиваторы типа КШУ </w:t>
      </w:r>
      <w:proofErr w:type="spellStart"/>
      <w:r w:rsidRPr="0025517D">
        <w:rPr>
          <w:rFonts w:ascii="Times New Roman" w:eastAsia="Arial Unicode MS" w:hAnsi="Times New Roman" w:cs="Times New Roman"/>
          <w:sz w:val="24"/>
          <w:szCs w:val="24"/>
        </w:rPr>
        <w:t>агрегатировать</w:t>
      </w:r>
      <w:proofErr w:type="spellEnd"/>
      <w:r w:rsidRPr="0025517D">
        <w:rPr>
          <w:rFonts w:ascii="Times New Roman" w:eastAsia="Arial Unicode MS" w:hAnsi="Times New Roman" w:cs="Times New Roman"/>
          <w:sz w:val="24"/>
          <w:szCs w:val="24"/>
        </w:rPr>
        <w:t>: КШУ-18 — с трактора</w:t>
      </w:r>
      <w:r w:rsidRPr="0025517D">
        <w:rPr>
          <w:rFonts w:ascii="Times New Roman" w:eastAsia="Arial Unicode MS" w:hAnsi="Times New Roman" w:cs="Times New Roman"/>
          <w:sz w:val="24"/>
          <w:szCs w:val="24"/>
        </w:rPr>
        <w:softHyphen/>
        <w:t>ми К-701, К-700, К-700А; КШУ-12 — с тракторами тягового клас</w:t>
      </w:r>
      <w:r w:rsidRPr="0025517D">
        <w:rPr>
          <w:rFonts w:ascii="Times New Roman" w:eastAsia="Arial Unicode MS" w:hAnsi="Times New Roman" w:cs="Times New Roman"/>
          <w:sz w:val="24"/>
          <w:szCs w:val="24"/>
        </w:rPr>
        <w:softHyphen/>
        <w:t xml:space="preserve">са 3; КШУ-6 (навесной) — с тракторами тягового класса 1,4 и 2. Для </w:t>
      </w:r>
      <w:proofErr w:type="spellStart"/>
      <w:r w:rsidRPr="0025517D">
        <w:rPr>
          <w:rFonts w:ascii="Times New Roman" w:eastAsia="Arial Unicode MS" w:hAnsi="Times New Roman" w:cs="Times New Roman"/>
          <w:sz w:val="24"/>
          <w:szCs w:val="24"/>
        </w:rPr>
        <w:t>двухкультиваторных</w:t>
      </w:r>
      <w:proofErr w:type="spellEnd"/>
      <w:r w:rsidRPr="0025517D">
        <w:rPr>
          <w:rFonts w:ascii="Times New Roman" w:eastAsia="Arial Unicode MS" w:hAnsi="Times New Roman" w:cs="Times New Roman"/>
          <w:sz w:val="24"/>
          <w:szCs w:val="24"/>
        </w:rPr>
        <w:t xml:space="preserve"> агрегатов (с культиваторами типа КПС-4) использовать сцепки СП-11, СП-11А или среднюю часть сцепок СГ-21, СГ-21А; для трёх- и четыре культиваторных — сцеп</w:t>
      </w:r>
      <w:r w:rsidRPr="0025517D">
        <w:rPr>
          <w:rFonts w:ascii="Times New Roman" w:eastAsia="Arial Unicode MS" w:hAnsi="Times New Roman" w:cs="Times New Roman"/>
          <w:sz w:val="24"/>
          <w:szCs w:val="24"/>
        </w:rPr>
        <w:softHyphen/>
        <w:t>ки СП-16, СП-16А. Состав агрегата и скоростной режим его работы определить расчётным путём с учётом конкретных условий работы и имею</w:t>
      </w:r>
      <w:r w:rsidRPr="0025517D">
        <w:rPr>
          <w:rFonts w:ascii="Times New Roman" w:eastAsia="Arial Unicode MS" w:hAnsi="Times New Roman" w:cs="Times New Roman"/>
          <w:sz w:val="24"/>
          <w:szCs w:val="24"/>
        </w:rPr>
        <w:softHyphen/>
        <w:t>щихся в наличии машин по методике, изученной на теоретиче</w:t>
      </w:r>
      <w:r w:rsidRPr="0025517D">
        <w:rPr>
          <w:rFonts w:ascii="Times New Roman" w:eastAsia="Arial Unicode MS" w:hAnsi="Times New Roman" w:cs="Times New Roman"/>
          <w:sz w:val="24"/>
          <w:szCs w:val="24"/>
        </w:rPr>
        <w:softHyphen/>
        <w:t>ских занятиях. Ориентировочно состав агрегата можно определить, руковод</w:t>
      </w:r>
      <w:r w:rsidRPr="0025517D">
        <w:rPr>
          <w:rFonts w:ascii="Times New Roman" w:eastAsia="Arial Unicode MS" w:hAnsi="Times New Roman" w:cs="Times New Roman"/>
          <w:sz w:val="24"/>
          <w:szCs w:val="24"/>
        </w:rPr>
        <w:softHyphen/>
        <w:t xml:space="preserve">ствуясь следующими </w:t>
      </w:r>
      <w:proofErr w:type="gramStart"/>
      <w:r w:rsidRPr="0025517D">
        <w:rPr>
          <w:rFonts w:ascii="Times New Roman" w:eastAsia="Arial Unicode MS" w:hAnsi="Times New Roman" w:cs="Times New Roman"/>
          <w:sz w:val="24"/>
          <w:szCs w:val="24"/>
        </w:rPr>
        <w:t>рекомендациями:  тракторы</w:t>
      </w:r>
      <w:proofErr w:type="gramEnd"/>
      <w:r w:rsidRPr="0025517D">
        <w:rPr>
          <w:rFonts w:ascii="Times New Roman" w:eastAsia="Arial Unicode MS" w:hAnsi="Times New Roman" w:cs="Times New Roman"/>
          <w:sz w:val="24"/>
          <w:szCs w:val="24"/>
        </w:rPr>
        <w:t xml:space="preserve"> МТЗ-80, МТЗ-82, МТЗ-100, МТЗ-102 применять с одним прицепным или навесным культиватором при длине поля не менее 100 м и глубине обработки 0,06...0,12 м. Если почвы рыхлые, то использовать тракторы МТЗ-82, МТЗ-102; тракторы тягового класса 3 использовать с двумя прицепными культиваторами на загонах длиной не менее 300 м при глубине культивации 0,06...0,12 м (такой же состав применять и для рабо</w:t>
      </w:r>
      <w:r w:rsidRPr="0025517D">
        <w:rPr>
          <w:rFonts w:ascii="Times New Roman" w:eastAsia="Arial Unicode MS" w:hAnsi="Times New Roman" w:cs="Times New Roman"/>
          <w:sz w:val="24"/>
          <w:szCs w:val="24"/>
        </w:rPr>
        <w:softHyphen/>
        <w:t>ты на тяжёлых почвах). Если участок имеет длину более 400 м и лёгкую почву, работу тракторами этого класса вести с тремя куль</w:t>
      </w:r>
      <w:r w:rsidRPr="0025517D">
        <w:rPr>
          <w:rFonts w:ascii="Times New Roman" w:eastAsia="Arial Unicode MS" w:hAnsi="Times New Roman" w:cs="Times New Roman"/>
          <w:sz w:val="24"/>
          <w:szCs w:val="24"/>
        </w:rPr>
        <w:softHyphen/>
        <w:t>тиваторами. На очень тяжёлых почвах работать с одним культива</w:t>
      </w:r>
      <w:r w:rsidRPr="0025517D">
        <w:rPr>
          <w:rFonts w:ascii="Times New Roman" w:eastAsia="Arial Unicode MS" w:hAnsi="Times New Roman" w:cs="Times New Roman"/>
          <w:sz w:val="24"/>
          <w:szCs w:val="24"/>
        </w:rPr>
        <w:softHyphen/>
        <w:t>тором независимо от длины гона; тракторы К-700А, К-701 использовать на участках длиной бо</w:t>
      </w:r>
      <w:r w:rsidRPr="0025517D">
        <w:rPr>
          <w:rFonts w:ascii="Times New Roman" w:eastAsia="Arial Unicode MS" w:hAnsi="Times New Roman" w:cs="Times New Roman"/>
          <w:sz w:val="24"/>
          <w:szCs w:val="24"/>
        </w:rPr>
        <w:softHyphen/>
        <w:t>лее 600 м. При глубине обработки 0,06...0,1 м агрегаты комплек</w:t>
      </w:r>
      <w:r w:rsidRPr="0025517D">
        <w:rPr>
          <w:rFonts w:ascii="Times New Roman" w:eastAsia="Arial Unicode MS" w:hAnsi="Times New Roman" w:cs="Times New Roman"/>
          <w:sz w:val="24"/>
          <w:szCs w:val="24"/>
        </w:rPr>
        <w:softHyphen/>
        <w:t>товать четырьмя культиваторами, при глубине обработки 0,1... 0,12 м и работе на более тяжёлых почвах — тремя культиваторами.</w:t>
      </w:r>
    </w:p>
    <w:p w:rsidR="0025517D" w:rsidRPr="0025517D" w:rsidRDefault="0025517D" w:rsidP="0025517D">
      <w:pPr>
        <w:tabs>
          <w:tab w:val="left" w:pos="1245"/>
        </w:tabs>
        <w:spacing w:after="0" w:line="240" w:lineRule="auto"/>
        <w:jc w:val="both"/>
        <w:rPr>
          <w:rFonts w:ascii="Times New Roman" w:eastAsia="Arial Unicode MS" w:hAnsi="Times New Roman" w:cs="Times New Roman"/>
          <w:b/>
          <w:bCs/>
          <w:sz w:val="24"/>
          <w:szCs w:val="24"/>
        </w:rPr>
      </w:pPr>
      <w:bookmarkStart w:id="7" w:name="bookmark8"/>
      <w:r w:rsidRPr="0025517D">
        <w:rPr>
          <w:rFonts w:ascii="Times New Roman" w:eastAsia="Arial Unicode MS" w:hAnsi="Times New Roman" w:cs="Times New Roman"/>
          <w:b/>
          <w:bCs/>
          <w:sz w:val="24"/>
          <w:szCs w:val="24"/>
        </w:rPr>
        <w:t>Подготовка трактора</w:t>
      </w:r>
      <w:bookmarkEnd w:id="7"/>
    </w:p>
    <w:p w:rsidR="0025517D" w:rsidRPr="0025517D" w:rsidRDefault="0025517D" w:rsidP="0025517D">
      <w:pPr>
        <w:tabs>
          <w:tab w:val="left" w:pos="1245"/>
        </w:tabs>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 Установить прицепную скобу, отрегулировать вер</w:t>
      </w:r>
      <w:r w:rsidRPr="0025517D">
        <w:rPr>
          <w:rFonts w:ascii="Times New Roman" w:eastAsia="Arial Unicode MS" w:hAnsi="Times New Roman" w:cs="Times New Roman"/>
          <w:sz w:val="24"/>
          <w:szCs w:val="24"/>
        </w:rPr>
        <w:softHyphen/>
        <w:t>тикальные раскосы, закрепить центральную тягу навески, для чего:</w:t>
      </w:r>
      <w:r w:rsidRPr="0025517D">
        <w:rPr>
          <w:rFonts w:ascii="Times New Roman" w:eastAsia="Times New Roman" w:hAnsi="Times New Roman" w:cs="Times New Roman"/>
          <w:color w:val="000000"/>
          <w:sz w:val="21"/>
          <w:szCs w:val="21"/>
          <w:lang w:eastAsia="ru-RU"/>
        </w:rPr>
        <w:t xml:space="preserve"> </w:t>
      </w:r>
      <w:r w:rsidRPr="0025517D">
        <w:rPr>
          <w:rFonts w:ascii="Times New Roman" w:eastAsia="Arial Unicode MS" w:hAnsi="Times New Roman" w:cs="Times New Roman"/>
          <w:sz w:val="24"/>
          <w:szCs w:val="24"/>
        </w:rPr>
        <w:t xml:space="preserve">прицепную </w:t>
      </w:r>
      <w:proofErr w:type="gramStart"/>
      <w:r w:rsidRPr="0025517D">
        <w:rPr>
          <w:rFonts w:ascii="Times New Roman" w:eastAsia="Arial Unicode MS" w:hAnsi="Times New Roman" w:cs="Times New Roman"/>
          <w:sz w:val="24"/>
          <w:szCs w:val="24"/>
        </w:rPr>
        <w:t>скобу  установить</w:t>
      </w:r>
      <w:proofErr w:type="gramEnd"/>
      <w:r w:rsidRPr="0025517D">
        <w:rPr>
          <w:rFonts w:ascii="Times New Roman" w:eastAsia="Arial Unicode MS" w:hAnsi="Times New Roman" w:cs="Times New Roman"/>
          <w:sz w:val="24"/>
          <w:szCs w:val="24"/>
        </w:rPr>
        <w:t xml:space="preserve"> в задние шарниры</w:t>
      </w:r>
      <w:r w:rsidRPr="0025517D">
        <w:rPr>
          <w:rFonts w:ascii="Times New Roman" w:eastAsia="Arial Unicode MS" w:hAnsi="Times New Roman" w:cs="Times New Roman"/>
          <w:b/>
          <w:bCs/>
          <w:i/>
          <w:iCs/>
          <w:sz w:val="24"/>
          <w:szCs w:val="24"/>
        </w:rPr>
        <w:t xml:space="preserve"> </w:t>
      </w:r>
      <w:r w:rsidRPr="0025517D">
        <w:rPr>
          <w:rFonts w:ascii="Times New Roman" w:eastAsia="Arial Unicode MS" w:hAnsi="Times New Roman" w:cs="Times New Roman"/>
          <w:sz w:val="24"/>
          <w:szCs w:val="24"/>
        </w:rPr>
        <w:t xml:space="preserve"> нижних тяг  и закрепить ее чеками</w:t>
      </w:r>
      <w:r w:rsidRPr="0025517D">
        <w:rPr>
          <w:rFonts w:ascii="Times New Roman" w:eastAsia="Arial Unicode MS" w:hAnsi="Times New Roman" w:cs="Times New Roman"/>
          <w:b/>
          <w:bCs/>
          <w:i/>
          <w:iCs/>
          <w:sz w:val="24"/>
          <w:szCs w:val="24"/>
        </w:rPr>
        <w:t>,</w:t>
      </w:r>
      <w:r w:rsidRPr="0025517D">
        <w:rPr>
          <w:rFonts w:ascii="Times New Roman" w:eastAsia="Arial Unicode MS" w:hAnsi="Times New Roman" w:cs="Times New Roman"/>
          <w:sz w:val="24"/>
          <w:szCs w:val="24"/>
        </w:rPr>
        <w:t xml:space="preserve"> присое</w:t>
      </w:r>
      <w:r w:rsidRPr="0025517D">
        <w:rPr>
          <w:rFonts w:ascii="Times New Roman" w:eastAsia="Arial Unicode MS" w:hAnsi="Times New Roman" w:cs="Times New Roman"/>
          <w:sz w:val="24"/>
          <w:szCs w:val="24"/>
        </w:rPr>
        <w:softHyphen/>
        <w:t>динить к ней прицепную вилку</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Выставить одинаковую длину вер</w:t>
      </w:r>
      <w:r w:rsidRPr="0025517D">
        <w:rPr>
          <w:rFonts w:ascii="Times New Roman" w:eastAsia="Arial Unicode MS" w:hAnsi="Times New Roman" w:cs="Times New Roman"/>
          <w:sz w:val="24"/>
          <w:szCs w:val="24"/>
        </w:rPr>
        <w:softHyphen/>
        <w:t>тикальных раскосов, вращая наруж</w:t>
      </w:r>
      <w:r w:rsidRPr="0025517D">
        <w:rPr>
          <w:rFonts w:ascii="Times New Roman" w:eastAsia="Arial Unicode MS" w:hAnsi="Times New Roman" w:cs="Times New Roman"/>
          <w:sz w:val="24"/>
          <w:szCs w:val="24"/>
        </w:rPr>
        <w:softHyphen/>
        <w:t>ные стаканы рукояткой; механизмом навески установить прицепную скобу над поверх</w:t>
      </w:r>
      <w:r w:rsidRPr="0025517D">
        <w:rPr>
          <w:rFonts w:ascii="Times New Roman" w:eastAsia="Arial Unicode MS" w:hAnsi="Times New Roman" w:cs="Times New Roman"/>
          <w:sz w:val="24"/>
          <w:szCs w:val="24"/>
        </w:rPr>
        <w:softHyphen/>
        <w:t>ностью почвы на высоте 0,4 м; уменьшить длину центральной тяги и соединить ее с кронш</w:t>
      </w:r>
      <w:r w:rsidRPr="0025517D">
        <w:rPr>
          <w:rFonts w:ascii="Times New Roman" w:eastAsia="Arial Unicode MS" w:hAnsi="Times New Roman" w:cs="Times New Roman"/>
          <w:sz w:val="24"/>
          <w:szCs w:val="24"/>
        </w:rPr>
        <w:softHyphen/>
        <w:t>тейном на левом рычаге навески. Соединить рукава высокого давления с гидросистемой, для чего присоединить рукава к дополнительным выводам гидросис</w:t>
      </w:r>
      <w:r w:rsidRPr="0025517D">
        <w:rPr>
          <w:rFonts w:ascii="Times New Roman" w:eastAsia="Arial Unicode MS" w:hAnsi="Times New Roman" w:cs="Times New Roman"/>
          <w:sz w:val="24"/>
          <w:szCs w:val="24"/>
        </w:rPr>
        <w:softHyphen/>
        <w:t>темы и установить на них разрывные муфты. Проверить давление в шинах колёс, при необходимости до</w:t>
      </w:r>
      <w:r w:rsidRPr="0025517D">
        <w:rPr>
          <w:rFonts w:ascii="Times New Roman" w:eastAsia="Arial Unicode MS" w:hAnsi="Times New Roman" w:cs="Times New Roman"/>
          <w:sz w:val="24"/>
          <w:szCs w:val="24"/>
        </w:rPr>
        <w:softHyphen/>
        <w:t>вести его до номинального.</w:t>
      </w:r>
    </w:p>
    <w:p w:rsidR="0025517D" w:rsidRPr="0025517D" w:rsidRDefault="0025517D" w:rsidP="0025517D">
      <w:pPr>
        <w:tabs>
          <w:tab w:val="left" w:pos="1245"/>
        </w:tabs>
        <w:spacing w:after="0" w:line="240" w:lineRule="auto"/>
        <w:jc w:val="both"/>
        <w:rPr>
          <w:rFonts w:ascii="Times New Roman" w:eastAsia="Arial Unicode MS" w:hAnsi="Times New Roman" w:cs="Times New Roman"/>
          <w:sz w:val="24"/>
          <w:szCs w:val="24"/>
        </w:rPr>
      </w:pPr>
      <w:bookmarkStart w:id="8" w:name="bookmark9"/>
      <w:r w:rsidRPr="0025517D">
        <w:rPr>
          <w:rFonts w:ascii="Times New Roman" w:eastAsia="Arial Unicode MS" w:hAnsi="Times New Roman" w:cs="Times New Roman"/>
          <w:b/>
          <w:bCs/>
          <w:iCs/>
          <w:sz w:val="24"/>
          <w:szCs w:val="24"/>
        </w:rPr>
        <w:t>Трактор тягового класса 3</w:t>
      </w:r>
      <w:bookmarkEnd w:id="8"/>
      <w:r w:rsidRPr="0025517D">
        <w:rPr>
          <w:rFonts w:ascii="Times New Roman" w:eastAsia="Arial Unicode MS" w:hAnsi="Times New Roman" w:cs="Times New Roman"/>
          <w:b/>
          <w:bCs/>
          <w:iCs/>
          <w:sz w:val="24"/>
          <w:szCs w:val="24"/>
        </w:rPr>
        <w:t xml:space="preserve">. </w:t>
      </w:r>
      <w:r w:rsidRPr="0025517D">
        <w:rPr>
          <w:rFonts w:ascii="Times New Roman" w:eastAsia="Arial Unicode MS" w:hAnsi="Times New Roman" w:cs="Times New Roman"/>
          <w:iCs/>
          <w:sz w:val="24"/>
          <w:szCs w:val="24"/>
        </w:rPr>
        <w:t>Подготовка к работе с прицепным культиватором.</w:t>
      </w:r>
      <w:r w:rsidRPr="0025517D">
        <w:rPr>
          <w:rFonts w:ascii="Times New Roman" w:eastAsia="Arial Unicode MS" w:hAnsi="Times New Roman" w:cs="Times New Roman"/>
          <w:sz w:val="24"/>
          <w:szCs w:val="24"/>
        </w:rPr>
        <w:t xml:space="preserve"> Перевести механизм навески в транспортное положение, для чего: гидравликой трактора поднять механизм навески в крайнее верхнее положение; ограничитель хода штока гидроцилиндра переставить в нижнее положение и застопорить; центральную тягу навески установить в транс</w:t>
      </w:r>
      <w:r w:rsidRPr="0025517D">
        <w:rPr>
          <w:rFonts w:ascii="Times New Roman" w:eastAsia="Arial Unicode MS" w:hAnsi="Times New Roman" w:cs="Times New Roman"/>
          <w:sz w:val="24"/>
          <w:szCs w:val="24"/>
        </w:rPr>
        <w:softHyphen/>
        <w:t>портное положение, закрепив ее фиксатором</w:t>
      </w:r>
      <w:r w:rsidRPr="0025517D">
        <w:rPr>
          <w:rFonts w:ascii="Times New Roman" w:eastAsia="Arial Unicode MS" w:hAnsi="Times New Roman" w:cs="Times New Roman"/>
          <w:b/>
          <w:bCs/>
          <w:i/>
          <w:iCs/>
          <w:sz w:val="24"/>
          <w:szCs w:val="24"/>
        </w:rPr>
        <w:t xml:space="preserve">. </w:t>
      </w:r>
      <w:r w:rsidRPr="0025517D">
        <w:rPr>
          <w:rFonts w:ascii="Times New Roman" w:eastAsia="Arial Unicode MS" w:hAnsi="Times New Roman" w:cs="Times New Roman"/>
          <w:sz w:val="24"/>
          <w:szCs w:val="24"/>
        </w:rPr>
        <w:t>Разъединить рычаг штока силового цилиндра с левым подъёмным рычагом, вынув болт из отверстия</w:t>
      </w:r>
      <w:r w:rsidRPr="0025517D">
        <w:rPr>
          <w:rFonts w:ascii="Times New Roman" w:eastAsia="Arial Unicode MS" w:hAnsi="Times New Roman" w:cs="Times New Roman"/>
          <w:i/>
          <w:iCs/>
          <w:sz w:val="24"/>
          <w:szCs w:val="24"/>
        </w:rPr>
        <w:t>.</w:t>
      </w:r>
      <w:r w:rsidRPr="0025517D">
        <w:rPr>
          <w:rFonts w:ascii="Times New Roman" w:eastAsia="Arial Unicode MS" w:hAnsi="Times New Roman" w:cs="Times New Roman"/>
          <w:sz w:val="24"/>
          <w:szCs w:val="24"/>
        </w:rPr>
        <w:t xml:space="preserve">  Установить прицепную скобу, для чего: закрепить прицепную скобу </w:t>
      </w:r>
      <w:proofErr w:type="gramStart"/>
      <w:r w:rsidRPr="0025517D">
        <w:rPr>
          <w:rFonts w:ascii="Times New Roman" w:eastAsia="Arial Unicode MS" w:hAnsi="Times New Roman" w:cs="Times New Roman"/>
          <w:sz w:val="24"/>
          <w:szCs w:val="24"/>
        </w:rPr>
        <w:t>болтами  в</w:t>
      </w:r>
      <w:proofErr w:type="gramEnd"/>
      <w:r w:rsidRPr="0025517D">
        <w:rPr>
          <w:rFonts w:ascii="Times New Roman" w:eastAsia="Arial Unicode MS" w:hAnsi="Times New Roman" w:cs="Times New Roman"/>
          <w:sz w:val="24"/>
          <w:szCs w:val="24"/>
        </w:rPr>
        <w:t xml:space="preserve"> задних вилках бугелей ; переставить передние концы ограничительных цепей с серьга</w:t>
      </w:r>
      <w:r w:rsidRPr="0025517D">
        <w:rPr>
          <w:rFonts w:ascii="Times New Roman" w:eastAsia="Arial Unicode MS" w:hAnsi="Times New Roman" w:cs="Times New Roman"/>
          <w:sz w:val="24"/>
          <w:szCs w:val="24"/>
        </w:rPr>
        <w:softHyphen/>
        <w:t>ми/с нижней плоскости бугелей</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на верхнюю; закрепить прицепную вилку пальцем</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на среднем отверстии прицепной скобы.</w:t>
      </w:r>
    </w:p>
    <w:p w:rsidR="0025517D" w:rsidRPr="0025517D" w:rsidRDefault="0025517D" w:rsidP="0025517D">
      <w:pPr>
        <w:tabs>
          <w:tab w:val="left" w:pos="1245"/>
        </w:tabs>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Проверить давление в шинах колёс, при необходимости до</w:t>
      </w:r>
      <w:r w:rsidRPr="0025517D">
        <w:rPr>
          <w:rFonts w:ascii="Times New Roman" w:eastAsia="Arial Unicode MS" w:hAnsi="Times New Roman" w:cs="Times New Roman"/>
          <w:sz w:val="24"/>
          <w:szCs w:val="24"/>
        </w:rPr>
        <w:softHyphen/>
        <w:t xml:space="preserve">вести его до номинального (0,1 МПа — в шинах передних колёс, 0,08 МПа — в шинах задних колёс). Давление контролировать с помощью шинного манометра. Присоединить рукава высокого </w:t>
      </w:r>
      <w:r w:rsidRPr="0025517D">
        <w:rPr>
          <w:rFonts w:ascii="Times New Roman" w:eastAsia="Arial Unicode MS" w:hAnsi="Times New Roman" w:cs="Times New Roman"/>
          <w:sz w:val="24"/>
          <w:szCs w:val="24"/>
        </w:rPr>
        <w:lastRenderedPageBreak/>
        <w:t>давления к дополнительным выводам гидросистемы трактора и установить разрывные муфты.</w:t>
      </w:r>
    </w:p>
    <w:p w:rsidR="0025517D" w:rsidRPr="0025517D" w:rsidRDefault="0025517D" w:rsidP="0025517D">
      <w:pPr>
        <w:tabs>
          <w:tab w:val="left" w:pos="1245"/>
        </w:tabs>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iCs/>
          <w:sz w:val="24"/>
          <w:szCs w:val="24"/>
        </w:rPr>
        <w:t xml:space="preserve">Подготовка к работе с навесным культиватором. </w:t>
      </w:r>
      <w:r w:rsidRPr="0025517D">
        <w:rPr>
          <w:rFonts w:ascii="Times New Roman" w:eastAsia="Arial Unicode MS" w:hAnsi="Times New Roman" w:cs="Times New Roman"/>
          <w:sz w:val="24"/>
          <w:szCs w:val="24"/>
        </w:rPr>
        <w:t>Установить трёхточечную схему механизма навески. Кроме этого вынуть пальцы, жёстко соединяющие нижние вилки с винтами вертикальных раскосов (агрегат будет лучше ко</w:t>
      </w:r>
      <w:r w:rsidRPr="0025517D">
        <w:rPr>
          <w:rFonts w:ascii="Times New Roman" w:eastAsia="Arial Unicode MS" w:hAnsi="Times New Roman" w:cs="Times New Roman"/>
          <w:sz w:val="24"/>
          <w:szCs w:val="24"/>
        </w:rPr>
        <w:softHyphen/>
        <w:t>пировать рельеф поля).</w:t>
      </w:r>
    </w:p>
    <w:p w:rsidR="0025517D" w:rsidRPr="0025517D" w:rsidRDefault="0025517D" w:rsidP="0025517D">
      <w:pPr>
        <w:tabs>
          <w:tab w:val="left" w:pos="1245"/>
        </w:tabs>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Трактор тягового класса 1,4. </w:t>
      </w:r>
      <w:r w:rsidRPr="0025517D">
        <w:rPr>
          <w:rFonts w:ascii="Times New Roman" w:eastAsia="Arial Unicode MS" w:hAnsi="Times New Roman" w:cs="Times New Roman"/>
          <w:sz w:val="24"/>
          <w:szCs w:val="24"/>
        </w:rPr>
        <w:t>Подготовка к работе с прицепным культиватором</w:t>
      </w:r>
    </w:p>
    <w:p w:rsidR="0025517D" w:rsidRPr="0025517D" w:rsidRDefault="0025517D" w:rsidP="0025517D">
      <w:pPr>
        <w:tabs>
          <w:tab w:val="left" w:pos="1245"/>
        </w:tabs>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Установить поперечину на навеску трактора, для чего: </w:t>
      </w:r>
      <w:proofErr w:type="spellStart"/>
      <w:r w:rsidRPr="0025517D">
        <w:rPr>
          <w:rFonts w:ascii="Times New Roman" w:eastAsia="Arial Unicode MS" w:hAnsi="Times New Roman" w:cs="Times New Roman"/>
          <w:sz w:val="24"/>
          <w:szCs w:val="24"/>
        </w:rPr>
        <w:t>расшплинтовать</w:t>
      </w:r>
      <w:proofErr w:type="spellEnd"/>
      <w:r w:rsidRPr="0025517D">
        <w:rPr>
          <w:rFonts w:ascii="Times New Roman" w:eastAsia="Arial Unicode MS" w:hAnsi="Times New Roman" w:cs="Times New Roman"/>
          <w:sz w:val="24"/>
          <w:szCs w:val="24"/>
        </w:rPr>
        <w:t xml:space="preserve"> и вынуть пальцы и проушины из отверстий продольных тяг. установить </w:t>
      </w:r>
      <w:proofErr w:type="gramStart"/>
      <w:r w:rsidRPr="0025517D">
        <w:rPr>
          <w:rFonts w:ascii="Times New Roman" w:eastAsia="Arial Unicode MS" w:hAnsi="Times New Roman" w:cs="Times New Roman"/>
          <w:sz w:val="24"/>
          <w:szCs w:val="24"/>
        </w:rPr>
        <w:t>поперечину  с</w:t>
      </w:r>
      <w:proofErr w:type="gramEnd"/>
      <w:r w:rsidRPr="0025517D">
        <w:rPr>
          <w:rFonts w:ascii="Times New Roman" w:eastAsia="Arial Unicode MS" w:hAnsi="Times New Roman" w:cs="Times New Roman"/>
          <w:sz w:val="24"/>
          <w:szCs w:val="24"/>
        </w:rPr>
        <w:t xml:space="preserve"> прицепной вилкой на место удлинителей, а пальцы и проушины — в отверстия тяг и зафиксировать их с помощью чек и пружинных колец. Установить вертикальные раскосы и отрегулировать их длину, для чего вертикальные </w:t>
      </w:r>
      <w:proofErr w:type="gramStart"/>
      <w:r w:rsidRPr="0025517D">
        <w:rPr>
          <w:rFonts w:ascii="Times New Roman" w:eastAsia="Arial Unicode MS" w:hAnsi="Times New Roman" w:cs="Times New Roman"/>
          <w:sz w:val="24"/>
          <w:szCs w:val="24"/>
        </w:rPr>
        <w:t>раскосы  соединить</w:t>
      </w:r>
      <w:proofErr w:type="gramEnd"/>
      <w:r w:rsidRPr="0025517D">
        <w:rPr>
          <w:rFonts w:ascii="Times New Roman" w:eastAsia="Arial Unicode MS" w:hAnsi="Times New Roman" w:cs="Times New Roman"/>
          <w:sz w:val="24"/>
          <w:szCs w:val="24"/>
        </w:rPr>
        <w:t xml:space="preserve"> через круглые отверстия в нижних вилках с продольными тягами. Длину каждого раскоса установить 0,515 м.</w:t>
      </w:r>
      <w:r w:rsidRPr="0025517D">
        <w:rPr>
          <w:rFonts w:ascii="Times New Roman" w:eastAsia="Arial Unicode MS" w:hAnsi="Times New Roman" w:cs="Times New Roman"/>
          <w:sz w:val="24"/>
          <w:szCs w:val="24"/>
        </w:rPr>
        <w:tab/>
        <w:t xml:space="preserve">Обеспечить блокировку продольных тяг, для чего затянуть регулировочные </w:t>
      </w:r>
      <w:proofErr w:type="gramStart"/>
      <w:r w:rsidRPr="0025517D">
        <w:rPr>
          <w:rFonts w:ascii="Times New Roman" w:eastAsia="Arial Unicode MS" w:hAnsi="Times New Roman" w:cs="Times New Roman"/>
          <w:sz w:val="24"/>
          <w:szCs w:val="24"/>
        </w:rPr>
        <w:t>стяжки  ограничительных</w:t>
      </w:r>
      <w:proofErr w:type="gramEnd"/>
      <w:r w:rsidRPr="0025517D">
        <w:rPr>
          <w:rFonts w:ascii="Times New Roman" w:eastAsia="Arial Unicode MS" w:hAnsi="Times New Roman" w:cs="Times New Roman"/>
          <w:sz w:val="24"/>
          <w:szCs w:val="24"/>
        </w:rPr>
        <w:t xml:space="preserve"> цепей..</w:t>
      </w:r>
      <w:r w:rsidRPr="0025517D">
        <w:rPr>
          <w:rFonts w:ascii="Times New Roman" w:eastAsia="Arial Unicode MS" w:hAnsi="Times New Roman" w:cs="Times New Roman"/>
          <w:sz w:val="24"/>
          <w:szCs w:val="24"/>
        </w:rPr>
        <w:tab/>
        <w:t xml:space="preserve">Установить центральную тягу навески в транспортное положение, для чего закрепить центральную </w:t>
      </w:r>
      <w:proofErr w:type="gramStart"/>
      <w:r w:rsidRPr="0025517D">
        <w:rPr>
          <w:rFonts w:ascii="Times New Roman" w:eastAsia="Arial Unicode MS" w:hAnsi="Times New Roman" w:cs="Times New Roman"/>
          <w:sz w:val="24"/>
          <w:szCs w:val="24"/>
        </w:rPr>
        <w:t>тягу  на</w:t>
      </w:r>
      <w:proofErr w:type="gramEnd"/>
      <w:r w:rsidRPr="0025517D">
        <w:rPr>
          <w:rFonts w:ascii="Times New Roman" w:eastAsia="Arial Unicode MS" w:hAnsi="Times New Roman" w:cs="Times New Roman"/>
          <w:sz w:val="24"/>
          <w:szCs w:val="24"/>
        </w:rPr>
        <w:t xml:space="preserve"> пружинном крон-штейне . Подготовка к работе с навесным культиватором. Подготовить механизм навески трактора, для чего: снять поперечину и закрепить удлинители продольных тяг.  максимально удлинить ограничительные цепи и до конца за</w:t>
      </w:r>
      <w:r w:rsidRPr="0025517D">
        <w:rPr>
          <w:rFonts w:ascii="Times New Roman" w:eastAsia="Arial Unicode MS" w:hAnsi="Times New Roman" w:cs="Times New Roman"/>
          <w:sz w:val="24"/>
          <w:szCs w:val="24"/>
        </w:rPr>
        <w:softHyphen/>
        <w:t xml:space="preserve">вернуть регулировочные болты в </w:t>
      </w:r>
      <w:proofErr w:type="gramStart"/>
      <w:r w:rsidRPr="0025517D">
        <w:rPr>
          <w:rFonts w:ascii="Times New Roman" w:eastAsia="Arial Unicode MS" w:hAnsi="Times New Roman" w:cs="Times New Roman"/>
          <w:sz w:val="24"/>
          <w:szCs w:val="24"/>
        </w:rPr>
        <w:t>кронштейны</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стяжек</w:t>
      </w:r>
      <w:proofErr w:type="gramEnd"/>
      <w:r w:rsidRPr="0025517D">
        <w:rPr>
          <w:rFonts w:ascii="Times New Roman" w:eastAsia="Arial Unicode MS" w:hAnsi="Times New Roman" w:cs="Times New Roman"/>
          <w:sz w:val="24"/>
          <w:szCs w:val="24"/>
        </w:rPr>
        <w:t xml:space="preserve">; соединить вертикальные раскосы с продольными тягами через продольные отверстия. Навесить на механизм навески рамку автосцепки СА-1, для чего надеть шарниры </w:t>
      </w:r>
      <w:proofErr w:type="gramStart"/>
      <w:r w:rsidRPr="0025517D">
        <w:rPr>
          <w:rFonts w:ascii="Times New Roman" w:eastAsia="Arial Unicode MS" w:hAnsi="Times New Roman" w:cs="Times New Roman"/>
          <w:sz w:val="24"/>
          <w:szCs w:val="24"/>
        </w:rPr>
        <w:t>удлинителей</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на</w:t>
      </w:r>
      <w:proofErr w:type="gramEnd"/>
      <w:r w:rsidRPr="0025517D">
        <w:rPr>
          <w:rFonts w:ascii="Times New Roman" w:eastAsia="Arial Unicode MS" w:hAnsi="Times New Roman" w:cs="Times New Roman"/>
          <w:sz w:val="24"/>
          <w:szCs w:val="24"/>
        </w:rPr>
        <w:t xml:space="preserve"> наружные пальцы рам</w:t>
      </w:r>
      <w:r w:rsidRPr="0025517D">
        <w:rPr>
          <w:rFonts w:ascii="Times New Roman" w:eastAsia="Arial Unicode MS" w:hAnsi="Times New Roman" w:cs="Times New Roman"/>
          <w:sz w:val="24"/>
          <w:szCs w:val="24"/>
        </w:rPr>
        <w:softHyphen/>
        <w:t>ки, а шарнир центральной тяги соединить с рамкой через круг</w:t>
      </w:r>
      <w:r w:rsidRPr="0025517D">
        <w:rPr>
          <w:rFonts w:ascii="Times New Roman" w:eastAsia="Arial Unicode MS" w:hAnsi="Times New Roman" w:cs="Times New Roman"/>
          <w:sz w:val="24"/>
          <w:szCs w:val="24"/>
        </w:rPr>
        <w:softHyphen/>
        <w:t>лые отверстия сцепки. Проверить давление в шинах колёс, при необходимости до</w:t>
      </w:r>
      <w:r w:rsidRPr="0025517D">
        <w:rPr>
          <w:rFonts w:ascii="Times New Roman" w:eastAsia="Arial Unicode MS" w:hAnsi="Times New Roman" w:cs="Times New Roman"/>
          <w:sz w:val="24"/>
          <w:szCs w:val="24"/>
        </w:rPr>
        <w:softHyphen/>
        <w:t>вести его до номинального. Давление контролировать с помощью шинного манометра. Установить ширину колеи 1,6 м. Расставлять колеса необхо</w:t>
      </w:r>
      <w:r w:rsidRPr="0025517D">
        <w:rPr>
          <w:rFonts w:ascii="Times New Roman" w:eastAsia="Arial Unicode MS" w:hAnsi="Times New Roman" w:cs="Times New Roman"/>
          <w:sz w:val="24"/>
          <w:szCs w:val="24"/>
        </w:rPr>
        <w:softHyphen/>
        <w:t>димо согласно руководству по эксплуатации трактора. Установить дополнительные грузы на специальном кронш</w:t>
      </w:r>
      <w:r w:rsidRPr="0025517D">
        <w:rPr>
          <w:rFonts w:ascii="Times New Roman" w:eastAsia="Arial Unicode MS" w:hAnsi="Times New Roman" w:cs="Times New Roman"/>
          <w:sz w:val="24"/>
          <w:szCs w:val="24"/>
        </w:rPr>
        <w:softHyphen/>
        <w:t xml:space="preserve">тейне бруса </w:t>
      </w:r>
      <w:proofErr w:type="spellStart"/>
      <w:r w:rsidRPr="0025517D">
        <w:rPr>
          <w:rFonts w:ascii="Times New Roman" w:eastAsia="Arial Unicode MS" w:hAnsi="Times New Roman" w:cs="Times New Roman"/>
          <w:sz w:val="24"/>
          <w:szCs w:val="24"/>
        </w:rPr>
        <w:t>полурамы</w:t>
      </w:r>
      <w:proofErr w:type="spellEnd"/>
      <w:r w:rsidRPr="0025517D">
        <w:rPr>
          <w:rFonts w:ascii="Times New Roman" w:eastAsia="Arial Unicode MS" w:hAnsi="Times New Roman" w:cs="Times New Roman"/>
          <w:sz w:val="24"/>
          <w:szCs w:val="24"/>
        </w:rPr>
        <w:t>, для чего с помощью струны, пропущен</w:t>
      </w:r>
      <w:r w:rsidRPr="0025517D">
        <w:rPr>
          <w:rFonts w:ascii="Times New Roman" w:eastAsia="Arial Unicode MS" w:hAnsi="Times New Roman" w:cs="Times New Roman"/>
          <w:sz w:val="24"/>
          <w:szCs w:val="24"/>
        </w:rPr>
        <w:softHyphen/>
        <w:t>ной в отверстия грузов, и гайки пакет грузов стянуть и закрепить на кронштейне. На тракторе МТЗ-80 установить 12 грузов, на трак</w:t>
      </w:r>
      <w:r w:rsidRPr="0025517D">
        <w:rPr>
          <w:rFonts w:ascii="Times New Roman" w:eastAsia="Arial Unicode MS" w:hAnsi="Times New Roman" w:cs="Times New Roman"/>
          <w:sz w:val="24"/>
          <w:szCs w:val="24"/>
        </w:rPr>
        <w:softHyphen/>
        <w:t>торе МТЗ-100 — 9 грузов.</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iCs/>
          <w:sz w:val="24"/>
          <w:szCs w:val="24"/>
        </w:rPr>
        <w:t xml:space="preserve">Подготовка сцепки </w:t>
      </w:r>
      <w:r w:rsidRPr="0025517D">
        <w:rPr>
          <w:rFonts w:ascii="Times New Roman" w:eastAsia="Arial Unicode MS" w:hAnsi="Times New Roman" w:cs="Times New Roman"/>
          <w:b/>
          <w:sz w:val="24"/>
          <w:szCs w:val="24"/>
        </w:rPr>
        <w:t>Сцепка СП-</w:t>
      </w:r>
      <w:proofErr w:type="gramStart"/>
      <w:r w:rsidRPr="0025517D">
        <w:rPr>
          <w:rFonts w:ascii="Times New Roman" w:eastAsia="Arial Unicode MS" w:hAnsi="Times New Roman" w:cs="Times New Roman"/>
          <w:b/>
          <w:sz w:val="24"/>
          <w:szCs w:val="24"/>
        </w:rPr>
        <w:t>16.</w:t>
      </w:r>
      <w:r w:rsidRPr="0025517D">
        <w:rPr>
          <w:rFonts w:ascii="Times New Roman" w:eastAsia="Arial Unicode MS" w:hAnsi="Times New Roman" w:cs="Times New Roman"/>
          <w:sz w:val="24"/>
          <w:szCs w:val="24"/>
        </w:rPr>
        <w:t>Присоединить</w:t>
      </w:r>
      <w:proofErr w:type="gramEnd"/>
      <w:r w:rsidRPr="0025517D">
        <w:rPr>
          <w:rFonts w:ascii="Times New Roman" w:eastAsia="Arial Unicode MS" w:hAnsi="Times New Roman" w:cs="Times New Roman"/>
          <w:sz w:val="24"/>
          <w:szCs w:val="24"/>
        </w:rPr>
        <w:t xml:space="preserve"> к центральной секции боковые крылья, для чего </w:t>
      </w:r>
      <w:proofErr w:type="spellStart"/>
      <w:r w:rsidRPr="0025517D">
        <w:rPr>
          <w:rFonts w:ascii="Times New Roman" w:eastAsia="Arial Unicode MS" w:hAnsi="Times New Roman" w:cs="Times New Roman"/>
          <w:sz w:val="24"/>
          <w:szCs w:val="24"/>
        </w:rPr>
        <w:t>сницу</w:t>
      </w:r>
      <w:proofErr w:type="spellEnd"/>
      <w:r w:rsidRPr="0025517D">
        <w:rPr>
          <w:rFonts w:ascii="Times New Roman" w:eastAsia="Arial Unicode MS" w:hAnsi="Times New Roman" w:cs="Times New Roman"/>
          <w:sz w:val="24"/>
          <w:szCs w:val="24"/>
        </w:rPr>
        <w:t xml:space="preserve"> сцепки установить на подставку; передний и задний шарниры боковых крыльев соединить штырями с центральной секцией. Установить на переднем конце </w:t>
      </w:r>
      <w:proofErr w:type="spellStart"/>
      <w:r w:rsidRPr="0025517D">
        <w:rPr>
          <w:rFonts w:ascii="Times New Roman" w:eastAsia="Arial Unicode MS" w:hAnsi="Times New Roman" w:cs="Times New Roman"/>
          <w:sz w:val="24"/>
          <w:szCs w:val="24"/>
        </w:rPr>
        <w:t>сницы</w:t>
      </w:r>
      <w:proofErr w:type="spellEnd"/>
      <w:r w:rsidRPr="0025517D">
        <w:rPr>
          <w:rFonts w:ascii="Times New Roman" w:eastAsia="Arial Unicode MS" w:hAnsi="Times New Roman" w:cs="Times New Roman"/>
          <w:sz w:val="24"/>
          <w:szCs w:val="24"/>
        </w:rPr>
        <w:t xml:space="preserve"> прицеп, для чего уста</w:t>
      </w:r>
      <w:r w:rsidRPr="0025517D">
        <w:rPr>
          <w:rFonts w:ascii="Times New Roman" w:eastAsia="Arial Unicode MS" w:hAnsi="Times New Roman" w:cs="Times New Roman"/>
          <w:sz w:val="24"/>
          <w:szCs w:val="24"/>
        </w:rPr>
        <w:softHyphen/>
        <w:t xml:space="preserve">новить прицеп между щёк </w:t>
      </w:r>
      <w:proofErr w:type="spellStart"/>
      <w:r w:rsidRPr="0025517D">
        <w:rPr>
          <w:rFonts w:ascii="Times New Roman" w:eastAsia="Arial Unicode MS" w:hAnsi="Times New Roman" w:cs="Times New Roman"/>
          <w:sz w:val="24"/>
          <w:szCs w:val="24"/>
        </w:rPr>
        <w:t>сницы</w:t>
      </w:r>
      <w:proofErr w:type="spellEnd"/>
      <w:r w:rsidRPr="0025517D">
        <w:rPr>
          <w:rFonts w:ascii="Times New Roman" w:eastAsia="Arial Unicode MS" w:hAnsi="Times New Roman" w:cs="Times New Roman"/>
          <w:sz w:val="24"/>
          <w:szCs w:val="24"/>
        </w:rPr>
        <w:t xml:space="preserve"> так, чтобы отверстие для соеди</w:t>
      </w:r>
      <w:r w:rsidRPr="0025517D">
        <w:rPr>
          <w:rFonts w:ascii="Times New Roman" w:eastAsia="Arial Unicode MS" w:hAnsi="Times New Roman" w:cs="Times New Roman"/>
          <w:sz w:val="24"/>
          <w:szCs w:val="24"/>
        </w:rPr>
        <w:softHyphen/>
        <w:t>нения с трактором находилось в нижнем положении.  Разметить места присоединения культиваторов следующим образом.  При подготовке к работе с четырьмя культиваторами прицепы для двух внутренних культиваторов закрепить на расстоянии 1,995 м влево и вправо от середины бруса центральной секции, а для двух внешних — на расстоянии 5,985 м. При подготовке к работе с тремя культиваторами средний при</w:t>
      </w:r>
      <w:r w:rsidRPr="0025517D">
        <w:rPr>
          <w:rFonts w:ascii="Times New Roman" w:eastAsia="Arial Unicode MS" w:hAnsi="Times New Roman" w:cs="Times New Roman"/>
          <w:sz w:val="24"/>
          <w:szCs w:val="24"/>
        </w:rPr>
        <w:softHyphen/>
        <w:t>цеп закрепить по центру бруса центральной секции, а крайние — на расстоянии 3,99 м влево и вправо.  Проверить давление в шинах колёс, при необходимости до</w:t>
      </w:r>
      <w:r w:rsidRPr="0025517D">
        <w:rPr>
          <w:rFonts w:ascii="Times New Roman" w:eastAsia="Arial Unicode MS" w:hAnsi="Times New Roman" w:cs="Times New Roman"/>
          <w:sz w:val="24"/>
          <w:szCs w:val="24"/>
        </w:rPr>
        <w:softHyphen/>
        <w:t>вести его до номинального (0,3 МПа). Давление контролировать с помощью шинного манометра. Перевести сцепку в транспортное положение, для чего: вынуть штыри из передних шарниров, соединяющих централь</w:t>
      </w:r>
      <w:r w:rsidRPr="0025517D">
        <w:rPr>
          <w:rFonts w:ascii="Times New Roman" w:eastAsia="Arial Unicode MS" w:hAnsi="Times New Roman" w:cs="Times New Roman"/>
          <w:sz w:val="24"/>
          <w:szCs w:val="24"/>
        </w:rPr>
        <w:softHyphen/>
        <w:t xml:space="preserve">ную секцию с </w:t>
      </w:r>
      <w:proofErr w:type="gramStart"/>
      <w:r w:rsidRPr="0025517D">
        <w:rPr>
          <w:rFonts w:ascii="Times New Roman" w:eastAsia="Arial Unicode MS" w:hAnsi="Times New Roman" w:cs="Times New Roman"/>
          <w:sz w:val="24"/>
          <w:szCs w:val="24"/>
        </w:rPr>
        <w:t>левым</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и</w:t>
      </w:r>
      <w:proofErr w:type="gramEnd"/>
      <w:r w:rsidRPr="0025517D">
        <w:rPr>
          <w:rFonts w:ascii="Times New Roman" w:eastAsia="Arial Unicode MS" w:hAnsi="Times New Roman" w:cs="Times New Roman"/>
          <w:sz w:val="24"/>
          <w:szCs w:val="24"/>
        </w:rPr>
        <w:t xml:space="preserve"> правым</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крыльями, и оставить их в центральной секции; повернуть крылья</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вокруг задних шарниров в горизон</w:t>
      </w:r>
      <w:r w:rsidRPr="0025517D">
        <w:rPr>
          <w:rFonts w:ascii="Times New Roman" w:eastAsia="Arial Unicode MS" w:hAnsi="Times New Roman" w:cs="Times New Roman"/>
          <w:sz w:val="24"/>
          <w:szCs w:val="24"/>
        </w:rPr>
        <w:softHyphen/>
        <w:t>тальной плоскости до положения, указанного на схеме;</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установить пружинные фиксаторы; самоустанавливающиеся колеса крыльев повернуть на 180° и закрепить штырём. После транспортирования на участке крылья вернуть в исход</w:t>
      </w:r>
      <w:r w:rsidRPr="0025517D">
        <w:rPr>
          <w:rFonts w:ascii="Times New Roman" w:eastAsia="Arial Unicode MS" w:hAnsi="Times New Roman" w:cs="Times New Roman"/>
          <w:sz w:val="24"/>
          <w:szCs w:val="24"/>
        </w:rPr>
        <w:softHyphen/>
        <w:t>ное положение.</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Сцепка СП- 11. У</w:t>
      </w:r>
      <w:r w:rsidRPr="0025517D">
        <w:rPr>
          <w:rFonts w:ascii="Times New Roman" w:eastAsia="Arial Unicode MS" w:hAnsi="Times New Roman" w:cs="Times New Roman"/>
          <w:sz w:val="24"/>
          <w:szCs w:val="24"/>
        </w:rPr>
        <w:t>становить сцепку на подставки, для чего под центральный брус примерно на расстоянии 1,5 м в обе стороны от его середи</w:t>
      </w:r>
      <w:r w:rsidRPr="0025517D">
        <w:rPr>
          <w:rFonts w:ascii="Times New Roman" w:eastAsia="Arial Unicode MS" w:hAnsi="Times New Roman" w:cs="Times New Roman"/>
          <w:sz w:val="24"/>
          <w:szCs w:val="24"/>
        </w:rPr>
        <w:softHyphen/>
        <w:t xml:space="preserve">ны установить две подставки такой высоты, чтобы колеса сцепки не касались площадки. Снять колеса с приставок и закрепить их на центральном брусе, для чего отсоединить кронштейны крепления колёс </w:t>
      </w:r>
      <w:r w:rsidRPr="0025517D">
        <w:rPr>
          <w:rFonts w:ascii="Times New Roman" w:eastAsia="Arial Unicode MS" w:hAnsi="Times New Roman" w:cs="Times New Roman"/>
          <w:sz w:val="24"/>
          <w:szCs w:val="24"/>
        </w:rPr>
        <w:lastRenderedPageBreak/>
        <w:t>и вме</w:t>
      </w:r>
      <w:r w:rsidRPr="0025517D">
        <w:rPr>
          <w:rFonts w:ascii="Times New Roman" w:eastAsia="Arial Unicode MS" w:hAnsi="Times New Roman" w:cs="Times New Roman"/>
          <w:sz w:val="24"/>
          <w:szCs w:val="24"/>
        </w:rPr>
        <w:softHyphen/>
        <w:t xml:space="preserve">сте с колёсами закрепить с помощью скоб на расстоянии 1,8 м в обе стороны от середины центрального бруса.  Отсоединить приставки от центрального бруса, для </w:t>
      </w:r>
      <w:proofErr w:type="gramStart"/>
      <w:r w:rsidRPr="0025517D">
        <w:rPr>
          <w:rFonts w:ascii="Times New Roman" w:eastAsia="Arial Unicode MS" w:hAnsi="Times New Roman" w:cs="Times New Roman"/>
          <w:sz w:val="24"/>
          <w:szCs w:val="24"/>
        </w:rPr>
        <w:t>чего:  открутить</w:t>
      </w:r>
      <w:proofErr w:type="gramEnd"/>
      <w:r w:rsidRPr="0025517D">
        <w:rPr>
          <w:rFonts w:ascii="Times New Roman" w:eastAsia="Arial Unicode MS" w:hAnsi="Times New Roman" w:cs="Times New Roman"/>
          <w:sz w:val="24"/>
          <w:szCs w:val="24"/>
        </w:rPr>
        <w:t xml:space="preserve"> гайки болтов, крепящих приставки к фланцам цент</w:t>
      </w:r>
      <w:r w:rsidRPr="0025517D">
        <w:rPr>
          <w:rFonts w:ascii="Times New Roman" w:eastAsia="Arial Unicode MS" w:hAnsi="Times New Roman" w:cs="Times New Roman"/>
          <w:sz w:val="24"/>
          <w:szCs w:val="24"/>
        </w:rPr>
        <w:softHyphen/>
        <w:t>ральной секции;  снять приставки вместе с растяжками, передние концы кото</w:t>
      </w:r>
      <w:r w:rsidRPr="0025517D">
        <w:rPr>
          <w:rFonts w:ascii="Times New Roman" w:eastAsia="Arial Unicode MS" w:hAnsi="Times New Roman" w:cs="Times New Roman"/>
          <w:sz w:val="24"/>
          <w:szCs w:val="24"/>
        </w:rPr>
        <w:softHyphen/>
        <w:t xml:space="preserve">рых отсоединить от </w:t>
      </w:r>
      <w:proofErr w:type="spellStart"/>
      <w:r w:rsidRPr="0025517D">
        <w:rPr>
          <w:rFonts w:ascii="Times New Roman" w:eastAsia="Arial Unicode MS" w:hAnsi="Times New Roman" w:cs="Times New Roman"/>
          <w:sz w:val="24"/>
          <w:szCs w:val="24"/>
        </w:rPr>
        <w:t>сницы</w:t>
      </w:r>
      <w:proofErr w:type="spellEnd"/>
      <w:r w:rsidRPr="0025517D">
        <w:rPr>
          <w:rFonts w:ascii="Times New Roman" w:eastAsia="Arial Unicode MS" w:hAnsi="Times New Roman" w:cs="Times New Roman"/>
          <w:sz w:val="24"/>
          <w:szCs w:val="24"/>
        </w:rPr>
        <w:t>.</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Разметить места присоединения культиваторов, для чего за</w:t>
      </w:r>
      <w:r w:rsidRPr="0025517D">
        <w:rPr>
          <w:rFonts w:ascii="Times New Roman" w:eastAsia="Arial Unicode MS" w:hAnsi="Times New Roman" w:cs="Times New Roman"/>
          <w:sz w:val="24"/>
          <w:szCs w:val="24"/>
        </w:rPr>
        <w:softHyphen/>
        <w:t>крепить прицепы для присоединения культиваторов скобами на расстоянии 1,995 м в обе стороны от центра бруса.  Проверить давление в шинах колёс, при необходимости до</w:t>
      </w:r>
      <w:r w:rsidRPr="0025517D">
        <w:rPr>
          <w:rFonts w:ascii="Times New Roman" w:eastAsia="Arial Unicode MS" w:hAnsi="Times New Roman" w:cs="Times New Roman"/>
          <w:sz w:val="24"/>
          <w:szCs w:val="24"/>
        </w:rPr>
        <w:softHyphen/>
        <w:t>вести его до номинального (</w:t>
      </w:r>
      <w:proofErr w:type="gramStart"/>
      <w:r w:rsidRPr="0025517D">
        <w:rPr>
          <w:rFonts w:ascii="Times New Roman" w:eastAsia="Arial Unicode MS" w:hAnsi="Times New Roman" w:cs="Times New Roman"/>
          <w:sz w:val="24"/>
          <w:szCs w:val="24"/>
        </w:rPr>
        <w:t>0,ЗМПа</w:t>
      </w:r>
      <w:proofErr w:type="gramEnd"/>
      <w:r w:rsidRPr="0025517D">
        <w:rPr>
          <w:rFonts w:ascii="Times New Roman" w:eastAsia="Arial Unicode MS" w:hAnsi="Times New Roman" w:cs="Times New Roman"/>
          <w:sz w:val="24"/>
          <w:szCs w:val="24"/>
        </w:rPr>
        <w:t>). Давление контролировать с помощью шинного манометра.</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 </w:t>
      </w:r>
      <w:r w:rsidRPr="0025517D">
        <w:rPr>
          <w:rFonts w:ascii="Times New Roman" w:eastAsia="Arial Unicode MS" w:hAnsi="Times New Roman" w:cs="Times New Roman"/>
          <w:b/>
          <w:iCs/>
          <w:sz w:val="24"/>
          <w:szCs w:val="24"/>
        </w:rPr>
        <w:t xml:space="preserve">Подготовка культиватора. </w:t>
      </w:r>
      <w:r w:rsidRPr="0025517D">
        <w:rPr>
          <w:rFonts w:ascii="Times New Roman" w:eastAsia="Arial Unicode MS" w:hAnsi="Times New Roman" w:cs="Times New Roman"/>
          <w:sz w:val="24"/>
          <w:szCs w:val="24"/>
        </w:rPr>
        <w:t>Культиватор КПС-4</w:t>
      </w:r>
      <w:proofErr w:type="gramStart"/>
      <w:r w:rsidRPr="0025517D">
        <w:rPr>
          <w:rFonts w:ascii="Times New Roman" w:eastAsia="Arial Unicode MS" w:hAnsi="Times New Roman" w:cs="Times New Roman"/>
          <w:sz w:val="24"/>
          <w:szCs w:val="24"/>
        </w:rPr>
        <w:t>Г..</w:t>
      </w:r>
      <w:proofErr w:type="gramEnd"/>
      <w:r w:rsidRPr="0025517D">
        <w:rPr>
          <w:rFonts w:ascii="Times New Roman" w:eastAsia="Arial Unicode MS" w:hAnsi="Times New Roman" w:cs="Times New Roman"/>
          <w:sz w:val="24"/>
          <w:szCs w:val="24"/>
        </w:rPr>
        <w:t xml:space="preserve"> Установить культиватор на контрольную площадку. Подобрать и установить рабочие органы. Рама культиватора должна быть рас</w:t>
      </w:r>
      <w:r w:rsidRPr="0025517D">
        <w:rPr>
          <w:rFonts w:ascii="Times New Roman" w:eastAsia="Arial Unicode MS" w:hAnsi="Times New Roman" w:cs="Times New Roman"/>
          <w:sz w:val="24"/>
          <w:szCs w:val="24"/>
        </w:rPr>
        <w:softHyphen/>
        <w:t xml:space="preserve">положена горизонтально. Для обработки слабо засорённой почвы в переднем ряду должны быть установлены лапы с захватом 270 мм, а в заднем — с захватом 330 мм. При значительном количестве сорняков все лапы должны быть с захватом 330 мм. Для рыхления почвы, вычёсывания сорняков культиватор должен иметь пружинные зубья. Подошвы лап или носки пружинных зубьев должны лежать на контрольной площадке. Проверить техническое состояние культиватора. Допустимые отклонения по отдельным показателям качества подготовки культиватора не должны превышать, мм: осевое перемещение </w:t>
      </w:r>
      <w:proofErr w:type="gramStart"/>
      <w:r w:rsidRPr="0025517D">
        <w:rPr>
          <w:rFonts w:ascii="Times New Roman" w:eastAsia="Arial Unicode MS" w:hAnsi="Times New Roman" w:cs="Times New Roman"/>
          <w:sz w:val="24"/>
          <w:szCs w:val="24"/>
        </w:rPr>
        <w:t>колёс.-</w:t>
      </w:r>
      <w:proofErr w:type="gramEnd"/>
      <w:r w:rsidRPr="0025517D">
        <w:rPr>
          <w:rFonts w:ascii="Times New Roman" w:eastAsia="Arial Unicode MS" w:hAnsi="Times New Roman" w:cs="Times New Roman"/>
          <w:sz w:val="24"/>
          <w:szCs w:val="24"/>
        </w:rPr>
        <w:t xml:space="preserve"> 0,5; смещение рабочего органа относительно оси симметрии — 5; толщина режущих кромок лап — 0,5; зазор между лапой и регулировочной площадкой: в носке — 1, в пятке — 5; отклонение носков каждого ряда рабочих органов от прямой линии — 15; выступание головок болтов крепления лап не допускается.  Проверить давление в шинах колёс, при необходимости до</w:t>
      </w:r>
      <w:r w:rsidRPr="0025517D">
        <w:rPr>
          <w:rFonts w:ascii="Times New Roman" w:eastAsia="Arial Unicode MS" w:hAnsi="Times New Roman" w:cs="Times New Roman"/>
          <w:sz w:val="24"/>
          <w:szCs w:val="24"/>
        </w:rPr>
        <w:softHyphen/>
        <w:t>вести его до номинального. В зависимости от состояния почвы номинальное давление должно находиться в пределах 0,19... 0,24 МПа (0,19 МПа — при работе на рыхлых почвах, 0,24 МПа — при работе на плотных почвах). Давление контролировать с помо</w:t>
      </w:r>
      <w:r w:rsidRPr="0025517D">
        <w:rPr>
          <w:rFonts w:ascii="Times New Roman" w:eastAsia="Arial Unicode MS" w:hAnsi="Times New Roman" w:cs="Times New Roman"/>
          <w:sz w:val="24"/>
          <w:szCs w:val="24"/>
        </w:rPr>
        <w:softHyphen/>
        <w:t xml:space="preserve">щью шинного манометра. Установить на </w:t>
      </w:r>
      <w:proofErr w:type="spellStart"/>
      <w:r w:rsidRPr="0025517D">
        <w:rPr>
          <w:rFonts w:ascii="Times New Roman" w:eastAsia="Arial Unicode MS" w:hAnsi="Times New Roman" w:cs="Times New Roman"/>
          <w:sz w:val="24"/>
          <w:szCs w:val="24"/>
        </w:rPr>
        <w:t>сницу</w:t>
      </w:r>
      <w:proofErr w:type="spellEnd"/>
      <w:r w:rsidRPr="0025517D">
        <w:rPr>
          <w:rFonts w:ascii="Times New Roman" w:eastAsia="Arial Unicode MS" w:hAnsi="Times New Roman" w:cs="Times New Roman"/>
          <w:sz w:val="24"/>
          <w:szCs w:val="24"/>
        </w:rPr>
        <w:t xml:space="preserve"> прицепного культиватора гидроцилиндр, для чего нижнюю крышку гидроцилиндра соединить с помощью пальца с кронштейном на </w:t>
      </w:r>
      <w:proofErr w:type="spellStart"/>
      <w:proofErr w:type="gramStart"/>
      <w:r w:rsidRPr="0025517D">
        <w:rPr>
          <w:rFonts w:ascii="Times New Roman" w:eastAsia="Arial Unicode MS" w:hAnsi="Times New Roman" w:cs="Times New Roman"/>
          <w:sz w:val="24"/>
          <w:szCs w:val="24"/>
        </w:rPr>
        <w:t>снице</w:t>
      </w:r>
      <w:proofErr w:type="spellEnd"/>
      <w:r w:rsidRPr="0025517D">
        <w:rPr>
          <w:rFonts w:ascii="Times New Roman" w:eastAsia="Arial Unicode MS" w:hAnsi="Times New Roman" w:cs="Times New Roman"/>
          <w:i/>
          <w:iCs/>
          <w:sz w:val="24"/>
          <w:szCs w:val="24"/>
        </w:rPr>
        <w:t xml:space="preserve"> ,</w:t>
      </w:r>
      <w:proofErr w:type="gramEnd"/>
      <w:r w:rsidRPr="0025517D">
        <w:rPr>
          <w:rFonts w:ascii="Times New Roman" w:eastAsia="Arial Unicode MS" w:hAnsi="Times New Roman" w:cs="Times New Roman"/>
          <w:sz w:val="24"/>
          <w:szCs w:val="24"/>
        </w:rPr>
        <w:t xml:space="preserve"> а вилку штока присоединить также с помощью пальца к вертикальному кронш</w:t>
      </w:r>
      <w:r w:rsidRPr="0025517D">
        <w:rPr>
          <w:rFonts w:ascii="Times New Roman" w:eastAsia="Arial Unicode MS" w:hAnsi="Times New Roman" w:cs="Times New Roman"/>
          <w:sz w:val="24"/>
          <w:szCs w:val="24"/>
        </w:rPr>
        <w:softHyphen/>
        <w:t>тейну</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переднего бруса рамы. Пальцы зашплинтовать. Подготовить культиватор к установке рабочих органов на за</w:t>
      </w:r>
      <w:r w:rsidRPr="0025517D">
        <w:rPr>
          <w:rFonts w:ascii="Times New Roman" w:eastAsia="Arial Unicode MS" w:hAnsi="Times New Roman" w:cs="Times New Roman"/>
          <w:sz w:val="24"/>
          <w:szCs w:val="24"/>
        </w:rPr>
        <w:softHyphen/>
        <w:t>данную глубину обработки, для чего под опорные колеса по</w:t>
      </w:r>
      <w:r w:rsidRPr="0025517D">
        <w:rPr>
          <w:rFonts w:ascii="Times New Roman" w:eastAsia="Arial Unicode MS" w:hAnsi="Times New Roman" w:cs="Times New Roman"/>
          <w:sz w:val="24"/>
          <w:szCs w:val="24"/>
        </w:rPr>
        <w:softHyphen/>
        <w:t xml:space="preserve">ложить </w:t>
      </w:r>
      <w:proofErr w:type="gramStart"/>
      <w:r w:rsidRPr="0025517D">
        <w:rPr>
          <w:rFonts w:ascii="Times New Roman" w:eastAsia="Arial Unicode MS" w:hAnsi="Times New Roman" w:cs="Times New Roman"/>
          <w:sz w:val="24"/>
          <w:szCs w:val="24"/>
        </w:rPr>
        <w:t>подкладки</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толщиной</w:t>
      </w:r>
      <w:proofErr w:type="gramEnd"/>
      <w:r w:rsidRPr="0025517D">
        <w:rPr>
          <w:rFonts w:ascii="Times New Roman" w:eastAsia="Arial Unicode MS" w:hAnsi="Times New Roman" w:cs="Times New Roman"/>
          <w:sz w:val="24"/>
          <w:szCs w:val="24"/>
        </w:rPr>
        <w:t>, равной глубине обработки, умень</w:t>
      </w:r>
      <w:r w:rsidRPr="0025517D">
        <w:rPr>
          <w:rFonts w:ascii="Times New Roman" w:eastAsia="Arial Unicode MS" w:hAnsi="Times New Roman" w:cs="Times New Roman"/>
          <w:sz w:val="24"/>
          <w:szCs w:val="24"/>
        </w:rPr>
        <w:softHyphen/>
        <w:t xml:space="preserve">шенной на 0,03...0,06 м (погружение колёс в почву). </w:t>
      </w:r>
      <w:proofErr w:type="spellStart"/>
      <w:r w:rsidRPr="0025517D">
        <w:rPr>
          <w:rFonts w:ascii="Times New Roman" w:eastAsia="Arial Unicode MS" w:hAnsi="Times New Roman" w:cs="Times New Roman"/>
          <w:sz w:val="24"/>
          <w:szCs w:val="24"/>
        </w:rPr>
        <w:t>Сницу</w:t>
      </w:r>
      <w:proofErr w:type="spellEnd"/>
      <w:r w:rsidRPr="0025517D">
        <w:rPr>
          <w:rFonts w:ascii="Times New Roman" w:eastAsia="Arial Unicode MS" w:hAnsi="Times New Roman" w:cs="Times New Roman"/>
          <w:sz w:val="24"/>
          <w:szCs w:val="24"/>
        </w:rPr>
        <w:t xml:space="preserve"> при</w:t>
      </w:r>
      <w:r w:rsidRPr="0025517D">
        <w:rPr>
          <w:rFonts w:ascii="Times New Roman" w:eastAsia="Arial Unicode MS" w:hAnsi="Times New Roman" w:cs="Times New Roman"/>
          <w:sz w:val="24"/>
          <w:szCs w:val="24"/>
        </w:rPr>
        <w:softHyphen/>
        <w:t>цепного культиватора приподнять вверх, отсоединить транспорт</w:t>
      </w:r>
      <w:r w:rsidRPr="0025517D">
        <w:rPr>
          <w:rFonts w:ascii="Times New Roman" w:eastAsia="Arial Unicode MS" w:hAnsi="Times New Roman" w:cs="Times New Roman"/>
          <w:sz w:val="24"/>
          <w:szCs w:val="24"/>
        </w:rPr>
        <w:softHyphen/>
        <w:t xml:space="preserve">ные планки от вертикального </w:t>
      </w:r>
      <w:proofErr w:type="gramStart"/>
      <w:r w:rsidRPr="0025517D">
        <w:rPr>
          <w:rFonts w:ascii="Times New Roman" w:eastAsia="Arial Unicode MS" w:hAnsi="Times New Roman" w:cs="Times New Roman"/>
          <w:sz w:val="24"/>
          <w:szCs w:val="24"/>
        </w:rPr>
        <w:t>кронштейна</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рамы</w:t>
      </w:r>
      <w:proofErr w:type="gramEnd"/>
      <w:r w:rsidRPr="0025517D">
        <w:rPr>
          <w:rFonts w:ascii="Times New Roman" w:eastAsia="Arial Unicode MS" w:hAnsi="Times New Roman" w:cs="Times New Roman"/>
          <w:sz w:val="24"/>
          <w:szCs w:val="24"/>
        </w:rPr>
        <w:t>, под подстав</w:t>
      </w:r>
      <w:r w:rsidRPr="0025517D">
        <w:rPr>
          <w:rFonts w:ascii="Times New Roman" w:eastAsia="Arial Unicode MS" w:hAnsi="Times New Roman" w:cs="Times New Roman"/>
          <w:sz w:val="24"/>
          <w:szCs w:val="24"/>
        </w:rPr>
        <w:softHyphen/>
        <w:t>ку установить брусок такой же толщины, как и под колеса. Шток гидроцилиндра выдвинуть. Расстояние между точками присоеди</w:t>
      </w:r>
      <w:r w:rsidRPr="0025517D">
        <w:rPr>
          <w:rFonts w:ascii="Times New Roman" w:eastAsia="Arial Unicode MS" w:hAnsi="Times New Roman" w:cs="Times New Roman"/>
          <w:sz w:val="24"/>
          <w:szCs w:val="24"/>
        </w:rPr>
        <w:softHyphen/>
        <w:t>нения цилиндра должно составлять 715 мм. Культиватор должен опираться на рабочие органы. Установить рабочие органы, для чего регулировочными вин</w:t>
      </w:r>
      <w:r w:rsidRPr="0025517D">
        <w:rPr>
          <w:rFonts w:ascii="Times New Roman" w:eastAsia="Arial Unicode MS" w:hAnsi="Times New Roman" w:cs="Times New Roman"/>
          <w:sz w:val="24"/>
          <w:szCs w:val="24"/>
        </w:rPr>
        <w:softHyphen/>
        <w:t>тами установить раму (навесной культиватор должен быть отсоединён от трактора) таким образом, чтобы при ее горизонталь</w:t>
      </w:r>
      <w:r w:rsidRPr="0025517D">
        <w:rPr>
          <w:rFonts w:ascii="Times New Roman" w:eastAsia="Arial Unicode MS" w:hAnsi="Times New Roman" w:cs="Times New Roman"/>
          <w:sz w:val="24"/>
          <w:szCs w:val="24"/>
        </w:rPr>
        <w:softHyphen/>
        <w:t>ном положении головки штанг длинных грядилей опирались на вкладыши (если есть зазор, устранить его установкой регулиро</w:t>
      </w:r>
      <w:r w:rsidRPr="0025517D">
        <w:rPr>
          <w:rFonts w:ascii="Times New Roman" w:eastAsia="Arial Unicode MS" w:hAnsi="Times New Roman" w:cs="Times New Roman"/>
          <w:sz w:val="24"/>
          <w:szCs w:val="24"/>
        </w:rPr>
        <w:softHyphen/>
        <w:t xml:space="preserve">вочных шайб), а подошвы </w:t>
      </w:r>
      <w:proofErr w:type="gramStart"/>
      <w:r w:rsidRPr="0025517D">
        <w:rPr>
          <w:rFonts w:ascii="Times New Roman" w:eastAsia="Arial Unicode MS" w:hAnsi="Times New Roman" w:cs="Times New Roman"/>
          <w:sz w:val="24"/>
          <w:szCs w:val="24"/>
        </w:rPr>
        <w:t>лап</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или</w:t>
      </w:r>
      <w:proofErr w:type="gramEnd"/>
      <w:r w:rsidRPr="0025517D">
        <w:rPr>
          <w:rFonts w:ascii="Times New Roman" w:eastAsia="Arial Unicode MS" w:hAnsi="Times New Roman" w:cs="Times New Roman"/>
          <w:sz w:val="24"/>
          <w:szCs w:val="24"/>
        </w:rPr>
        <w:t xml:space="preserve"> носки пружинных зубьев лежали на опорной площадке. Положение стойки со стрельчатой лапой в литом держателе изменять с помощью регулировочных болтов. При работе на тяжёлых почвах лапы наклонить носками вперёд на 2...3</w:t>
      </w:r>
      <w:r w:rsidRPr="0025517D">
        <w:rPr>
          <w:rFonts w:ascii="Times New Roman" w:eastAsia="Arial Unicode MS" w:hAnsi="Times New Roman" w:cs="Times New Roman"/>
          <w:sz w:val="24"/>
          <w:szCs w:val="24"/>
          <w:vertAlign w:val="superscript"/>
        </w:rPr>
        <w:t>0</w:t>
      </w:r>
      <w:r w:rsidRPr="0025517D">
        <w:rPr>
          <w:rFonts w:ascii="Times New Roman" w:eastAsia="Arial Unicode MS" w:hAnsi="Times New Roman" w:cs="Times New Roman"/>
          <w:sz w:val="24"/>
          <w:szCs w:val="24"/>
        </w:rPr>
        <w:t>. В таком же порядке выставить короткие и одно</w:t>
      </w:r>
      <w:r w:rsidRPr="0025517D">
        <w:rPr>
          <w:rFonts w:ascii="Times New Roman" w:eastAsia="Arial Unicode MS" w:hAnsi="Times New Roman" w:cs="Times New Roman"/>
          <w:sz w:val="24"/>
          <w:szCs w:val="24"/>
        </w:rPr>
        <w:softHyphen/>
        <w:t>сторонние грядили, но устранить зазор (если он есть) между вкла</w:t>
      </w:r>
      <w:r w:rsidRPr="0025517D">
        <w:rPr>
          <w:rFonts w:ascii="Times New Roman" w:eastAsia="Arial Unicode MS" w:hAnsi="Times New Roman" w:cs="Times New Roman"/>
          <w:sz w:val="24"/>
          <w:szCs w:val="24"/>
        </w:rPr>
        <w:softHyphen/>
        <w:t>дышем и головкой штанги перестановкой оси, соединяющей штан</w:t>
      </w:r>
      <w:r w:rsidRPr="0025517D">
        <w:rPr>
          <w:rFonts w:ascii="Times New Roman" w:eastAsia="Arial Unicode MS" w:hAnsi="Times New Roman" w:cs="Times New Roman"/>
          <w:sz w:val="24"/>
          <w:szCs w:val="24"/>
        </w:rPr>
        <w:softHyphen/>
        <w:t>гу с грядилем, на регулировочных отверстиях. Отрегулировать давление пружин на грядили. Давление на грядили регулировать перестановкой фигурных упоров по отвер</w:t>
      </w:r>
      <w:r w:rsidRPr="0025517D">
        <w:rPr>
          <w:rFonts w:ascii="Times New Roman" w:eastAsia="Arial Unicode MS" w:hAnsi="Times New Roman" w:cs="Times New Roman"/>
          <w:sz w:val="24"/>
          <w:szCs w:val="24"/>
        </w:rPr>
        <w:softHyphen/>
        <w:t>стиям нажимных штанг. С увеличением плотности почвы пере</w:t>
      </w:r>
      <w:r w:rsidRPr="0025517D">
        <w:rPr>
          <w:rFonts w:ascii="Times New Roman" w:eastAsia="Arial Unicode MS" w:hAnsi="Times New Roman" w:cs="Times New Roman"/>
          <w:sz w:val="24"/>
          <w:szCs w:val="24"/>
        </w:rPr>
        <w:softHyphen/>
        <w:t>ставить фигурные упоры в более высокие отверстия, сжимая при этом пружины специальным приспособлением, прилагаемым к культиватору. Присоединить к культиватору бороны (при культивации с одновременным боронованием), для чего присоединить к навес</w:t>
      </w:r>
      <w:r w:rsidRPr="0025517D">
        <w:rPr>
          <w:rFonts w:ascii="Times New Roman" w:eastAsia="Arial Unicode MS" w:hAnsi="Times New Roman" w:cs="Times New Roman"/>
          <w:sz w:val="24"/>
          <w:szCs w:val="24"/>
        </w:rPr>
        <w:softHyphen/>
        <w:t>ному культиватору пружинные бороны с помощью приспособле</w:t>
      </w:r>
      <w:r w:rsidRPr="0025517D">
        <w:rPr>
          <w:rFonts w:ascii="Times New Roman" w:eastAsia="Arial Unicode MS" w:hAnsi="Times New Roman" w:cs="Times New Roman"/>
          <w:sz w:val="24"/>
          <w:szCs w:val="24"/>
        </w:rPr>
        <w:softHyphen/>
      </w:r>
      <w:r w:rsidRPr="0025517D">
        <w:rPr>
          <w:rFonts w:ascii="Times New Roman" w:eastAsia="Arial Unicode MS" w:hAnsi="Times New Roman" w:cs="Times New Roman"/>
          <w:sz w:val="24"/>
          <w:szCs w:val="24"/>
        </w:rPr>
        <w:lastRenderedPageBreak/>
        <w:t>ния для навески борон, а к прицепному — зубовые бороны</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подложив под зубья подкладки толщиной, равной глубине об</w:t>
      </w:r>
      <w:r w:rsidRPr="0025517D">
        <w:rPr>
          <w:rFonts w:ascii="Times New Roman" w:eastAsia="Arial Unicode MS" w:hAnsi="Times New Roman" w:cs="Times New Roman"/>
          <w:sz w:val="24"/>
          <w:szCs w:val="24"/>
        </w:rPr>
        <w:softHyphen/>
        <w:t>работки. Переднюю часть борон присоединить к регулируемым поводкам</w:t>
      </w:r>
      <w:r w:rsidRPr="0025517D">
        <w:rPr>
          <w:rFonts w:ascii="Times New Roman" w:eastAsia="Arial Unicode MS" w:hAnsi="Times New Roman" w:cs="Times New Roman"/>
          <w:i/>
          <w:iCs/>
          <w:sz w:val="24"/>
          <w:szCs w:val="24"/>
        </w:rPr>
        <w:t>,</w:t>
      </w:r>
      <w:r w:rsidRPr="0025517D">
        <w:rPr>
          <w:rFonts w:ascii="Times New Roman" w:eastAsia="Arial Unicode MS" w:hAnsi="Times New Roman" w:cs="Times New Roman"/>
          <w:sz w:val="24"/>
          <w:szCs w:val="24"/>
        </w:rPr>
        <w:t xml:space="preserve"> а предпоследнюю планку борон — к навеске с помо</w:t>
      </w:r>
      <w:r w:rsidRPr="0025517D">
        <w:rPr>
          <w:rFonts w:ascii="Times New Roman" w:eastAsia="Arial Unicode MS" w:hAnsi="Times New Roman" w:cs="Times New Roman"/>
          <w:sz w:val="24"/>
          <w:szCs w:val="24"/>
        </w:rPr>
        <w:softHyphen/>
        <w:t xml:space="preserve">щью </w:t>
      </w:r>
      <w:proofErr w:type="gramStart"/>
      <w:r w:rsidRPr="0025517D">
        <w:rPr>
          <w:rFonts w:ascii="Times New Roman" w:eastAsia="Arial Unicode MS" w:hAnsi="Times New Roman" w:cs="Times New Roman"/>
          <w:sz w:val="24"/>
          <w:szCs w:val="24"/>
        </w:rPr>
        <w:t>растяжек  из</w:t>
      </w:r>
      <w:proofErr w:type="gramEnd"/>
      <w:r w:rsidRPr="0025517D">
        <w:rPr>
          <w:rFonts w:ascii="Times New Roman" w:eastAsia="Arial Unicode MS" w:hAnsi="Times New Roman" w:cs="Times New Roman"/>
          <w:sz w:val="24"/>
          <w:szCs w:val="24"/>
        </w:rPr>
        <w:t xml:space="preserve"> цепи.</w:t>
      </w:r>
    </w:p>
    <w:p w:rsidR="0025517D" w:rsidRPr="0025517D" w:rsidRDefault="0025517D" w:rsidP="0025517D">
      <w:pPr>
        <w:spacing w:after="0" w:line="240" w:lineRule="auto"/>
        <w:jc w:val="both"/>
        <w:rPr>
          <w:rFonts w:ascii="Times New Roman" w:eastAsia="Arial Unicode MS" w:hAnsi="Times New Roman" w:cs="Times New Roman"/>
          <w:b/>
          <w:iCs/>
          <w:sz w:val="24"/>
          <w:szCs w:val="24"/>
        </w:rPr>
      </w:pPr>
      <w:bookmarkStart w:id="9" w:name="bookmark11"/>
      <w:r w:rsidRPr="0025517D">
        <w:rPr>
          <w:rFonts w:ascii="Times New Roman" w:eastAsia="Arial Unicode MS" w:hAnsi="Times New Roman" w:cs="Times New Roman"/>
          <w:b/>
          <w:bCs/>
          <w:sz w:val="24"/>
          <w:szCs w:val="24"/>
        </w:rPr>
        <w:t>Составление агрегата, подготовка его к дальней транспортировке, приведение агрегата в рабочее состояние на участке</w:t>
      </w:r>
      <w:bookmarkEnd w:id="9"/>
      <w:r w:rsidRPr="0025517D">
        <w:rPr>
          <w:rFonts w:ascii="Times New Roman" w:eastAsia="Arial Unicode MS" w:hAnsi="Times New Roman" w:cs="Times New Roman"/>
          <w:b/>
          <w:bCs/>
          <w:sz w:val="24"/>
          <w:szCs w:val="24"/>
        </w:rPr>
        <w:t>.</w:t>
      </w:r>
      <w:bookmarkStart w:id="10" w:name="bookmark12"/>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b/>
          <w:iCs/>
          <w:sz w:val="24"/>
          <w:szCs w:val="24"/>
        </w:rPr>
        <w:t>Агрегат с прицепным культиватором</w:t>
      </w:r>
      <w:bookmarkEnd w:id="10"/>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Присоединить культиватор к трактору, для чего: подать трактор назад, чтобы отверстие прицепа культиватора совпало с отверстиями прицепной вилки трактора, из которых должен быть вынут </w:t>
      </w:r>
      <w:proofErr w:type="gramStart"/>
      <w:r w:rsidRPr="0025517D">
        <w:rPr>
          <w:rFonts w:ascii="Times New Roman" w:eastAsia="Arial Unicode MS" w:hAnsi="Times New Roman" w:cs="Times New Roman"/>
          <w:sz w:val="24"/>
          <w:szCs w:val="24"/>
        </w:rPr>
        <w:t>шкворень;  зафиксировать</w:t>
      </w:r>
      <w:proofErr w:type="gramEnd"/>
      <w:r w:rsidRPr="0025517D">
        <w:rPr>
          <w:rFonts w:ascii="Times New Roman" w:eastAsia="Arial Unicode MS" w:hAnsi="Times New Roman" w:cs="Times New Roman"/>
          <w:sz w:val="24"/>
          <w:szCs w:val="24"/>
        </w:rPr>
        <w:t xml:space="preserve"> прицеп в зеве вилки шкворнем.</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Соединить культиватор с трактором страховой цепью, для чего один конец страховой цепи с помощью кольца соединить с навеской трактора, а второй конец установить в крестообразное отверстие замка на кронштейне </w:t>
      </w:r>
      <w:proofErr w:type="spellStart"/>
      <w:r w:rsidRPr="0025517D">
        <w:rPr>
          <w:rFonts w:ascii="Times New Roman" w:eastAsia="Arial Unicode MS" w:hAnsi="Times New Roman" w:cs="Times New Roman"/>
          <w:sz w:val="24"/>
          <w:szCs w:val="24"/>
        </w:rPr>
        <w:t>сницы</w:t>
      </w:r>
      <w:proofErr w:type="spellEnd"/>
      <w:r w:rsidRPr="0025517D">
        <w:rPr>
          <w:rFonts w:ascii="Times New Roman" w:eastAsia="Arial Unicode MS" w:hAnsi="Times New Roman" w:cs="Times New Roman"/>
          <w:sz w:val="24"/>
          <w:szCs w:val="24"/>
        </w:rPr>
        <w:t>.  Соединить гидроцилиндр культиватора с гидросистемой трак</w:t>
      </w:r>
      <w:r w:rsidRPr="0025517D">
        <w:rPr>
          <w:rFonts w:ascii="Times New Roman" w:eastAsia="Arial Unicode MS" w:hAnsi="Times New Roman" w:cs="Times New Roman"/>
          <w:sz w:val="24"/>
          <w:szCs w:val="24"/>
        </w:rPr>
        <w:softHyphen/>
        <w:t>тора, для чего соединить гидроцилиндр культиватора с гидросис</w:t>
      </w:r>
      <w:r w:rsidRPr="0025517D">
        <w:rPr>
          <w:rFonts w:ascii="Times New Roman" w:eastAsia="Arial Unicode MS" w:hAnsi="Times New Roman" w:cs="Times New Roman"/>
          <w:sz w:val="24"/>
          <w:szCs w:val="24"/>
        </w:rPr>
        <w:softHyphen/>
        <w:t>темой трактора через разрывную муфту по однопроводной схеме на подъем (так как опускаться культиватор будет под действием собственного веса).  Подготовить культиватор к дальнему транспортированию, для чего:   соединить транспортные планки, подняв раму культиватора гидравликой трактора, с вертикальным кронштейном</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w:t>
      </w:r>
      <w:r w:rsidRPr="0025517D">
        <w:rPr>
          <w:rFonts w:ascii="Times New Roman" w:eastAsia="Arial Unicode MS" w:hAnsi="Times New Roman" w:cs="Times New Roman"/>
          <w:sz w:val="24"/>
          <w:szCs w:val="24"/>
        </w:rPr>
        <w:t xml:space="preserve">  звенья зубовых борон поставить вертикально и надеть на крон</w:t>
      </w:r>
      <w:r w:rsidRPr="0025517D">
        <w:rPr>
          <w:rFonts w:ascii="Times New Roman" w:eastAsia="Arial Unicode MS" w:hAnsi="Times New Roman" w:cs="Times New Roman"/>
          <w:sz w:val="24"/>
          <w:szCs w:val="24"/>
        </w:rPr>
        <w:softHyphen/>
        <w:t xml:space="preserve">штейны приспособления для навески борон. Перевести агрегат в рабочее положение (на участке после дальнего транспортирования), для чего, включив гидроцилиндр культиватора на подъем, отсоединить транспортные планки от кронштейна рамы и закрепить их на </w:t>
      </w:r>
      <w:proofErr w:type="spellStart"/>
      <w:r w:rsidRPr="0025517D">
        <w:rPr>
          <w:rFonts w:ascii="Times New Roman" w:eastAsia="Arial Unicode MS" w:hAnsi="Times New Roman" w:cs="Times New Roman"/>
          <w:sz w:val="24"/>
          <w:szCs w:val="24"/>
        </w:rPr>
        <w:t>снице</w:t>
      </w:r>
      <w:proofErr w:type="spellEnd"/>
      <w:r w:rsidRPr="0025517D">
        <w:rPr>
          <w:rFonts w:ascii="Times New Roman" w:eastAsia="Arial Unicode MS" w:hAnsi="Times New Roman" w:cs="Times New Roman"/>
          <w:sz w:val="24"/>
          <w:szCs w:val="24"/>
        </w:rPr>
        <w:t>.</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iCs/>
          <w:sz w:val="24"/>
          <w:szCs w:val="24"/>
        </w:rPr>
        <w:t xml:space="preserve">Агрегат, состоящий из двух (четырёх) прицепных культиваторов. </w:t>
      </w:r>
      <w:r w:rsidRPr="0025517D">
        <w:rPr>
          <w:rFonts w:ascii="Times New Roman" w:eastAsia="Arial Unicode MS" w:hAnsi="Times New Roman" w:cs="Times New Roman"/>
          <w:sz w:val="24"/>
          <w:szCs w:val="24"/>
        </w:rPr>
        <w:t>Соединить культиваторы «цугом» для дальней транспорти</w:t>
      </w:r>
      <w:r w:rsidRPr="0025517D">
        <w:rPr>
          <w:rFonts w:ascii="Times New Roman" w:eastAsia="Arial Unicode MS" w:hAnsi="Times New Roman" w:cs="Times New Roman"/>
          <w:sz w:val="24"/>
          <w:szCs w:val="24"/>
        </w:rPr>
        <w:softHyphen/>
        <w:t>ровки агрегата. Каждый культиватор подготовить к дальнему транс</w:t>
      </w:r>
      <w:r w:rsidRPr="0025517D">
        <w:rPr>
          <w:rFonts w:ascii="Times New Roman" w:eastAsia="Arial Unicode MS" w:hAnsi="Times New Roman" w:cs="Times New Roman"/>
          <w:sz w:val="24"/>
          <w:szCs w:val="24"/>
        </w:rPr>
        <w:softHyphen/>
        <w:t>портированию, как указано для агрегата с одним культиватором. Присоединить сцепку, подготовленную для дальнего транс</w:t>
      </w:r>
      <w:r w:rsidRPr="0025517D">
        <w:rPr>
          <w:rFonts w:ascii="Times New Roman" w:eastAsia="Arial Unicode MS" w:hAnsi="Times New Roman" w:cs="Times New Roman"/>
          <w:sz w:val="24"/>
          <w:szCs w:val="24"/>
        </w:rPr>
        <w:softHyphen/>
        <w:t xml:space="preserve">портирования, к трактору. Присоединить культиваторы к сцепке, для </w:t>
      </w:r>
      <w:proofErr w:type="gramStart"/>
      <w:r w:rsidRPr="0025517D">
        <w:rPr>
          <w:rFonts w:ascii="Times New Roman" w:eastAsia="Arial Unicode MS" w:hAnsi="Times New Roman" w:cs="Times New Roman"/>
          <w:sz w:val="24"/>
          <w:szCs w:val="24"/>
        </w:rPr>
        <w:t>чего:  один</w:t>
      </w:r>
      <w:proofErr w:type="gramEnd"/>
      <w:r w:rsidRPr="0025517D">
        <w:rPr>
          <w:rFonts w:ascii="Times New Roman" w:eastAsia="Arial Unicode MS" w:hAnsi="Times New Roman" w:cs="Times New Roman"/>
          <w:sz w:val="24"/>
          <w:szCs w:val="24"/>
        </w:rPr>
        <w:t xml:space="preserve"> из подготовленных культиваторов установить на ровную площадку, другой подать трактором назад так, чтобы отверстия вилки, закреплённой в задней части его центральной тяги, сов</w:t>
      </w:r>
      <w:r w:rsidRPr="0025517D">
        <w:rPr>
          <w:rFonts w:ascii="Times New Roman" w:eastAsia="Arial Unicode MS" w:hAnsi="Times New Roman" w:cs="Times New Roman"/>
          <w:sz w:val="24"/>
          <w:szCs w:val="24"/>
        </w:rPr>
        <w:softHyphen/>
        <w:t>пали с отверстием прицепа культиватора, установленного на пло</w:t>
      </w:r>
      <w:r w:rsidRPr="0025517D">
        <w:rPr>
          <w:rFonts w:ascii="Times New Roman" w:eastAsia="Arial Unicode MS" w:hAnsi="Times New Roman" w:cs="Times New Roman"/>
          <w:sz w:val="24"/>
          <w:szCs w:val="24"/>
        </w:rPr>
        <w:softHyphen/>
        <w:t xml:space="preserve">щадке;  соединить культиваторы штырём. Аналогично присоединять и другие культиваторы, если в агрегате их </w:t>
      </w:r>
      <w:proofErr w:type="gramStart"/>
      <w:r w:rsidRPr="0025517D">
        <w:rPr>
          <w:rFonts w:ascii="Times New Roman" w:eastAsia="Arial Unicode MS" w:hAnsi="Times New Roman" w:cs="Times New Roman"/>
          <w:sz w:val="24"/>
          <w:szCs w:val="24"/>
        </w:rPr>
        <w:t>несколько;  к</w:t>
      </w:r>
      <w:proofErr w:type="gramEnd"/>
      <w:r w:rsidRPr="0025517D">
        <w:rPr>
          <w:rFonts w:ascii="Times New Roman" w:eastAsia="Arial Unicode MS" w:hAnsi="Times New Roman" w:cs="Times New Roman"/>
          <w:sz w:val="24"/>
          <w:szCs w:val="24"/>
        </w:rPr>
        <w:t xml:space="preserve"> сцепке, установленной на ровной площадке, подать трактор задним ходом;  прицеп </w:t>
      </w:r>
      <w:proofErr w:type="spellStart"/>
      <w:r w:rsidRPr="0025517D">
        <w:rPr>
          <w:rFonts w:ascii="Times New Roman" w:eastAsia="Arial Unicode MS" w:hAnsi="Times New Roman" w:cs="Times New Roman"/>
          <w:sz w:val="24"/>
          <w:szCs w:val="24"/>
        </w:rPr>
        <w:t>сницы</w:t>
      </w:r>
      <w:proofErr w:type="spellEnd"/>
      <w:r w:rsidRPr="0025517D">
        <w:rPr>
          <w:rFonts w:ascii="Times New Roman" w:eastAsia="Arial Unicode MS" w:hAnsi="Times New Roman" w:cs="Times New Roman"/>
          <w:sz w:val="24"/>
          <w:szCs w:val="24"/>
        </w:rPr>
        <w:t xml:space="preserve"> сцепки соединить шкворнем с прицепной вил</w:t>
      </w:r>
      <w:r w:rsidRPr="0025517D">
        <w:rPr>
          <w:rFonts w:ascii="Times New Roman" w:eastAsia="Arial Unicode MS" w:hAnsi="Times New Roman" w:cs="Times New Roman"/>
          <w:sz w:val="24"/>
          <w:szCs w:val="24"/>
        </w:rPr>
        <w:softHyphen/>
        <w:t>кой трактора;  трактор со сцепкой подать к головному культиватору, подго</w:t>
      </w:r>
      <w:r w:rsidRPr="0025517D">
        <w:rPr>
          <w:rFonts w:ascii="Times New Roman" w:eastAsia="Arial Unicode MS" w:hAnsi="Times New Roman" w:cs="Times New Roman"/>
          <w:sz w:val="24"/>
          <w:szCs w:val="24"/>
        </w:rPr>
        <w:softHyphen/>
        <w:t>товленному к транспортированию;  соединить культиватор с прицепом, закреплённым на правом крыле сцепки по осевой линии центрального бруса. Самоуста</w:t>
      </w:r>
      <w:r w:rsidRPr="0025517D">
        <w:rPr>
          <w:rFonts w:ascii="Times New Roman" w:eastAsia="Arial Unicode MS" w:hAnsi="Times New Roman" w:cs="Times New Roman"/>
          <w:sz w:val="24"/>
          <w:szCs w:val="24"/>
        </w:rPr>
        <w:softHyphen/>
        <w:t xml:space="preserve">навливающиеся колеса сцепки блокировать.  Совершить переезд на участок.  Расставить культиваторы у края участка для последующего присоединения их к сцепке, для </w:t>
      </w:r>
      <w:proofErr w:type="gramStart"/>
      <w:r w:rsidRPr="0025517D">
        <w:rPr>
          <w:rFonts w:ascii="Times New Roman" w:eastAsia="Arial Unicode MS" w:hAnsi="Times New Roman" w:cs="Times New Roman"/>
          <w:sz w:val="24"/>
          <w:szCs w:val="24"/>
        </w:rPr>
        <w:t>чего:  отсоединить</w:t>
      </w:r>
      <w:proofErr w:type="gramEnd"/>
      <w:r w:rsidRPr="0025517D">
        <w:rPr>
          <w:rFonts w:ascii="Times New Roman" w:eastAsia="Arial Unicode MS" w:hAnsi="Times New Roman" w:cs="Times New Roman"/>
          <w:sz w:val="24"/>
          <w:szCs w:val="24"/>
        </w:rPr>
        <w:t xml:space="preserve"> головной культиватор от сцепки, разъединить дру</w:t>
      </w:r>
      <w:r w:rsidRPr="0025517D">
        <w:rPr>
          <w:rFonts w:ascii="Times New Roman" w:eastAsia="Arial Unicode MS" w:hAnsi="Times New Roman" w:cs="Times New Roman"/>
          <w:sz w:val="24"/>
          <w:szCs w:val="24"/>
        </w:rPr>
        <w:softHyphen/>
        <w:t>гие культиваторы, сцепку отсоединить от трактора;  установить один из культиваторов с помощью трактора на ров</w:t>
      </w:r>
      <w:r w:rsidRPr="0025517D">
        <w:rPr>
          <w:rFonts w:ascii="Times New Roman" w:eastAsia="Arial Unicode MS" w:hAnsi="Times New Roman" w:cs="Times New Roman"/>
          <w:sz w:val="24"/>
          <w:szCs w:val="24"/>
        </w:rPr>
        <w:softHyphen/>
        <w:t>ную площадку. В левый конец переднего бруса рамы остальных культиваторов, входящих в агрегат, установить вилки соедини</w:t>
      </w:r>
      <w:r w:rsidRPr="0025517D">
        <w:rPr>
          <w:rFonts w:ascii="Times New Roman" w:eastAsia="Arial Unicode MS" w:hAnsi="Times New Roman" w:cs="Times New Roman"/>
          <w:sz w:val="24"/>
          <w:szCs w:val="24"/>
        </w:rPr>
        <w:softHyphen/>
        <w:t xml:space="preserve">тельного шарнира и закрепить их осью с чекой; вывести поочерёдно культиваторы на одну линию с первым, завести соединительное звено в вилку шарнира и закрепить его на правом конце бруса смежного культиватора.  Присоединить сцепку к трактору в таком же порядке, как и при подготовке к транспортированию на </w:t>
      </w:r>
      <w:proofErr w:type="gramStart"/>
      <w:r w:rsidRPr="0025517D">
        <w:rPr>
          <w:rFonts w:ascii="Times New Roman" w:eastAsia="Arial Unicode MS" w:hAnsi="Times New Roman" w:cs="Times New Roman"/>
          <w:sz w:val="24"/>
          <w:szCs w:val="24"/>
        </w:rPr>
        <w:t>участок;  развернуть</w:t>
      </w:r>
      <w:proofErr w:type="gramEnd"/>
      <w:r w:rsidRPr="0025517D">
        <w:rPr>
          <w:rFonts w:ascii="Times New Roman" w:eastAsia="Arial Unicode MS" w:hAnsi="Times New Roman" w:cs="Times New Roman"/>
          <w:sz w:val="24"/>
          <w:szCs w:val="24"/>
        </w:rPr>
        <w:t xml:space="preserve"> боковые крылья (если в агрегате применяется сцеп</w:t>
      </w:r>
      <w:r w:rsidRPr="0025517D">
        <w:rPr>
          <w:rFonts w:ascii="Times New Roman" w:eastAsia="Arial Unicode MS" w:hAnsi="Times New Roman" w:cs="Times New Roman"/>
          <w:sz w:val="24"/>
          <w:szCs w:val="24"/>
        </w:rPr>
        <w:softHyphen/>
        <w:t>ка СП-16) и соединить их с центральной секцией в передних шарнирах штырями.  Присоединить культиваторы к сцепке, для чего: подать трактор вместе со сцепкой назад; присоединить к прицепам сцепки культиваторы с помощью штырей; подключить гидроцилиндры культиваторов к гидросистеме сцеп</w:t>
      </w:r>
      <w:r w:rsidRPr="0025517D">
        <w:rPr>
          <w:rFonts w:ascii="Times New Roman" w:eastAsia="Arial Unicode MS" w:hAnsi="Times New Roman" w:cs="Times New Roman"/>
          <w:sz w:val="24"/>
          <w:szCs w:val="24"/>
        </w:rPr>
        <w:softHyphen/>
        <w:t xml:space="preserve">ки, которую, в свою очередь, соединить через разрывные муфты с </w:t>
      </w:r>
      <w:r w:rsidRPr="0025517D">
        <w:rPr>
          <w:rFonts w:ascii="Times New Roman" w:eastAsia="Arial Unicode MS" w:hAnsi="Times New Roman" w:cs="Times New Roman"/>
          <w:sz w:val="24"/>
          <w:szCs w:val="24"/>
        </w:rPr>
        <w:lastRenderedPageBreak/>
        <w:t>гидросистемой трактира. Включив гидросистему на «Подъем», отсоединить транспортные планки культиваторов.</w:t>
      </w:r>
    </w:p>
    <w:p w:rsidR="0025517D" w:rsidRPr="0025517D" w:rsidRDefault="0025517D" w:rsidP="0025517D">
      <w:pPr>
        <w:spacing w:after="0" w:line="240" w:lineRule="auto"/>
        <w:jc w:val="both"/>
        <w:rPr>
          <w:rFonts w:ascii="Times New Roman" w:eastAsia="Arial Unicode MS" w:hAnsi="Times New Roman" w:cs="Times New Roman"/>
          <w:sz w:val="24"/>
          <w:szCs w:val="24"/>
        </w:rPr>
      </w:pPr>
      <w:bookmarkStart w:id="11" w:name="bookmark13"/>
      <w:r w:rsidRPr="0025517D">
        <w:rPr>
          <w:rFonts w:ascii="Times New Roman" w:eastAsia="Arial Unicode MS" w:hAnsi="Times New Roman" w:cs="Times New Roman"/>
          <w:b/>
          <w:iCs/>
          <w:sz w:val="24"/>
          <w:szCs w:val="24"/>
        </w:rPr>
        <w:t>Агрегат с навесным культиватором</w:t>
      </w:r>
      <w:bookmarkEnd w:id="11"/>
      <w:r w:rsidRPr="0025517D">
        <w:rPr>
          <w:rFonts w:ascii="Times New Roman" w:eastAsia="Arial Unicode MS" w:hAnsi="Times New Roman" w:cs="Times New Roman"/>
          <w:b/>
          <w:iCs/>
          <w:sz w:val="24"/>
          <w:szCs w:val="24"/>
        </w:rPr>
        <w:t xml:space="preserve">. </w:t>
      </w:r>
      <w:r w:rsidRPr="0025517D">
        <w:rPr>
          <w:rFonts w:ascii="Times New Roman" w:eastAsia="Arial Unicode MS" w:hAnsi="Times New Roman" w:cs="Times New Roman"/>
          <w:sz w:val="24"/>
          <w:szCs w:val="24"/>
        </w:rPr>
        <w:t xml:space="preserve"> Присоединить культиватор к трактору, для чего: опустить автосцепку гидравликой вниз, трактор подать назад до ввода рамки в замок; поднять рамку (гидросистему трактора включить на «Подъем») до автоматического соединения с </w:t>
      </w:r>
      <w:proofErr w:type="gramStart"/>
      <w:r w:rsidRPr="0025517D">
        <w:rPr>
          <w:rFonts w:ascii="Times New Roman" w:eastAsia="Arial Unicode MS" w:hAnsi="Times New Roman" w:cs="Times New Roman"/>
          <w:sz w:val="24"/>
          <w:szCs w:val="24"/>
        </w:rPr>
        <w:t>замком;  ограничить</w:t>
      </w:r>
      <w:proofErr w:type="gramEnd"/>
      <w:r w:rsidRPr="0025517D">
        <w:rPr>
          <w:rFonts w:ascii="Times New Roman" w:eastAsia="Arial Unicode MS" w:hAnsi="Times New Roman" w:cs="Times New Roman"/>
          <w:sz w:val="24"/>
          <w:szCs w:val="24"/>
        </w:rPr>
        <w:t xml:space="preserve"> боковые перемещения культиватора ограничитель</w:t>
      </w:r>
      <w:r w:rsidRPr="0025517D">
        <w:rPr>
          <w:rFonts w:ascii="Times New Roman" w:eastAsia="Arial Unicode MS" w:hAnsi="Times New Roman" w:cs="Times New Roman"/>
          <w:sz w:val="24"/>
          <w:szCs w:val="24"/>
        </w:rPr>
        <w:softHyphen/>
        <w:t>ными цепями навески трактора; при транспортировке культиватора рычаг гидросистемы уста</w:t>
      </w:r>
      <w:r w:rsidRPr="0025517D">
        <w:rPr>
          <w:rFonts w:ascii="Times New Roman" w:eastAsia="Arial Unicode MS" w:hAnsi="Times New Roman" w:cs="Times New Roman"/>
          <w:sz w:val="24"/>
          <w:szCs w:val="24"/>
        </w:rPr>
        <w:softHyphen/>
        <w:t>новить в положение «Заперто».</w:t>
      </w:r>
    </w:p>
    <w:p w:rsidR="0025517D" w:rsidRPr="0025517D" w:rsidRDefault="0025517D" w:rsidP="0025517D">
      <w:pPr>
        <w:spacing w:after="0" w:line="240" w:lineRule="auto"/>
        <w:jc w:val="both"/>
        <w:rPr>
          <w:rFonts w:ascii="Times New Roman" w:eastAsia="Arial Unicode MS" w:hAnsi="Times New Roman" w:cs="Times New Roman"/>
          <w:sz w:val="24"/>
          <w:szCs w:val="24"/>
        </w:rPr>
      </w:pPr>
      <w:bookmarkStart w:id="12" w:name="bookmark14"/>
      <w:r w:rsidRPr="0025517D">
        <w:rPr>
          <w:rFonts w:ascii="Times New Roman" w:eastAsia="Arial Unicode MS" w:hAnsi="Times New Roman" w:cs="Times New Roman"/>
          <w:b/>
          <w:bCs/>
          <w:sz w:val="24"/>
          <w:szCs w:val="24"/>
        </w:rPr>
        <w:t>Подготовка участка</w:t>
      </w:r>
      <w:bookmarkEnd w:id="12"/>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sz w:val="24"/>
          <w:szCs w:val="24"/>
        </w:rPr>
        <w:t>Осмотреть участок. На участке не должно быть посторонних предметов. Неустранимые препятствия, представляющие опасность для работы, обозначить вешками.  Выбрать направление движения. Первую культивацию прово</w:t>
      </w:r>
      <w:r w:rsidRPr="0025517D">
        <w:rPr>
          <w:rFonts w:ascii="Times New Roman" w:eastAsia="Arial Unicode MS" w:hAnsi="Times New Roman" w:cs="Times New Roman"/>
          <w:sz w:val="24"/>
          <w:szCs w:val="24"/>
        </w:rPr>
        <w:softHyphen/>
        <w:t>дить перпендикулярно направлению вспашки или под углом к ней. Повторную культивацию проводить перпендикулярно направле</w:t>
      </w:r>
      <w:r w:rsidRPr="0025517D">
        <w:rPr>
          <w:rFonts w:ascii="Times New Roman" w:eastAsia="Arial Unicode MS" w:hAnsi="Times New Roman" w:cs="Times New Roman"/>
          <w:sz w:val="24"/>
          <w:szCs w:val="24"/>
        </w:rPr>
        <w:softHyphen/>
        <w:t>нию предшествующей обработки. Направление культивации не дол</w:t>
      </w:r>
      <w:r w:rsidRPr="0025517D">
        <w:rPr>
          <w:rFonts w:ascii="Times New Roman" w:eastAsia="Arial Unicode MS" w:hAnsi="Times New Roman" w:cs="Times New Roman"/>
          <w:sz w:val="24"/>
          <w:szCs w:val="24"/>
        </w:rPr>
        <w:softHyphen/>
        <w:t>жно совпадать с направлением посева. Участки с уклоном до 5° обрабатывать перпендикулярно направлению склона. Выбрать способ движения. Основ</w:t>
      </w:r>
      <w:r w:rsidRPr="0025517D">
        <w:rPr>
          <w:rFonts w:ascii="Times New Roman" w:eastAsia="Arial Unicode MS" w:hAnsi="Times New Roman" w:cs="Times New Roman"/>
          <w:sz w:val="24"/>
          <w:szCs w:val="24"/>
        </w:rPr>
        <w:softHyphen/>
        <w:t xml:space="preserve">ной способ движения — челночный. На коротких гонах, когда исключён выезд за пределы участка, и при работе с широкозахватными агрегатами рекомендуемый способ движения — перекрытием. Разбить участок на загоны следующим образом: при применении челночного способа загоны, равные дневной производительности агрегата, разметить колышками высотой 0,4...0,5 м только при групповой работе агрегатов; при применении способа движения перекрытием участок разбить на загоны равные 10... 12 захватам для двух-, </w:t>
      </w:r>
      <w:proofErr w:type="spellStart"/>
      <w:r w:rsidRPr="0025517D">
        <w:rPr>
          <w:rFonts w:ascii="Times New Roman" w:eastAsia="Arial Unicode MS" w:hAnsi="Times New Roman" w:cs="Times New Roman"/>
          <w:sz w:val="24"/>
          <w:szCs w:val="24"/>
        </w:rPr>
        <w:t>четырёхкультиваторных</w:t>
      </w:r>
      <w:proofErr w:type="spellEnd"/>
      <w:r w:rsidRPr="0025517D">
        <w:rPr>
          <w:rFonts w:ascii="Times New Roman" w:eastAsia="Arial Unicode MS" w:hAnsi="Times New Roman" w:cs="Times New Roman"/>
          <w:sz w:val="24"/>
          <w:szCs w:val="24"/>
        </w:rPr>
        <w:t xml:space="preserve"> агрегатов и 16...20 захватам, если в агрегате один культиватор. На границе загонов установить колышки высотой 0,4...0,5 м. Отметить поворотные полосы, если свободный выезд за пределы участка невозможен. Для двух-, </w:t>
      </w:r>
      <w:proofErr w:type="spellStart"/>
      <w:r w:rsidRPr="0025517D">
        <w:rPr>
          <w:rFonts w:ascii="Times New Roman" w:eastAsia="Arial Unicode MS" w:hAnsi="Times New Roman" w:cs="Times New Roman"/>
          <w:sz w:val="24"/>
          <w:szCs w:val="24"/>
        </w:rPr>
        <w:t>четырёхкультиваторных</w:t>
      </w:r>
      <w:proofErr w:type="spellEnd"/>
      <w:r w:rsidRPr="0025517D">
        <w:rPr>
          <w:rFonts w:ascii="Times New Roman" w:eastAsia="Arial Unicode MS" w:hAnsi="Times New Roman" w:cs="Times New Roman"/>
          <w:sz w:val="24"/>
          <w:szCs w:val="24"/>
        </w:rPr>
        <w:t xml:space="preserve"> агрегатов ширину поворотных полос принять равной трём захватам агрегата — при петлевых поворотах и двум захватам — при </w:t>
      </w:r>
      <w:proofErr w:type="spellStart"/>
      <w:r w:rsidRPr="0025517D">
        <w:rPr>
          <w:rFonts w:ascii="Times New Roman" w:eastAsia="Arial Unicode MS" w:hAnsi="Times New Roman" w:cs="Times New Roman"/>
          <w:sz w:val="24"/>
          <w:szCs w:val="24"/>
        </w:rPr>
        <w:t>беспетлевых</w:t>
      </w:r>
      <w:proofErr w:type="spellEnd"/>
      <w:r w:rsidRPr="0025517D">
        <w:rPr>
          <w:rFonts w:ascii="Times New Roman" w:eastAsia="Arial Unicode MS" w:hAnsi="Times New Roman" w:cs="Times New Roman"/>
          <w:sz w:val="24"/>
          <w:szCs w:val="24"/>
        </w:rPr>
        <w:t xml:space="preserve">. Для </w:t>
      </w:r>
      <w:proofErr w:type="spellStart"/>
      <w:r w:rsidRPr="0025517D">
        <w:rPr>
          <w:rFonts w:ascii="Times New Roman" w:eastAsia="Arial Unicode MS" w:hAnsi="Times New Roman" w:cs="Times New Roman"/>
          <w:sz w:val="24"/>
          <w:szCs w:val="24"/>
        </w:rPr>
        <w:t>одномашинных</w:t>
      </w:r>
      <w:proofErr w:type="spellEnd"/>
      <w:r w:rsidRPr="0025517D">
        <w:rPr>
          <w:rFonts w:ascii="Times New Roman" w:eastAsia="Arial Unicode MS" w:hAnsi="Times New Roman" w:cs="Times New Roman"/>
          <w:sz w:val="24"/>
          <w:szCs w:val="24"/>
        </w:rPr>
        <w:t xml:space="preserve"> агрегатов — соответственно четырём и трём захватам.  Установить вешки для первого прохода, для чего вешки для первого прохода, особенно широкозахватных агрегатов, устано</w:t>
      </w:r>
      <w:r w:rsidRPr="0025517D">
        <w:rPr>
          <w:rFonts w:ascii="Times New Roman" w:eastAsia="Arial Unicode MS" w:hAnsi="Times New Roman" w:cs="Times New Roman"/>
          <w:sz w:val="24"/>
          <w:szCs w:val="24"/>
        </w:rPr>
        <w:softHyphen/>
        <w:t>вить на расстоянии от продольной границы загона, равном поло</w:t>
      </w:r>
      <w:r w:rsidRPr="0025517D">
        <w:rPr>
          <w:rFonts w:ascii="Times New Roman" w:eastAsia="Arial Unicode MS" w:hAnsi="Times New Roman" w:cs="Times New Roman"/>
          <w:sz w:val="24"/>
          <w:szCs w:val="24"/>
        </w:rPr>
        <w:softHyphen/>
        <w:t xml:space="preserve">вине захвата агрегата, а для способа перекрытием установить ещё ряд </w:t>
      </w:r>
      <w:proofErr w:type="gramStart"/>
      <w:r w:rsidRPr="0025517D">
        <w:rPr>
          <w:rFonts w:ascii="Times New Roman" w:eastAsia="Arial Unicode MS" w:hAnsi="Times New Roman" w:cs="Times New Roman"/>
          <w:sz w:val="24"/>
          <w:szCs w:val="24"/>
        </w:rPr>
        <w:t>вешек  на</w:t>
      </w:r>
      <w:proofErr w:type="gramEnd"/>
      <w:r w:rsidRPr="0025517D">
        <w:rPr>
          <w:rFonts w:ascii="Times New Roman" w:eastAsia="Arial Unicode MS" w:hAnsi="Times New Roman" w:cs="Times New Roman"/>
          <w:sz w:val="24"/>
          <w:szCs w:val="24"/>
        </w:rPr>
        <w:t xml:space="preserve"> таком же расстоянии правее середины первого и всех последующих загонов для обозначения линии вто</w:t>
      </w:r>
      <w:r w:rsidRPr="0025517D">
        <w:rPr>
          <w:rFonts w:ascii="Times New Roman" w:eastAsia="Arial Unicode MS" w:hAnsi="Times New Roman" w:cs="Times New Roman"/>
          <w:sz w:val="24"/>
          <w:szCs w:val="24"/>
        </w:rPr>
        <w:softHyphen/>
        <w:t>рого прохода.</w:t>
      </w:r>
    </w:p>
    <w:p w:rsidR="0025517D" w:rsidRPr="0025517D" w:rsidRDefault="0025517D" w:rsidP="0025517D">
      <w:pPr>
        <w:spacing w:after="0" w:line="240" w:lineRule="auto"/>
        <w:jc w:val="both"/>
        <w:rPr>
          <w:rFonts w:ascii="Times New Roman" w:eastAsia="Arial Unicode MS" w:hAnsi="Times New Roman" w:cs="Times New Roman"/>
          <w:sz w:val="24"/>
          <w:szCs w:val="24"/>
        </w:rPr>
      </w:pPr>
      <w:bookmarkStart w:id="13" w:name="bookmark15"/>
      <w:r w:rsidRPr="0025517D">
        <w:rPr>
          <w:rFonts w:ascii="Times New Roman" w:eastAsia="Arial Unicode MS" w:hAnsi="Times New Roman" w:cs="Times New Roman"/>
          <w:b/>
          <w:bCs/>
          <w:sz w:val="24"/>
          <w:szCs w:val="24"/>
        </w:rPr>
        <w:t>Работа агрегата на участке</w:t>
      </w:r>
      <w:bookmarkEnd w:id="13"/>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sz w:val="24"/>
          <w:szCs w:val="24"/>
        </w:rPr>
        <w:t>Выбрать скоростной режим движения агрегата. Скорость дви</w:t>
      </w:r>
      <w:r w:rsidRPr="0025517D">
        <w:rPr>
          <w:rFonts w:ascii="Times New Roman" w:eastAsia="Arial Unicode MS" w:hAnsi="Times New Roman" w:cs="Times New Roman"/>
          <w:sz w:val="24"/>
          <w:szCs w:val="24"/>
        </w:rPr>
        <w:softHyphen/>
        <w:t>жения агрегата рассчитать по методике, изученной на теорети</w:t>
      </w:r>
      <w:r w:rsidRPr="0025517D">
        <w:rPr>
          <w:rFonts w:ascii="Times New Roman" w:eastAsia="Arial Unicode MS" w:hAnsi="Times New Roman" w:cs="Times New Roman"/>
          <w:sz w:val="24"/>
          <w:szCs w:val="24"/>
        </w:rPr>
        <w:softHyphen/>
        <w:t>ческих занятиях.</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Выполнить первый рабочий проход агрегата, для чего: включить выбранную передачу, начать движение, ориентиру</w:t>
      </w:r>
      <w:r w:rsidRPr="0025517D">
        <w:rPr>
          <w:rFonts w:ascii="Times New Roman" w:eastAsia="Arial Unicode MS" w:hAnsi="Times New Roman" w:cs="Times New Roman"/>
          <w:sz w:val="24"/>
          <w:szCs w:val="24"/>
        </w:rPr>
        <w:softHyphen/>
        <w:t>ясь серединой агрегата на вешки; за 1...2 м до подхода рабочих органов к границе поворотной полосы перевести их в рабочее положение: рукоятку распределите</w:t>
      </w:r>
      <w:r w:rsidRPr="0025517D">
        <w:rPr>
          <w:rFonts w:ascii="Times New Roman" w:eastAsia="Arial Unicode MS" w:hAnsi="Times New Roman" w:cs="Times New Roman"/>
          <w:sz w:val="24"/>
          <w:szCs w:val="24"/>
        </w:rPr>
        <w:softHyphen/>
        <w:t>ля установить в положение «Опускание», а затем в положение «Цен</w:t>
      </w:r>
      <w:r w:rsidRPr="0025517D">
        <w:rPr>
          <w:rFonts w:ascii="Times New Roman" w:eastAsia="Arial Unicode MS" w:hAnsi="Times New Roman" w:cs="Times New Roman"/>
          <w:sz w:val="24"/>
          <w:szCs w:val="24"/>
        </w:rPr>
        <w:softHyphen/>
        <w:t>тральное» при работе с прицепными культиваторами, и в положе</w:t>
      </w:r>
      <w:r w:rsidRPr="0025517D">
        <w:rPr>
          <w:rFonts w:ascii="Times New Roman" w:eastAsia="Arial Unicode MS" w:hAnsi="Times New Roman" w:cs="Times New Roman"/>
          <w:sz w:val="24"/>
          <w:szCs w:val="24"/>
        </w:rPr>
        <w:softHyphen/>
        <w:t xml:space="preserve">ние «Плавающее» — при работе с навесными культиваторами; проехав 40... 50 м, проверить линейкой глубину обработки, </w:t>
      </w:r>
      <w:proofErr w:type="spellStart"/>
      <w:r w:rsidRPr="0025517D">
        <w:rPr>
          <w:rFonts w:ascii="Times New Roman" w:eastAsia="Arial Unicode MS" w:hAnsi="Times New Roman" w:cs="Times New Roman"/>
          <w:sz w:val="24"/>
          <w:szCs w:val="24"/>
        </w:rPr>
        <w:t>гребнистость</w:t>
      </w:r>
      <w:proofErr w:type="spellEnd"/>
      <w:r w:rsidRPr="0025517D">
        <w:rPr>
          <w:rFonts w:ascii="Times New Roman" w:eastAsia="Arial Unicode MS" w:hAnsi="Times New Roman" w:cs="Times New Roman"/>
          <w:sz w:val="24"/>
          <w:szCs w:val="24"/>
        </w:rPr>
        <w:t xml:space="preserve"> (высоту гребней и глубину борозд), степень уничтоже</w:t>
      </w:r>
      <w:r w:rsidRPr="0025517D">
        <w:rPr>
          <w:rFonts w:ascii="Times New Roman" w:eastAsia="Arial Unicode MS" w:hAnsi="Times New Roman" w:cs="Times New Roman"/>
          <w:sz w:val="24"/>
          <w:szCs w:val="24"/>
        </w:rPr>
        <w:softHyphen/>
        <w:t>ния сорняков. Если контролируемые параметры не укладываются в допустимые пределы   выпол</w:t>
      </w:r>
      <w:r w:rsidRPr="0025517D">
        <w:rPr>
          <w:rFonts w:ascii="Times New Roman" w:eastAsia="Arial Unicode MS" w:hAnsi="Times New Roman" w:cs="Times New Roman"/>
          <w:sz w:val="24"/>
          <w:szCs w:val="24"/>
        </w:rPr>
        <w:softHyphen/>
        <w:t>нить необходимые регулировки; заканчивая первый проход, при пересечении рабочими орга</w:t>
      </w:r>
      <w:r w:rsidRPr="0025517D">
        <w:rPr>
          <w:rFonts w:ascii="Times New Roman" w:eastAsia="Arial Unicode MS" w:hAnsi="Times New Roman" w:cs="Times New Roman"/>
          <w:sz w:val="24"/>
          <w:szCs w:val="24"/>
        </w:rPr>
        <w:softHyphen/>
        <w:t>нами границы противоположной поворотной полосы гидравли</w:t>
      </w:r>
      <w:r w:rsidRPr="0025517D">
        <w:rPr>
          <w:rFonts w:ascii="Times New Roman" w:eastAsia="Arial Unicode MS" w:hAnsi="Times New Roman" w:cs="Times New Roman"/>
          <w:sz w:val="24"/>
          <w:szCs w:val="24"/>
        </w:rPr>
        <w:softHyphen/>
        <w:t xml:space="preserve">кой трактора </w:t>
      </w:r>
      <w:proofErr w:type="spellStart"/>
      <w:r w:rsidRPr="0025517D">
        <w:rPr>
          <w:rFonts w:ascii="Times New Roman" w:eastAsia="Arial Unicode MS" w:hAnsi="Times New Roman" w:cs="Times New Roman"/>
          <w:sz w:val="24"/>
          <w:szCs w:val="24"/>
        </w:rPr>
        <w:t>выглубить</w:t>
      </w:r>
      <w:proofErr w:type="spellEnd"/>
      <w:r w:rsidRPr="0025517D">
        <w:rPr>
          <w:rFonts w:ascii="Times New Roman" w:eastAsia="Arial Unicode MS" w:hAnsi="Times New Roman" w:cs="Times New Roman"/>
          <w:sz w:val="24"/>
          <w:szCs w:val="24"/>
        </w:rPr>
        <w:t xml:space="preserve"> рабочие органы.  Выполнить поворот, второй и последующие рабочие прохо</w:t>
      </w:r>
      <w:r w:rsidRPr="0025517D">
        <w:rPr>
          <w:rFonts w:ascii="Times New Roman" w:eastAsia="Arial Unicode MS" w:hAnsi="Times New Roman" w:cs="Times New Roman"/>
          <w:sz w:val="24"/>
          <w:szCs w:val="24"/>
        </w:rPr>
        <w:softHyphen/>
        <w:t>ды, для чего: повернуть агрегат на рабочей передаче, используя при необхо</w:t>
      </w:r>
      <w:r w:rsidRPr="0025517D">
        <w:rPr>
          <w:rFonts w:ascii="Times New Roman" w:eastAsia="Arial Unicode MS" w:hAnsi="Times New Roman" w:cs="Times New Roman"/>
          <w:sz w:val="24"/>
          <w:szCs w:val="24"/>
        </w:rPr>
        <w:softHyphen/>
        <w:t>димости пониженный скоростной режим;</w:t>
      </w:r>
      <w:r w:rsidRPr="0025517D">
        <w:rPr>
          <w:rFonts w:ascii="Times New Roman" w:eastAsia="Times New Roman" w:hAnsi="Times New Roman" w:cs="Times New Roman"/>
          <w:color w:val="000000"/>
          <w:sz w:val="21"/>
          <w:szCs w:val="21"/>
          <w:lang w:eastAsia="ru-RU"/>
        </w:rPr>
        <w:t xml:space="preserve"> </w:t>
      </w:r>
      <w:r w:rsidRPr="0025517D">
        <w:rPr>
          <w:rFonts w:ascii="Times New Roman" w:eastAsia="Arial Unicode MS" w:hAnsi="Times New Roman" w:cs="Times New Roman"/>
          <w:sz w:val="24"/>
          <w:szCs w:val="24"/>
        </w:rPr>
        <w:t>второй проход выполнить параллельно первому с перекрыти</w:t>
      </w:r>
      <w:r w:rsidRPr="0025517D">
        <w:rPr>
          <w:rFonts w:ascii="Times New Roman" w:eastAsia="Arial Unicode MS" w:hAnsi="Times New Roman" w:cs="Times New Roman"/>
          <w:sz w:val="24"/>
          <w:szCs w:val="24"/>
        </w:rPr>
        <w:softHyphen/>
        <w:t>ем при челночном движении 0,1...0,15 м обработанной части за</w:t>
      </w:r>
      <w:r w:rsidRPr="0025517D">
        <w:rPr>
          <w:rFonts w:ascii="Times New Roman" w:eastAsia="Arial Unicode MS" w:hAnsi="Times New Roman" w:cs="Times New Roman"/>
          <w:sz w:val="24"/>
          <w:szCs w:val="24"/>
        </w:rPr>
        <w:softHyphen/>
        <w:t>гона.  При движении перекрытием агрегат вести, ориентируясь на вешки, установленные для второго прохода. Включать и выклю</w:t>
      </w:r>
      <w:r w:rsidRPr="0025517D">
        <w:rPr>
          <w:rFonts w:ascii="Times New Roman" w:eastAsia="Arial Unicode MS" w:hAnsi="Times New Roman" w:cs="Times New Roman"/>
          <w:sz w:val="24"/>
          <w:szCs w:val="24"/>
        </w:rPr>
        <w:softHyphen/>
        <w:t xml:space="preserve">чать рабочие </w:t>
      </w:r>
      <w:proofErr w:type="gramStart"/>
      <w:r w:rsidRPr="0025517D">
        <w:rPr>
          <w:rFonts w:ascii="Times New Roman" w:eastAsia="Arial Unicode MS" w:hAnsi="Times New Roman" w:cs="Times New Roman"/>
          <w:sz w:val="24"/>
          <w:szCs w:val="24"/>
        </w:rPr>
        <w:t>органы</w:t>
      </w:r>
      <w:proofErr w:type="gramEnd"/>
      <w:r w:rsidRPr="0025517D">
        <w:rPr>
          <w:rFonts w:ascii="Times New Roman" w:eastAsia="Arial Unicode MS" w:hAnsi="Times New Roman" w:cs="Times New Roman"/>
          <w:sz w:val="24"/>
          <w:szCs w:val="24"/>
        </w:rPr>
        <w:t xml:space="preserve"> как и при первом проходе.  Порядок </w:t>
      </w:r>
      <w:r w:rsidRPr="0025517D">
        <w:rPr>
          <w:rFonts w:ascii="Times New Roman" w:eastAsia="Arial Unicode MS" w:hAnsi="Times New Roman" w:cs="Times New Roman"/>
          <w:sz w:val="24"/>
          <w:szCs w:val="24"/>
        </w:rPr>
        <w:lastRenderedPageBreak/>
        <w:t>чередования рабочих ходов и обработки загонов дол</w:t>
      </w:r>
      <w:r w:rsidRPr="0025517D">
        <w:rPr>
          <w:rFonts w:ascii="Times New Roman" w:eastAsia="Arial Unicode MS" w:hAnsi="Times New Roman" w:cs="Times New Roman"/>
          <w:sz w:val="24"/>
          <w:szCs w:val="24"/>
        </w:rPr>
        <w:softHyphen/>
        <w:t>жен соответствовать принятому способу движения. По мере необ</w:t>
      </w:r>
      <w:r w:rsidRPr="0025517D">
        <w:rPr>
          <w:rFonts w:ascii="Times New Roman" w:eastAsia="Arial Unicode MS" w:hAnsi="Times New Roman" w:cs="Times New Roman"/>
          <w:sz w:val="24"/>
          <w:szCs w:val="24"/>
        </w:rPr>
        <w:softHyphen/>
        <w:t>ходимости очищать рабочие органы от сорняков. По ходу выпол</w:t>
      </w:r>
      <w:r w:rsidRPr="0025517D">
        <w:rPr>
          <w:rFonts w:ascii="Times New Roman" w:eastAsia="Arial Unicode MS" w:hAnsi="Times New Roman" w:cs="Times New Roman"/>
          <w:sz w:val="24"/>
          <w:szCs w:val="24"/>
        </w:rPr>
        <w:softHyphen/>
        <w:t>нения работы контролировать ее качество. Обработать поворотные полосы следующим образом: перед последним проходом агрегата на участке обработать, дви</w:t>
      </w:r>
      <w:r w:rsidRPr="0025517D">
        <w:rPr>
          <w:rFonts w:ascii="Times New Roman" w:eastAsia="Arial Unicode MS" w:hAnsi="Times New Roman" w:cs="Times New Roman"/>
          <w:sz w:val="24"/>
          <w:szCs w:val="24"/>
        </w:rPr>
        <w:softHyphen/>
        <w:t>гаясь челночным способом, одну поворотную полосу, совершить последний проход и обработать другую поворотную полосу; если на участке работало несколько агрегатов, то поворотные полосы обработать по завершении работы всех агрегатов двумя агрегатами (по одному агрегату с каждой стороны).</w:t>
      </w:r>
    </w:p>
    <w:p w:rsidR="0025517D" w:rsidRPr="0025517D" w:rsidRDefault="0025517D" w:rsidP="0025517D">
      <w:pPr>
        <w:spacing w:after="0" w:line="240" w:lineRule="auto"/>
        <w:jc w:val="both"/>
        <w:rPr>
          <w:rFonts w:ascii="Times New Roman" w:eastAsia="Arial Unicode MS" w:hAnsi="Times New Roman" w:cs="Times New Roman"/>
          <w:sz w:val="24"/>
          <w:szCs w:val="24"/>
        </w:rPr>
      </w:pPr>
      <w:bookmarkStart w:id="14" w:name="bookmark16"/>
      <w:r w:rsidRPr="0025517D">
        <w:rPr>
          <w:rFonts w:ascii="Times New Roman" w:eastAsia="Arial Unicode MS" w:hAnsi="Times New Roman" w:cs="Times New Roman"/>
          <w:b/>
          <w:bCs/>
          <w:sz w:val="24"/>
          <w:szCs w:val="24"/>
        </w:rPr>
        <w:t>Полевые регулировки</w:t>
      </w:r>
      <w:bookmarkEnd w:id="14"/>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sz w:val="24"/>
          <w:szCs w:val="24"/>
        </w:rPr>
        <w:t>При отклонении фактической глубины обработки от задан</w:t>
      </w:r>
      <w:r w:rsidRPr="0025517D">
        <w:rPr>
          <w:rFonts w:ascii="Times New Roman" w:eastAsia="Arial Unicode MS" w:hAnsi="Times New Roman" w:cs="Times New Roman"/>
          <w:sz w:val="24"/>
          <w:szCs w:val="24"/>
        </w:rPr>
        <w:softHyphen/>
        <w:t xml:space="preserve">ной более чем на 0,01 м отрегулировать рабочие органы при </w:t>
      </w:r>
      <w:proofErr w:type="spellStart"/>
      <w:r w:rsidRPr="0025517D">
        <w:rPr>
          <w:rFonts w:ascii="Times New Roman" w:eastAsia="Arial Unicode MS" w:hAnsi="Times New Roman" w:cs="Times New Roman"/>
          <w:sz w:val="24"/>
          <w:szCs w:val="24"/>
        </w:rPr>
        <w:t>вылубленном</w:t>
      </w:r>
      <w:proofErr w:type="spellEnd"/>
      <w:r w:rsidRPr="0025517D">
        <w:rPr>
          <w:rFonts w:ascii="Times New Roman" w:eastAsia="Arial Unicode MS" w:hAnsi="Times New Roman" w:cs="Times New Roman"/>
          <w:sz w:val="24"/>
          <w:szCs w:val="24"/>
        </w:rPr>
        <w:t xml:space="preserve"> их положении винтами механизма регулирования глу</w:t>
      </w:r>
      <w:r w:rsidRPr="0025517D">
        <w:rPr>
          <w:rFonts w:ascii="Times New Roman" w:eastAsia="Arial Unicode MS" w:hAnsi="Times New Roman" w:cs="Times New Roman"/>
          <w:sz w:val="24"/>
          <w:szCs w:val="24"/>
        </w:rPr>
        <w:softHyphen/>
        <w:t>бины. Рабочие органы, идущие по следу трактора или сцепки, в случае необходимости заглубить дополнительным увеличением сжатия пружин нажимных штанг перестановкой упора пружин на верхнее отверстие штанги. Если глубина хода лап переднего ряда отличается от глубины заднего ряда, необходимо переста</w:t>
      </w:r>
      <w:r w:rsidRPr="0025517D">
        <w:rPr>
          <w:rFonts w:ascii="Times New Roman" w:eastAsia="Arial Unicode MS" w:hAnsi="Times New Roman" w:cs="Times New Roman"/>
          <w:sz w:val="24"/>
          <w:szCs w:val="24"/>
        </w:rPr>
        <w:softHyphen/>
        <w:t xml:space="preserve">вить прицеп на косынке </w:t>
      </w:r>
      <w:proofErr w:type="spellStart"/>
      <w:r w:rsidRPr="0025517D">
        <w:rPr>
          <w:rFonts w:ascii="Times New Roman" w:eastAsia="Arial Unicode MS" w:hAnsi="Times New Roman" w:cs="Times New Roman"/>
          <w:sz w:val="24"/>
          <w:szCs w:val="24"/>
        </w:rPr>
        <w:t>сницы</w:t>
      </w:r>
      <w:proofErr w:type="spellEnd"/>
      <w:r w:rsidRPr="0025517D">
        <w:rPr>
          <w:rFonts w:ascii="Times New Roman" w:eastAsia="Arial Unicode MS" w:hAnsi="Times New Roman" w:cs="Times New Roman"/>
          <w:sz w:val="24"/>
          <w:szCs w:val="24"/>
        </w:rPr>
        <w:t xml:space="preserve"> прицепного культиватора вверх или вниз. Укоротить или удлинить центральную тягу навески трак</w:t>
      </w:r>
      <w:r w:rsidRPr="0025517D">
        <w:rPr>
          <w:rFonts w:ascii="Times New Roman" w:eastAsia="Arial Unicode MS" w:hAnsi="Times New Roman" w:cs="Times New Roman"/>
          <w:sz w:val="24"/>
          <w:szCs w:val="24"/>
        </w:rPr>
        <w:softHyphen/>
        <w:t>тора при работе с навесным культиватором.  Если передние ряды зубьев борон идут на большей глубине (перед боронами сгруживается почва), то уменьшить длину регу</w:t>
      </w:r>
      <w:r w:rsidRPr="0025517D">
        <w:rPr>
          <w:rFonts w:ascii="Times New Roman" w:eastAsia="Arial Unicode MS" w:hAnsi="Times New Roman" w:cs="Times New Roman"/>
          <w:sz w:val="24"/>
          <w:szCs w:val="24"/>
        </w:rPr>
        <w:softHyphen/>
        <w:t>лируемых поводков приспособления для навески борон; если пе</w:t>
      </w:r>
      <w:r w:rsidRPr="0025517D">
        <w:rPr>
          <w:rFonts w:ascii="Times New Roman" w:eastAsia="Arial Unicode MS" w:hAnsi="Times New Roman" w:cs="Times New Roman"/>
          <w:sz w:val="24"/>
          <w:szCs w:val="24"/>
        </w:rPr>
        <w:softHyphen/>
        <w:t>редние зубья идут на глубине меньшей, чем задние, — следует сделать наоборот.</w:t>
      </w:r>
    </w:p>
    <w:p w:rsidR="0025517D" w:rsidRPr="0025517D" w:rsidRDefault="0025517D" w:rsidP="0025517D">
      <w:pPr>
        <w:spacing w:after="0" w:line="240" w:lineRule="auto"/>
        <w:jc w:val="both"/>
        <w:rPr>
          <w:rFonts w:ascii="Times New Roman" w:eastAsia="Arial Unicode MS" w:hAnsi="Times New Roman" w:cs="Times New Roman"/>
          <w:b/>
          <w:iCs/>
          <w:sz w:val="24"/>
          <w:szCs w:val="24"/>
        </w:rPr>
      </w:pPr>
      <w:bookmarkStart w:id="15" w:name="bookmark17"/>
      <w:r w:rsidRPr="0025517D">
        <w:rPr>
          <w:rFonts w:ascii="Times New Roman" w:eastAsia="Arial Unicode MS" w:hAnsi="Times New Roman" w:cs="Times New Roman"/>
          <w:b/>
          <w:iCs/>
          <w:sz w:val="24"/>
          <w:szCs w:val="24"/>
        </w:rPr>
        <w:t>Осуществление контроля и оценка качества проведения сплошной культивации</w:t>
      </w:r>
      <w:bookmarkEnd w:id="15"/>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Качество работы при проведении сплошной культивации следует определять по трём основным показателям: глубине об</w:t>
      </w:r>
      <w:r w:rsidRPr="0025517D">
        <w:rPr>
          <w:rFonts w:ascii="Times New Roman" w:eastAsia="Arial Unicode MS" w:hAnsi="Times New Roman" w:cs="Times New Roman"/>
          <w:sz w:val="24"/>
          <w:szCs w:val="24"/>
        </w:rPr>
        <w:softHyphen/>
        <w:t xml:space="preserve">работки, </w:t>
      </w:r>
      <w:proofErr w:type="spellStart"/>
      <w:r w:rsidRPr="0025517D">
        <w:rPr>
          <w:rFonts w:ascii="Times New Roman" w:eastAsia="Arial Unicode MS" w:hAnsi="Times New Roman" w:cs="Times New Roman"/>
          <w:sz w:val="24"/>
          <w:szCs w:val="24"/>
        </w:rPr>
        <w:t>гребнистости</w:t>
      </w:r>
      <w:proofErr w:type="spellEnd"/>
      <w:r w:rsidRPr="0025517D">
        <w:rPr>
          <w:rFonts w:ascii="Times New Roman" w:eastAsia="Arial Unicode MS" w:hAnsi="Times New Roman" w:cs="Times New Roman"/>
          <w:sz w:val="24"/>
          <w:szCs w:val="24"/>
        </w:rPr>
        <w:t xml:space="preserve"> поверхности и засорённости почвы.  При оценке качества работы необходимо учитывать следующие дополнительные показатели: отсутствие колеи от прохода агрегата, прямолинейность движения по длине гона, выровненность дна борозд, наволоки (сорняки, собранные рабочими органами и оставленные на поле при очистке культиватора), качество рыхления почвы по следу трактора, качество обработки поворотных полос, клиньев.</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Если перечисленные показатели неудовлетворительные, то общая оценка должна быть снижена независимо от оценки по основным показателям.</w:t>
      </w:r>
    </w:p>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b/>
          <w:bCs/>
          <w:sz w:val="24"/>
          <w:szCs w:val="24"/>
        </w:rPr>
      </w:pPr>
      <w:r w:rsidRPr="0025517D">
        <w:rPr>
          <w:rFonts w:ascii="Times New Roman" w:eastAsia="Arial Unicode MS" w:hAnsi="Times New Roman" w:cs="Times New Roman"/>
          <w:b/>
          <w:bCs/>
          <w:sz w:val="24"/>
          <w:szCs w:val="24"/>
        </w:rPr>
        <w:t>Параметры качества проведения сплошной культивации</w:t>
      </w:r>
    </w:p>
    <w:tbl>
      <w:tblPr>
        <w:tblW w:w="5000" w:type="pct"/>
        <w:jc w:val="center"/>
        <w:tblCellMar>
          <w:left w:w="10" w:type="dxa"/>
          <w:right w:w="10" w:type="dxa"/>
        </w:tblCellMar>
        <w:tblLook w:val="04A0" w:firstRow="1" w:lastRow="0" w:firstColumn="1" w:lastColumn="0" w:noHBand="0" w:noVBand="1"/>
      </w:tblPr>
      <w:tblGrid>
        <w:gridCol w:w="2014"/>
        <w:gridCol w:w="1771"/>
        <w:gridCol w:w="964"/>
        <w:gridCol w:w="4342"/>
      </w:tblGrid>
      <w:tr w:rsidR="0025517D" w:rsidRPr="0025517D" w:rsidTr="0025517D">
        <w:trPr>
          <w:trHeight w:val="571"/>
          <w:jc w:val="center"/>
        </w:trPr>
        <w:tc>
          <w:tcPr>
            <w:tcW w:w="110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Показатель</w:t>
            </w:r>
          </w:p>
        </w:tc>
        <w:tc>
          <w:tcPr>
            <w:tcW w:w="974"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Значение показателя</w:t>
            </w:r>
          </w:p>
        </w:tc>
        <w:tc>
          <w:tcPr>
            <w:tcW w:w="530"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Баллы</w:t>
            </w:r>
          </w:p>
        </w:tc>
        <w:tc>
          <w:tcPr>
            <w:tcW w:w="238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Методы и средства контроля</w:t>
            </w:r>
          </w:p>
        </w:tc>
      </w:tr>
      <w:tr w:rsidR="0025517D" w:rsidRPr="0025517D" w:rsidTr="0025517D">
        <w:trPr>
          <w:trHeight w:val="1022"/>
          <w:jc w:val="center"/>
        </w:trPr>
        <w:tc>
          <w:tcPr>
            <w:tcW w:w="110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Отклонение глубины об</w:t>
            </w:r>
            <w:r w:rsidRPr="0025517D">
              <w:rPr>
                <w:rFonts w:ascii="Times New Roman" w:eastAsia="Arial Unicode MS" w:hAnsi="Times New Roman" w:cs="Times New Roman"/>
                <w:sz w:val="24"/>
                <w:szCs w:val="24"/>
              </w:rPr>
              <w:softHyphen/>
              <w:t>работки от за</w:t>
            </w:r>
            <w:r w:rsidRPr="0025517D">
              <w:rPr>
                <w:rFonts w:ascii="Times New Roman" w:eastAsia="Arial Unicode MS" w:hAnsi="Times New Roman" w:cs="Times New Roman"/>
                <w:sz w:val="24"/>
                <w:szCs w:val="24"/>
              </w:rPr>
              <w:softHyphen/>
              <w:t>данной, м</w:t>
            </w:r>
          </w:p>
        </w:tc>
        <w:tc>
          <w:tcPr>
            <w:tcW w:w="974"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±0,01 ±0,02 Более +0,02 менее -0,02</w:t>
            </w:r>
          </w:p>
        </w:tc>
        <w:tc>
          <w:tcPr>
            <w:tcW w:w="530"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3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2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w:t>
            </w:r>
          </w:p>
        </w:tc>
        <w:tc>
          <w:tcPr>
            <w:tcW w:w="238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Измерить линейкой глубину культивации в десяти точках по диагонали участка и опре</w:t>
            </w:r>
            <w:r w:rsidRPr="0025517D">
              <w:rPr>
                <w:rFonts w:ascii="Times New Roman" w:eastAsia="Arial Unicode MS" w:hAnsi="Times New Roman" w:cs="Times New Roman"/>
                <w:sz w:val="24"/>
                <w:szCs w:val="24"/>
              </w:rPr>
              <w:softHyphen/>
              <w:t>делить среднее значение</w:t>
            </w:r>
          </w:p>
        </w:tc>
      </w:tr>
      <w:tr w:rsidR="0025517D" w:rsidRPr="0025517D" w:rsidTr="0025517D">
        <w:trPr>
          <w:trHeight w:val="1027"/>
          <w:jc w:val="center"/>
        </w:trPr>
        <w:tc>
          <w:tcPr>
            <w:tcW w:w="110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proofErr w:type="spellStart"/>
            <w:r w:rsidRPr="0025517D">
              <w:rPr>
                <w:rFonts w:ascii="Times New Roman" w:eastAsia="Arial Unicode MS" w:hAnsi="Times New Roman" w:cs="Times New Roman"/>
                <w:sz w:val="24"/>
                <w:szCs w:val="24"/>
              </w:rPr>
              <w:t>Гребнистость</w:t>
            </w:r>
            <w:proofErr w:type="spellEnd"/>
            <w:r w:rsidRPr="0025517D">
              <w:rPr>
                <w:rFonts w:ascii="Times New Roman" w:eastAsia="Arial Unicode MS" w:hAnsi="Times New Roman" w:cs="Times New Roman"/>
                <w:sz w:val="24"/>
                <w:szCs w:val="24"/>
              </w:rPr>
              <w:t xml:space="preserve"> (высота греб</w:t>
            </w:r>
            <w:r w:rsidRPr="0025517D">
              <w:rPr>
                <w:rFonts w:ascii="Times New Roman" w:eastAsia="Arial Unicode MS" w:hAnsi="Times New Roman" w:cs="Times New Roman"/>
                <w:sz w:val="24"/>
                <w:szCs w:val="24"/>
              </w:rPr>
              <w:softHyphen/>
              <w:t>ней и глубина борозд), м</w:t>
            </w:r>
          </w:p>
        </w:tc>
        <w:tc>
          <w:tcPr>
            <w:tcW w:w="974"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0,03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0,04</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0,05</w:t>
            </w:r>
          </w:p>
        </w:tc>
        <w:tc>
          <w:tcPr>
            <w:tcW w:w="530"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2</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1</w:t>
            </w:r>
          </w:p>
        </w:tc>
        <w:tc>
          <w:tcPr>
            <w:tcW w:w="238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Измерить высоту гребней и глу</w:t>
            </w:r>
            <w:r w:rsidRPr="0025517D">
              <w:rPr>
                <w:rFonts w:ascii="Times New Roman" w:eastAsia="Arial Unicode MS" w:hAnsi="Times New Roman" w:cs="Times New Roman"/>
                <w:sz w:val="24"/>
                <w:szCs w:val="24"/>
              </w:rPr>
              <w:softHyphen/>
              <w:t>бину борозд в десяти точках по диагонали участка и опреде</w:t>
            </w:r>
            <w:r w:rsidRPr="0025517D">
              <w:rPr>
                <w:rFonts w:ascii="Times New Roman" w:eastAsia="Arial Unicode MS" w:hAnsi="Times New Roman" w:cs="Times New Roman"/>
                <w:sz w:val="24"/>
                <w:szCs w:val="24"/>
              </w:rPr>
              <w:softHyphen/>
              <w:t>лить среднее значение</w:t>
            </w:r>
          </w:p>
        </w:tc>
      </w:tr>
      <w:tr w:rsidR="0025517D" w:rsidRPr="0025517D" w:rsidTr="0025517D">
        <w:trPr>
          <w:trHeight w:val="1046"/>
          <w:jc w:val="center"/>
        </w:trPr>
        <w:tc>
          <w:tcPr>
            <w:tcW w:w="110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Засорённость, число сорняков на 10 м</w:t>
            </w:r>
            <w:r w:rsidRPr="0025517D">
              <w:rPr>
                <w:rFonts w:ascii="Times New Roman" w:eastAsia="Arial Unicode MS" w:hAnsi="Times New Roman" w:cs="Times New Roman"/>
                <w:sz w:val="24"/>
                <w:szCs w:val="24"/>
                <w:vertAlign w:val="superscript"/>
              </w:rPr>
              <w:t>2</w:t>
            </w:r>
          </w:p>
        </w:tc>
        <w:tc>
          <w:tcPr>
            <w:tcW w:w="974"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0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2</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44</w:t>
            </w:r>
          </w:p>
        </w:tc>
        <w:tc>
          <w:tcPr>
            <w:tcW w:w="530"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2</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1</w:t>
            </w:r>
          </w:p>
        </w:tc>
        <w:tc>
          <w:tcPr>
            <w:tcW w:w="238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Подсчитать количество сорняков на площадке площадью 10 м</w:t>
            </w:r>
            <w:r w:rsidRPr="0025517D">
              <w:rPr>
                <w:rFonts w:ascii="Times New Roman" w:eastAsia="Arial Unicode MS" w:hAnsi="Times New Roman" w:cs="Times New Roman"/>
                <w:sz w:val="24"/>
                <w:szCs w:val="24"/>
                <w:vertAlign w:val="superscript"/>
              </w:rPr>
              <w:t xml:space="preserve">2 </w:t>
            </w:r>
            <w:r w:rsidRPr="0025517D">
              <w:rPr>
                <w:rFonts w:ascii="Times New Roman" w:eastAsia="Arial Unicode MS" w:hAnsi="Times New Roman" w:cs="Times New Roman"/>
                <w:sz w:val="24"/>
                <w:szCs w:val="24"/>
              </w:rPr>
              <w:t>в четырёх-пяти точках по диаго</w:t>
            </w:r>
            <w:r w:rsidRPr="0025517D">
              <w:rPr>
                <w:rFonts w:ascii="Times New Roman" w:eastAsia="Arial Unicode MS" w:hAnsi="Times New Roman" w:cs="Times New Roman"/>
                <w:sz w:val="24"/>
                <w:szCs w:val="24"/>
              </w:rPr>
              <w:softHyphen/>
              <w:t>нали участка</w:t>
            </w:r>
          </w:p>
        </w:tc>
      </w:tr>
    </w:tbl>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Контрольные вопросы.</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1.Агротехнические требования </w:t>
      </w:r>
      <w:proofErr w:type="gramStart"/>
      <w:r w:rsidRPr="0025517D">
        <w:rPr>
          <w:rFonts w:ascii="Times New Roman" w:eastAsia="Arial Unicode MS" w:hAnsi="Times New Roman" w:cs="Times New Roman"/>
          <w:sz w:val="24"/>
          <w:szCs w:val="24"/>
        </w:rPr>
        <w:t>предъявляемые  к</w:t>
      </w:r>
      <w:proofErr w:type="gramEnd"/>
      <w:r w:rsidRPr="0025517D">
        <w:rPr>
          <w:rFonts w:ascii="Times New Roman" w:eastAsia="Arial Unicode MS" w:hAnsi="Times New Roman" w:cs="Times New Roman"/>
          <w:sz w:val="24"/>
          <w:szCs w:val="24"/>
        </w:rPr>
        <w:t xml:space="preserve"> культивации.</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 xml:space="preserve">2. Как производится комплектование агрегатов. </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 xml:space="preserve">3. Как производится подготовка агрегатов к работе.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4. Как производится подготовка участка к работе. </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 xml:space="preserve">5. Расскажите работу агрегата на участке. </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6. Назовите полевые регулировки.</w:t>
      </w:r>
      <w:r>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7. Осуществление контроля и оценка качества проведения сплошной культивации.</w:t>
      </w:r>
    </w:p>
    <w:p w:rsidR="0025517D" w:rsidRPr="0025517D" w:rsidRDefault="0025517D" w:rsidP="0025517D">
      <w:pPr>
        <w:spacing w:after="0" w:line="240" w:lineRule="auto"/>
        <w:jc w:val="center"/>
        <w:rPr>
          <w:rFonts w:ascii="Times New Roman" w:eastAsia="Arial Unicode MS" w:hAnsi="Times New Roman" w:cs="Times New Roman"/>
          <w:b/>
          <w:sz w:val="24"/>
          <w:szCs w:val="24"/>
        </w:rPr>
      </w:pPr>
      <w:r w:rsidRPr="0025517D">
        <w:rPr>
          <w:rFonts w:ascii="Times New Roman" w:eastAsia="Arial Unicode MS" w:hAnsi="Times New Roman" w:cs="Times New Roman"/>
          <w:b/>
          <w:sz w:val="24"/>
          <w:szCs w:val="24"/>
        </w:rPr>
        <w:lastRenderedPageBreak/>
        <w:t xml:space="preserve">Практическое </w:t>
      </w:r>
      <w:proofErr w:type="gramStart"/>
      <w:r w:rsidRPr="0025517D">
        <w:rPr>
          <w:rFonts w:ascii="Times New Roman" w:eastAsia="Arial Unicode MS" w:hAnsi="Times New Roman" w:cs="Times New Roman"/>
          <w:b/>
          <w:sz w:val="24"/>
          <w:szCs w:val="24"/>
        </w:rPr>
        <w:t>занятие  №</w:t>
      </w:r>
      <w:proofErr w:type="gramEnd"/>
      <w:r w:rsidRPr="0025517D">
        <w:rPr>
          <w:rFonts w:ascii="Times New Roman" w:eastAsia="Arial Unicode MS" w:hAnsi="Times New Roman" w:cs="Times New Roman"/>
          <w:b/>
          <w:sz w:val="24"/>
          <w:szCs w:val="24"/>
        </w:rPr>
        <w:t xml:space="preserve"> </w:t>
      </w:r>
      <w:r>
        <w:rPr>
          <w:rFonts w:ascii="Times New Roman" w:eastAsia="Arial Unicode MS" w:hAnsi="Times New Roman" w:cs="Times New Roman"/>
          <w:b/>
          <w:sz w:val="24"/>
          <w:szCs w:val="24"/>
        </w:rPr>
        <w:t>4</w:t>
      </w:r>
      <w:r w:rsidRPr="0025517D">
        <w:rPr>
          <w:rFonts w:ascii="Times New Roman" w:eastAsia="Arial Unicode MS" w:hAnsi="Times New Roman" w:cs="Times New Roman"/>
          <w:b/>
          <w:sz w:val="24"/>
          <w:szCs w:val="24"/>
        </w:rPr>
        <w:t>.</w:t>
      </w:r>
    </w:p>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Тема: Обработка почвы.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Наименование </w:t>
      </w:r>
      <w:proofErr w:type="gramStart"/>
      <w:r w:rsidRPr="0025517D">
        <w:rPr>
          <w:rFonts w:ascii="Times New Roman" w:eastAsia="Arial Unicode MS" w:hAnsi="Times New Roman" w:cs="Times New Roman"/>
          <w:b/>
          <w:sz w:val="24"/>
          <w:szCs w:val="24"/>
        </w:rPr>
        <w:t>работы</w:t>
      </w:r>
      <w:r w:rsidRPr="0025517D">
        <w:rPr>
          <w:rFonts w:ascii="Times New Roman" w:eastAsia="Arial Unicode MS" w:hAnsi="Times New Roman" w:cs="Times New Roman"/>
          <w:bCs/>
          <w:sz w:val="24"/>
          <w:szCs w:val="24"/>
        </w:rPr>
        <w:t xml:space="preserve">:   </w:t>
      </w:r>
      <w:proofErr w:type="gramEnd"/>
      <w:r w:rsidRPr="0025517D">
        <w:rPr>
          <w:rFonts w:ascii="Times New Roman" w:eastAsia="Arial Unicode MS" w:hAnsi="Times New Roman" w:cs="Times New Roman"/>
          <w:bCs/>
          <w:sz w:val="24"/>
          <w:szCs w:val="24"/>
        </w:rPr>
        <w:t xml:space="preserve">Подготовка  МТА для выполнения предпосевной обработки почвы.  </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
          <w:sz w:val="24"/>
          <w:szCs w:val="24"/>
        </w:rPr>
        <w:t>Цели</w:t>
      </w:r>
      <w:r w:rsidRPr="0025517D">
        <w:rPr>
          <w:rFonts w:ascii="Times New Roman" w:eastAsia="Arial Unicode MS" w:hAnsi="Times New Roman" w:cs="Times New Roman"/>
          <w:sz w:val="24"/>
          <w:szCs w:val="24"/>
        </w:rPr>
        <w:t xml:space="preserve">: </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
          <w:bCs/>
          <w:sz w:val="24"/>
          <w:szCs w:val="24"/>
        </w:rPr>
        <w:t xml:space="preserve">Обучающая: </w:t>
      </w:r>
      <w:r w:rsidRPr="0025517D">
        <w:rPr>
          <w:rFonts w:ascii="Times New Roman" w:eastAsia="Arial Unicode MS" w:hAnsi="Times New Roman" w:cs="Times New Roman"/>
          <w:bCs/>
          <w:sz w:val="24"/>
          <w:szCs w:val="24"/>
        </w:rPr>
        <w:t>Научиться комплектовать комбинирован</w:t>
      </w:r>
      <w:r w:rsidRPr="0025517D">
        <w:rPr>
          <w:rFonts w:ascii="Times New Roman" w:eastAsia="Arial Unicode MS" w:hAnsi="Times New Roman" w:cs="Times New Roman"/>
          <w:bCs/>
          <w:sz w:val="24"/>
          <w:szCs w:val="24"/>
        </w:rPr>
        <w:softHyphen/>
        <w:t>ный машинно-тракторный агрегат для предпосевной обработки почвы. Научиться подготавливать трактор к работе, присоединять к трактору агрегат типа РВК, агрегат АКП-2,5. Научиться подготавливать к работе поле, выполнять работу с соблюдением агротехнических требований, уметь оценивать каче</w:t>
      </w:r>
      <w:r w:rsidRPr="0025517D">
        <w:rPr>
          <w:rFonts w:ascii="Times New Roman" w:eastAsia="Arial Unicode MS" w:hAnsi="Times New Roman" w:cs="Times New Roman"/>
          <w:bCs/>
          <w:sz w:val="24"/>
          <w:szCs w:val="24"/>
        </w:rPr>
        <w:softHyphen/>
        <w:t>ство выполненной работы.</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Cs/>
          <w:sz w:val="24"/>
          <w:szCs w:val="24"/>
        </w:rPr>
        <w:t xml:space="preserve"> </w:t>
      </w: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
          <w:bCs/>
          <w:sz w:val="24"/>
          <w:szCs w:val="24"/>
        </w:rPr>
        <w:t>Воспитательная:</w:t>
      </w:r>
      <w:r w:rsidRPr="0025517D">
        <w:rPr>
          <w:rFonts w:ascii="Times New Roman" w:eastAsia="Arial Unicode MS" w:hAnsi="Times New Roman" w:cs="Times New Roman"/>
          <w:bCs/>
          <w:sz w:val="24"/>
          <w:szCs w:val="24"/>
        </w:rPr>
        <w:t xml:space="preserve"> Воспитание интереса к выбранной профессии.</w:t>
      </w: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Cs/>
          <w:sz w:val="24"/>
          <w:szCs w:val="24"/>
        </w:rPr>
        <w:t xml:space="preserve">Воспитание активности и </w:t>
      </w:r>
      <w:proofErr w:type="gramStart"/>
      <w:r w:rsidRPr="0025517D">
        <w:rPr>
          <w:rFonts w:ascii="Times New Roman" w:eastAsia="Arial Unicode MS" w:hAnsi="Times New Roman" w:cs="Times New Roman"/>
          <w:bCs/>
          <w:sz w:val="24"/>
          <w:szCs w:val="24"/>
        </w:rPr>
        <w:t>самостоятельности  в</w:t>
      </w:r>
      <w:proofErr w:type="gramEnd"/>
      <w:r w:rsidRPr="0025517D">
        <w:rPr>
          <w:rFonts w:ascii="Times New Roman" w:eastAsia="Arial Unicode MS" w:hAnsi="Times New Roman" w:cs="Times New Roman"/>
          <w:bCs/>
          <w:sz w:val="24"/>
          <w:szCs w:val="24"/>
        </w:rPr>
        <w:t xml:space="preserve"> решении поставленных задач.</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
          <w:bCs/>
          <w:sz w:val="24"/>
          <w:szCs w:val="24"/>
        </w:rPr>
        <w:t>Развивающая:</w:t>
      </w:r>
      <w:r w:rsidRPr="0025517D">
        <w:rPr>
          <w:rFonts w:ascii="Times New Roman" w:eastAsia="Arial Unicode MS" w:hAnsi="Times New Roman" w:cs="Times New Roman"/>
          <w:bCs/>
          <w:sz w:val="24"/>
          <w:szCs w:val="24"/>
        </w:rPr>
        <w:t xml:space="preserve"> Развитие творческих способностей,</w:t>
      </w:r>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bCs/>
          <w:sz w:val="24"/>
          <w:szCs w:val="24"/>
        </w:rPr>
        <w:t>внимания, сообразительности.</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Задание:</w:t>
      </w:r>
      <w:r w:rsidRPr="0025517D">
        <w:rPr>
          <w:rFonts w:ascii="Times New Roman" w:eastAsia="Arial Unicode MS" w:hAnsi="Times New Roman" w:cs="Times New Roman"/>
          <w:sz w:val="24"/>
          <w:szCs w:val="24"/>
        </w:rPr>
        <w:t xml:space="preserve"> составить машинно-тракторный агрегат, подготовить его к работе, выполнить культивацию в соответствии с агротех</w:t>
      </w:r>
      <w:r w:rsidRPr="0025517D">
        <w:rPr>
          <w:rFonts w:ascii="Times New Roman" w:eastAsia="Arial Unicode MS" w:hAnsi="Times New Roman" w:cs="Times New Roman"/>
          <w:sz w:val="24"/>
          <w:szCs w:val="24"/>
        </w:rPr>
        <w:softHyphen/>
        <w:t>ническими требованиями и проверить качество работы.</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Материалы и </w:t>
      </w:r>
      <w:proofErr w:type="gramStart"/>
      <w:r w:rsidRPr="0025517D">
        <w:rPr>
          <w:rFonts w:ascii="Times New Roman" w:eastAsia="Arial Unicode MS" w:hAnsi="Times New Roman" w:cs="Times New Roman"/>
          <w:b/>
          <w:sz w:val="24"/>
          <w:szCs w:val="24"/>
        </w:rPr>
        <w:t>оборудование:</w:t>
      </w:r>
      <w:r w:rsidRPr="0025517D">
        <w:rPr>
          <w:rFonts w:ascii="Times New Roman" w:eastAsia="Arial Unicode MS" w:hAnsi="Times New Roman" w:cs="Times New Roman"/>
          <w:sz w:val="21"/>
          <w:szCs w:val="21"/>
        </w:rPr>
        <w:t xml:space="preserve"> </w:t>
      </w:r>
      <w:r w:rsidRPr="0025517D">
        <w:rPr>
          <w:rFonts w:ascii="Times New Roman" w:eastAsia="Arial Unicode MS" w:hAnsi="Times New Roman" w:cs="Times New Roman"/>
          <w:sz w:val="24"/>
          <w:szCs w:val="24"/>
        </w:rPr>
        <w:t xml:space="preserve"> трактор</w:t>
      </w:r>
      <w:proofErr w:type="gramEnd"/>
      <w:r w:rsidRPr="0025517D">
        <w:rPr>
          <w:rFonts w:ascii="Times New Roman" w:eastAsia="Arial Unicode MS" w:hAnsi="Times New Roman" w:cs="Times New Roman"/>
          <w:sz w:val="24"/>
          <w:szCs w:val="24"/>
        </w:rPr>
        <w:t>, комби</w:t>
      </w:r>
      <w:r w:rsidRPr="0025517D">
        <w:rPr>
          <w:rFonts w:ascii="Times New Roman" w:eastAsia="Arial Unicode MS" w:hAnsi="Times New Roman" w:cs="Times New Roman"/>
          <w:sz w:val="24"/>
          <w:szCs w:val="24"/>
        </w:rPr>
        <w:softHyphen/>
        <w:t>нированный агрегат, комплект ключей, линейка, рулетка, шин</w:t>
      </w:r>
      <w:r w:rsidRPr="0025517D">
        <w:rPr>
          <w:rFonts w:ascii="Times New Roman" w:eastAsia="Arial Unicode MS" w:hAnsi="Times New Roman" w:cs="Times New Roman"/>
          <w:sz w:val="24"/>
          <w:szCs w:val="24"/>
        </w:rPr>
        <w:softHyphen/>
        <w:t>ный манометр, динамометр, ручной насос, подкладки.</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Литература:</w:t>
      </w:r>
      <w:r w:rsidRPr="0025517D">
        <w:rPr>
          <w:rFonts w:ascii="Times New Roman" w:eastAsia="Arial Unicode MS" w:hAnsi="Times New Roman" w:cs="Times New Roman"/>
          <w:sz w:val="24"/>
          <w:szCs w:val="24"/>
        </w:rPr>
        <w:t xml:space="preserve"> Гусаков Ф.А., Практикум по организации и технологии механизированных работ в растениеводстве., ИЦ «Академия»., 2014. 288 с.</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Время:</w:t>
      </w:r>
      <w:r w:rsidRPr="0025517D">
        <w:rPr>
          <w:rFonts w:ascii="Times New Roman" w:eastAsia="Arial Unicode MS" w:hAnsi="Times New Roman" w:cs="Times New Roman"/>
          <w:sz w:val="24"/>
          <w:szCs w:val="24"/>
        </w:rPr>
        <w:t xml:space="preserve"> 12 ч.</w:t>
      </w:r>
    </w:p>
    <w:p w:rsidR="0025517D" w:rsidRPr="0025517D" w:rsidRDefault="0025517D" w:rsidP="0025517D">
      <w:pPr>
        <w:spacing w:after="0" w:line="240" w:lineRule="auto"/>
        <w:jc w:val="both"/>
        <w:rPr>
          <w:rFonts w:ascii="Times New Roman" w:eastAsia="Arial Unicode MS" w:hAnsi="Times New Roman" w:cs="Times New Roman"/>
          <w:sz w:val="24"/>
          <w:szCs w:val="24"/>
        </w:rPr>
      </w:pPr>
    </w:p>
    <w:p w:rsidR="0025517D" w:rsidRPr="0025517D" w:rsidRDefault="0025517D" w:rsidP="0025517D">
      <w:pPr>
        <w:spacing w:after="0" w:line="240" w:lineRule="auto"/>
        <w:jc w:val="both"/>
        <w:rPr>
          <w:rFonts w:ascii="Times New Roman" w:eastAsia="Arial Unicode MS" w:hAnsi="Times New Roman" w:cs="Times New Roman"/>
          <w:b/>
          <w:sz w:val="24"/>
          <w:szCs w:val="24"/>
        </w:rPr>
      </w:pPr>
      <w:r w:rsidRPr="0025517D">
        <w:rPr>
          <w:rFonts w:ascii="Times New Roman" w:eastAsia="Arial Unicode MS" w:hAnsi="Times New Roman" w:cs="Times New Roman"/>
          <w:sz w:val="24"/>
          <w:szCs w:val="24"/>
        </w:rPr>
        <w:tab/>
      </w:r>
      <w:r w:rsidRPr="0025517D">
        <w:rPr>
          <w:rFonts w:ascii="Times New Roman" w:eastAsia="Arial Unicode MS" w:hAnsi="Times New Roman" w:cs="Times New Roman"/>
          <w:b/>
          <w:sz w:val="24"/>
          <w:szCs w:val="24"/>
        </w:rPr>
        <w:t>Содержание и методика выполнения заданий:</w:t>
      </w:r>
    </w:p>
    <w:p w:rsidR="0025517D" w:rsidRPr="0025517D" w:rsidRDefault="0025517D" w:rsidP="0025517D">
      <w:pPr>
        <w:spacing w:after="0" w:line="240" w:lineRule="auto"/>
        <w:jc w:val="both"/>
        <w:rPr>
          <w:rFonts w:ascii="Times New Roman" w:eastAsia="Arial Unicode MS" w:hAnsi="Times New Roman" w:cs="Times New Roman"/>
          <w:sz w:val="24"/>
          <w:szCs w:val="24"/>
        </w:rPr>
      </w:pPr>
      <w:bookmarkStart w:id="16" w:name="bookmark20"/>
      <w:r w:rsidRPr="0025517D">
        <w:rPr>
          <w:rFonts w:ascii="Times New Roman" w:eastAsia="Arial Unicode MS" w:hAnsi="Times New Roman" w:cs="Times New Roman"/>
          <w:b/>
          <w:bCs/>
          <w:sz w:val="24"/>
          <w:szCs w:val="24"/>
        </w:rPr>
        <w:t>Агротехнические требования</w:t>
      </w:r>
      <w:bookmarkEnd w:id="16"/>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sz w:val="24"/>
          <w:szCs w:val="24"/>
        </w:rPr>
        <w:t>Поверхность поля, обработанного комбинированным агрега</w:t>
      </w:r>
      <w:r w:rsidRPr="0025517D">
        <w:rPr>
          <w:rFonts w:ascii="Times New Roman" w:eastAsia="Arial Unicode MS" w:hAnsi="Times New Roman" w:cs="Times New Roman"/>
          <w:sz w:val="24"/>
          <w:szCs w:val="24"/>
        </w:rPr>
        <w:softHyphen/>
        <w:t>том, должна быть выровненной, нижние слои — уплотнены, а верхние — взрыхлены. Глубина рыхления должна соответствовать заданной. Отклоне</w:t>
      </w:r>
      <w:r w:rsidRPr="0025517D">
        <w:rPr>
          <w:rFonts w:ascii="Times New Roman" w:eastAsia="Arial Unicode MS" w:hAnsi="Times New Roman" w:cs="Times New Roman"/>
          <w:sz w:val="24"/>
          <w:szCs w:val="24"/>
        </w:rPr>
        <w:softHyphen/>
        <w:t>ние средней глубины от заданной не должно превышать ±0,01 м при глубине обработки до 0,12 м и не более ±0,02 м, если обра</w:t>
      </w:r>
      <w:r w:rsidRPr="0025517D">
        <w:rPr>
          <w:rFonts w:ascii="Times New Roman" w:eastAsia="Arial Unicode MS" w:hAnsi="Times New Roman" w:cs="Times New Roman"/>
          <w:sz w:val="24"/>
          <w:szCs w:val="24"/>
        </w:rPr>
        <w:softHyphen/>
        <w:t>ботку ведут на большую глубину.  Высота гребней и глубина борозд допускается не более 0,04 м. Подрезание сорняков и растительных остатков должно быть полным при работе агрегатов типа РВК и не менее 95 % при рабо</w:t>
      </w:r>
      <w:r w:rsidRPr="0025517D">
        <w:rPr>
          <w:rFonts w:ascii="Times New Roman" w:eastAsia="Arial Unicode MS" w:hAnsi="Times New Roman" w:cs="Times New Roman"/>
          <w:sz w:val="24"/>
          <w:szCs w:val="24"/>
        </w:rPr>
        <w:softHyphen/>
        <w:t>те агрегатов АКП-2,5.  В обработанном слое почвы комьев размером до 0,04 м должно быть не менее 80 %. Перекрытие смежных проходов должно составлять не менее 0,15 м.</w:t>
      </w:r>
    </w:p>
    <w:p w:rsidR="0025517D" w:rsidRPr="0025517D" w:rsidRDefault="0025517D" w:rsidP="0025517D">
      <w:pPr>
        <w:spacing w:after="0" w:line="240" w:lineRule="auto"/>
        <w:jc w:val="both"/>
        <w:rPr>
          <w:rFonts w:ascii="Times New Roman" w:eastAsia="Arial Unicode MS" w:hAnsi="Times New Roman" w:cs="Times New Roman"/>
          <w:sz w:val="24"/>
          <w:szCs w:val="24"/>
        </w:rPr>
      </w:pPr>
      <w:bookmarkStart w:id="17" w:name="bookmark21"/>
      <w:r w:rsidRPr="0025517D">
        <w:rPr>
          <w:rFonts w:ascii="Times New Roman" w:eastAsia="Arial Unicode MS" w:hAnsi="Times New Roman" w:cs="Times New Roman"/>
          <w:b/>
          <w:bCs/>
          <w:sz w:val="24"/>
          <w:szCs w:val="24"/>
        </w:rPr>
        <w:t>Комплектование агрегата</w:t>
      </w:r>
      <w:bookmarkEnd w:id="17"/>
      <w:r w:rsidRPr="0025517D">
        <w:rPr>
          <w:rFonts w:ascii="Times New Roman" w:eastAsia="Arial Unicode MS" w:hAnsi="Times New Roman" w:cs="Times New Roman"/>
          <w:b/>
          <w:bCs/>
          <w:sz w:val="24"/>
          <w:szCs w:val="24"/>
        </w:rPr>
        <w:t>.</w:t>
      </w:r>
      <w:r w:rsidRPr="0025517D">
        <w:rPr>
          <w:rFonts w:ascii="Times New Roman" w:eastAsia="Arial Unicode MS" w:hAnsi="Times New Roman" w:cs="Times New Roman"/>
          <w:sz w:val="24"/>
          <w:szCs w:val="24"/>
        </w:rPr>
        <w:t xml:space="preserve"> Для предпосевной обработки почвы агрегат комплектовать из имеющейся в наличии техники с учётом рекомендаций, приведённых в таблице. </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bCs/>
          <w:sz w:val="24"/>
          <w:szCs w:val="24"/>
        </w:rPr>
        <w:t>Варианты комплектования агрегата</w:t>
      </w:r>
    </w:p>
    <w:tbl>
      <w:tblPr>
        <w:tblW w:w="0" w:type="auto"/>
        <w:jc w:val="center"/>
        <w:tblLayout w:type="fixed"/>
        <w:tblCellMar>
          <w:left w:w="10" w:type="dxa"/>
          <w:right w:w="10" w:type="dxa"/>
        </w:tblCellMar>
        <w:tblLook w:val="04A0" w:firstRow="1" w:lastRow="0" w:firstColumn="1" w:lastColumn="0" w:noHBand="0" w:noVBand="1"/>
      </w:tblPr>
      <w:tblGrid>
        <w:gridCol w:w="4157"/>
        <w:gridCol w:w="2275"/>
      </w:tblGrid>
      <w:tr w:rsidR="0025517D" w:rsidRPr="0025517D" w:rsidTr="0025517D">
        <w:trPr>
          <w:trHeight w:val="365"/>
          <w:jc w:val="center"/>
        </w:trPr>
        <w:tc>
          <w:tcPr>
            <w:tcW w:w="4157" w:type="dxa"/>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Марка трактора</w:t>
            </w:r>
          </w:p>
        </w:tc>
        <w:tc>
          <w:tcPr>
            <w:tcW w:w="2275" w:type="dxa"/>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Марка агрегата</w:t>
            </w:r>
          </w:p>
        </w:tc>
      </w:tr>
      <w:tr w:rsidR="0025517D" w:rsidRPr="0025517D" w:rsidTr="0025517D">
        <w:trPr>
          <w:trHeight w:val="379"/>
          <w:jc w:val="center"/>
        </w:trPr>
        <w:tc>
          <w:tcPr>
            <w:tcW w:w="4157" w:type="dxa"/>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ДТ-75, ДТ-75М, ДТ-75МВ</w:t>
            </w:r>
          </w:p>
        </w:tc>
        <w:tc>
          <w:tcPr>
            <w:tcW w:w="2275" w:type="dxa"/>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РВК-3,6</w:t>
            </w:r>
          </w:p>
        </w:tc>
      </w:tr>
      <w:tr w:rsidR="0025517D" w:rsidRPr="0025517D" w:rsidTr="0025517D">
        <w:trPr>
          <w:trHeight w:val="374"/>
          <w:jc w:val="center"/>
        </w:trPr>
        <w:tc>
          <w:tcPr>
            <w:tcW w:w="4157" w:type="dxa"/>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Т-150, Т-150К</w:t>
            </w:r>
          </w:p>
        </w:tc>
        <w:tc>
          <w:tcPr>
            <w:tcW w:w="2275" w:type="dxa"/>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РВК-5,4</w:t>
            </w:r>
          </w:p>
        </w:tc>
      </w:tr>
      <w:tr w:rsidR="0025517D" w:rsidRPr="0025517D" w:rsidTr="0025517D">
        <w:trPr>
          <w:trHeight w:val="379"/>
          <w:jc w:val="center"/>
        </w:trPr>
        <w:tc>
          <w:tcPr>
            <w:tcW w:w="4157" w:type="dxa"/>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К-700А, К-701</w:t>
            </w:r>
          </w:p>
        </w:tc>
        <w:tc>
          <w:tcPr>
            <w:tcW w:w="2275" w:type="dxa"/>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РВК-7,2</w:t>
            </w:r>
          </w:p>
        </w:tc>
      </w:tr>
      <w:tr w:rsidR="0025517D" w:rsidRPr="0025517D" w:rsidTr="0025517D">
        <w:trPr>
          <w:trHeight w:val="389"/>
          <w:jc w:val="center"/>
        </w:trPr>
        <w:tc>
          <w:tcPr>
            <w:tcW w:w="4157" w:type="dxa"/>
            <w:tcBorders>
              <w:top w:val="single" w:sz="4" w:space="0" w:color="auto"/>
              <w:left w:val="single" w:sz="4" w:space="0" w:color="auto"/>
              <w:bottom w:val="single" w:sz="4" w:space="0" w:color="auto"/>
              <w:right w:val="single" w:sz="4" w:space="0" w:color="auto"/>
            </w:tcBorders>
          </w:tcPr>
          <w:p w:rsidR="00920EB4"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ДТ-75, ДТ-75М, ДТ-75МВ, Т-150, </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Т-150К</w:t>
            </w:r>
          </w:p>
        </w:tc>
        <w:tc>
          <w:tcPr>
            <w:tcW w:w="2275" w:type="dxa"/>
            <w:tcBorders>
              <w:top w:val="single" w:sz="4" w:space="0" w:color="auto"/>
              <w:left w:val="single" w:sz="4" w:space="0" w:color="auto"/>
              <w:bottom w:val="single" w:sz="4" w:space="0" w:color="auto"/>
              <w:right w:val="single" w:sz="4" w:space="0" w:color="auto"/>
            </w:tcBorders>
          </w:tcPr>
          <w:p w:rsidR="0025517D" w:rsidRPr="0025517D" w:rsidRDefault="000757FE" w:rsidP="0025517D">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АКП-2,5</w:t>
            </w:r>
          </w:p>
        </w:tc>
      </w:tr>
    </w:tbl>
    <w:p w:rsidR="0025517D" w:rsidRPr="0025517D" w:rsidRDefault="000757FE" w:rsidP="0025517D">
      <w:pPr>
        <w:spacing w:after="0" w:line="24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p>
    <w:p w:rsidR="0025517D" w:rsidRPr="0025517D" w:rsidRDefault="0025517D" w:rsidP="0025517D">
      <w:pPr>
        <w:spacing w:after="0" w:line="240" w:lineRule="auto"/>
        <w:jc w:val="both"/>
        <w:rPr>
          <w:rFonts w:ascii="Times New Roman" w:eastAsia="Arial Unicode MS" w:hAnsi="Times New Roman" w:cs="Times New Roman"/>
          <w:sz w:val="24"/>
          <w:szCs w:val="24"/>
        </w:rPr>
      </w:pPr>
      <w:bookmarkStart w:id="18" w:name="bookmark22"/>
      <w:r w:rsidRPr="0025517D">
        <w:rPr>
          <w:rFonts w:ascii="Times New Roman" w:eastAsia="Arial Unicode MS" w:hAnsi="Times New Roman" w:cs="Times New Roman"/>
          <w:b/>
          <w:bCs/>
          <w:sz w:val="24"/>
          <w:szCs w:val="24"/>
        </w:rPr>
        <w:t>Подготовка трактора</w:t>
      </w:r>
      <w:bookmarkEnd w:id="18"/>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sz w:val="24"/>
          <w:szCs w:val="24"/>
        </w:rPr>
        <w:t>Установить механизм навески трактора тягового класса 3 по трёхточечной схеме (если схема была двухточечная). При этом для работы с агрегатом типа РВК центральную тягу закрепить в транспортное положение, а для работы с АКП-2,5 тягу установить вдоль продольной оси трактора.</w:t>
      </w:r>
      <w:r w:rsidRPr="0025517D">
        <w:rPr>
          <w:rFonts w:ascii="Times New Roman" w:eastAsia="Arial Unicode MS" w:hAnsi="Times New Roman" w:cs="Times New Roman"/>
          <w:sz w:val="24"/>
          <w:szCs w:val="24"/>
        </w:rPr>
        <w:tab/>
        <w:t xml:space="preserve">Для работы с агрегатом типа РВК в шаровые втулки нижних тяг механизма навески установить вал подвеса </w:t>
      </w:r>
      <w:proofErr w:type="spellStart"/>
      <w:r w:rsidRPr="0025517D">
        <w:rPr>
          <w:rFonts w:ascii="Times New Roman" w:eastAsia="Arial Unicode MS" w:hAnsi="Times New Roman" w:cs="Times New Roman"/>
          <w:sz w:val="24"/>
          <w:szCs w:val="24"/>
        </w:rPr>
        <w:t>сницы</w:t>
      </w:r>
      <w:proofErr w:type="spellEnd"/>
      <w:r w:rsidRPr="0025517D">
        <w:rPr>
          <w:rFonts w:ascii="Times New Roman" w:eastAsia="Arial Unicode MS" w:hAnsi="Times New Roman" w:cs="Times New Roman"/>
          <w:sz w:val="24"/>
          <w:szCs w:val="24"/>
        </w:rPr>
        <w:t xml:space="preserve"> агрегата и зафиксировать его чеками с двух сторон.</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sz w:val="24"/>
          <w:szCs w:val="24"/>
        </w:rPr>
        <w:t xml:space="preserve">Составление агрегата. </w:t>
      </w:r>
      <w:r w:rsidRPr="0025517D">
        <w:rPr>
          <w:rFonts w:ascii="Times New Roman" w:eastAsia="Arial Unicode MS" w:hAnsi="Times New Roman" w:cs="Times New Roman"/>
          <w:sz w:val="24"/>
          <w:szCs w:val="24"/>
        </w:rPr>
        <w:t>Присоединение к трактору агрегата типа РВК. Регулировка</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lastRenderedPageBreak/>
        <w:t>рабочих органов. Присоединить агрегат к трактору, для чего: установить рукоятку распределителя, управляющую навеской трактора, в положение «Плавающее»;</w:t>
      </w:r>
      <w:r w:rsidR="00920EB4">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 xml:space="preserve">подать трактор назад, чтобы вал подвеса оказался против зева кронштейнов </w:t>
      </w:r>
      <w:proofErr w:type="spellStart"/>
      <w:r w:rsidRPr="0025517D">
        <w:rPr>
          <w:rFonts w:ascii="Times New Roman" w:eastAsia="Arial Unicode MS" w:hAnsi="Times New Roman" w:cs="Times New Roman"/>
          <w:sz w:val="24"/>
          <w:szCs w:val="24"/>
        </w:rPr>
        <w:t>сницы</w:t>
      </w:r>
      <w:proofErr w:type="spellEnd"/>
      <w:r w:rsidRPr="0025517D">
        <w:rPr>
          <w:rFonts w:ascii="Times New Roman" w:eastAsia="Arial Unicode MS" w:hAnsi="Times New Roman" w:cs="Times New Roman"/>
          <w:sz w:val="24"/>
          <w:szCs w:val="24"/>
        </w:rPr>
        <w:t xml:space="preserve"> агрегата; поднять механизм навески до автоматической фиксации вала в кронштейнах;</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соединить агрегат с трактором страховой цепью.  Соединить гидросистему агрегата с </w:t>
      </w:r>
      <w:proofErr w:type="spellStart"/>
      <w:r w:rsidRPr="0025517D">
        <w:rPr>
          <w:rFonts w:ascii="Times New Roman" w:eastAsia="Arial Unicode MS" w:hAnsi="Times New Roman" w:cs="Times New Roman"/>
          <w:sz w:val="24"/>
          <w:szCs w:val="24"/>
        </w:rPr>
        <w:t>гидротрассой</w:t>
      </w:r>
      <w:proofErr w:type="spellEnd"/>
      <w:r w:rsidRPr="0025517D">
        <w:rPr>
          <w:rFonts w:ascii="Times New Roman" w:eastAsia="Arial Unicode MS" w:hAnsi="Times New Roman" w:cs="Times New Roman"/>
          <w:sz w:val="24"/>
          <w:szCs w:val="24"/>
        </w:rPr>
        <w:t xml:space="preserve">, для чего соединить </w:t>
      </w:r>
      <w:proofErr w:type="spellStart"/>
      <w:r w:rsidRPr="0025517D">
        <w:rPr>
          <w:rFonts w:ascii="Times New Roman" w:eastAsia="Arial Unicode MS" w:hAnsi="Times New Roman" w:cs="Times New Roman"/>
          <w:sz w:val="24"/>
          <w:szCs w:val="24"/>
        </w:rPr>
        <w:t>гидротрассу</w:t>
      </w:r>
      <w:proofErr w:type="spellEnd"/>
      <w:r w:rsidRPr="0025517D">
        <w:rPr>
          <w:rFonts w:ascii="Times New Roman" w:eastAsia="Arial Unicode MS" w:hAnsi="Times New Roman" w:cs="Times New Roman"/>
          <w:sz w:val="24"/>
          <w:szCs w:val="24"/>
        </w:rPr>
        <w:t xml:space="preserve"> гидроцилиндра подъёма (опускания) рабочих органов агрегатов РВК-5,4 и РВК-7,2 и гидроцилиндров ходовых колёс агрегатов типа РВК с гидросистемой трактора с помощью рукавов высокого давления и разрывных муфт</w:t>
      </w:r>
      <w:proofErr w:type="gramStart"/>
      <w:r w:rsidRPr="0025517D">
        <w:rPr>
          <w:rFonts w:ascii="Times New Roman" w:eastAsia="Arial Unicode MS" w:hAnsi="Times New Roman" w:cs="Times New Roman"/>
          <w:sz w:val="24"/>
          <w:szCs w:val="24"/>
        </w:rPr>
        <w:t>. .</w:t>
      </w:r>
      <w:proofErr w:type="gramEnd"/>
      <w:r w:rsidRPr="0025517D">
        <w:rPr>
          <w:rFonts w:ascii="Times New Roman" w:eastAsia="Arial Unicode MS" w:hAnsi="Times New Roman" w:cs="Times New Roman"/>
          <w:sz w:val="24"/>
          <w:szCs w:val="24"/>
        </w:rPr>
        <w:tab/>
      </w:r>
      <w:proofErr w:type="spellStart"/>
      <w:r w:rsidRPr="0025517D">
        <w:rPr>
          <w:rFonts w:ascii="Times New Roman" w:eastAsia="Arial Unicode MS" w:hAnsi="Times New Roman" w:cs="Times New Roman"/>
          <w:sz w:val="24"/>
          <w:szCs w:val="24"/>
        </w:rPr>
        <w:t>Расфиксировать</w:t>
      </w:r>
      <w:proofErr w:type="spellEnd"/>
      <w:r w:rsidRPr="0025517D">
        <w:rPr>
          <w:rFonts w:ascii="Times New Roman" w:eastAsia="Arial Unicode MS" w:hAnsi="Times New Roman" w:cs="Times New Roman"/>
          <w:sz w:val="24"/>
          <w:szCs w:val="24"/>
        </w:rPr>
        <w:t xml:space="preserve"> транспортные колеса (если агрегат был в транспортном положении), для чего: вынуть из кронштейна каж</w:t>
      </w:r>
      <w:r w:rsidRPr="0025517D">
        <w:rPr>
          <w:rFonts w:ascii="Times New Roman" w:eastAsia="Arial Unicode MS" w:hAnsi="Times New Roman" w:cs="Times New Roman"/>
          <w:sz w:val="24"/>
          <w:szCs w:val="24"/>
        </w:rPr>
        <w:softHyphen/>
        <w:t xml:space="preserve">дого колеса </w:t>
      </w:r>
      <w:proofErr w:type="gramStart"/>
      <w:r w:rsidRPr="0025517D">
        <w:rPr>
          <w:rFonts w:ascii="Times New Roman" w:eastAsia="Arial Unicode MS" w:hAnsi="Times New Roman" w:cs="Times New Roman"/>
          <w:sz w:val="24"/>
          <w:szCs w:val="24"/>
        </w:rPr>
        <w:t>ось ;</w:t>
      </w:r>
      <w:proofErr w:type="gramEnd"/>
      <w:r w:rsidRPr="0025517D">
        <w:rPr>
          <w:rFonts w:ascii="Times New Roman" w:eastAsia="Arial Unicode MS" w:hAnsi="Times New Roman" w:cs="Times New Roman"/>
          <w:sz w:val="24"/>
          <w:szCs w:val="24"/>
        </w:rPr>
        <w:t xml:space="preserve"> от</w:t>
      </w:r>
      <w:r w:rsidRPr="0025517D">
        <w:rPr>
          <w:rFonts w:ascii="Times New Roman" w:eastAsia="Arial Unicode MS" w:hAnsi="Times New Roman" w:cs="Times New Roman"/>
          <w:sz w:val="24"/>
          <w:szCs w:val="24"/>
        </w:rPr>
        <w:softHyphen/>
        <w:t>соединить тягу</w:t>
      </w:r>
      <w:r w:rsidRPr="0025517D">
        <w:rPr>
          <w:rFonts w:ascii="Times New Roman" w:eastAsia="Arial Unicode MS" w:hAnsi="Times New Roman" w:cs="Times New Roman"/>
          <w:i/>
          <w:iCs/>
          <w:sz w:val="24"/>
          <w:szCs w:val="24"/>
        </w:rPr>
        <w:t>,</w:t>
      </w:r>
      <w:r w:rsidRPr="0025517D">
        <w:rPr>
          <w:rFonts w:ascii="Times New Roman" w:eastAsia="Arial Unicode MS" w:hAnsi="Times New Roman" w:cs="Times New Roman"/>
          <w:sz w:val="24"/>
          <w:szCs w:val="24"/>
        </w:rPr>
        <w:t xml:space="preserve"> фиксирую</w:t>
      </w:r>
      <w:r w:rsidRPr="0025517D">
        <w:rPr>
          <w:rFonts w:ascii="Times New Roman" w:eastAsia="Arial Unicode MS" w:hAnsi="Times New Roman" w:cs="Times New Roman"/>
          <w:sz w:val="24"/>
          <w:szCs w:val="24"/>
        </w:rPr>
        <w:softHyphen/>
        <w:t>щую колесо в транспортном положении; закрепить тягу</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с помощью оси в кронштейне (рабочее положение); перевести рукоятку распре</w:t>
      </w:r>
      <w:r w:rsidRPr="0025517D">
        <w:rPr>
          <w:rFonts w:ascii="Times New Roman" w:eastAsia="Arial Unicode MS" w:hAnsi="Times New Roman" w:cs="Times New Roman"/>
          <w:sz w:val="24"/>
          <w:szCs w:val="24"/>
        </w:rPr>
        <w:softHyphen/>
        <w:t>делителя, управляющую гидро</w:t>
      </w:r>
      <w:r w:rsidRPr="0025517D">
        <w:rPr>
          <w:rFonts w:ascii="Times New Roman" w:eastAsia="Arial Unicode MS" w:hAnsi="Times New Roman" w:cs="Times New Roman"/>
          <w:sz w:val="24"/>
          <w:szCs w:val="24"/>
        </w:rPr>
        <w:softHyphen/>
        <w:t>цилиндрами транспортных колёс, в положение «Опускание»; после опускания агрегата воз</w:t>
      </w:r>
      <w:r w:rsidRPr="0025517D">
        <w:rPr>
          <w:rFonts w:ascii="Times New Roman" w:eastAsia="Arial Unicode MS" w:hAnsi="Times New Roman" w:cs="Times New Roman"/>
          <w:sz w:val="24"/>
          <w:szCs w:val="24"/>
        </w:rPr>
        <w:softHyphen/>
        <w:t>вратить ее в положение «Нейт</w:t>
      </w:r>
      <w:r w:rsidRPr="0025517D">
        <w:rPr>
          <w:rFonts w:ascii="Times New Roman" w:eastAsia="Arial Unicode MS" w:hAnsi="Times New Roman" w:cs="Times New Roman"/>
          <w:sz w:val="24"/>
          <w:szCs w:val="24"/>
        </w:rPr>
        <w:softHyphen/>
        <w:t>ральное».  Перевести боковые секции агрегата РВК-5,4 или РВК-7,2 в рабочее положение (если агрегат был в транспортном положе</w:t>
      </w:r>
      <w:r w:rsidRPr="0025517D">
        <w:rPr>
          <w:rFonts w:ascii="Times New Roman" w:eastAsia="Arial Unicode MS" w:hAnsi="Times New Roman" w:cs="Times New Roman"/>
          <w:sz w:val="24"/>
          <w:szCs w:val="24"/>
        </w:rPr>
        <w:softHyphen/>
        <w:t xml:space="preserve">нии), для чего: </w:t>
      </w:r>
      <w:proofErr w:type="spellStart"/>
      <w:r w:rsidRPr="0025517D">
        <w:rPr>
          <w:rFonts w:ascii="Times New Roman" w:eastAsia="Arial Unicode MS" w:hAnsi="Times New Roman" w:cs="Times New Roman"/>
          <w:sz w:val="24"/>
          <w:szCs w:val="24"/>
        </w:rPr>
        <w:t>расфиксировать</w:t>
      </w:r>
      <w:proofErr w:type="spellEnd"/>
      <w:r w:rsidRPr="0025517D">
        <w:rPr>
          <w:rFonts w:ascii="Times New Roman" w:eastAsia="Arial Unicode MS" w:hAnsi="Times New Roman" w:cs="Times New Roman"/>
          <w:sz w:val="24"/>
          <w:szCs w:val="24"/>
        </w:rPr>
        <w:t xml:space="preserve"> поворотом рукояток фиксаторов вверх боко</w:t>
      </w:r>
      <w:r w:rsidRPr="0025517D">
        <w:rPr>
          <w:rFonts w:ascii="Times New Roman" w:eastAsia="Arial Unicode MS" w:hAnsi="Times New Roman" w:cs="Times New Roman"/>
          <w:sz w:val="24"/>
          <w:szCs w:val="24"/>
        </w:rPr>
        <w:softHyphen/>
        <w:t>вые секции;  проехать на катках вперёд, чтобы скоба боковых секций вышла из ловителя центральной секции;  при движении трактора на малой скорости назад крутым пово</w:t>
      </w:r>
      <w:r w:rsidRPr="0025517D">
        <w:rPr>
          <w:rFonts w:ascii="Times New Roman" w:eastAsia="Arial Unicode MS" w:hAnsi="Times New Roman" w:cs="Times New Roman"/>
          <w:sz w:val="24"/>
          <w:szCs w:val="24"/>
        </w:rPr>
        <w:softHyphen/>
        <w:t>ротом вправо перевести в рабочее положение правую секцию до автоматической ее фиксации в переднем шарнире с центральной секцией; проехав вперёд, выровнять агрегат и крутым поворотом влево перевести в рабочее положение левую секцию.  Проверить давление в шинах колёс, при необходимости до</w:t>
      </w:r>
      <w:r w:rsidRPr="0025517D">
        <w:rPr>
          <w:rFonts w:ascii="Times New Roman" w:eastAsia="Arial Unicode MS" w:hAnsi="Times New Roman" w:cs="Times New Roman"/>
          <w:sz w:val="24"/>
          <w:szCs w:val="24"/>
        </w:rPr>
        <w:softHyphen/>
        <w:t>вести его до номинального (0,35 МПа). Давление контролировать с помощью шинного манометра.  Установить рабочие органы на заданную глубину обработки, для чего:  установить агрегат, находящийся в транспортном положении, на контрольной площадке; максимально выкрутить стяжные гайки механизма</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регули</w:t>
      </w:r>
      <w:r w:rsidRPr="0025517D">
        <w:rPr>
          <w:rFonts w:ascii="Times New Roman" w:eastAsia="Arial Unicode MS" w:hAnsi="Times New Roman" w:cs="Times New Roman"/>
          <w:sz w:val="24"/>
          <w:szCs w:val="24"/>
        </w:rPr>
        <w:softHyphen/>
        <w:t>ровки глубины обработки; положить под переднюю</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и заднюю секции катков под</w:t>
      </w:r>
      <w:r w:rsidRPr="0025517D">
        <w:rPr>
          <w:rFonts w:ascii="Times New Roman" w:eastAsia="Arial Unicode MS" w:hAnsi="Times New Roman" w:cs="Times New Roman"/>
          <w:sz w:val="24"/>
          <w:szCs w:val="24"/>
        </w:rPr>
        <w:softHyphen/>
        <w:t>кладки</w:t>
      </w:r>
      <w:r w:rsidRPr="0025517D">
        <w:rPr>
          <w:rFonts w:ascii="Times New Roman" w:eastAsia="Arial Unicode MS" w:hAnsi="Times New Roman" w:cs="Times New Roman"/>
          <w:i/>
          <w:iCs/>
          <w:sz w:val="24"/>
          <w:szCs w:val="24"/>
        </w:rPr>
        <w:t>,</w:t>
      </w:r>
      <w:r w:rsidRPr="0025517D">
        <w:rPr>
          <w:rFonts w:ascii="Times New Roman" w:eastAsia="Arial Unicode MS" w:hAnsi="Times New Roman" w:cs="Times New Roman"/>
          <w:sz w:val="24"/>
          <w:szCs w:val="24"/>
        </w:rPr>
        <w:t xml:space="preserve"> равные глубине обработки (с учётом </w:t>
      </w:r>
      <w:proofErr w:type="spellStart"/>
      <w:r w:rsidRPr="0025517D">
        <w:rPr>
          <w:rFonts w:ascii="Times New Roman" w:eastAsia="Arial Unicode MS" w:hAnsi="Times New Roman" w:cs="Times New Roman"/>
          <w:sz w:val="24"/>
          <w:szCs w:val="24"/>
        </w:rPr>
        <w:t>утопания</w:t>
      </w:r>
      <w:proofErr w:type="spellEnd"/>
      <w:r w:rsidRPr="0025517D">
        <w:rPr>
          <w:rFonts w:ascii="Times New Roman" w:eastAsia="Arial Unicode MS" w:hAnsi="Times New Roman" w:cs="Times New Roman"/>
          <w:sz w:val="24"/>
          <w:szCs w:val="24"/>
        </w:rPr>
        <w:t xml:space="preserve"> катков в почву на 0,04...0,045 м), опустить гидравликой трактора агрегат на катки, а рабочие органы перевести в рабочее положение; повернуть регулировочным винтом механизма</w:t>
      </w:r>
      <w:r w:rsidRPr="0025517D">
        <w:rPr>
          <w:rFonts w:ascii="Times New Roman" w:eastAsia="Arial Unicode MS" w:hAnsi="Times New Roman" w:cs="Times New Roman"/>
          <w:i/>
          <w:iCs/>
          <w:sz w:val="24"/>
          <w:szCs w:val="24"/>
        </w:rPr>
        <w:t xml:space="preserve"> </w:t>
      </w:r>
      <w:r w:rsidRPr="0025517D">
        <w:rPr>
          <w:rFonts w:ascii="Times New Roman" w:eastAsia="Arial Unicode MS" w:hAnsi="Times New Roman" w:cs="Times New Roman"/>
          <w:sz w:val="24"/>
          <w:szCs w:val="24"/>
        </w:rPr>
        <w:t xml:space="preserve"> брусья с ра</w:t>
      </w:r>
      <w:r w:rsidRPr="0025517D">
        <w:rPr>
          <w:rFonts w:ascii="Times New Roman" w:eastAsia="Arial Unicode MS" w:hAnsi="Times New Roman" w:cs="Times New Roman"/>
          <w:sz w:val="24"/>
          <w:szCs w:val="24"/>
        </w:rPr>
        <w:softHyphen/>
        <w:t xml:space="preserve">бочими органами таким образом, чтобы концы </w:t>
      </w:r>
      <w:proofErr w:type="spellStart"/>
      <w:r w:rsidRPr="0025517D">
        <w:rPr>
          <w:rFonts w:ascii="Times New Roman" w:eastAsia="Arial Unicode MS" w:hAnsi="Times New Roman" w:cs="Times New Roman"/>
          <w:sz w:val="24"/>
          <w:szCs w:val="24"/>
        </w:rPr>
        <w:t>наральников</w:t>
      </w:r>
      <w:proofErr w:type="spellEnd"/>
      <w:r w:rsidRPr="0025517D">
        <w:rPr>
          <w:rFonts w:ascii="Times New Roman" w:eastAsia="Arial Unicode MS" w:hAnsi="Times New Roman" w:cs="Times New Roman"/>
          <w:sz w:val="24"/>
          <w:szCs w:val="24"/>
        </w:rPr>
        <w:t xml:space="preserve"> лап  касались площадки;  перестановкой осей в одно из трёх отверстий в кронштейне регулировки положения выравнивателя и изменением натяжения пружины винтом  добиться, чтобы брус выравнивателя занял положение, показанное на рисунке, и прижался к почве с усили</w:t>
      </w:r>
      <w:r w:rsidRPr="0025517D">
        <w:rPr>
          <w:rFonts w:ascii="Times New Roman" w:eastAsia="Arial Unicode MS" w:hAnsi="Times New Roman" w:cs="Times New Roman"/>
          <w:sz w:val="24"/>
          <w:szCs w:val="24"/>
        </w:rPr>
        <w:softHyphen/>
        <w:t>ем в нижней точке около 200 Н (проверить динамометром). Проверить правильность установки рабочих органов. Лапы переднего ряда должны располагаться строго в междурядьях дис</w:t>
      </w:r>
      <w:r w:rsidRPr="0025517D">
        <w:rPr>
          <w:rFonts w:ascii="Times New Roman" w:eastAsia="Arial Unicode MS" w:hAnsi="Times New Roman" w:cs="Times New Roman"/>
          <w:sz w:val="24"/>
          <w:szCs w:val="24"/>
        </w:rPr>
        <w:softHyphen/>
        <w:t>ков катка-</w:t>
      </w:r>
      <w:proofErr w:type="spellStart"/>
      <w:r w:rsidRPr="0025517D">
        <w:rPr>
          <w:rFonts w:ascii="Times New Roman" w:eastAsia="Arial Unicode MS" w:hAnsi="Times New Roman" w:cs="Times New Roman"/>
          <w:sz w:val="24"/>
          <w:szCs w:val="24"/>
        </w:rPr>
        <w:t>комкодробителя</w:t>
      </w:r>
      <w:proofErr w:type="spellEnd"/>
      <w:r w:rsidRPr="0025517D">
        <w:rPr>
          <w:rFonts w:ascii="Times New Roman" w:eastAsia="Arial Unicode MS" w:hAnsi="Times New Roman" w:cs="Times New Roman"/>
          <w:sz w:val="24"/>
          <w:szCs w:val="24"/>
        </w:rPr>
        <w:t>, а лапы второго ряда — на одной ли</w:t>
      </w:r>
      <w:r w:rsidRPr="0025517D">
        <w:rPr>
          <w:rFonts w:ascii="Times New Roman" w:eastAsia="Arial Unicode MS" w:hAnsi="Times New Roman" w:cs="Times New Roman"/>
          <w:sz w:val="24"/>
          <w:szCs w:val="24"/>
        </w:rPr>
        <w:softHyphen/>
        <w:t xml:space="preserve">нии с дисками. При необходимости лапы переместить, ослабив гайки скоб, крепящих их стойки. Подготовить агрегат к дальнему транспортированию, для чего: поднять гидравликой трактора рабочие органы агрегатов РВК-5,4 и РВК-7,2; поворотом рукояток боковых фиксаторов центральной секции </w:t>
      </w:r>
      <w:proofErr w:type="spellStart"/>
      <w:r w:rsidRPr="0025517D">
        <w:rPr>
          <w:rFonts w:ascii="Times New Roman" w:eastAsia="Arial Unicode MS" w:hAnsi="Times New Roman" w:cs="Times New Roman"/>
          <w:sz w:val="24"/>
          <w:szCs w:val="24"/>
        </w:rPr>
        <w:t>расфиксировать</w:t>
      </w:r>
      <w:proofErr w:type="spellEnd"/>
      <w:r w:rsidRPr="0025517D">
        <w:rPr>
          <w:rFonts w:ascii="Times New Roman" w:eastAsia="Arial Unicode MS" w:hAnsi="Times New Roman" w:cs="Times New Roman"/>
          <w:sz w:val="24"/>
          <w:szCs w:val="24"/>
        </w:rPr>
        <w:t xml:space="preserve"> их, а рукоятки задних фиксаторов боковых сек</w:t>
      </w:r>
      <w:r w:rsidRPr="0025517D">
        <w:rPr>
          <w:rFonts w:ascii="Times New Roman" w:eastAsia="Arial Unicode MS" w:hAnsi="Times New Roman" w:cs="Times New Roman"/>
          <w:sz w:val="24"/>
          <w:szCs w:val="24"/>
        </w:rPr>
        <w:softHyphen/>
        <w:t xml:space="preserve">ций опустить; проехать вперёд, чтобы боковые секции повернулись вокруг вертикальных осей задних </w:t>
      </w:r>
      <w:proofErr w:type="spellStart"/>
      <w:r w:rsidRPr="0025517D">
        <w:rPr>
          <w:rFonts w:ascii="Times New Roman" w:eastAsia="Arial Unicode MS" w:hAnsi="Times New Roman" w:cs="Times New Roman"/>
          <w:sz w:val="24"/>
          <w:szCs w:val="24"/>
        </w:rPr>
        <w:t>шарниров;при</w:t>
      </w:r>
      <w:proofErr w:type="spellEnd"/>
      <w:r w:rsidRPr="0025517D">
        <w:rPr>
          <w:rFonts w:ascii="Times New Roman" w:eastAsia="Arial Unicode MS" w:hAnsi="Times New Roman" w:cs="Times New Roman"/>
          <w:sz w:val="24"/>
          <w:szCs w:val="24"/>
        </w:rPr>
        <w:t xml:space="preserve"> движении на малой скорости крутым поворотом влево за</w:t>
      </w:r>
      <w:r w:rsidRPr="0025517D">
        <w:rPr>
          <w:rFonts w:ascii="Times New Roman" w:eastAsia="Arial Unicode MS" w:hAnsi="Times New Roman" w:cs="Times New Roman"/>
          <w:sz w:val="24"/>
          <w:szCs w:val="24"/>
        </w:rPr>
        <w:softHyphen/>
        <w:t>фиксировать левую, а потом таким же поворотом вправо — пра</w:t>
      </w:r>
      <w:r w:rsidRPr="0025517D">
        <w:rPr>
          <w:rFonts w:ascii="Times New Roman" w:eastAsia="Arial Unicode MS" w:hAnsi="Times New Roman" w:cs="Times New Roman"/>
          <w:sz w:val="24"/>
          <w:szCs w:val="24"/>
        </w:rPr>
        <w:softHyphen/>
        <w:t>вую секцию;  рукоятку, управляющую гидроцилиндрами транспортных колёс, перевести в положение «Подъем», после подъёма колёс — в положение «Нейтральное»; гидравликой трактора перевести рабочие органы и колеса аг</w:t>
      </w:r>
      <w:r w:rsidRPr="0025517D">
        <w:rPr>
          <w:rFonts w:ascii="Times New Roman" w:eastAsia="Arial Unicode MS" w:hAnsi="Times New Roman" w:cs="Times New Roman"/>
          <w:sz w:val="24"/>
          <w:szCs w:val="24"/>
        </w:rPr>
        <w:softHyphen/>
        <w:t xml:space="preserve">регата РВК-3,6 в транспортное положение, колеса блокировать тягами. После транспортирования развернуть агрегат РВК-5,4 или РВК-7,2 на участке в рабочее </w:t>
      </w:r>
      <w:proofErr w:type="gramStart"/>
      <w:r w:rsidRPr="0025517D">
        <w:rPr>
          <w:rFonts w:ascii="Times New Roman" w:eastAsia="Arial Unicode MS" w:hAnsi="Times New Roman" w:cs="Times New Roman"/>
          <w:sz w:val="24"/>
          <w:szCs w:val="24"/>
        </w:rPr>
        <w:t>положение .</w:t>
      </w:r>
      <w:proofErr w:type="gramEnd"/>
    </w:p>
    <w:p w:rsidR="0025517D" w:rsidRPr="0025517D" w:rsidRDefault="0025517D" w:rsidP="0025517D">
      <w:pPr>
        <w:spacing w:after="0" w:line="240" w:lineRule="auto"/>
        <w:jc w:val="both"/>
        <w:rPr>
          <w:rFonts w:ascii="Times New Roman" w:eastAsia="Arial Unicode MS" w:hAnsi="Times New Roman" w:cs="Times New Roman"/>
          <w:b/>
          <w:iCs/>
          <w:sz w:val="24"/>
          <w:szCs w:val="24"/>
        </w:rPr>
      </w:pPr>
      <w:r w:rsidRPr="0025517D">
        <w:rPr>
          <w:rFonts w:ascii="Times New Roman" w:eastAsia="Arial Unicode MS" w:hAnsi="Times New Roman" w:cs="Times New Roman"/>
          <w:b/>
          <w:iCs/>
          <w:sz w:val="24"/>
          <w:szCs w:val="24"/>
        </w:rPr>
        <w:t>Присоединение к трактору агрегата АКП-2,5. Регулировка рабочих органов</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Присоединить агрегат к </w:t>
      </w:r>
      <w:proofErr w:type="gramStart"/>
      <w:r w:rsidRPr="0025517D">
        <w:rPr>
          <w:rFonts w:ascii="Times New Roman" w:eastAsia="Arial Unicode MS" w:hAnsi="Times New Roman" w:cs="Times New Roman"/>
          <w:sz w:val="24"/>
          <w:szCs w:val="24"/>
        </w:rPr>
        <w:t xml:space="preserve">трактору,   </w:t>
      </w:r>
      <w:proofErr w:type="gramEnd"/>
      <w:r w:rsidRPr="0025517D">
        <w:rPr>
          <w:rFonts w:ascii="Times New Roman" w:eastAsia="Arial Unicode MS" w:hAnsi="Times New Roman" w:cs="Times New Roman"/>
          <w:sz w:val="24"/>
          <w:szCs w:val="24"/>
        </w:rPr>
        <w:t>поднять навесную часть агрегата гидравликой трактора, подъе</w:t>
      </w:r>
      <w:r w:rsidRPr="0025517D">
        <w:rPr>
          <w:rFonts w:ascii="Times New Roman" w:eastAsia="Arial Unicode MS" w:hAnsi="Times New Roman" w:cs="Times New Roman"/>
          <w:sz w:val="24"/>
          <w:szCs w:val="24"/>
        </w:rPr>
        <w:softHyphen/>
        <w:t>хать к прицепной части, опустить на площадку и соединить при</w:t>
      </w:r>
      <w:r w:rsidRPr="0025517D">
        <w:rPr>
          <w:rFonts w:ascii="Times New Roman" w:eastAsia="Arial Unicode MS" w:hAnsi="Times New Roman" w:cs="Times New Roman"/>
          <w:sz w:val="24"/>
          <w:szCs w:val="24"/>
        </w:rPr>
        <w:softHyphen/>
        <w:t xml:space="preserve">цепную </w:t>
      </w:r>
      <w:r w:rsidRPr="0025517D">
        <w:rPr>
          <w:rFonts w:ascii="Times New Roman" w:eastAsia="Arial Unicode MS" w:hAnsi="Times New Roman" w:cs="Times New Roman"/>
          <w:sz w:val="24"/>
          <w:szCs w:val="24"/>
        </w:rPr>
        <w:lastRenderedPageBreak/>
        <w:t xml:space="preserve">скобу, установленную на задней раме плоскорежущей части, со </w:t>
      </w:r>
      <w:proofErr w:type="spellStart"/>
      <w:r w:rsidRPr="0025517D">
        <w:rPr>
          <w:rFonts w:ascii="Times New Roman" w:eastAsia="Arial Unicode MS" w:hAnsi="Times New Roman" w:cs="Times New Roman"/>
          <w:sz w:val="24"/>
          <w:szCs w:val="24"/>
        </w:rPr>
        <w:t>сницей</w:t>
      </w:r>
      <w:proofErr w:type="spellEnd"/>
      <w:r w:rsidRPr="0025517D">
        <w:rPr>
          <w:rFonts w:ascii="Times New Roman" w:eastAsia="Arial Unicode MS" w:hAnsi="Times New Roman" w:cs="Times New Roman"/>
          <w:sz w:val="24"/>
          <w:szCs w:val="24"/>
        </w:rPr>
        <w:t xml:space="preserve"> катка.  Установить рабочие органы на заданную глубину обработки, для чего: под опорные колеса плоскорежущей части агрегата, установлен</w:t>
      </w:r>
      <w:r w:rsidRPr="0025517D">
        <w:rPr>
          <w:rFonts w:ascii="Times New Roman" w:eastAsia="Arial Unicode MS" w:hAnsi="Times New Roman" w:cs="Times New Roman"/>
          <w:sz w:val="24"/>
          <w:szCs w:val="24"/>
        </w:rPr>
        <w:softHyphen/>
        <w:t>ного на регулировочной площадке, подложить подкладки, толщина которых меньше заданной глубины обработки на 0,02...0,03 м;  установить раму горизонтально, изменяя при необходимости длину правого раскоса и центральной тяги навески трактора (ле</w:t>
      </w:r>
      <w:r w:rsidRPr="0025517D">
        <w:rPr>
          <w:rFonts w:ascii="Times New Roman" w:eastAsia="Arial Unicode MS" w:hAnsi="Times New Roman" w:cs="Times New Roman"/>
          <w:sz w:val="24"/>
          <w:szCs w:val="24"/>
        </w:rPr>
        <w:softHyphen/>
        <w:t>меха плоскорезов должны всей плоскостью касаться площадки; если они опираются пяткой или носком, отрегулировать их по</w:t>
      </w:r>
      <w:r w:rsidRPr="0025517D">
        <w:rPr>
          <w:rFonts w:ascii="Times New Roman" w:eastAsia="Arial Unicode MS" w:hAnsi="Times New Roman" w:cs="Times New Roman"/>
          <w:sz w:val="24"/>
          <w:szCs w:val="24"/>
        </w:rPr>
        <w:softHyphen/>
        <w:t xml:space="preserve">ложение упорным винтом на стойке; при подготовке к работе на плотной почве переднюю часть лемехов винтом установить на 5... 10 мм ниже задних концов). Установить на трактор </w:t>
      </w:r>
      <w:proofErr w:type="spellStart"/>
      <w:r w:rsidRPr="0025517D">
        <w:rPr>
          <w:rFonts w:ascii="Times New Roman" w:eastAsia="Arial Unicode MS" w:hAnsi="Times New Roman" w:cs="Times New Roman"/>
          <w:sz w:val="24"/>
          <w:szCs w:val="24"/>
        </w:rPr>
        <w:t>следоуказатель</w:t>
      </w:r>
      <w:proofErr w:type="spellEnd"/>
      <w:r w:rsidRPr="0025517D">
        <w:rPr>
          <w:rFonts w:ascii="Times New Roman" w:eastAsia="Arial Unicode MS" w:hAnsi="Times New Roman" w:cs="Times New Roman"/>
          <w:sz w:val="24"/>
          <w:szCs w:val="24"/>
        </w:rPr>
        <w:t xml:space="preserve">. </w:t>
      </w:r>
      <w:proofErr w:type="spellStart"/>
      <w:r w:rsidRPr="0025517D">
        <w:rPr>
          <w:rFonts w:ascii="Times New Roman" w:eastAsia="Arial Unicode MS" w:hAnsi="Times New Roman" w:cs="Times New Roman"/>
          <w:sz w:val="24"/>
          <w:szCs w:val="24"/>
        </w:rPr>
        <w:t>Следоуказатель</w:t>
      </w:r>
      <w:proofErr w:type="spellEnd"/>
      <w:r w:rsidRPr="0025517D">
        <w:rPr>
          <w:rFonts w:ascii="Times New Roman" w:eastAsia="Arial Unicode MS" w:hAnsi="Times New Roman" w:cs="Times New Roman"/>
          <w:sz w:val="24"/>
          <w:szCs w:val="24"/>
        </w:rPr>
        <w:t xml:space="preserve"> уста</w:t>
      </w:r>
      <w:r w:rsidRPr="0025517D">
        <w:rPr>
          <w:rFonts w:ascii="Times New Roman" w:eastAsia="Arial Unicode MS" w:hAnsi="Times New Roman" w:cs="Times New Roman"/>
          <w:sz w:val="24"/>
          <w:szCs w:val="24"/>
        </w:rPr>
        <w:softHyphen/>
        <w:t>новить в передней части трактора. Перевести агрегат в транспортное положение (перед транс</w:t>
      </w:r>
      <w:r w:rsidRPr="0025517D">
        <w:rPr>
          <w:rFonts w:ascii="Times New Roman" w:eastAsia="Arial Unicode MS" w:hAnsi="Times New Roman" w:cs="Times New Roman"/>
          <w:sz w:val="24"/>
          <w:szCs w:val="24"/>
        </w:rPr>
        <w:softHyphen/>
        <w:t>портировкой его на участок), для чего: гидравликой трактора поднять навесную часть агрегата;</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максимально укоротить центральную тягу механизма навески, отметив ее первоначальную длину (для быстрейшей настройки в поле).</w:t>
      </w:r>
    </w:p>
    <w:p w:rsidR="0025517D" w:rsidRPr="0025517D" w:rsidRDefault="0025517D" w:rsidP="0025517D">
      <w:pPr>
        <w:spacing w:after="0" w:line="240" w:lineRule="auto"/>
        <w:jc w:val="both"/>
        <w:rPr>
          <w:rFonts w:ascii="Times New Roman" w:eastAsia="Arial Unicode MS" w:hAnsi="Times New Roman" w:cs="Times New Roman"/>
          <w:sz w:val="24"/>
          <w:szCs w:val="24"/>
        </w:rPr>
      </w:pPr>
      <w:bookmarkStart w:id="19" w:name="bookmark26"/>
      <w:r w:rsidRPr="0025517D">
        <w:rPr>
          <w:rFonts w:ascii="Times New Roman" w:eastAsia="Arial Unicode MS" w:hAnsi="Times New Roman" w:cs="Times New Roman"/>
          <w:b/>
          <w:bCs/>
          <w:sz w:val="24"/>
          <w:szCs w:val="24"/>
        </w:rPr>
        <w:t>Подготовка участка</w:t>
      </w:r>
      <w:bookmarkEnd w:id="19"/>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sz w:val="24"/>
          <w:szCs w:val="24"/>
        </w:rPr>
        <w:t>Осмотреть участок. Препятствия, мешающие работе агрегата, устранить. Неустранимые препятствия отметить вешками. Выбрать способ движения. Для агрегатов типа РВК основ</w:t>
      </w:r>
      <w:r w:rsidRPr="0025517D">
        <w:rPr>
          <w:rFonts w:ascii="Times New Roman" w:eastAsia="Arial Unicode MS" w:hAnsi="Times New Roman" w:cs="Times New Roman"/>
          <w:sz w:val="24"/>
          <w:szCs w:val="24"/>
        </w:rPr>
        <w:softHyphen/>
        <w:t xml:space="preserve">ной способ движения — челночный, для агрегата АКП-2,5 — петлевой с чередованием </w:t>
      </w:r>
      <w:proofErr w:type="gramStart"/>
      <w:r w:rsidRPr="0025517D">
        <w:rPr>
          <w:rFonts w:ascii="Times New Roman" w:eastAsia="Arial Unicode MS" w:hAnsi="Times New Roman" w:cs="Times New Roman"/>
          <w:sz w:val="24"/>
          <w:szCs w:val="24"/>
        </w:rPr>
        <w:t>загонов  ,</w:t>
      </w:r>
      <w:proofErr w:type="gramEnd"/>
      <w:r w:rsidRPr="0025517D">
        <w:rPr>
          <w:rFonts w:ascii="Times New Roman" w:eastAsia="Arial Unicode MS" w:hAnsi="Times New Roman" w:cs="Times New Roman"/>
          <w:sz w:val="24"/>
          <w:szCs w:val="24"/>
        </w:rPr>
        <w:t xml:space="preserve"> позволяющий организовать групповую рабо</w:t>
      </w:r>
      <w:r w:rsidRPr="0025517D">
        <w:rPr>
          <w:rFonts w:ascii="Times New Roman" w:eastAsia="Arial Unicode MS" w:hAnsi="Times New Roman" w:cs="Times New Roman"/>
          <w:sz w:val="24"/>
          <w:szCs w:val="24"/>
        </w:rPr>
        <w:softHyphen/>
        <w:t>ту агрегатов (количество агрегатов в этом  случае определяют по числу нечётных загонов). На небольших участках, особенно не</w:t>
      </w:r>
      <w:r w:rsidRPr="0025517D">
        <w:rPr>
          <w:rFonts w:ascii="Times New Roman" w:eastAsia="Arial Unicode MS" w:hAnsi="Times New Roman" w:cs="Times New Roman"/>
          <w:sz w:val="24"/>
          <w:szCs w:val="24"/>
        </w:rPr>
        <w:softHyphen/>
        <w:t>правильной конфигурации, применяют круговой способ дви</w:t>
      </w:r>
      <w:r w:rsidRPr="0025517D">
        <w:rPr>
          <w:rFonts w:ascii="Times New Roman" w:eastAsia="Arial Unicode MS" w:hAnsi="Times New Roman" w:cs="Times New Roman"/>
          <w:sz w:val="24"/>
          <w:szCs w:val="24"/>
        </w:rPr>
        <w:softHyphen/>
        <w:t>жения. Разбить участок на загоны. При групповой работе агрегатов типа РВК с применением челночного способа движения каждому агрегату выделить загон, равный его дневной выработке. Для агре</w:t>
      </w:r>
      <w:r w:rsidRPr="0025517D">
        <w:rPr>
          <w:rFonts w:ascii="Times New Roman" w:eastAsia="Arial Unicode MS" w:hAnsi="Times New Roman" w:cs="Times New Roman"/>
          <w:sz w:val="24"/>
          <w:szCs w:val="24"/>
        </w:rPr>
        <w:softHyphen/>
        <w:t>гатов АКП-2,5 ширину загонов в зависимости от длины участка принять в следующих пределах:</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длина участка, м</w:t>
      </w:r>
      <w:r w:rsidRPr="0025517D">
        <w:rPr>
          <w:rFonts w:ascii="Times New Roman" w:eastAsia="Arial Unicode MS" w:hAnsi="Times New Roman" w:cs="Times New Roman"/>
          <w:sz w:val="24"/>
          <w:szCs w:val="24"/>
        </w:rPr>
        <w:tab/>
        <w:t>300 500 700 1 000 1 500 и более</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ширина загонов, м</w:t>
      </w:r>
      <w:r w:rsidRPr="0025517D">
        <w:rPr>
          <w:rFonts w:ascii="Times New Roman" w:eastAsia="Arial Unicode MS" w:hAnsi="Times New Roman" w:cs="Times New Roman"/>
          <w:sz w:val="24"/>
          <w:szCs w:val="24"/>
        </w:rPr>
        <w:tab/>
        <w:t>75 100...115 115...125 125...140 150...160</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Границы загонов обозначить колышками высотой 0,4... 0,5 м. Обозначить поворотные полосы и линию первого прохода. Ширину поворотных полос для агрегата РВК-3,6 принять равной четырём его захватам, для РВК-5,4 и РВК-7,2 — трём захватам (с учётом перекрытия проходов), а для АКП-2,5 — 15... 20 м. Внутреннюю границу поворотных полос обозначить колышка</w:t>
      </w:r>
      <w:r w:rsidRPr="0025517D">
        <w:rPr>
          <w:rFonts w:ascii="Times New Roman" w:eastAsia="Arial Unicode MS" w:hAnsi="Times New Roman" w:cs="Times New Roman"/>
          <w:sz w:val="24"/>
          <w:szCs w:val="24"/>
        </w:rPr>
        <w:softHyphen/>
        <w:t>ми высотой 0,3...0,4 м, а линию первого прохода — вешками вы</w:t>
      </w:r>
      <w:r w:rsidRPr="0025517D">
        <w:rPr>
          <w:rFonts w:ascii="Times New Roman" w:eastAsia="Arial Unicode MS" w:hAnsi="Times New Roman" w:cs="Times New Roman"/>
          <w:sz w:val="24"/>
          <w:szCs w:val="24"/>
        </w:rPr>
        <w:softHyphen/>
        <w:t>сотой 2... 2,5 м. Вешки для челночного способа движения устано</w:t>
      </w:r>
      <w:r w:rsidRPr="0025517D">
        <w:rPr>
          <w:rFonts w:ascii="Times New Roman" w:eastAsia="Arial Unicode MS" w:hAnsi="Times New Roman" w:cs="Times New Roman"/>
          <w:sz w:val="24"/>
          <w:szCs w:val="24"/>
        </w:rPr>
        <w:softHyphen/>
        <w:t>вить от края загона на расстоянии, равном половине захвата агре</w:t>
      </w:r>
      <w:r w:rsidRPr="0025517D">
        <w:rPr>
          <w:rFonts w:ascii="Times New Roman" w:eastAsia="Arial Unicode MS" w:hAnsi="Times New Roman" w:cs="Times New Roman"/>
          <w:sz w:val="24"/>
          <w:szCs w:val="24"/>
        </w:rPr>
        <w:softHyphen/>
        <w:t xml:space="preserve">гата. При применении петлевого способа с чередованием загонов разметку выполнять, как и для работы пахотных агрегатов  </w:t>
      </w:r>
      <w:bookmarkStart w:id="20" w:name="bookmark27"/>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b/>
          <w:bCs/>
          <w:sz w:val="24"/>
          <w:szCs w:val="24"/>
        </w:rPr>
        <w:t>Работа агрегата на участке</w:t>
      </w:r>
      <w:bookmarkEnd w:id="20"/>
      <w:r w:rsidRPr="0025517D">
        <w:rPr>
          <w:rFonts w:ascii="Times New Roman" w:eastAsia="Arial Unicode MS" w:hAnsi="Times New Roman" w:cs="Times New Roman"/>
          <w:b/>
          <w:bCs/>
          <w:sz w:val="24"/>
          <w:szCs w:val="24"/>
        </w:rPr>
        <w:t>.</w:t>
      </w:r>
      <w:bookmarkStart w:id="21" w:name="bookmark28"/>
      <w:r w:rsidRPr="0025517D">
        <w:rPr>
          <w:rFonts w:ascii="Times New Roman" w:eastAsia="Arial Unicode MS" w:hAnsi="Times New Roman" w:cs="Times New Roman"/>
          <w:b/>
          <w:bCs/>
          <w:sz w:val="24"/>
          <w:szCs w:val="24"/>
        </w:rPr>
        <w:t xml:space="preserve"> </w:t>
      </w:r>
      <w:r w:rsidRPr="0025517D">
        <w:rPr>
          <w:rFonts w:ascii="Times New Roman" w:eastAsia="Arial Unicode MS" w:hAnsi="Times New Roman" w:cs="Times New Roman"/>
          <w:iCs/>
          <w:sz w:val="24"/>
          <w:szCs w:val="24"/>
        </w:rPr>
        <w:t>Агрегаты РВК-3,6, РВК-5,4, РВК-7,2</w:t>
      </w:r>
      <w:bookmarkEnd w:id="21"/>
      <w:r w:rsidRPr="0025517D">
        <w:rPr>
          <w:rFonts w:ascii="Times New Roman" w:eastAsia="Arial Unicode MS" w:hAnsi="Times New Roman" w:cs="Times New Roman"/>
          <w:iCs/>
          <w:sz w:val="24"/>
          <w:szCs w:val="24"/>
        </w:rPr>
        <w:t xml:space="preserve">. </w:t>
      </w:r>
      <w:r w:rsidRPr="0025517D">
        <w:rPr>
          <w:rFonts w:ascii="Times New Roman" w:eastAsia="Arial Unicode MS" w:hAnsi="Times New Roman" w:cs="Times New Roman"/>
          <w:sz w:val="24"/>
          <w:szCs w:val="24"/>
        </w:rPr>
        <w:t>Установить агрегат в начале гона на линию первого прохода. Рукоятку распределителя, управляющую навеской трактора, по</w:t>
      </w:r>
      <w:r w:rsidRPr="0025517D">
        <w:rPr>
          <w:rFonts w:ascii="Times New Roman" w:eastAsia="Arial Unicode MS" w:hAnsi="Times New Roman" w:cs="Times New Roman"/>
          <w:sz w:val="24"/>
          <w:szCs w:val="24"/>
        </w:rPr>
        <w:softHyphen/>
        <w:t>ставить в положение «Плавающее». Включить подобранную на ос</w:t>
      </w:r>
      <w:r w:rsidRPr="0025517D">
        <w:rPr>
          <w:rFonts w:ascii="Times New Roman" w:eastAsia="Arial Unicode MS" w:hAnsi="Times New Roman" w:cs="Times New Roman"/>
          <w:sz w:val="24"/>
          <w:szCs w:val="24"/>
        </w:rPr>
        <w:softHyphen/>
        <w:t>новании расчёта передачу (максимально допустимая скорость не более 2,7 м/с (10 км/ч) и, начав движение, при подходе рабочих органов к внутренней границе поворотной полосы перевести гид</w:t>
      </w:r>
      <w:r w:rsidRPr="0025517D">
        <w:rPr>
          <w:rFonts w:ascii="Times New Roman" w:eastAsia="Arial Unicode MS" w:hAnsi="Times New Roman" w:cs="Times New Roman"/>
          <w:sz w:val="24"/>
          <w:szCs w:val="24"/>
        </w:rPr>
        <w:softHyphen/>
        <w:t>роцилиндром агрегата РВК-3,6 (гидроцилиндрами РВК-5,4 и РВК-7,2) рабочие органы в положение «Опускание», а транспор</w:t>
      </w:r>
      <w:r w:rsidRPr="0025517D">
        <w:rPr>
          <w:rFonts w:ascii="Times New Roman" w:eastAsia="Arial Unicode MS" w:hAnsi="Times New Roman" w:cs="Times New Roman"/>
          <w:sz w:val="24"/>
          <w:szCs w:val="24"/>
        </w:rPr>
        <w:softHyphen/>
        <w:t>тные колеса гидроцилиндрами поднять. Рукоятки распределителя установить в положение «Нейтральное». Проехав 40... 150 м, остановить агрегат, проверить качество ра</w:t>
      </w:r>
      <w:r w:rsidRPr="0025517D">
        <w:rPr>
          <w:rFonts w:ascii="Times New Roman" w:eastAsia="Arial Unicode MS" w:hAnsi="Times New Roman" w:cs="Times New Roman"/>
          <w:sz w:val="24"/>
          <w:szCs w:val="24"/>
        </w:rPr>
        <w:softHyphen/>
        <w:t>боты. Если глубина обработки, измеренная с помощью линейки, не соответствует заданной, то необходимо увеличить (уменьшить) глубину хода лап регулировочным винтом механизма.  При плохом выравнивании почвы опустить выравниватель на отверстие ниже или натянуть пружину. Если перед выравнивате</w:t>
      </w:r>
      <w:r w:rsidRPr="0025517D">
        <w:rPr>
          <w:rFonts w:ascii="Times New Roman" w:eastAsia="Arial Unicode MS" w:hAnsi="Times New Roman" w:cs="Times New Roman"/>
          <w:sz w:val="24"/>
          <w:szCs w:val="24"/>
        </w:rPr>
        <w:softHyphen/>
        <w:t>лем сгруживается почва, сделать наоборот. Ослабить натяжение пружины выравнивателя и в том случае, если после прохода агре</w:t>
      </w:r>
      <w:r w:rsidRPr="0025517D">
        <w:rPr>
          <w:rFonts w:ascii="Times New Roman" w:eastAsia="Arial Unicode MS" w:hAnsi="Times New Roman" w:cs="Times New Roman"/>
          <w:sz w:val="24"/>
          <w:szCs w:val="24"/>
        </w:rPr>
        <w:softHyphen/>
        <w:t>гата образуются продольные гребни высотой более 0,04 м.</w:t>
      </w:r>
      <w:bookmarkStart w:id="22" w:name="bookmark29"/>
      <w:r w:rsidRPr="0025517D">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iCs/>
          <w:sz w:val="24"/>
          <w:szCs w:val="24"/>
        </w:rPr>
        <w:t>Агрегат АКП-2,5</w:t>
      </w:r>
      <w:bookmarkEnd w:id="22"/>
      <w:r w:rsidRPr="0025517D">
        <w:rPr>
          <w:rFonts w:ascii="Times New Roman" w:eastAsia="Arial Unicode MS" w:hAnsi="Times New Roman" w:cs="Times New Roman"/>
          <w:iCs/>
          <w:sz w:val="24"/>
          <w:szCs w:val="24"/>
        </w:rPr>
        <w:t xml:space="preserve">. </w:t>
      </w:r>
      <w:r w:rsidRPr="0025517D">
        <w:rPr>
          <w:rFonts w:ascii="Times New Roman" w:eastAsia="Arial Unicode MS" w:hAnsi="Times New Roman" w:cs="Times New Roman"/>
          <w:sz w:val="24"/>
          <w:szCs w:val="24"/>
        </w:rPr>
        <w:t xml:space="preserve">Установить агрегат на линию первого прохода. После дальнего транспортирования удлинить центральную тягу навески трактора до размера, установленного при </w:t>
      </w:r>
      <w:r w:rsidRPr="0025517D">
        <w:rPr>
          <w:rFonts w:ascii="Times New Roman" w:eastAsia="Arial Unicode MS" w:hAnsi="Times New Roman" w:cs="Times New Roman"/>
          <w:sz w:val="24"/>
          <w:szCs w:val="24"/>
        </w:rPr>
        <w:lastRenderedPageBreak/>
        <w:t>регулировке глубины обработки. Включив выбранную на основании расчёта передачу (рекоменду</w:t>
      </w:r>
      <w:r w:rsidRPr="0025517D">
        <w:rPr>
          <w:rFonts w:ascii="Times New Roman" w:eastAsia="Arial Unicode MS" w:hAnsi="Times New Roman" w:cs="Times New Roman"/>
          <w:sz w:val="24"/>
          <w:szCs w:val="24"/>
        </w:rPr>
        <w:softHyphen/>
        <w:t>емая скорость 1,25...2,4 м/с, 4,5...8,6 км/ч), начать движение, ориентируясь на вешки. При подходе к внутренней границе пово</w:t>
      </w:r>
      <w:r w:rsidRPr="0025517D">
        <w:rPr>
          <w:rFonts w:ascii="Times New Roman" w:eastAsia="Arial Unicode MS" w:hAnsi="Times New Roman" w:cs="Times New Roman"/>
          <w:sz w:val="24"/>
          <w:szCs w:val="24"/>
        </w:rPr>
        <w:softHyphen/>
        <w:t>ротной полосы установить рукоятку, управляющую навеской трак</w:t>
      </w:r>
      <w:r w:rsidRPr="0025517D">
        <w:rPr>
          <w:rFonts w:ascii="Times New Roman" w:eastAsia="Arial Unicode MS" w:hAnsi="Times New Roman" w:cs="Times New Roman"/>
          <w:sz w:val="24"/>
          <w:szCs w:val="24"/>
        </w:rPr>
        <w:softHyphen/>
        <w:t>тора, в положение «Плавающее». Проехав 40...50 м, остановить агрегат, проверить качество ра</w:t>
      </w:r>
      <w:r w:rsidRPr="0025517D">
        <w:rPr>
          <w:rFonts w:ascii="Times New Roman" w:eastAsia="Arial Unicode MS" w:hAnsi="Times New Roman" w:cs="Times New Roman"/>
          <w:sz w:val="24"/>
          <w:szCs w:val="24"/>
        </w:rPr>
        <w:softHyphen/>
        <w:t>боты. Если глубина обработки, измеренная с помощью линейки, не соответствует заданной, то необходимо изменить положение опорных колёс с помощью винтовых механизмов (при уменьше</w:t>
      </w:r>
      <w:r w:rsidRPr="0025517D">
        <w:rPr>
          <w:rFonts w:ascii="Times New Roman" w:eastAsia="Arial Unicode MS" w:hAnsi="Times New Roman" w:cs="Times New Roman"/>
          <w:sz w:val="24"/>
          <w:szCs w:val="24"/>
        </w:rPr>
        <w:softHyphen/>
        <w:t xml:space="preserve">нии глубины обязательно </w:t>
      </w:r>
      <w:proofErr w:type="spellStart"/>
      <w:r w:rsidRPr="0025517D">
        <w:rPr>
          <w:rFonts w:ascii="Times New Roman" w:eastAsia="Arial Unicode MS" w:hAnsi="Times New Roman" w:cs="Times New Roman"/>
          <w:sz w:val="24"/>
          <w:szCs w:val="24"/>
        </w:rPr>
        <w:t>выглубить</w:t>
      </w:r>
      <w:proofErr w:type="spellEnd"/>
      <w:r w:rsidRPr="0025517D">
        <w:rPr>
          <w:rFonts w:ascii="Times New Roman" w:eastAsia="Arial Unicode MS" w:hAnsi="Times New Roman" w:cs="Times New Roman"/>
          <w:sz w:val="24"/>
          <w:szCs w:val="24"/>
        </w:rPr>
        <w:t xml:space="preserve"> рабочие органы). При плохом заглублении лап увеличить угол их вхождения в почву (укоротить центральную тягу навески при </w:t>
      </w:r>
      <w:proofErr w:type="spellStart"/>
      <w:r w:rsidRPr="0025517D">
        <w:rPr>
          <w:rFonts w:ascii="Times New Roman" w:eastAsia="Arial Unicode MS" w:hAnsi="Times New Roman" w:cs="Times New Roman"/>
          <w:sz w:val="24"/>
          <w:szCs w:val="24"/>
        </w:rPr>
        <w:t>выглубленных</w:t>
      </w:r>
      <w:proofErr w:type="spellEnd"/>
      <w:r w:rsidRPr="0025517D">
        <w:rPr>
          <w:rFonts w:ascii="Times New Roman" w:eastAsia="Arial Unicode MS" w:hAnsi="Times New Roman" w:cs="Times New Roman"/>
          <w:sz w:val="24"/>
          <w:szCs w:val="24"/>
        </w:rPr>
        <w:t xml:space="preserve"> рабочих органах). Если на поверхности поля после прохода агрегата остаётся много глыб, загрузить землёй балластные ящики, установленные на раме кат</w:t>
      </w:r>
      <w:r w:rsidRPr="0025517D">
        <w:rPr>
          <w:rFonts w:ascii="Times New Roman" w:eastAsia="Arial Unicode MS" w:hAnsi="Times New Roman" w:cs="Times New Roman"/>
          <w:sz w:val="24"/>
          <w:szCs w:val="24"/>
        </w:rPr>
        <w:softHyphen/>
        <w:t>ка. При очень твёрдой почве (свыше 2,5 МПа) агрегат не обеспе</w:t>
      </w:r>
      <w:r w:rsidRPr="0025517D">
        <w:rPr>
          <w:rFonts w:ascii="Times New Roman" w:eastAsia="Arial Unicode MS" w:hAnsi="Times New Roman" w:cs="Times New Roman"/>
          <w:sz w:val="24"/>
          <w:szCs w:val="24"/>
        </w:rPr>
        <w:softHyphen/>
        <w:t>чивает крошения почвы за один проход. В этом случае участок обработать сначала агрегатом без катка, а потом с катком.  Выполнить поворот, сделать второй и последующие проходы. При подходе рабочих органов к внутренней границе противопо</w:t>
      </w:r>
      <w:r w:rsidRPr="0025517D">
        <w:rPr>
          <w:rFonts w:ascii="Times New Roman" w:eastAsia="Arial Unicode MS" w:hAnsi="Times New Roman" w:cs="Times New Roman"/>
          <w:sz w:val="24"/>
          <w:szCs w:val="24"/>
        </w:rPr>
        <w:softHyphen/>
        <w:t xml:space="preserve">ложной поворотной полосы гидравликой трактора </w:t>
      </w:r>
      <w:proofErr w:type="spellStart"/>
      <w:r w:rsidRPr="0025517D">
        <w:rPr>
          <w:rFonts w:ascii="Times New Roman" w:eastAsia="Arial Unicode MS" w:hAnsi="Times New Roman" w:cs="Times New Roman"/>
          <w:sz w:val="24"/>
          <w:szCs w:val="24"/>
        </w:rPr>
        <w:t>выглубить</w:t>
      </w:r>
      <w:proofErr w:type="spellEnd"/>
      <w:r w:rsidRPr="0025517D">
        <w:rPr>
          <w:rFonts w:ascii="Times New Roman" w:eastAsia="Arial Unicode MS" w:hAnsi="Times New Roman" w:cs="Times New Roman"/>
          <w:sz w:val="24"/>
          <w:szCs w:val="24"/>
        </w:rPr>
        <w:t xml:space="preserve"> ра</w:t>
      </w:r>
      <w:r w:rsidRPr="0025517D">
        <w:rPr>
          <w:rFonts w:ascii="Times New Roman" w:eastAsia="Arial Unicode MS" w:hAnsi="Times New Roman" w:cs="Times New Roman"/>
          <w:sz w:val="24"/>
          <w:szCs w:val="24"/>
        </w:rPr>
        <w:softHyphen/>
        <w:t>бочие органы. На рабочей передаче, используя в случае необходи</w:t>
      </w:r>
      <w:r w:rsidRPr="0025517D">
        <w:rPr>
          <w:rFonts w:ascii="Times New Roman" w:eastAsia="Arial Unicode MS" w:hAnsi="Times New Roman" w:cs="Times New Roman"/>
          <w:sz w:val="24"/>
          <w:szCs w:val="24"/>
        </w:rPr>
        <w:softHyphen/>
        <w:t>мости пониженный скоростной режим, осуществить поворот аг</w:t>
      </w:r>
      <w:r w:rsidRPr="0025517D">
        <w:rPr>
          <w:rFonts w:ascii="Times New Roman" w:eastAsia="Arial Unicode MS" w:hAnsi="Times New Roman" w:cs="Times New Roman"/>
          <w:sz w:val="24"/>
          <w:szCs w:val="24"/>
        </w:rPr>
        <w:softHyphen/>
        <w:t>регата и вывести его на линию второго прохода. При подходе к внутренней границе поворотной полосы, как и при первом про</w:t>
      </w:r>
      <w:r w:rsidRPr="0025517D">
        <w:rPr>
          <w:rFonts w:ascii="Times New Roman" w:eastAsia="Arial Unicode MS" w:hAnsi="Times New Roman" w:cs="Times New Roman"/>
          <w:sz w:val="24"/>
          <w:szCs w:val="24"/>
        </w:rPr>
        <w:softHyphen/>
        <w:t>ходе, перевести агрегат в рабочее положение. Вести агрегат с пе</w:t>
      </w:r>
      <w:r w:rsidRPr="0025517D">
        <w:rPr>
          <w:rFonts w:ascii="Times New Roman" w:eastAsia="Arial Unicode MS" w:hAnsi="Times New Roman" w:cs="Times New Roman"/>
          <w:sz w:val="24"/>
          <w:szCs w:val="24"/>
        </w:rPr>
        <w:softHyphen/>
        <w:t>рекрытием 0,15 м предыдущего прохода (с этой целью желатель</w:t>
      </w:r>
      <w:r w:rsidRPr="0025517D">
        <w:rPr>
          <w:rFonts w:ascii="Times New Roman" w:eastAsia="Arial Unicode MS" w:hAnsi="Times New Roman" w:cs="Times New Roman"/>
          <w:sz w:val="24"/>
          <w:szCs w:val="24"/>
        </w:rPr>
        <w:softHyphen/>
        <w:t xml:space="preserve">но применять </w:t>
      </w:r>
      <w:proofErr w:type="spellStart"/>
      <w:r w:rsidRPr="0025517D">
        <w:rPr>
          <w:rFonts w:ascii="Times New Roman" w:eastAsia="Arial Unicode MS" w:hAnsi="Times New Roman" w:cs="Times New Roman"/>
          <w:sz w:val="24"/>
          <w:szCs w:val="24"/>
        </w:rPr>
        <w:t>следоуказатель</w:t>
      </w:r>
      <w:proofErr w:type="spellEnd"/>
      <w:r w:rsidRPr="0025517D">
        <w:rPr>
          <w:rFonts w:ascii="Times New Roman" w:eastAsia="Arial Unicode MS" w:hAnsi="Times New Roman" w:cs="Times New Roman"/>
          <w:sz w:val="24"/>
          <w:szCs w:val="24"/>
        </w:rPr>
        <w:t>).  При сильном забивании рабочих органов агрегата типа РВК почвой и растительными остатками следует очистить их специ</w:t>
      </w:r>
      <w:r w:rsidRPr="0025517D">
        <w:rPr>
          <w:rFonts w:ascii="Times New Roman" w:eastAsia="Arial Unicode MS" w:hAnsi="Times New Roman" w:cs="Times New Roman"/>
          <w:sz w:val="24"/>
          <w:szCs w:val="24"/>
        </w:rPr>
        <w:softHyphen/>
        <w:t>альным чистиком (прикладывается к агрегату) при полной оста</w:t>
      </w:r>
      <w:r w:rsidRPr="0025517D">
        <w:rPr>
          <w:rFonts w:ascii="Times New Roman" w:eastAsia="Arial Unicode MS" w:hAnsi="Times New Roman" w:cs="Times New Roman"/>
          <w:sz w:val="24"/>
          <w:szCs w:val="24"/>
        </w:rPr>
        <w:softHyphen/>
        <w:t>новке агрегата и переводе его в транспортное положение.  Закончив второй проход, выполнить последующие в соответ</w:t>
      </w:r>
      <w:r w:rsidRPr="0025517D">
        <w:rPr>
          <w:rFonts w:ascii="Times New Roman" w:eastAsia="Arial Unicode MS" w:hAnsi="Times New Roman" w:cs="Times New Roman"/>
          <w:sz w:val="24"/>
          <w:szCs w:val="24"/>
        </w:rPr>
        <w:softHyphen/>
        <w:t>ствии с принятым способом движения.  Поперечными проходами агрегата (к длинной стороне участ</w:t>
      </w:r>
      <w:r w:rsidRPr="0025517D">
        <w:rPr>
          <w:rFonts w:ascii="Times New Roman" w:eastAsia="Arial Unicode MS" w:hAnsi="Times New Roman" w:cs="Times New Roman"/>
          <w:sz w:val="24"/>
          <w:szCs w:val="24"/>
        </w:rPr>
        <w:softHyphen/>
        <w:t>ка) обработать поворотные полосы.  Для предпосевной обработки почвы с целью создания мел</w:t>
      </w:r>
      <w:r w:rsidRPr="0025517D">
        <w:rPr>
          <w:rFonts w:ascii="Times New Roman" w:eastAsia="Arial Unicode MS" w:hAnsi="Times New Roman" w:cs="Times New Roman"/>
          <w:sz w:val="24"/>
          <w:szCs w:val="24"/>
        </w:rPr>
        <w:softHyphen/>
        <w:t>кокомковатого рыхлого пахотного слоя с выровненной поверх</w:t>
      </w:r>
      <w:r w:rsidRPr="0025517D">
        <w:rPr>
          <w:rFonts w:ascii="Times New Roman" w:eastAsia="Arial Unicode MS" w:hAnsi="Times New Roman" w:cs="Times New Roman"/>
          <w:sz w:val="24"/>
          <w:szCs w:val="24"/>
        </w:rPr>
        <w:softHyphen/>
        <w:t>ностью можно рекомендовать сплошное фрезерование верхне</w:t>
      </w:r>
      <w:r w:rsidRPr="0025517D">
        <w:rPr>
          <w:rFonts w:ascii="Times New Roman" w:eastAsia="Arial Unicode MS" w:hAnsi="Times New Roman" w:cs="Times New Roman"/>
          <w:sz w:val="24"/>
          <w:szCs w:val="24"/>
        </w:rPr>
        <w:softHyphen/>
        <w:t xml:space="preserve">го слоя.  Для этой цели используют фрезерные культиваторы </w:t>
      </w:r>
      <w:r w:rsidRPr="0025517D">
        <w:rPr>
          <w:rFonts w:ascii="Times New Roman" w:eastAsia="Arial Unicode MS" w:hAnsi="Times New Roman" w:cs="Times New Roman"/>
          <w:sz w:val="24"/>
          <w:szCs w:val="24"/>
          <w:lang w:val="en-US"/>
        </w:rPr>
        <w:t>RABEWERK</w:t>
      </w:r>
      <w:r w:rsidRPr="0025517D">
        <w:rPr>
          <w:rFonts w:ascii="Times New Roman" w:eastAsia="Arial Unicode MS" w:hAnsi="Times New Roman" w:cs="Times New Roman"/>
          <w:sz w:val="24"/>
          <w:szCs w:val="24"/>
        </w:rPr>
        <w:t xml:space="preserve"> РКЕ 250/300 с вертикальным расположением рабочих органов, которые обеспечивают рыхление в ранние агротехнические сроки без выноса нижних слоёв на поверхность, сохраняя капиллярную структуру нижних слоёв почвы и, наряду с разрыхлением почвы, уничтожают сорняки, а также способствуют снижению потерь влаги в ранневесенний период.</w:t>
      </w:r>
      <w:r w:rsidRPr="0025517D">
        <w:rPr>
          <w:rFonts w:ascii="Times New Roman" w:eastAsia="Times New Roman" w:hAnsi="Times New Roman" w:cs="Times New Roman"/>
          <w:color w:val="000000"/>
          <w:sz w:val="21"/>
          <w:szCs w:val="21"/>
          <w:lang w:eastAsia="ru-RU"/>
        </w:rPr>
        <w:t xml:space="preserve"> </w:t>
      </w:r>
      <w:r w:rsidRPr="0025517D">
        <w:rPr>
          <w:rFonts w:ascii="Times New Roman" w:eastAsia="Arial Unicode MS" w:hAnsi="Times New Roman" w:cs="Times New Roman"/>
          <w:sz w:val="24"/>
          <w:szCs w:val="24"/>
        </w:rPr>
        <w:t>Вертикально-фрезерный культиватор состоит из несущей бал</w:t>
      </w:r>
      <w:r w:rsidRPr="0025517D">
        <w:rPr>
          <w:rFonts w:ascii="Times New Roman" w:eastAsia="Arial Unicode MS" w:hAnsi="Times New Roman" w:cs="Times New Roman"/>
          <w:sz w:val="24"/>
          <w:szCs w:val="24"/>
        </w:rPr>
        <w:softHyphen/>
        <w:t xml:space="preserve">ки; ножей с </w:t>
      </w:r>
      <w:r w:rsidRPr="0025517D">
        <w:rPr>
          <w:rFonts w:ascii="Times New Roman" w:eastAsia="Arial Unicode MS" w:hAnsi="Times New Roman" w:cs="Times New Roman"/>
          <w:sz w:val="24"/>
          <w:szCs w:val="24"/>
          <w:lang w:val="en-US"/>
        </w:rPr>
        <w:t>Rabid</w:t>
      </w:r>
      <w:r w:rsidRPr="0025517D">
        <w:rPr>
          <w:rFonts w:ascii="Times New Roman" w:eastAsia="Arial Unicode MS" w:hAnsi="Times New Roman" w:cs="Times New Roman"/>
          <w:sz w:val="24"/>
          <w:szCs w:val="24"/>
        </w:rPr>
        <w:t xml:space="preserve"> покрытием (срок службы с таким покрытием достигает 5...6 лет при наработке в год 120... 150 га); механизма навески; редуктора; выравнивающего бруса; прикатывающего кат</w:t>
      </w:r>
      <w:r w:rsidRPr="0025517D">
        <w:rPr>
          <w:rFonts w:ascii="Times New Roman" w:eastAsia="Arial Unicode MS" w:hAnsi="Times New Roman" w:cs="Times New Roman"/>
          <w:sz w:val="24"/>
          <w:szCs w:val="24"/>
        </w:rPr>
        <w:softHyphen/>
        <w:t>ка; механизма регулировки глубины; механизма защиты от кам</w:t>
      </w:r>
      <w:r w:rsidRPr="0025517D">
        <w:rPr>
          <w:rFonts w:ascii="Times New Roman" w:eastAsia="Arial Unicode MS" w:hAnsi="Times New Roman" w:cs="Times New Roman"/>
          <w:sz w:val="24"/>
          <w:szCs w:val="24"/>
        </w:rPr>
        <w:softHyphen/>
        <w:t xml:space="preserve">ней.  Культиватор является навесным орудием и </w:t>
      </w:r>
      <w:proofErr w:type="spellStart"/>
      <w:r w:rsidRPr="0025517D">
        <w:rPr>
          <w:rFonts w:ascii="Times New Roman" w:eastAsia="Arial Unicode MS" w:hAnsi="Times New Roman" w:cs="Times New Roman"/>
          <w:sz w:val="24"/>
          <w:szCs w:val="24"/>
        </w:rPr>
        <w:t>агрегатируется</w:t>
      </w:r>
      <w:proofErr w:type="spellEnd"/>
      <w:r w:rsidRPr="0025517D">
        <w:rPr>
          <w:rFonts w:ascii="Times New Roman" w:eastAsia="Arial Unicode MS" w:hAnsi="Times New Roman" w:cs="Times New Roman"/>
          <w:sz w:val="24"/>
          <w:szCs w:val="24"/>
        </w:rPr>
        <w:t xml:space="preserve"> с тракторами тяговых классов 1,4...2, снабжённых независимым ва</w:t>
      </w:r>
      <w:r w:rsidRPr="0025517D">
        <w:rPr>
          <w:rFonts w:ascii="Times New Roman" w:eastAsia="Arial Unicode MS" w:hAnsi="Times New Roman" w:cs="Times New Roman"/>
          <w:sz w:val="24"/>
          <w:szCs w:val="24"/>
        </w:rPr>
        <w:softHyphen/>
        <w:t>лом отбора мощности. Культиватор может быть укомплектован редуктором с валом, позволяющим производить его навеску на переднее навесное уст</w:t>
      </w:r>
      <w:r w:rsidRPr="0025517D">
        <w:rPr>
          <w:rFonts w:ascii="Times New Roman" w:eastAsia="Arial Unicode MS" w:hAnsi="Times New Roman" w:cs="Times New Roman"/>
          <w:sz w:val="24"/>
          <w:szCs w:val="24"/>
        </w:rPr>
        <w:softHyphen/>
        <w:t>ройство трактора.  Культиватор применяется в зависимости от состояния почвы во всех почвенно-климатических зонах, на ровных участках и скло</w:t>
      </w:r>
      <w:r w:rsidRPr="0025517D">
        <w:rPr>
          <w:rFonts w:ascii="Times New Roman" w:eastAsia="Arial Unicode MS" w:hAnsi="Times New Roman" w:cs="Times New Roman"/>
          <w:sz w:val="24"/>
          <w:szCs w:val="24"/>
        </w:rPr>
        <w:softHyphen/>
        <w:t>нах до 8°.  Практика показывает, что фрезерование почвы можно провес</w:t>
      </w:r>
      <w:r w:rsidRPr="0025517D">
        <w:rPr>
          <w:rFonts w:ascii="Times New Roman" w:eastAsia="Arial Unicode MS" w:hAnsi="Times New Roman" w:cs="Times New Roman"/>
          <w:sz w:val="24"/>
          <w:szCs w:val="24"/>
        </w:rPr>
        <w:softHyphen/>
        <w:t>ти на 7... 10 дней раньше, чем весновспашку, для которой требу</w:t>
      </w:r>
      <w:r w:rsidRPr="0025517D">
        <w:rPr>
          <w:rFonts w:ascii="Times New Roman" w:eastAsia="Arial Unicode MS" w:hAnsi="Times New Roman" w:cs="Times New Roman"/>
          <w:sz w:val="24"/>
          <w:szCs w:val="24"/>
        </w:rPr>
        <w:softHyphen/>
        <w:t>ется более продолжительное время для оттаивания почвы, на глу</w:t>
      </w:r>
      <w:r w:rsidRPr="0025517D">
        <w:rPr>
          <w:rFonts w:ascii="Times New Roman" w:eastAsia="Arial Unicode MS" w:hAnsi="Times New Roman" w:cs="Times New Roman"/>
          <w:sz w:val="24"/>
          <w:szCs w:val="24"/>
        </w:rPr>
        <w:softHyphen/>
        <w:t>бину обработки. Твёрдость почвы должна быть не выше 1 МПа. Оптимальная глубина обработки — 12... 14 см.</w:t>
      </w:r>
    </w:p>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Культиватор применяется только после основной обработки почвы серийным комплексом машин и применение его для рас</w:t>
      </w:r>
      <w:r w:rsidRPr="0025517D">
        <w:rPr>
          <w:rFonts w:ascii="Times New Roman" w:eastAsia="Arial Unicode MS" w:hAnsi="Times New Roman" w:cs="Times New Roman"/>
          <w:sz w:val="24"/>
          <w:szCs w:val="24"/>
        </w:rPr>
        <w:softHyphen/>
        <w:t>пашки целинных почв и почв с высокой засорённостью камнями и грубостебельчатыми растениями без основной обработки не ре</w:t>
      </w:r>
      <w:r w:rsidRPr="0025517D">
        <w:rPr>
          <w:rFonts w:ascii="Times New Roman" w:eastAsia="Arial Unicode MS" w:hAnsi="Times New Roman" w:cs="Times New Roman"/>
          <w:sz w:val="24"/>
          <w:szCs w:val="24"/>
        </w:rPr>
        <w:softHyphen/>
        <w:t>комендуется.   Применение культиватора на почвах, подверженных ветровой эрозии, не рекомендуется.</w:t>
      </w:r>
    </w:p>
    <w:p w:rsidR="0025517D" w:rsidRPr="0025517D" w:rsidRDefault="0025517D" w:rsidP="0025517D">
      <w:pPr>
        <w:spacing w:after="0" w:line="240" w:lineRule="auto"/>
        <w:jc w:val="both"/>
        <w:rPr>
          <w:rFonts w:ascii="Times New Roman" w:eastAsia="Arial Unicode MS" w:hAnsi="Times New Roman" w:cs="Times New Roman"/>
          <w:b/>
          <w:bCs/>
          <w:sz w:val="24"/>
          <w:szCs w:val="24"/>
        </w:rPr>
      </w:pPr>
      <w:bookmarkStart w:id="23" w:name="bookmark30"/>
      <w:r w:rsidRPr="0025517D">
        <w:rPr>
          <w:rFonts w:ascii="Times New Roman" w:eastAsia="Arial Unicode MS" w:hAnsi="Times New Roman" w:cs="Times New Roman"/>
          <w:b/>
          <w:bCs/>
          <w:sz w:val="24"/>
          <w:szCs w:val="24"/>
        </w:rPr>
        <w:t>Осуществление контроля и оценка качества поверхностной обработки почвы</w:t>
      </w:r>
      <w:bookmarkEnd w:id="23"/>
    </w:p>
    <w:p w:rsidR="0025517D" w:rsidRPr="0025517D" w:rsidRDefault="0025517D" w:rsidP="0025517D">
      <w:pPr>
        <w:spacing w:after="0" w:line="240" w:lineRule="auto"/>
        <w:jc w:val="both"/>
        <w:rPr>
          <w:rFonts w:ascii="Times New Roman" w:eastAsia="Arial Unicode MS" w:hAnsi="Times New Roman" w:cs="Times New Roman"/>
          <w:bCs/>
          <w:sz w:val="24"/>
          <w:szCs w:val="24"/>
        </w:rPr>
      </w:pPr>
      <w:r w:rsidRPr="0025517D">
        <w:rPr>
          <w:rFonts w:ascii="Times New Roman" w:eastAsia="Arial Unicode MS" w:hAnsi="Times New Roman" w:cs="Times New Roman"/>
          <w:sz w:val="24"/>
          <w:szCs w:val="24"/>
        </w:rPr>
        <w:lastRenderedPageBreak/>
        <w:t>При оценке качества работы кроме основных показателей, приведённых в таблице, следует проверить соответствие установлен</w:t>
      </w:r>
      <w:r w:rsidRPr="0025517D">
        <w:rPr>
          <w:rFonts w:ascii="Times New Roman" w:eastAsia="Arial Unicode MS" w:hAnsi="Times New Roman" w:cs="Times New Roman"/>
          <w:sz w:val="24"/>
          <w:szCs w:val="24"/>
        </w:rPr>
        <w:softHyphen/>
        <w:t>ным требованиям и других показателей, указанных в агротехни</w:t>
      </w:r>
      <w:r w:rsidRPr="0025517D">
        <w:rPr>
          <w:rFonts w:ascii="Times New Roman" w:eastAsia="Arial Unicode MS" w:hAnsi="Times New Roman" w:cs="Times New Roman"/>
          <w:sz w:val="24"/>
          <w:szCs w:val="24"/>
        </w:rPr>
        <w:softHyphen/>
        <w:t>ческих требованиях. Общую оценку качества обработки проводят с учётом допол</w:t>
      </w:r>
      <w:r w:rsidRPr="0025517D">
        <w:rPr>
          <w:rFonts w:ascii="Times New Roman" w:eastAsia="Arial Unicode MS" w:hAnsi="Times New Roman" w:cs="Times New Roman"/>
          <w:sz w:val="24"/>
          <w:szCs w:val="24"/>
        </w:rPr>
        <w:softHyphen/>
        <w:t>нительных показателей: отсутствие колеи от прохода агрегата, прямолинейность движения по длине гона, выровненность дна борозды, обработка поворотных полос. При невыполнении этих требований общую оценку снижают независимо от оценки по ос</w:t>
      </w:r>
      <w:r w:rsidRPr="0025517D">
        <w:rPr>
          <w:rFonts w:ascii="Times New Roman" w:eastAsia="Arial Unicode MS" w:hAnsi="Times New Roman" w:cs="Times New Roman"/>
          <w:sz w:val="24"/>
          <w:szCs w:val="24"/>
        </w:rPr>
        <w:softHyphen/>
        <w:t xml:space="preserve">новным показателям.  </w:t>
      </w:r>
      <w:r w:rsidRPr="0025517D">
        <w:rPr>
          <w:rFonts w:ascii="Times New Roman" w:eastAsia="Arial Unicode MS" w:hAnsi="Times New Roman" w:cs="Times New Roman"/>
          <w:bCs/>
          <w:sz w:val="24"/>
          <w:szCs w:val="24"/>
        </w:rPr>
        <w:t>Основные показатели, необходимые для оценки качества поверхностной обработки почвы</w:t>
      </w:r>
    </w:p>
    <w:p w:rsidR="0025517D" w:rsidRPr="0025517D" w:rsidRDefault="0025517D" w:rsidP="0025517D">
      <w:pPr>
        <w:spacing w:after="0" w:line="240" w:lineRule="auto"/>
        <w:jc w:val="both"/>
        <w:rPr>
          <w:rFonts w:ascii="Times New Roman" w:eastAsia="Arial Unicode MS" w:hAnsi="Times New Roman" w:cs="Times New Roman"/>
          <w:bCs/>
          <w:sz w:val="24"/>
          <w:szCs w:val="24"/>
        </w:rPr>
      </w:pPr>
    </w:p>
    <w:tbl>
      <w:tblPr>
        <w:tblW w:w="5000" w:type="pct"/>
        <w:jc w:val="center"/>
        <w:tblCellMar>
          <w:left w:w="10" w:type="dxa"/>
          <w:right w:w="10" w:type="dxa"/>
        </w:tblCellMar>
        <w:tblLook w:val="04A0" w:firstRow="1" w:lastRow="0" w:firstColumn="1" w:lastColumn="0" w:noHBand="0" w:noVBand="1"/>
      </w:tblPr>
      <w:tblGrid>
        <w:gridCol w:w="2412"/>
        <w:gridCol w:w="2084"/>
        <w:gridCol w:w="962"/>
        <w:gridCol w:w="3633"/>
      </w:tblGrid>
      <w:tr w:rsidR="0025517D" w:rsidRPr="0025517D" w:rsidTr="00920EB4">
        <w:trPr>
          <w:trHeight w:val="562"/>
          <w:jc w:val="center"/>
        </w:trPr>
        <w:tc>
          <w:tcPr>
            <w:tcW w:w="132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Показатель</w:t>
            </w:r>
          </w:p>
        </w:tc>
        <w:tc>
          <w:tcPr>
            <w:tcW w:w="1146"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Значение показателя</w:t>
            </w:r>
          </w:p>
        </w:tc>
        <w:tc>
          <w:tcPr>
            <w:tcW w:w="52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Баллы</w:t>
            </w:r>
          </w:p>
        </w:tc>
        <w:tc>
          <w:tcPr>
            <w:tcW w:w="199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Методы и средства контроля</w:t>
            </w:r>
          </w:p>
        </w:tc>
      </w:tr>
      <w:tr w:rsidR="0025517D" w:rsidRPr="0025517D" w:rsidTr="0025517D">
        <w:trPr>
          <w:trHeight w:val="379"/>
          <w:jc w:val="center"/>
        </w:trPr>
        <w:tc>
          <w:tcPr>
            <w:tcW w:w="5000" w:type="pct"/>
            <w:gridSpan w:val="4"/>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Агрегат АПК-2,5</w:t>
            </w:r>
          </w:p>
        </w:tc>
      </w:tr>
      <w:tr w:rsidR="0025517D" w:rsidRPr="0025517D" w:rsidTr="00920EB4">
        <w:trPr>
          <w:trHeight w:val="1022"/>
          <w:jc w:val="center"/>
        </w:trPr>
        <w:tc>
          <w:tcPr>
            <w:tcW w:w="132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Число комков диаметром 0,05 м на 1 м</w:t>
            </w:r>
            <w:r w:rsidRPr="0025517D">
              <w:rPr>
                <w:rFonts w:ascii="Times New Roman" w:eastAsia="Arial Unicode MS" w:hAnsi="Times New Roman" w:cs="Times New Roman"/>
                <w:sz w:val="24"/>
                <w:szCs w:val="24"/>
                <w:vertAlign w:val="superscript"/>
              </w:rPr>
              <w:t>2</w:t>
            </w:r>
          </w:p>
        </w:tc>
        <w:tc>
          <w:tcPr>
            <w:tcW w:w="1146"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До 20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20... 30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Более 30</w:t>
            </w:r>
          </w:p>
        </w:tc>
        <w:tc>
          <w:tcPr>
            <w:tcW w:w="52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3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2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w:t>
            </w:r>
          </w:p>
        </w:tc>
        <w:tc>
          <w:tcPr>
            <w:tcW w:w="199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Наложить рамку размерами 1x1 м в 15 ...20 точках по диагонали участка и подсчитать число комков</w:t>
            </w:r>
          </w:p>
        </w:tc>
      </w:tr>
      <w:tr w:rsidR="0025517D" w:rsidRPr="0025517D" w:rsidTr="00920EB4">
        <w:trPr>
          <w:trHeight w:val="2172"/>
          <w:jc w:val="center"/>
        </w:trPr>
        <w:tc>
          <w:tcPr>
            <w:tcW w:w="132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Отклонение глу</w:t>
            </w:r>
            <w:r w:rsidRPr="0025517D">
              <w:rPr>
                <w:rFonts w:ascii="Times New Roman" w:eastAsia="Arial Unicode MS" w:hAnsi="Times New Roman" w:cs="Times New Roman"/>
                <w:sz w:val="24"/>
                <w:szCs w:val="24"/>
              </w:rPr>
              <w:softHyphen/>
              <w:t>бины обработ</w:t>
            </w:r>
            <w:r w:rsidRPr="0025517D">
              <w:rPr>
                <w:rFonts w:ascii="Times New Roman" w:eastAsia="Arial Unicode MS" w:hAnsi="Times New Roman" w:cs="Times New Roman"/>
                <w:sz w:val="24"/>
                <w:szCs w:val="24"/>
              </w:rPr>
              <w:softHyphen/>
              <w:t>ки (м) при рых</w:t>
            </w:r>
            <w:r w:rsidRPr="0025517D">
              <w:rPr>
                <w:rFonts w:ascii="Times New Roman" w:eastAsia="Arial Unicode MS" w:hAnsi="Times New Roman" w:cs="Times New Roman"/>
                <w:sz w:val="24"/>
                <w:szCs w:val="24"/>
              </w:rPr>
              <w:softHyphen/>
              <w:t>лении: до 0,12 м</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более 0,12 м</w:t>
            </w:r>
          </w:p>
        </w:tc>
        <w:tc>
          <w:tcPr>
            <w:tcW w:w="1146"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До ±0,01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±0,01 ...0,015</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Более +0,015, менее -0,015</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До ±0,02 ±0,02...0,025</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Более +0,025, менее -0,025</w:t>
            </w:r>
          </w:p>
        </w:tc>
        <w:tc>
          <w:tcPr>
            <w:tcW w:w="52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2</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3</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1</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w:t>
            </w:r>
          </w:p>
        </w:tc>
        <w:tc>
          <w:tcPr>
            <w:tcW w:w="199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Измерить линейкой в 15 ... 20 точках по диа</w:t>
            </w:r>
            <w:r w:rsidRPr="0025517D">
              <w:rPr>
                <w:rFonts w:ascii="Times New Roman" w:eastAsia="Arial Unicode MS" w:hAnsi="Times New Roman" w:cs="Times New Roman"/>
                <w:sz w:val="24"/>
                <w:szCs w:val="24"/>
              </w:rPr>
              <w:softHyphen/>
              <w:t>гонали участка глубину обработки</w:t>
            </w:r>
          </w:p>
        </w:tc>
      </w:tr>
      <w:tr w:rsidR="0025517D" w:rsidRPr="0025517D" w:rsidTr="00920EB4">
        <w:trPr>
          <w:trHeight w:val="1243"/>
          <w:jc w:val="center"/>
        </w:trPr>
        <w:tc>
          <w:tcPr>
            <w:tcW w:w="132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Число </w:t>
            </w:r>
            <w:proofErr w:type="spellStart"/>
            <w:r w:rsidRPr="0025517D">
              <w:rPr>
                <w:rFonts w:ascii="Times New Roman" w:eastAsia="Arial Unicode MS" w:hAnsi="Times New Roman" w:cs="Times New Roman"/>
                <w:sz w:val="24"/>
                <w:szCs w:val="24"/>
              </w:rPr>
              <w:t>неподре</w:t>
            </w:r>
            <w:proofErr w:type="spellEnd"/>
            <w:r w:rsidRPr="0025517D">
              <w:rPr>
                <w:rFonts w:ascii="Times New Roman" w:eastAsia="Arial Unicode MS" w:hAnsi="Times New Roman" w:cs="Times New Roman"/>
                <w:sz w:val="24"/>
                <w:szCs w:val="24"/>
              </w:rPr>
              <w:t xml:space="preserve">- </w:t>
            </w:r>
            <w:proofErr w:type="spellStart"/>
            <w:r w:rsidRPr="0025517D">
              <w:rPr>
                <w:rFonts w:ascii="Times New Roman" w:eastAsia="Arial Unicode MS" w:hAnsi="Times New Roman" w:cs="Times New Roman"/>
                <w:sz w:val="24"/>
                <w:szCs w:val="24"/>
              </w:rPr>
              <w:t>занных</w:t>
            </w:r>
            <w:proofErr w:type="spellEnd"/>
            <w:r w:rsidRPr="0025517D">
              <w:rPr>
                <w:rFonts w:ascii="Times New Roman" w:eastAsia="Arial Unicode MS" w:hAnsi="Times New Roman" w:cs="Times New Roman"/>
                <w:sz w:val="24"/>
                <w:szCs w:val="24"/>
              </w:rPr>
              <w:t xml:space="preserve"> сорняков на 1 м</w:t>
            </w:r>
            <w:r w:rsidRPr="0025517D">
              <w:rPr>
                <w:rFonts w:ascii="Times New Roman" w:eastAsia="Arial Unicode MS" w:hAnsi="Times New Roman" w:cs="Times New Roman"/>
                <w:sz w:val="24"/>
                <w:szCs w:val="24"/>
                <w:vertAlign w:val="superscript"/>
              </w:rPr>
              <w:t>2</w:t>
            </w:r>
          </w:p>
        </w:tc>
        <w:tc>
          <w:tcPr>
            <w:tcW w:w="1146"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Нет 2 4</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Более 4</w:t>
            </w:r>
          </w:p>
        </w:tc>
        <w:tc>
          <w:tcPr>
            <w:tcW w:w="52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3 2 1 0</w:t>
            </w:r>
          </w:p>
        </w:tc>
        <w:tc>
          <w:tcPr>
            <w:tcW w:w="199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Наложить рамку размерами 1x1 м в 5 ... 6 точках по диагонали участка и подсчитать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неподрезанные сорняки</w:t>
            </w:r>
          </w:p>
        </w:tc>
      </w:tr>
      <w:tr w:rsidR="0025517D" w:rsidRPr="0025517D" w:rsidTr="0025517D">
        <w:tblPrEx>
          <w:jc w:val="left"/>
        </w:tblPrEx>
        <w:trPr>
          <w:trHeight w:val="379"/>
        </w:trPr>
        <w:tc>
          <w:tcPr>
            <w:tcW w:w="5000" w:type="pct"/>
            <w:gridSpan w:val="4"/>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Агрегат типа РВК</w:t>
            </w:r>
          </w:p>
        </w:tc>
      </w:tr>
      <w:tr w:rsidR="0025517D" w:rsidRPr="0025517D" w:rsidTr="00920EB4">
        <w:tblPrEx>
          <w:jc w:val="left"/>
        </w:tblPrEx>
        <w:trPr>
          <w:trHeight w:val="1013"/>
        </w:trPr>
        <w:tc>
          <w:tcPr>
            <w:tcW w:w="132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Число комков диаметром 0,05 м и более на 1 м</w:t>
            </w:r>
            <w:r w:rsidRPr="0025517D">
              <w:rPr>
                <w:rFonts w:ascii="Times New Roman" w:eastAsia="Arial Unicode MS" w:hAnsi="Times New Roman" w:cs="Times New Roman"/>
                <w:sz w:val="24"/>
                <w:szCs w:val="24"/>
                <w:vertAlign w:val="superscript"/>
              </w:rPr>
              <w:t>2</w:t>
            </w:r>
          </w:p>
        </w:tc>
        <w:tc>
          <w:tcPr>
            <w:tcW w:w="1146"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До З</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3... 6</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Более 6</w:t>
            </w:r>
          </w:p>
        </w:tc>
        <w:tc>
          <w:tcPr>
            <w:tcW w:w="52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2</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w:t>
            </w:r>
          </w:p>
        </w:tc>
        <w:tc>
          <w:tcPr>
            <w:tcW w:w="199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Наложить рамку размерами 1x1 м в 15 ... 20 точках по диагонали участка и подсчитать число комков</w:t>
            </w:r>
          </w:p>
        </w:tc>
      </w:tr>
      <w:tr w:rsidR="0025517D" w:rsidRPr="0025517D" w:rsidTr="00920EB4">
        <w:tblPrEx>
          <w:jc w:val="left"/>
        </w:tblPrEx>
        <w:trPr>
          <w:trHeight w:val="1027"/>
        </w:trPr>
        <w:tc>
          <w:tcPr>
            <w:tcW w:w="132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Отклонение глу</w:t>
            </w:r>
            <w:r w:rsidRPr="0025517D">
              <w:rPr>
                <w:rFonts w:ascii="Times New Roman" w:eastAsia="Arial Unicode MS" w:hAnsi="Times New Roman" w:cs="Times New Roman"/>
                <w:sz w:val="24"/>
                <w:szCs w:val="24"/>
              </w:rPr>
              <w:softHyphen/>
              <w:t>бины обработки от заданной, м</w:t>
            </w:r>
          </w:p>
        </w:tc>
        <w:tc>
          <w:tcPr>
            <w:tcW w:w="1146"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До ±0,01</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±0,01 ...0,02</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Более +0,02,</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менее -0,02</w:t>
            </w:r>
          </w:p>
        </w:tc>
        <w:tc>
          <w:tcPr>
            <w:tcW w:w="52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2</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w:t>
            </w:r>
          </w:p>
        </w:tc>
        <w:tc>
          <w:tcPr>
            <w:tcW w:w="199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Измерить линейкой в 15 ... 20 точках по диагона</w:t>
            </w:r>
            <w:r w:rsidRPr="0025517D">
              <w:rPr>
                <w:rFonts w:ascii="Times New Roman" w:eastAsia="Arial Unicode MS" w:hAnsi="Times New Roman" w:cs="Times New Roman"/>
                <w:sz w:val="24"/>
                <w:szCs w:val="24"/>
              </w:rPr>
              <w:softHyphen/>
              <w:t>ли участка глубину обработки</w:t>
            </w:r>
          </w:p>
        </w:tc>
      </w:tr>
      <w:tr w:rsidR="0025517D" w:rsidRPr="0025517D" w:rsidTr="00920EB4">
        <w:tblPrEx>
          <w:jc w:val="left"/>
        </w:tblPrEx>
        <w:trPr>
          <w:trHeight w:val="1253"/>
        </w:trPr>
        <w:tc>
          <w:tcPr>
            <w:tcW w:w="1327"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Выровненность поверхности (средняя высота гребней и глуби</w:t>
            </w:r>
            <w:r w:rsidRPr="0025517D">
              <w:rPr>
                <w:rFonts w:ascii="Times New Roman" w:eastAsia="Arial Unicode MS" w:hAnsi="Times New Roman" w:cs="Times New Roman"/>
                <w:sz w:val="24"/>
                <w:szCs w:val="24"/>
              </w:rPr>
              <w:softHyphen/>
              <w:t>на борозд), м</w:t>
            </w:r>
          </w:p>
        </w:tc>
        <w:tc>
          <w:tcPr>
            <w:tcW w:w="1146"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До 0,03 </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0,03...0,04</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 xml:space="preserve"> Более 0,05</w:t>
            </w:r>
          </w:p>
        </w:tc>
        <w:tc>
          <w:tcPr>
            <w:tcW w:w="529"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4</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3</w:t>
            </w:r>
          </w:p>
          <w:p w:rsidR="0025517D" w:rsidRPr="0025517D" w:rsidRDefault="0025517D" w:rsidP="0025517D">
            <w:pPr>
              <w:spacing w:after="0" w:line="240" w:lineRule="auto"/>
              <w:jc w:val="center"/>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0</w:t>
            </w:r>
          </w:p>
        </w:tc>
        <w:tc>
          <w:tcPr>
            <w:tcW w:w="1998" w:type="pct"/>
            <w:tcBorders>
              <w:top w:val="single" w:sz="4" w:space="0" w:color="auto"/>
              <w:left w:val="single" w:sz="4" w:space="0" w:color="auto"/>
              <w:bottom w:val="single" w:sz="4" w:space="0" w:color="auto"/>
              <w:right w:val="single" w:sz="4" w:space="0" w:color="auto"/>
            </w:tcBorders>
          </w:tcPr>
          <w:p w:rsidR="0025517D" w:rsidRPr="0025517D" w:rsidRDefault="0025517D" w:rsidP="0025517D">
            <w:pPr>
              <w:spacing w:after="0" w:line="240" w:lineRule="auto"/>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Измерить высоту гребней и глубину борозд в 15 ... 20 точках по диагонали участ</w:t>
            </w:r>
            <w:r w:rsidRPr="0025517D">
              <w:rPr>
                <w:rFonts w:ascii="Times New Roman" w:eastAsia="Arial Unicode MS" w:hAnsi="Times New Roman" w:cs="Times New Roman"/>
                <w:sz w:val="24"/>
                <w:szCs w:val="24"/>
              </w:rPr>
              <w:softHyphen/>
              <w:t>ка, используя линейку и планку</w:t>
            </w:r>
          </w:p>
        </w:tc>
      </w:tr>
    </w:tbl>
    <w:p w:rsidR="0025517D" w:rsidRPr="0025517D" w:rsidRDefault="0025517D" w:rsidP="0025517D">
      <w:pPr>
        <w:spacing w:after="0" w:line="240" w:lineRule="auto"/>
        <w:jc w:val="both"/>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Контрольные вопросы.</w:t>
      </w:r>
    </w:p>
    <w:p w:rsidR="0025517D" w:rsidRPr="0025517D" w:rsidRDefault="0025517D" w:rsidP="00920EB4">
      <w:pPr>
        <w:spacing w:after="0" w:line="240" w:lineRule="auto"/>
        <w:ind w:right="-143"/>
        <w:rPr>
          <w:rFonts w:ascii="Times New Roman" w:eastAsia="Arial Unicode MS" w:hAnsi="Times New Roman" w:cs="Times New Roman"/>
          <w:sz w:val="24"/>
          <w:szCs w:val="24"/>
        </w:rPr>
      </w:pPr>
      <w:r w:rsidRPr="0025517D">
        <w:rPr>
          <w:rFonts w:ascii="Times New Roman" w:eastAsia="Arial Unicode MS" w:hAnsi="Times New Roman" w:cs="Times New Roman"/>
          <w:sz w:val="24"/>
          <w:szCs w:val="24"/>
        </w:rPr>
        <w:t>1.</w:t>
      </w:r>
      <w:proofErr w:type="gramStart"/>
      <w:r w:rsidRPr="0025517D">
        <w:rPr>
          <w:rFonts w:ascii="Times New Roman" w:eastAsia="Arial Unicode MS" w:hAnsi="Times New Roman" w:cs="Times New Roman"/>
          <w:sz w:val="24"/>
          <w:szCs w:val="24"/>
        </w:rPr>
        <w:t>Какие  агротехнические</w:t>
      </w:r>
      <w:proofErr w:type="gramEnd"/>
      <w:r w:rsidRPr="0025517D">
        <w:rPr>
          <w:rFonts w:ascii="Times New Roman" w:eastAsia="Arial Unicode MS" w:hAnsi="Times New Roman" w:cs="Times New Roman"/>
          <w:sz w:val="24"/>
          <w:szCs w:val="24"/>
        </w:rPr>
        <w:t xml:space="preserve"> требования предъявляются.2.Какие варианты </w:t>
      </w:r>
      <w:r w:rsidR="00920EB4">
        <w:rPr>
          <w:rFonts w:ascii="Times New Roman" w:eastAsia="Arial Unicode MS" w:hAnsi="Times New Roman" w:cs="Times New Roman"/>
          <w:sz w:val="24"/>
          <w:szCs w:val="24"/>
        </w:rPr>
        <w:t>к</w:t>
      </w:r>
      <w:r w:rsidRPr="0025517D">
        <w:rPr>
          <w:rFonts w:ascii="Times New Roman" w:eastAsia="Arial Unicode MS" w:hAnsi="Times New Roman" w:cs="Times New Roman"/>
          <w:sz w:val="24"/>
          <w:szCs w:val="24"/>
        </w:rPr>
        <w:t>омплектования агрегатов вы знаете.3.Как производится подготовка агрегата к работе.</w:t>
      </w:r>
      <w:r w:rsidR="00920EB4">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4.Расскажите процесс подготовки участка.</w:t>
      </w:r>
      <w:r w:rsidR="00920EB4">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5.</w:t>
      </w:r>
      <w:proofErr w:type="gramStart"/>
      <w:r w:rsidRPr="0025517D">
        <w:rPr>
          <w:rFonts w:ascii="Times New Roman" w:eastAsia="Arial Unicode MS" w:hAnsi="Times New Roman" w:cs="Times New Roman"/>
          <w:sz w:val="24"/>
          <w:szCs w:val="24"/>
        </w:rPr>
        <w:t>Расскажите  процесс</w:t>
      </w:r>
      <w:proofErr w:type="gramEnd"/>
      <w:r w:rsidRPr="0025517D">
        <w:rPr>
          <w:rFonts w:ascii="Times New Roman" w:eastAsia="Arial Unicode MS" w:hAnsi="Times New Roman" w:cs="Times New Roman"/>
          <w:sz w:val="24"/>
          <w:szCs w:val="24"/>
        </w:rPr>
        <w:t xml:space="preserve"> работы  МТА на загоне.</w:t>
      </w:r>
      <w:r w:rsidR="00920EB4">
        <w:rPr>
          <w:rFonts w:ascii="Times New Roman" w:eastAsia="Arial Unicode MS" w:hAnsi="Times New Roman" w:cs="Times New Roman"/>
          <w:sz w:val="24"/>
          <w:szCs w:val="24"/>
        </w:rPr>
        <w:t xml:space="preserve"> </w:t>
      </w:r>
      <w:r w:rsidRPr="0025517D">
        <w:rPr>
          <w:rFonts w:ascii="Times New Roman" w:eastAsia="Arial Unicode MS" w:hAnsi="Times New Roman" w:cs="Times New Roman"/>
          <w:sz w:val="24"/>
          <w:szCs w:val="24"/>
        </w:rPr>
        <w:t>6.</w:t>
      </w:r>
      <w:proofErr w:type="gramStart"/>
      <w:r w:rsidRPr="0025517D">
        <w:rPr>
          <w:rFonts w:ascii="Times New Roman" w:eastAsia="Arial Unicode MS" w:hAnsi="Times New Roman" w:cs="Times New Roman"/>
          <w:sz w:val="24"/>
          <w:szCs w:val="24"/>
        </w:rPr>
        <w:t>Расскажите</w:t>
      </w:r>
      <w:proofErr w:type="gramEnd"/>
      <w:r w:rsidRPr="0025517D">
        <w:rPr>
          <w:rFonts w:ascii="Times New Roman" w:eastAsia="Arial Unicode MS" w:hAnsi="Times New Roman" w:cs="Times New Roman"/>
          <w:sz w:val="24"/>
          <w:szCs w:val="24"/>
        </w:rPr>
        <w:t xml:space="preserve"> как производится контроль и оценка качества работы.</w:t>
      </w:r>
    </w:p>
    <w:sectPr w:rsidR="0025517D" w:rsidRPr="0025517D" w:rsidSect="008F6D06">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243D2"/>
    <w:multiLevelType w:val="multilevel"/>
    <w:tmpl w:val="018A8A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D06B21"/>
    <w:multiLevelType w:val="multilevel"/>
    <w:tmpl w:val="2E46A28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903D6C"/>
    <w:multiLevelType w:val="hybridMultilevel"/>
    <w:tmpl w:val="F15261EA"/>
    <w:lvl w:ilvl="0" w:tplc="3B3E18B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AF73378"/>
    <w:multiLevelType w:val="multilevel"/>
    <w:tmpl w:val="E6805740"/>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5A74A2"/>
    <w:multiLevelType w:val="multilevel"/>
    <w:tmpl w:val="5360E304"/>
    <w:lvl w:ilvl="0">
      <w:start w:val="1"/>
      <w:numFmt w:val="bullet"/>
      <w:lvlText w:val="&lt;"/>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0"/>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872BB0"/>
    <w:multiLevelType w:val="multilevel"/>
    <w:tmpl w:val="5EFA0F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245E5A"/>
    <w:multiLevelType w:val="multilevel"/>
    <w:tmpl w:val="E7C4CE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3A0DCB"/>
    <w:multiLevelType w:val="multilevel"/>
    <w:tmpl w:val="CBC007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3610C1"/>
    <w:multiLevelType w:val="multilevel"/>
    <w:tmpl w:val="C9788B2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B479FE"/>
    <w:multiLevelType w:val="multilevel"/>
    <w:tmpl w:val="66F682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65C090C"/>
    <w:multiLevelType w:val="multilevel"/>
    <w:tmpl w:val="A7143E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6FD2116"/>
    <w:multiLevelType w:val="multilevel"/>
    <w:tmpl w:val="E9B0A8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3A3071"/>
    <w:multiLevelType w:val="multilevel"/>
    <w:tmpl w:val="5DC0FB7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AD05BBC"/>
    <w:multiLevelType w:val="multilevel"/>
    <w:tmpl w:val="0982FA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13D6570"/>
    <w:multiLevelType w:val="multilevel"/>
    <w:tmpl w:val="A754DD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400447B"/>
    <w:multiLevelType w:val="multilevel"/>
    <w:tmpl w:val="BF1AE6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9EB63D0"/>
    <w:multiLevelType w:val="multilevel"/>
    <w:tmpl w:val="E6805740"/>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A8376B"/>
    <w:multiLevelType w:val="multilevel"/>
    <w:tmpl w:val="7354E68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671D5F"/>
    <w:multiLevelType w:val="multilevel"/>
    <w:tmpl w:val="DD7430E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B3638F"/>
    <w:multiLevelType w:val="multilevel"/>
    <w:tmpl w:val="7964974A"/>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7445FAC"/>
    <w:multiLevelType w:val="multilevel"/>
    <w:tmpl w:val="4DB8F7DC"/>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7C82BDC"/>
    <w:multiLevelType w:val="multilevel"/>
    <w:tmpl w:val="95A434B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86A77D8"/>
    <w:multiLevelType w:val="multilevel"/>
    <w:tmpl w:val="D4BE0F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D6F00BC"/>
    <w:multiLevelType w:val="multilevel"/>
    <w:tmpl w:val="A3FC9F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18E3026"/>
    <w:multiLevelType w:val="multilevel"/>
    <w:tmpl w:val="B88EC9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E374F11"/>
    <w:multiLevelType w:val="hybridMultilevel"/>
    <w:tmpl w:val="58E25612"/>
    <w:lvl w:ilvl="0" w:tplc="DB62DF7C">
      <w:start w:val="1"/>
      <w:numFmt w:val="decimal"/>
      <w:lvlText w:val="%1."/>
      <w:lvlJc w:val="left"/>
      <w:pPr>
        <w:ind w:left="846" w:hanging="360"/>
      </w:pPr>
      <w:rPr>
        <w:rFonts w:hint="default"/>
        <w:b w:val="0"/>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num w:numId="1">
    <w:abstractNumId w:val="25"/>
  </w:num>
  <w:num w:numId="2">
    <w:abstractNumId w:val="2"/>
  </w:num>
  <w:num w:numId="3">
    <w:abstractNumId w:val="12"/>
  </w:num>
  <w:num w:numId="4">
    <w:abstractNumId w:val="0"/>
  </w:num>
  <w:num w:numId="5">
    <w:abstractNumId w:val="21"/>
  </w:num>
  <w:num w:numId="6">
    <w:abstractNumId w:val="17"/>
  </w:num>
  <w:num w:numId="7">
    <w:abstractNumId w:val="7"/>
  </w:num>
  <w:num w:numId="8">
    <w:abstractNumId w:val="1"/>
  </w:num>
  <w:num w:numId="9">
    <w:abstractNumId w:val="23"/>
  </w:num>
  <w:num w:numId="10">
    <w:abstractNumId w:val="8"/>
  </w:num>
  <w:num w:numId="11">
    <w:abstractNumId w:val="18"/>
  </w:num>
  <w:num w:numId="12">
    <w:abstractNumId w:val="24"/>
  </w:num>
  <w:num w:numId="13">
    <w:abstractNumId w:val="14"/>
  </w:num>
  <w:num w:numId="14">
    <w:abstractNumId w:val="22"/>
  </w:num>
  <w:num w:numId="15">
    <w:abstractNumId w:val="10"/>
  </w:num>
  <w:num w:numId="16">
    <w:abstractNumId w:val="15"/>
  </w:num>
  <w:num w:numId="17">
    <w:abstractNumId w:val="9"/>
  </w:num>
  <w:num w:numId="18">
    <w:abstractNumId w:val="6"/>
  </w:num>
  <w:num w:numId="19">
    <w:abstractNumId w:val="4"/>
  </w:num>
  <w:num w:numId="20">
    <w:abstractNumId w:val="19"/>
  </w:num>
  <w:num w:numId="21">
    <w:abstractNumId w:val="16"/>
  </w:num>
  <w:num w:numId="22">
    <w:abstractNumId w:val="3"/>
  </w:num>
  <w:num w:numId="23">
    <w:abstractNumId w:val="20"/>
  </w:num>
  <w:num w:numId="24">
    <w:abstractNumId w:val="11"/>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E678D9"/>
    <w:rsid w:val="000757FE"/>
    <w:rsid w:val="000C780D"/>
    <w:rsid w:val="000F3EDA"/>
    <w:rsid w:val="00196961"/>
    <w:rsid w:val="001D47C5"/>
    <w:rsid w:val="0025517D"/>
    <w:rsid w:val="002C69E4"/>
    <w:rsid w:val="002F28DE"/>
    <w:rsid w:val="0031613A"/>
    <w:rsid w:val="00343D05"/>
    <w:rsid w:val="00370898"/>
    <w:rsid w:val="00371FEE"/>
    <w:rsid w:val="00405EC2"/>
    <w:rsid w:val="00407F1F"/>
    <w:rsid w:val="004404FA"/>
    <w:rsid w:val="00441063"/>
    <w:rsid w:val="004A0C2D"/>
    <w:rsid w:val="004B08EC"/>
    <w:rsid w:val="004B3D64"/>
    <w:rsid w:val="00556356"/>
    <w:rsid w:val="006A0CB9"/>
    <w:rsid w:val="00733B47"/>
    <w:rsid w:val="00795029"/>
    <w:rsid w:val="00806255"/>
    <w:rsid w:val="008B0651"/>
    <w:rsid w:val="008F6D06"/>
    <w:rsid w:val="009123B7"/>
    <w:rsid w:val="009164D3"/>
    <w:rsid w:val="00920EB4"/>
    <w:rsid w:val="009C05AD"/>
    <w:rsid w:val="009C45D5"/>
    <w:rsid w:val="00A47C76"/>
    <w:rsid w:val="00A622C6"/>
    <w:rsid w:val="00AA0C92"/>
    <w:rsid w:val="00AB0F80"/>
    <w:rsid w:val="00AE2682"/>
    <w:rsid w:val="00B314B3"/>
    <w:rsid w:val="00B9730C"/>
    <w:rsid w:val="00BC1093"/>
    <w:rsid w:val="00C34CD8"/>
    <w:rsid w:val="00C35788"/>
    <w:rsid w:val="00C82D53"/>
    <w:rsid w:val="00CE1314"/>
    <w:rsid w:val="00D13809"/>
    <w:rsid w:val="00D47D84"/>
    <w:rsid w:val="00E043E9"/>
    <w:rsid w:val="00E21DA8"/>
    <w:rsid w:val="00E324E9"/>
    <w:rsid w:val="00E54A69"/>
    <w:rsid w:val="00E66703"/>
    <w:rsid w:val="00E678D9"/>
    <w:rsid w:val="00E7646D"/>
    <w:rsid w:val="00ED34C0"/>
    <w:rsid w:val="00ED6CD0"/>
    <w:rsid w:val="00F67C7E"/>
    <w:rsid w:val="00F872B2"/>
    <w:rsid w:val="00F95FBF"/>
    <w:rsid w:val="00FF4D08"/>
    <w:rsid w:val="00FF5A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1E1C"/>
  <w15:docId w15:val="{CADAEA87-8B9B-4473-BFF3-CF0BD754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38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67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678D9"/>
    <w:pPr>
      <w:ind w:left="720"/>
      <w:contextualSpacing/>
    </w:pPr>
  </w:style>
  <w:style w:type="paragraph" w:customStyle="1" w:styleId="Default">
    <w:name w:val="Default"/>
    <w:rsid w:val="00E678D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cttext">
    <w:name w:val="norm_act_text"/>
    <w:basedOn w:val="a"/>
    <w:rsid w:val="0079502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25517D"/>
  </w:style>
  <w:style w:type="table" w:customStyle="1" w:styleId="10">
    <w:name w:val="Сетка таблицы1"/>
    <w:basedOn w:val="a1"/>
    <w:next w:val="a3"/>
    <w:uiPriority w:val="59"/>
    <w:rsid w:val="0025517D"/>
    <w:pPr>
      <w:spacing w:line="240" w:lineRule="auto"/>
      <w:jc w:val="both"/>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a0"/>
    <w:uiPriority w:val="99"/>
    <w:rsid w:val="0025517D"/>
    <w:rPr>
      <w:rFonts w:ascii="Times New Roman" w:hAnsi="Times New Roman" w:cs="Times New Roman"/>
      <w:sz w:val="18"/>
      <w:szCs w:val="18"/>
    </w:rPr>
  </w:style>
  <w:style w:type="paragraph" w:styleId="a5">
    <w:name w:val="No Spacing"/>
    <w:uiPriority w:val="1"/>
    <w:qFormat/>
    <w:rsid w:val="0025517D"/>
    <w:pPr>
      <w:spacing w:line="240" w:lineRule="auto"/>
      <w:jc w:val="both"/>
    </w:pPr>
    <w:rPr>
      <w:rFonts w:ascii="Times New Roman" w:eastAsia="Times New Roman" w:hAnsi="Times New Roman" w:cs="Times New Roman"/>
      <w:sz w:val="28"/>
      <w:lang w:eastAsia="ru-RU"/>
    </w:rPr>
  </w:style>
  <w:style w:type="character" w:customStyle="1" w:styleId="FontStyle14">
    <w:name w:val="Font Style14"/>
    <w:basedOn w:val="a0"/>
    <w:uiPriority w:val="99"/>
    <w:rsid w:val="0025517D"/>
    <w:rPr>
      <w:rFonts w:ascii="Times New Roman" w:hAnsi="Times New Roman" w:cs="Times New Roman"/>
      <w:sz w:val="18"/>
      <w:szCs w:val="18"/>
    </w:rPr>
  </w:style>
  <w:style w:type="paragraph" w:customStyle="1" w:styleId="Style8">
    <w:name w:val="Style8"/>
    <w:basedOn w:val="a"/>
    <w:uiPriority w:val="99"/>
    <w:rsid w:val="0025517D"/>
    <w:pPr>
      <w:widowControl w:val="0"/>
      <w:autoSpaceDE w:val="0"/>
      <w:autoSpaceDN w:val="0"/>
      <w:adjustRightInd w:val="0"/>
      <w:spacing w:after="0" w:line="233" w:lineRule="exact"/>
      <w:jc w:val="both"/>
    </w:pPr>
    <w:rPr>
      <w:rFonts w:ascii="Times New Roman" w:eastAsia="Times New Roman" w:hAnsi="Times New Roman" w:cs="Times New Roman"/>
      <w:sz w:val="24"/>
      <w:szCs w:val="24"/>
    </w:rPr>
  </w:style>
  <w:style w:type="table" w:customStyle="1" w:styleId="2">
    <w:name w:val="Сетка таблицы2"/>
    <w:basedOn w:val="a1"/>
    <w:next w:val="a3"/>
    <w:uiPriority w:val="59"/>
    <w:rsid w:val="0025517D"/>
    <w:pPr>
      <w:spacing w:line="240" w:lineRule="auto"/>
      <w:jc w:val="both"/>
    </w:pPr>
    <w:rPr>
      <w:rFonts w:ascii="Times New Roman" w:eastAsia="Arial Unicode MS"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5517D"/>
    <w:pPr>
      <w:tabs>
        <w:tab w:val="center" w:pos="4677"/>
        <w:tab w:val="right" w:pos="9355"/>
      </w:tabs>
      <w:spacing w:after="0" w:line="240" w:lineRule="auto"/>
      <w:jc w:val="both"/>
    </w:pPr>
    <w:rPr>
      <w:rFonts w:ascii="Times New Roman" w:eastAsia="Arial Unicode MS" w:hAnsi="Times New Roman" w:cs="Times New Roman"/>
      <w:sz w:val="24"/>
      <w:szCs w:val="24"/>
    </w:rPr>
  </w:style>
  <w:style w:type="character" w:customStyle="1" w:styleId="a7">
    <w:name w:val="Верхний колонтитул Знак"/>
    <w:basedOn w:val="a0"/>
    <w:link w:val="a6"/>
    <w:uiPriority w:val="99"/>
    <w:rsid w:val="0025517D"/>
    <w:rPr>
      <w:rFonts w:ascii="Times New Roman" w:eastAsia="Arial Unicode MS" w:hAnsi="Times New Roman" w:cs="Times New Roman"/>
      <w:sz w:val="24"/>
      <w:szCs w:val="24"/>
    </w:rPr>
  </w:style>
  <w:style w:type="paragraph" w:styleId="a8">
    <w:name w:val="footer"/>
    <w:basedOn w:val="a"/>
    <w:link w:val="a9"/>
    <w:uiPriority w:val="99"/>
    <w:unhideWhenUsed/>
    <w:rsid w:val="0025517D"/>
    <w:pPr>
      <w:tabs>
        <w:tab w:val="center" w:pos="4677"/>
        <w:tab w:val="right" w:pos="9355"/>
      </w:tabs>
      <w:spacing w:after="0" w:line="240" w:lineRule="auto"/>
      <w:jc w:val="both"/>
    </w:pPr>
    <w:rPr>
      <w:rFonts w:ascii="Times New Roman" w:eastAsia="Arial Unicode MS" w:hAnsi="Times New Roman" w:cs="Times New Roman"/>
      <w:sz w:val="24"/>
      <w:szCs w:val="24"/>
    </w:rPr>
  </w:style>
  <w:style w:type="character" w:customStyle="1" w:styleId="a9">
    <w:name w:val="Нижний колонтитул Знак"/>
    <w:basedOn w:val="a0"/>
    <w:link w:val="a8"/>
    <w:uiPriority w:val="99"/>
    <w:rsid w:val="0025517D"/>
    <w:rPr>
      <w:rFonts w:ascii="Times New Roman" w:eastAsia="Arial Unicode MS" w:hAnsi="Times New Roman" w:cs="Times New Roman"/>
      <w:sz w:val="24"/>
      <w:szCs w:val="24"/>
    </w:rPr>
  </w:style>
  <w:style w:type="character" w:customStyle="1" w:styleId="20">
    <w:name w:val="Основной текст (2)_"/>
    <w:basedOn w:val="a0"/>
    <w:link w:val="21"/>
    <w:rsid w:val="0025517D"/>
    <w:rPr>
      <w:rFonts w:ascii="Calibri" w:eastAsia="Calibri" w:hAnsi="Calibri" w:cs="Calibri"/>
      <w:sz w:val="18"/>
      <w:szCs w:val="18"/>
    </w:rPr>
  </w:style>
  <w:style w:type="paragraph" w:customStyle="1" w:styleId="21">
    <w:name w:val="Основной текст (2)"/>
    <w:basedOn w:val="a"/>
    <w:link w:val="20"/>
    <w:rsid w:val="0025517D"/>
    <w:pPr>
      <w:spacing w:before="1260" w:after="180" w:line="0" w:lineRule="atLeast"/>
      <w:jc w:val="center"/>
    </w:pPr>
    <w:rPr>
      <w:rFonts w:ascii="Calibri" w:eastAsia="Calibri" w:hAnsi="Calibri" w:cs="Calibri"/>
      <w:sz w:val="18"/>
      <w:szCs w:val="18"/>
    </w:rPr>
  </w:style>
  <w:style w:type="character" w:customStyle="1" w:styleId="aa">
    <w:name w:val="Основной текст_"/>
    <w:basedOn w:val="a0"/>
    <w:link w:val="8"/>
    <w:rsid w:val="0025517D"/>
    <w:rPr>
      <w:sz w:val="19"/>
      <w:szCs w:val="19"/>
    </w:rPr>
  </w:style>
  <w:style w:type="paragraph" w:customStyle="1" w:styleId="8">
    <w:name w:val="Основной текст8"/>
    <w:basedOn w:val="a"/>
    <w:link w:val="aa"/>
    <w:rsid w:val="0025517D"/>
    <w:pPr>
      <w:spacing w:before="180" w:after="0" w:line="211" w:lineRule="exact"/>
      <w:ind w:firstLine="300"/>
      <w:jc w:val="both"/>
    </w:pPr>
    <w:rPr>
      <w:sz w:val="19"/>
      <w:szCs w:val="19"/>
    </w:rPr>
  </w:style>
  <w:style w:type="character" w:customStyle="1" w:styleId="ab">
    <w:name w:val="Сноска_"/>
    <w:basedOn w:val="a0"/>
    <w:link w:val="ac"/>
    <w:rsid w:val="0025517D"/>
    <w:rPr>
      <w:rFonts w:ascii="Calibri" w:eastAsia="Calibri" w:hAnsi="Calibri" w:cs="Calibri"/>
      <w:sz w:val="15"/>
      <w:szCs w:val="15"/>
    </w:rPr>
  </w:style>
  <w:style w:type="character" w:customStyle="1" w:styleId="TrebuchetMS65pt">
    <w:name w:val="Сноска + Trebuchet MS;6;5 pt"/>
    <w:basedOn w:val="ab"/>
    <w:rsid w:val="0025517D"/>
    <w:rPr>
      <w:rFonts w:ascii="Trebuchet MS" w:eastAsia="Trebuchet MS" w:hAnsi="Trebuchet MS" w:cs="Trebuchet MS"/>
      <w:sz w:val="13"/>
      <w:szCs w:val="13"/>
    </w:rPr>
  </w:style>
  <w:style w:type="paragraph" w:customStyle="1" w:styleId="ac">
    <w:name w:val="Сноска"/>
    <w:basedOn w:val="a"/>
    <w:link w:val="ab"/>
    <w:rsid w:val="0025517D"/>
    <w:pPr>
      <w:spacing w:after="0" w:line="0" w:lineRule="atLeast"/>
      <w:jc w:val="both"/>
    </w:pPr>
    <w:rPr>
      <w:rFonts w:ascii="Calibri" w:eastAsia="Calibri" w:hAnsi="Calibri" w:cs="Calibri"/>
      <w:sz w:val="15"/>
      <w:szCs w:val="15"/>
    </w:rPr>
  </w:style>
  <w:style w:type="paragraph" w:styleId="ad">
    <w:name w:val="footnote text"/>
    <w:basedOn w:val="a"/>
    <w:link w:val="ae"/>
    <w:uiPriority w:val="99"/>
    <w:semiHidden/>
    <w:unhideWhenUsed/>
    <w:rsid w:val="0025517D"/>
    <w:pPr>
      <w:spacing w:after="0" w:line="240" w:lineRule="auto"/>
      <w:jc w:val="both"/>
    </w:pPr>
    <w:rPr>
      <w:rFonts w:ascii="Times New Roman" w:eastAsia="Arial Unicode MS" w:hAnsi="Times New Roman" w:cs="Times New Roman"/>
      <w:sz w:val="20"/>
      <w:szCs w:val="20"/>
    </w:rPr>
  </w:style>
  <w:style w:type="character" w:customStyle="1" w:styleId="ae">
    <w:name w:val="Текст сноски Знак"/>
    <w:basedOn w:val="a0"/>
    <w:link w:val="ad"/>
    <w:uiPriority w:val="99"/>
    <w:semiHidden/>
    <w:rsid w:val="0025517D"/>
    <w:rPr>
      <w:rFonts w:ascii="Times New Roman" w:eastAsia="Arial Unicode MS" w:hAnsi="Times New Roman" w:cs="Times New Roman"/>
      <w:sz w:val="20"/>
      <w:szCs w:val="20"/>
    </w:rPr>
  </w:style>
  <w:style w:type="character" w:customStyle="1" w:styleId="11">
    <w:name w:val="Основной текст1"/>
    <w:basedOn w:val="aa"/>
    <w:rsid w:val="0025517D"/>
    <w:rPr>
      <w:b w:val="0"/>
      <w:bCs w:val="0"/>
      <w:i w:val="0"/>
      <w:iCs w:val="0"/>
      <w:smallCaps w:val="0"/>
      <w:strike w:val="0"/>
      <w:spacing w:val="0"/>
      <w:sz w:val="19"/>
      <w:szCs w:val="19"/>
    </w:rPr>
  </w:style>
  <w:style w:type="character" w:customStyle="1" w:styleId="65pt">
    <w:name w:val="Основной текст + 6;5 pt"/>
    <w:basedOn w:val="aa"/>
    <w:rsid w:val="0025517D"/>
    <w:rPr>
      <w:b w:val="0"/>
      <w:bCs w:val="0"/>
      <w:i w:val="0"/>
      <w:iCs w:val="0"/>
      <w:smallCaps w:val="0"/>
      <w:strike w:val="0"/>
      <w:spacing w:val="0"/>
      <w:sz w:val="13"/>
      <w:szCs w:val="13"/>
    </w:rPr>
  </w:style>
  <w:style w:type="character" w:customStyle="1" w:styleId="10pt">
    <w:name w:val="Основной текст + 10 pt;Курсив"/>
    <w:basedOn w:val="aa"/>
    <w:rsid w:val="0025517D"/>
    <w:rPr>
      <w:b w:val="0"/>
      <w:bCs w:val="0"/>
      <w:i/>
      <w:iCs/>
      <w:smallCaps w:val="0"/>
      <w:strike w:val="0"/>
      <w:spacing w:val="0"/>
      <w:sz w:val="20"/>
      <w:szCs w:val="20"/>
    </w:rPr>
  </w:style>
  <w:style w:type="character" w:customStyle="1" w:styleId="Arial8pt0pt">
    <w:name w:val="Основной текст + Arial;8 pt;Полужирный;Курсив;Интервал 0 pt"/>
    <w:basedOn w:val="aa"/>
    <w:rsid w:val="0025517D"/>
    <w:rPr>
      <w:rFonts w:ascii="Arial" w:eastAsia="Arial" w:hAnsi="Arial" w:cs="Arial"/>
      <w:b/>
      <w:bCs/>
      <w:i/>
      <w:iCs/>
      <w:smallCaps w:val="0"/>
      <w:strike w:val="0"/>
      <w:spacing w:val="10"/>
      <w:sz w:val="16"/>
      <w:szCs w:val="16"/>
    </w:rPr>
  </w:style>
  <w:style w:type="character" w:customStyle="1" w:styleId="0pt">
    <w:name w:val="Основной текст + Курсив;Интервал 0 pt"/>
    <w:basedOn w:val="aa"/>
    <w:rsid w:val="0025517D"/>
    <w:rPr>
      <w:b w:val="0"/>
      <w:bCs w:val="0"/>
      <w:i/>
      <w:iCs/>
      <w:smallCaps w:val="0"/>
      <w:strike w:val="0"/>
      <w:spacing w:val="10"/>
      <w:sz w:val="19"/>
      <w:szCs w:val="19"/>
    </w:rPr>
  </w:style>
  <w:style w:type="character" w:customStyle="1" w:styleId="65pt0pt">
    <w:name w:val="Основной текст + 6;5 pt;Курсив;Интервал 0 pt"/>
    <w:basedOn w:val="aa"/>
    <w:rsid w:val="0025517D"/>
    <w:rPr>
      <w:b w:val="0"/>
      <w:bCs w:val="0"/>
      <w:i/>
      <w:iCs/>
      <w:smallCaps w:val="0"/>
      <w:strike w:val="0"/>
      <w:spacing w:val="10"/>
      <w:sz w:val="13"/>
      <w:szCs w:val="13"/>
    </w:rPr>
  </w:style>
  <w:style w:type="character" w:customStyle="1" w:styleId="TrebuchetMS9pt">
    <w:name w:val="Основной текст + Trebuchet MS;9 pt;Курсив"/>
    <w:basedOn w:val="aa"/>
    <w:rsid w:val="0025517D"/>
    <w:rPr>
      <w:rFonts w:ascii="Trebuchet MS" w:eastAsia="Trebuchet MS" w:hAnsi="Trebuchet MS" w:cs="Trebuchet MS"/>
      <w:b w:val="0"/>
      <w:bCs w:val="0"/>
      <w:i/>
      <w:iCs/>
      <w:smallCaps w:val="0"/>
      <w:strike w:val="0"/>
      <w:spacing w:val="0"/>
      <w:sz w:val="18"/>
      <w:szCs w:val="18"/>
    </w:rPr>
  </w:style>
  <w:style w:type="character" w:customStyle="1" w:styleId="4">
    <w:name w:val="Основной текст (4)_"/>
    <w:basedOn w:val="a0"/>
    <w:rsid w:val="0025517D"/>
    <w:rPr>
      <w:b w:val="0"/>
      <w:bCs w:val="0"/>
      <w:i w:val="0"/>
      <w:iCs w:val="0"/>
      <w:smallCaps w:val="0"/>
      <w:strike w:val="0"/>
      <w:spacing w:val="0"/>
      <w:sz w:val="15"/>
      <w:szCs w:val="15"/>
    </w:rPr>
  </w:style>
  <w:style w:type="character" w:customStyle="1" w:styleId="40">
    <w:name w:val="Основной текст (4)"/>
    <w:basedOn w:val="4"/>
    <w:rsid w:val="0025517D"/>
    <w:rPr>
      <w:b w:val="0"/>
      <w:bCs w:val="0"/>
      <w:i w:val="0"/>
      <w:iCs w:val="0"/>
      <w:smallCaps w:val="0"/>
      <w:strike w:val="0"/>
      <w:spacing w:val="0"/>
      <w:sz w:val="15"/>
      <w:szCs w:val="15"/>
    </w:rPr>
  </w:style>
  <w:style w:type="character" w:customStyle="1" w:styleId="3pt">
    <w:name w:val="Основной текст + Интервал 3 pt"/>
    <w:basedOn w:val="aa"/>
    <w:rsid w:val="0025517D"/>
    <w:rPr>
      <w:b w:val="0"/>
      <w:bCs w:val="0"/>
      <w:i w:val="0"/>
      <w:iCs w:val="0"/>
      <w:smallCaps w:val="0"/>
      <w:strike w:val="0"/>
      <w:spacing w:val="70"/>
      <w:sz w:val="19"/>
      <w:szCs w:val="19"/>
    </w:rPr>
  </w:style>
  <w:style w:type="character" w:customStyle="1" w:styleId="1pt">
    <w:name w:val="Основной текст + Интервал 1 pt"/>
    <w:basedOn w:val="aa"/>
    <w:rsid w:val="0025517D"/>
    <w:rPr>
      <w:b w:val="0"/>
      <w:bCs w:val="0"/>
      <w:i w:val="0"/>
      <w:iCs w:val="0"/>
      <w:smallCaps w:val="0"/>
      <w:strike w:val="0"/>
      <w:spacing w:val="30"/>
      <w:sz w:val="19"/>
      <w:szCs w:val="19"/>
    </w:rPr>
  </w:style>
  <w:style w:type="character" w:customStyle="1" w:styleId="af">
    <w:name w:val="Основной текст + Полужирный"/>
    <w:basedOn w:val="aa"/>
    <w:rsid w:val="0025517D"/>
    <w:rPr>
      <w:b/>
      <w:bCs/>
      <w:i w:val="0"/>
      <w:iCs w:val="0"/>
      <w:smallCaps w:val="0"/>
      <w:strike w:val="0"/>
      <w:spacing w:val="0"/>
      <w:sz w:val="19"/>
      <w:szCs w:val="19"/>
    </w:rPr>
  </w:style>
  <w:style w:type="character" w:customStyle="1" w:styleId="10pt1pt">
    <w:name w:val="Основной текст + 10 pt;Курсив;Интервал 1 pt"/>
    <w:basedOn w:val="aa"/>
    <w:rsid w:val="0025517D"/>
    <w:rPr>
      <w:b w:val="0"/>
      <w:bCs w:val="0"/>
      <w:i/>
      <w:iCs/>
      <w:smallCaps w:val="0"/>
      <w:strike w:val="0"/>
      <w:spacing w:val="20"/>
      <w:sz w:val="20"/>
      <w:szCs w:val="20"/>
    </w:rPr>
  </w:style>
  <w:style w:type="character" w:customStyle="1" w:styleId="TrebuchetMS85pt0pt">
    <w:name w:val="Основной текст + Trebuchet MS;8;5 pt;Курсив;Интервал 0 pt"/>
    <w:basedOn w:val="aa"/>
    <w:rsid w:val="0025517D"/>
    <w:rPr>
      <w:rFonts w:ascii="Trebuchet MS" w:eastAsia="Trebuchet MS" w:hAnsi="Trebuchet MS" w:cs="Trebuchet MS"/>
      <w:b w:val="0"/>
      <w:bCs w:val="0"/>
      <w:i/>
      <w:iCs/>
      <w:smallCaps w:val="0"/>
      <w:strike w:val="0"/>
      <w:spacing w:val="10"/>
      <w:sz w:val="17"/>
      <w:szCs w:val="17"/>
    </w:rPr>
  </w:style>
  <w:style w:type="character" w:customStyle="1" w:styleId="105pt">
    <w:name w:val="Основной текст + 10;5 pt;Курсив"/>
    <w:basedOn w:val="aa"/>
    <w:rsid w:val="0025517D"/>
    <w:rPr>
      <w:b w:val="0"/>
      <w:bCs w:val="0"/>
      <w:i/>
      <w:iCs/>
      <w:smallCaps w:val="0"/>
      <w:strike w:val="0"/>
      <w:spacing w:val="0"/>
      <w:sz w:val="21"/>
      <w:szCs w:val="21"/>
    </w:rPr>
  </w:style>
  <w:style w:type="character" w:customStyle="1" w:styleId="af0">
    <w:name w:val="Подпись к картинке_"/>
    <w:basedOn w:val="a0"/>
    <w:link w:val="af1"/>
    <w:rsid w:val="0025517D"/>
    <w:rPr>
      <w:sz w:val="15"/>
      <w:szCs w:val="15"/>
    </w:rPr>
  </w:style>
  <w:style w:type="character" w:customStyle="1" w:styleId="Calibri11pt">
    <w:name w:val="Основной текст + Calibri;11 pt;Полужирный"/>
    <w:basedOn w:val="aa"/>
    <w:rsid w:val="0025517D"/>
    <w:rPr>
      <w:rFonts w:ascii="Calibri" w:eastAsia="Calibri" w:hAnsi="Calibri" w:cs="Calibri"/>
      <w:b/>
      <w:bCs/>
      <w:i w:val="0"/>
      <w:iCs w:val="0"/>
      <w:smallCaps w:val="0"/>
      <w:strike w:val="0"/>
      <w:spacing w:val="0"/>
      <w:sz w:val="22"/>
      <w:szCs w:val="22"/>
    </w:rPr>
  </w:style>
  <w:style w:type="paragraph" w:customStyle="1" w:styleId="af1">
    <w:name w:val="Подпись к картинке"/>
    <w:basedOn w:val="a"/>
    <w:link w:val="af0"/>
    <w:rsid w:val="0025517D"/>
    <w:pPr>
      <w:spacing w:after="0" w:line="168" w:lineRule="exact"/>
      <w:jc w:val="center"/>
    </w:pPr>
    <w:rPr>
      <w:sz w:val="15"/>
      <w:szCs w:val="15"/>
    </w:rPr>
  </w:style>
  <w:style w:type="character" w:customStyle="1" w:styleId="65pt0pt0">
    <w:name w:val="Основной текст + 6;5 pt;Интервал 0 pt"/>
    <w:basedOn w:val="aa"/>
    <w:rsid w:val="0025517D"/>
    <w:rPr>
      <w:b w:val="0"/>
      <w:bCs w:val="0"/>
      <w:i w:val="0"/>
      <w:iCs w:val="0"/>
      <w:smallCaps w:val="0"/>
      <w:strike w:val="0"/>
      <w:spacing w:val="10"/>
      <w:sz w:val="13"/>
      <w:szCs w:val="13"/>
    </w:rPr>
  </w:style>
  <w:style w:type="character" w:customStyle="1" w:styleId="1pt0">
    <w:name w:val="Основной текст + Курсив;Интервал 1 pt"/>
    <w:basedOn w:val="aa"/>
    <w:rsid w:val="0025517D"/>
    <w:rPr>
      <w:b w:val="0"/>
      <w:bCs w:val="0"/>
      <w:i/>
      <w:iCs/>
      <w:smallCaps w:val="0"/>
      <w:strike w:val="0"/>
      <w:spacing w:val="20"/>
      <w:sz w:val="19"/>
      <w:szCs w:val="19"/>
    </w:rPr>
  </w:style>
  <w:style w:type="character" w:customStyle="1" w:styleId="5">
    <w:name w:val="Основной текст (5)_"/>
    <w:basedOn w:val="a0"/>
    <w:rsid w:val="0025517D"/>
    <w:rPr>
      <w:b w:val="0"/>
      <w:bCs w:val="0"/>
      <w:i w:val="0"/>
      <w:iCs w:val="0"/>
      <w:smallCaps w:val="0"/>
      <w:strike w:val="0"/>
      <w:spacing w:val="0"/>
      <w:sz w:val="15"/>
      <w:szCs w:val="15"/>
    </w:rPr>
  </w:style>
  <w:style w:type="character" w:customStyle="1" w:styleId="50">
    <w:name w:val="Основной текст (5)"/>
    <w:basedOn w:val="5"/>
    <w:rsid w:val="0025517D"/>
    <w:rPr>
      <w:b w:val="0"/>
      <w:bCs w:val="0"/>
      <w:i w:val="0"/>
      <w:iCs w:val="0"/>
      <w:smallCaps w:val="0"/>
      <w:strike w:val="0"/>
      <w:spacing w:val="0"/>
      <w:sz w:val="15"/>
      <w:szCs w:val="15"/>
    </w:rPr>
  </w:style>
  <w:style w:type="character" w:customStyle="1" w:styleId="13">
    <w:name w:val="Заголовок №1 (3)_"/>
    <w:basedOn w:val="a0"/>
    <w:link w:val="130"/>
    <w:rsid w:val="0025517D"/>
    <w:rPr>
      <w:sz w:val="19"/>
      <w:szCs w:val="19"/>
    </w:rPr>
  </w:style>
  <w:style w:type="paragraph" w:customStyle="1" w:styleId="130">
    <w:name w:val="Заголовок №1 (3)"/>
    <w:basedOn w:val="a"/>
    <w:link w:val="13"/>
    <w:rsid w:val="0025517D"/>
    <w:pPr>
      <w:spacing w:after="0" w:line="0" w:lineRule="atLeast"/>
      <w:jc w:val="both"/>
      <w:outlineLvl w:val="0"/>
    </w:pPr>
    <w:rPr>
      <w:sz w:val="19"/>
      <w:szCs w:val="19"/>
    </w:rPr>
  </w:style>
  <w:style w:type="character" w:customStyle="1" w:styleId="22">
    <w:name w:val="Основной текст2"/>
    <w:basedOn w:val="aa"/>
    <w:rsid w:val="0025517D"/>
    <w:rPr>
      <w:b w:val="0"/>
      <w:bCs w:val="0"/>
      <w:i w:val="0"/>
      <w:iCs w:val="0"/>
      <w:smallCaps w:val="0"/>
      <w:strike w:val="0"/>
      <w:spacing w:val="0"/>
      <w:sz w:val="19"/>
      <w:szCs w:val="19"/>
    </w:rPr>
  </w:style>
  <w:style w:type="character" w:customStyle="1" w:styleId="3">
    <w:name w:val="Основной текст3"/>
    <w:basedOn w:val="aa"/>
    <w:rsid w:val="0025517D"/>
    <w:rPr>
      <w:b w:val="0"/>
      <w:bCs w:val="0"/>
      <w:i w:val="0"/>
      <w:iCs w:val="0"/>
      <w:smallCaps w:val="0"/>
      <w:strike w:val="0"/>
      <w:spacing w:val="0"/>
      <w:sz w:val="19"/>
      <w:szCs w:val="19"/>
    </w:rPr>
  </w:style>
  <w:style w:type="paragraph" w:styleId="af2">
    <w:name w:val="Balloon Text"/>
    <w:basedOn w:val="a"/>
    <w:link w:val="af3"/>
    <w:uiPriority w:val="99"/>
    <w:semiHidden/>
    <w:unhideWhenUsed/>
    <w:rsid w:val="0025517D"/>
    <w:pPr>
      <w:spacing w:after="0" w:line="240" w:lineRule="auto"/>
      <w:jc w:val="both"/>
    </w:pPr>
    <w:rPr>
      <w:rFonts w:ascii="Tahoma" w:eastAsia="Arial Unicode MS" w:hAnsi="Tahoma" w:cs="Tahoma"/>
      <w:sz w:val="16"/>
      <w:szCs w:val="16"/>
    </w:rPr>
  </w:style>
  <w:style w:type="character" w:customStyle="1" w:styleId="af3">
    <w:name w:val="Текст выноски Знак"/>
    <w:basedOn w:val="a0"/>
    <w:link w:val="af2"/>
    <w:uiPriority w:val="99"/>
    <w:semiHidden/>
    <w:rsid w:val="0025517D"/>
    <w:rPr>
      <w:rFonts w:ascii="Tahoma" w:eastAsia="Arial Unicode MS" w:hAnsi="Tahoma" w:cs="Tahoma"/>
      <w:sz w:val="16"/>
      <w:szCs w:val="16"/>
    </w:rPr>
  </w:style>
  <w:style w:type="character" w:customStyle="1" w:styleId="12">
    <w:name w:val="Заголовок №1_"/>
    <w:basedOn w:val="a0"/>
    <w:link w:val="14"/>
    <w:rsid w:val="0025517D"/>
    <w:rPr>
      <w:sz w:val="21"/>
      <w:szCs w:val="21"/>
    </w:rPr>
  </w:style>
  <w:style w:type="paragraph" w:customStyle="1" w:styleId="14">
    <w:name w:val="Заголовок №1"/>
    <w:basedOn w:val="a"/>
    <w:link w:val="12"/>
    <w:rsid w:val="0025517D"/>
    <w:pPr>
      <w:spacing w:before="240" w:after="240" w:line="0" w:lineRule="atLeast"/>
      <w:outlineLvl w:val="0"/>
    </w:pPr>
    <w:rPr>
      <w:sz w:val="21"/>
      <w:szCs w:val="21"/>
    </w:rPr>
  </w:style>
  <w:style w:type="paragraph" w:customStyle="1" w:styleId="120">
    <w:name w:val="Основной текст12"/>
    <w:basedOn w:val="a"/>
    <w:rsid w:val="0025517D"/>
    <w:pPr>
      <w:shd w:val="clear" w:color="auto" w:fill="FFFFFF"/>
      <w:spacing w:before="120" w:after="0" w:line="230" w:lineRule="exact"/>
      <w:ind w:firstLine="280"/>
      <w:jc w:val="both"/>
    </w:pPr>
    <w:rPr>
      <w:rFonts w:ascii="Times New Roman" w:eastAsia="Times New Roman" w:hAnsi="Times New Roman" w:cs="Times New Roman"/>
      <w:color w:val="000000"/>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684CD-0F30-46BD-B8AB-02ADA7162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9971</Words>
  <Characters>56838</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zaiceva</dc:creator>
  <cp:keywords/>
  <dc:description/>
  <cp:lastModifiedBy>1</cp:lastModifiedBy>
  <cp:revision>49</cp:revision>
  <dcterms:created xsi:type="dcterms:W3CDTF">2019-01-21T08:46:00Z</dcterms:created>
  <dcterms:modified xsi:type="dcterms:W3CDTF">2026-09-25T13:13:00Z</dcterms:modified>
</cp:coreProperties>
</file>