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2BB9" w:rsidRPr="002A61BD" w:rsidRDefault="004E2BB9" w:rsidP="004E2BB9">
      <w:pPr>
        <w:spacing w:after="0"/>
        <w:ind w:right="-2"/>
        <w:jc w:val="center"/>
        <w:rPr>
          <w:rFonts w:ascii="Times New Roman" w:hAnsi="Times New Roman"/>
          <w:sz w:val="24"/>
          <w:szCs w:val="24"/>
        </w:rPr>
      </w:pPr>
      <w:r w:rsidRPr="002A61BD">
        <w:rPr>
          <w:rFonts w:ascii="Times New Roman" w:hAnsi="Times New Roman"/>
          <w:sz w:val="24"/>
          <w:szCs w:val="24"/>
        </w:rPr>
        <w:t>Министерство науки и высшего образования Российской Федерации</w:t>
      </w:r>
    </w:p>
    <w:p w:rsidR="004E2BB9" w:rsidRPr="002A61BD" w:rsidRDefault="004E2BB9" w:rsidP="004E2BB9">
      <w:pPr>
        <w:spacing w:after="0"/>
        <w:ind w:right="-2"/>
        <w:jc w:val="center"/>
        <w:rPr>
          <w:rFonts w:ascii="Times New Roman" w:hAnsi="Times New Roman"/>
          <w:spacing w:val="-6"/>
          <w:sz w:val="24"/>
          <w:szCs w:val="24"/>
        </w:rPr>
      </w:pPr>
      <w:r w:rsidRPr="002A61BD">
        <w:rPr>
          <w:rFonts w:ascii="Times New Roman" w:hAnsi="Times New Roman"/>
          <w:bCs/>
          <w:spacing w:val="-6"/>
          <w:sz w:val="24"/>
          <w:szCs w:val="24"/>
        </w:rPr>
        <w:t>Федеральное государственное автономное образовательное учреждение высшего образования</w:t>
      </w:r>
    </w:p>
    <w:p w:rsidR="004E2BB9" w:rsidRPr="002A61BD" w:rsidRDefault="004E2BB9" w:rsidP="004E2BB9">
      <w:pPr>
        <w:spacing w:after="0"/>
        <w:ind w:right="-2"/>
        <w:jc w:val="center"/>
        <w:rPr>
          <w:rFonts w:ascii="Times New Roman" w:hAnsi="Times New Roman"/>
          <w:bCs/>
          <w:sz w:val="24"/>
          <w:szCs w:val="24"/>
        </w:rPr>
      </w:pPr>
      <w:r w:rsidRPr="002A61BD">
        <w:rPr>
          <w:rFonts w:ascii="Times New Roman" w:hAnsi="Times New Roman"/>
          <w:bCs/>
          <w:sz w:val="24"/>
          <w:szCs w:val="24"/>
        </w:rPr>
        <w:t>«ЮЖНО-УРАЛЬСКИЙ ГОСУДАРСТВЕННЫЙ УНИВЕРСИТЕТ</w:t>
      </w:r>
      <w:r w:rsidRPr="002A61BD">
        <w:rPr>
          <w:rFonts w:ascii="Times New Roman" w:hAnsi="Times New Roman"/>
          <w:bCs/>
          <w:sz w:val="24"/>
          <w:szCs w:val="24"/>
        </w:rPr>
        <w:br/>
        <w:t>(национальный исследовательский университет)»</w:t>
      </w:r>
    </w:p>
    <w:p w:rsidR="004E2BB9" w:rsidRPr="002A61BD" w:rsidRDefault="004E2BB9" w:rsidP="004E2BB9">
      <w:pPr>
        <w:spacing w:after="0"/>
        <w:ind w:right="-2"/>
        <w:jc w:val="center"/>
        <w:rPr>
          <w:rFonts w:ascii="Times New Roman" w:hAnsi="Times New Roman"/>
          <w:sz w:val="24"/>
          <w:szCs w:val="24"/>
        </w:rPr>
      </w:pPr>
      <w:r w:rsidRPr="002A61BD">
        <w:rPr>
          <w:rFonts w:ascii="Times New Roman" w:hAnsi="Times New Roman"/>
          <w:bCs/>
          <w:sz w:val="24"/>
          <w:szCs w:val="24"/>
        </w:rPr>
        <w:t>ИНСТИТУТ СПОРТА, ТУРИЗМА И СЕРВИСА</w:t>
      </w:r>
    </w:p>
    <w:p w:rsidR="004E2BB9" w:rsidRPr="002A61BD" w:rsidRDefault="004E2BB9" w:rsidP="004E2BB9">
      <w:pPr>
        <w:spacing w:after="0"/>
        <w:ind w:right="-2"/>
        <w:jc w:val="center"/>
        <w:rPr>
          <w:rFonts w:ascii="Times New Roman" w:hAnsi="Times New Roman"/>
          <w:sz w:val="24"/>
          <w:szCs w:val="24"/>
        </w:rPr>
      </w:pPr>
      <w:r w:rsidRPr="002A61BD">
        <w:rPr>
          <w:rFonts w:ascii="Times New Roman" w:hAnsi="Times New Roman"/>
          <w:sz w:val="24"/>
          <w:szCs w:val="24"/>
        </w:rPr>
        <w:t>МНОГОПРОФИЛЬНЫЙ КОЛЛЕДЖ</w:t>
      </w:r>
    </w:p>
    <w:p w:rsidR="00B56885" w:rsidRPr="002A61BD" w:rsidRDefault="004E2BB9" w:rsidP="004E2BB9">
      <w:pPr>
        <w:spacing w:after="0"/>
        <w:jc w:val="center"/>
        <w:rPr>
          <w:rFonts w:ascii="Times New Roman" w:hAnsi="Times New Roman" w:cs="Times New Roman"/>
          <w:sz w:val="24"/>
          <w:szCs w:val="24"/>
        </w:rPr>
      </w:pPr>
      <w:r w:rsidRPr="002A61BD">
        <w:rPr>
          <w:rFonts w:ascii="Times New Roman" w:hAnsi="Times New Roman"/>
          <w:sz w:val="24"/>
          <w:szCs w:val="24"/>
        </w:rPr>
        <w:t>ПОЛИТЕХНИЧЕСКОЕ ОТДЕЛЕНИЕ</w:t>
      </w:r>
    </w:p>
    <w:p w:rsidR="00155E1E" w:rsidRPr="00155E1E" w:rsidRDefault="00155E1E" w:rsidP="00FB0373">
      <w:pPr>
        <w:spacing w:after="0"/>
        <w:jc w:val="center"/>
        <w:rPr>
          <w:rFonts w:ascii="Times New Roman" w:hAnsi="Times New Roman" w:cs="Times New Roman"/>
          <w:sz w:val="28"/>
          <w:szCs w:val="28"/>
        </w:rPr>
      </w:pPr>
    </w:p>
    <w:p w:rsidR="00155E1E" w:rsidRPr="00155E1E" w:rsidRDefault="00155E1E" w:rsidP="00155E1E">
      <w:pPr>
        <w:jc w:val="center"/>
        <w:rPr>
          <w:rFonts w:ascii="Times New Roman" w:hAnsi="Times New Roman" w:cs="Times New Roman"/>
          <w:sz w:val="28"/>
          <w:szCs w:val="28"/>
        </w:rPr>
      </w:pPr>
    </w:p>
    <w:p w:rsidR="00155E1E" w:rsidRPr="00B56885" w:rsidRDefault="00155E1E" w:rsidP="00155E1E">
      <w:pPr>
        <w:pStyle w:val="a4"/>
        <w:ind w:left="5760"/>
        <w:jc w:val="left"/>
        <w:rPr>
          <w:szCs w:val="28"/>
        </w:rPr>
      </w:pPr>
    </w:p>
    <w:p w:rsidR="004E2D89" w:rsidRPr="00B56885" w:rsidRDefault="004E2D89" w:rsidP="00155E1E">
      <w:pPr>
        <w:pStyle w:val="a4"/>
        <w:ind w:left="5760"/>
        <w:jc w:val="left"/>
        <w:rPr>
          <w:szCs w:val="28"/>
        </w:rPr>
      </w:pPr>
    </w:p>
    <w:p w:rsidR="004E2D89" w:rsidRPr="00B56885" w:rsidRDefault="004E2D89" w:rsidP="00155E1E">
      <w:pPr>
        <w:pStyle w:val="a4"/>
        <w:ind w:left="5760"/>
        <w:jc w:val="left"/>
        <w:rPr>
          <w:szCs w:val="28"/>
        </w:rPr>
      </w:pPr>
    </w:p>
    <w:p w:rsidR="00155E1E" w:rsidRDefault="00155E1E" w:rsidP="00155E1E">
      <w:pPr>
        <w:jc w:val="center"/>
        <w:rPr>
          <w:rFonts w:ascii="Times New Roman" w:hAnsi="Times New Roman" w:cs="Times New Roman"/>
          <w:sz w:val="28"/>
          <w:szCs w:val="28"/>
        </w:rPr>
      </w:pPr>
    </w:p>
    <w:p w:rsidR="00FB0373" w:rsidRDefault="00FB0373" w:rsidP="00155E1E">
      <w:pPr>
        <w:jc w:val="center"/>
        <w:rPr>
          <w:rFonts w:ascii="Times New Roman" w:hAnsi="Times New Roman" w:cs="Times New Roman"/>
          <w:sz w:val="28"/>
          <w:szCs w:val="28"/>
        </w:rPr>
      </w:pPr>
    </w:p>
    <w:p w:rsidR="00FB0373" w:rsidRDefault="00FB0373" w:rsidP="00155E1E">
      <w:pPr>
        <w:jc w:val="center"/>
        <w:rPr>
          <w:rFonts w:ascii="Times New Roman" w:hAnsi="Times New Roman" w:cs="Times New Roman"/>
          <w:sz w:val="28"/>
          <w:szCs w:val="28"/>
        </w:rPr>
      </w:pPr>
    </w:p>
    <w:p w:rsidR="00FB0373" w:rsidRPr="00155E1E" w:rsidRDefault="00FB0373" w:rsidP="00155E1E">
      <w:pPr>
        <w:jc w:val="center"/>
        <w:rPr>
          <w:rFonts w:ascii="Times New Roman" w:hAnsi="Times New Roman" w:cs="Times New Roman"/>
          <w:sz w:val="28"/>
          <w:szCs w:val="28"/>
        </w:rPr>
      </w:pPr>
    </w:p>
    <w:p w:rsidR="00155E1E" w:rsidRPr="00155E1E" w:rsidRDefault="00155E1E" w:rsidP="00155E1E">
      <w:pPr>
        <w:jc w:val="center"/>
        <w:rPr>
          <w:rFonts w:ascii="Times New Roman" w:hAnsi="Times New Roman" w:cs="Times New Roman"/>
          <w:sz w:val="28"/>
          <w:szCs w:val="28"/>
        </w:rPr>
      </w:pPr>
    </w:p>
    <w:p w:rsidR="00155E1E" w:rsidRPr="00155E1E" w:rsidRDefault="00155E1E" w:rsidP="00155E1E">
      <w:pPr>
        <w:jc w:val="center"/>
        <w:rPr>
          <w:rFonts w:ascii="Times New Roman" w:hAnsi="Times New Roman" w:cs="Times New Roman"/>
          <w:sz w:val="28"/>
          <w:szCs w:val="28"/>
        </w:rPr>
      </w:pPr>
    </w:p>
    <w:p w:rsidR="00155E1E" w:rsidRPr="002A61BD" w:rsidRDefault="00155E1E" w:rsidP="00FB0373">
      <w:pPr>
        <w:spacing w:after="0"/>
        <w:jc w:val="center"/>
        <w:rPr>
          <w:rFonts w:ascii="Times New Roman" w:hAnsi="Times New Roman" w:cs="Times New Roman"/>
          <w:sz w:val="24"/>
          <w:szCs w:val="24"/>
        </w:rPr>
      </w:pPr>
      <w:r w:rsidRPr="002A61BD">
        <w:rPr>
          <w:rFonts w:ascii="Times New Roman" w:hAnsi="Times New Roman" w:cs="Times New Roman"/>
          <w:sz w:val="24"/>
          <w:szCs w:val="24"/>
        </w:rPr>
        <w:t>Методические указания</w:t>
      </w:r>
      <w:r w:rsidR="00610415" w:rsidRPr="002A61BD">
        <w:rPr>
          <w:rFonts w:ascii="Times New Roman" w:hAnsi="Times New Roman" w:cs="Times New Roman"/>
          <w:sz w:val="24"/>
          <w:szCs w:val="24"/>
        </w:rPr>
        <w:t xml:space="preserve"> </w:t>
      </w:r>
      <w:r w:rsidRPr="002A61BD">
        <w:rPr>
          <w:rFonts w:ascii="Times New Roman" w:hAnsi="Times New Roman" w:cs="Times New Roman"/>
          <w:sz w:val="24"/>
          <w:szCs w:val="24"/>
        </w:rPr>
        <w:t>для проведения практических</w:t>
      </w:r>
      <w:r w:rsidR="00610415" w:rsidRPr="002A61BD">
        <w:rPr>
          <w:rFonts w:ascii="Times New Roman" w:hAnsi="Times New Roman" w:cs="Times New Roman"/>
          <w:sz w:val="24"/>
          <w:szCs w:val="24"/>
        </w:rPr>
        <w:t xml:space="preserve"> </w:t>
      </w:r>
      <w:r w:rsidRPr="002A61BD">
        <w:rPr>
          <w:rFonts w:ascii="Times New Roman" w:hAnsi="Times New Roman" w:cs="Times New Roman"/>
          <w:sz w:val="24"/>
          <w:szCs w:val="24"/>
        </w:rPr>
        <w:t>работ</w:t>
      </w:r>
    </w:p>
    <w:p w:rsidR="00624485" w:rsidRPr="002A61BD" w:rsidRDefault="00B56885" w:rsidP="00FB03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5168"/>
        </w:tabs>
        <w:spacing w:after="0"/>
        <w:ind w:right="-598"/>
        <w:jc w:val="center"/>
        <w:rPr>
          <w:rFonts w:ascii="Times New Roman" w:hAnsi="Times New Roman" w:cs="Times New Roman"/>
          <w:sz w:val="24"/>
          <w:szCs w:val="24"/>
        </w:rPr>
      </w:pPr>
      <w:r w:rsidRPr="002A61BD">
        <w:rPr>
          <w:rFonts w:ascii="Times New Roman" w:hAnsi="Times New Roman" w:cs="Times New Roman"/>
          <w:sz w:val="24"/>
          <w:szCs w:val="24"/>
        </w:rPr>
        <w:t>по</w:t>
      </w:r>
      <w:r w:rsidR="00624485" w:rsidRPr="002A61BD">
        <w:rPr>
          <w:rFonts w:ascii="Times New Roman" w:hAnsi="Times New Roman" w:cs="Times New Roman"/>
          <w:sz w:val="24"/>
          <w:szCs w:val="24"/>
        </w:rPr>
        <w:t xml:space="preserve"> учебной дисциплине ОП.0</w:t>
      </w:r>
      <w:r w:rsidR="00955430">
        <w:rPr>
          <w:rFonts w:ascii="Times New Roman" w:hAnsi="Times New Roman" w:cs="Times New Roman"/>
          <w:sz w:val="24"/>
          <w:szCs w:val="24"/>
        </w:rPr>
        <w:t>2</w:t>
      </w:r>
      <w:r w:rsidR="00624485" w:rsidRPr="002A61BD">
        <w:rPr>
          <w:rFonts w:ascii="Times New Roman" w:hAnsi="Times New Roman" w:cs="Times New Roman"/>
          <w:sz w:val="24"/>
          <w:szCs w:val="24"/>
        </w:rPr>
        <w:t xml:space="preserve">. </w:t>
      </w:r>
      <w:r w:rsidR="00624485" w:rsidRPr="002A61BD">
        <w:rPr>
          <w:rFonts w:ascii="Times New Roman" w:hAnsi="Times New Roman" w:cs="Times New Roman"/>
          <w:bCs/>
          <w:sz w:val="24"/>
          <w:szCs w:val="24"/>
        </w:rPr>
        <w:t>«</w:t>
      </w:r>
      <w:r w:rsidR="00F8050B" w:rsidRPr="002A61BD">
        <w:rPr>
          <w:rFonts w:ascii="Times New Roman" w:hAnsi="Times New Roman" w:cs="Times New Roman"/>
          <w:sz w:val="24"/>
          <w:szCs w:val="24"/>
        </w:rPr>
        <w:t>Материаловедение</w:t>
      </w:r>
      <w:r w:rsidR="00624485" w:rsidRPr="002A61BD">
        <w:rPr>
          <w:rFonts w:ascii="Times New Roman" w:hAnsi="Times New Roman" w:cs="Times New Roman"/>
          <w:sz w:val="24"/>
          <w:szCs w:val="24"/>
        </w:rPr>
        <w:t>»</w:t>
      </w:r>
    </w:p>
    <w:p w:rsidR="00155E1E" w:rsidRPr="002A61BD" w:rsidRDefault="00B56885" w:rsidP="00FB0373">
      <w:pPr>
        <w:spacing w:after="0"/>
        <w:ind w:firstLine="1418"/>
        <w:jc w:val="center"/>
        <w:rPr>
          <w:rFonts w:ascii="Times New Roman" w:hAnsi="Times New Roman" w:cs="Times New Roman"/>
          <w:sz w:val="24"/>
          <w:szCs w:val="24"/>
        </w:rPr>
      </w:pPr>
      <w:r w:rsidRPr="002A61BD">
        <w:rPr>
          <w:rFonts w:ascii="Times New Roman" w:hAnsi="Times New Roman" w:cs="Times New Roman"/>
          <w:sz w:val="24"/>
          <w:szCs w:val="24"/>
        </w:rPr>
        <w:t>для специальности 22.02.</w:t>
      </w:r>
      <w:r w:rsidR="00955430">
        <w:rPr>
          <w:rFonts w:ascii="Times New Roman" w:hAnsi="Times New Roman" w:cs="Times New Roman"/>
          <w:sz w:val="24"/>
          <w:szCs w:val="24"/>
        </w:rPr>
        <w:t>08</w:t>
      </w:r>
      <w:r w:rsidR="00155E1E" w:rsidRPr="002A61BD">
        <w:rPr>
          <w:rFonts w:ascii="Times New Roman" w:hAnsi="Times New Roman" w:cs="Times New Roman"/>
          <w:sz w:val="24"/>
          <w:szCs w:val="24"/>
        </w:rPr>
        <w:t xml:space="preserve"> «</w:t>
      </w:r>
      <w:r w:rsidR="00955430">
        <w:rPr>
          <w:rFonts w:ascii="Times New Roman" w:hAnsi="Times New Roman" w:cs="Times New Roman"/>
          <w:sz w:val="24"/>
          <w:szCs w:val="24"/>
        </w:rPr>
        <w:t>М</w:t>
      </w:r>
      <w:r w:rsidR="004E2BB9" w:rsidRPr="002A61BD">
        <w:rPr>
          <w:rFonts w:ascii="Times New Roman" w:hAnsi="Times New Roman" w:cs="Times New Roman"/>
          <w:sz w:val="24"/>
          <w:szCs w:val="24"/>
        </w:rPr>
        <w:t>еталлургическо</w:t>
      </w:r>
      <w:r w:rsidR="00955430">
        <w:rPr>
          <w:rFonts w:ascii="Times New Roman" w:hAnsi="Times New Roman" w:cs="Times New Roman"/>
          <w:sz w:val="24"/>
          <w:szCs w:val="24"/>
        </w:rPr>
        <w:t>е</w:t>
      </w:r>
      <w:r w:rsidR="004E2BB9" w:rsidRPr="002A61BD">
        <w:rPr>
          <w:rFonts w:ascii="Times New Roman" w:hAnsi="Times New Roman" w:cs="Times New Roman"/>
          <w:sz w:val="24"/>
          <w:szCs w:val="24"/>
        </w:rPr>
        <w:t xml:space="preserve"> производств</w:t>
      </w:r>
      <w:r w:rsidR="00955430">
        <w:rPr>
          <w:rFonts w:ascii="Times New Roman" w:hAnsi="Times New Roman" w:cs="Times New Roman"/>
          <w:sz w:val="24"/>
          <w:szCs w:val="24"/>
        </w:rPr>
        <w:t>о</w:t>
      </w:r>
      <w:r w:rsidR="00AE5E23">
        <w:rPr>
          <w:rFonts w:ascii="Times New Roman" w:hAnsi="Times New Roman" w:cs="Times New Roman"/>
          <w:sz w:val="24"/>
          <w:szCs w:val="24"/>
        </w:rPr>
        <w:t xml:space="preserve"> (по видам производств)</w:t>
      </w:r>
      <w:r w:rsidR="004E2D89" w:rsidRPr="002A61BD">
        <w:rPr>
          <w:rFonts w:ascii="Times New Roman" w:hAnsi="Times New Roman" w:cs="Times New Roman"/>
          <w:sz w:val="24"/>
          <w:szCs w:val="24"/>
        </w:rPr>
        <w:t>»</w:t>
      </w:r>
    </w:p>
    <w:p w:rsidR="00155E1E" w:rsidRPr="002A61BD" w:rsidRDefault="00155E1E" w:rsidP="00FB0373">
      <w:pPr>
        <w:spacing w:after="0"/>
        <w:ind w:left="720" w:firstLine="720"/>
        <w:rPr>
          <w:rFonts w:ascii="Times New Roman" w:hAnsi="Times New Roman" w:cs="Times New Roman"/>
          <w:sz w:val="24"/>
          <w:szCs w:val="24"/>
        </w:rPr>
      </w:pPr>
    </w:p>
    <w:p w:rsidR="00155E1E" w:rsidRPr="00155E1E" w:rsidRDefault="00DC3F57" w:rsidP="00B56885">
      <w:pPr>
        <w:ind w:left="720" w:firstLine="720"/>
        <w:rPr>
          <w:rFonts w:ascii="Times New Roman" w:hAnsi="Times New Roman" w:cs="Times New Roman"/>
          <w:sz w:val="28"/>
          <w:szCs w:val="28"/>
        </w:rPr>
      </w:pPr>
      <w:r>
        <w:rPr>
          <w:rFonts w:ascii="Times New Roman" w:hAnsi="Times New Roman" w:cs="Times New Roman"/>
          <w:noProof/>
          <w:sz w:val="28"/>
          <w:szCs w:val="28"/>
          <w:lang w:eastAsia="ru-RU"/>
        </w:rPr>
        <w:pict>
          <v:line id="Прямая соединительная линия 1" o:spid="_x0000_s1027" style="position:absolute;left:0;text-align:left;z-index:251661312;visibility:visible;mso-position-horizontal-relative:text;mso-position-vertical-relative:text" from="578.75pt,12.9pt" to="945.95pt,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" o:allowincell="f"/>
        </w:pict>
      </w:r>
    </w:p>
    <w:p w:rsidR="00155E1E" w:rsidRDefault="00155E1E" w:rsidP="00155E1E">
      <w:pPr>
        <w:rPr>
          <w:rFonts w:ascii="Times New Roman" w:hAnsi="Times New Roman" w:cs="Times New Roman"/>
          <w:sz w:val="28"/>
          <w:szCs w:val="28"/>
        </w:rPr>
      </w:pPr>
    </w:p>
    <w:p w:rsidR="00FB0373" w:rsidRPr="00155E1E" w:rsidRDefault="00FB0373" w:rsidP="00155E1E">
      <w:pPr>
        <w:rPr>
          <w:rFonts w:ascii="Times New Roman" w:hAnsi="Times New Roman" w:cs="Times New Roman"/>
          <w:sz w:val="28"/>
          <w:szCs w:val="28"/>
        </w:rPr>
      </w:pPr>
    </w:p>
    <w:p w:rsidR="00155E1E" w:rsidRDefault="00155E1E" w:rsidP="00155E1E">
      <w:pPr>
        <w:rPr>
          <w:rFonts w:ascii="Times New Roman" w:hAnsi="Times New Roman" w:cs="Times New Roman"/>
          <w:sz w:val="28"/>
          <w:szCs w:val="28"/>
        </w:rPr>
      </w:pPr>
    </w:p>
    <w:p w:rsidR="00155E1E" w:rsidRPr="00155E1E" w:rsidRDefault="00155E1E" w:rsidP="00155E1E">
      <w:pPr>
        <w:rPr>
          <w:rFonts w:ascii="Times New Roman" w:hAnsi="Times New Roman" w:cs="Times New Roman"/>
          <w:sz w:val="28"/>
          <w:szCs w:val="28"/>
        </w:rPr>
      </w:pPr>
    </w:p>
    <w:p w:rsidR="00B56885" w:rsidRDefault="00B56885" w:rsidP="00155E1E">
      <w:pPr>
        <w:jc w:val="center"/>
        <w:rPr>
          <w:rFonts w:ascii="Times New Roman" w:hAnsi="Times New Roman" w:cs="Times New Roman"/>
          <w:sz w:val="28"/>
          <w:szCs w:val="28"/>
        </w:rPr>
      </w:pPr>
    </w:p>
    <w:p w:rsidR="00B56885" w:rsidRDefault="00B56885" w:rsidP="00155E1E">
      <w:pPr>
        <w:jc w:val="center"/>
        <w:rPr>
          <w:rFonts w:ascii="Times New Roman" w:hAnsi="Times New Roman" w:cs="Times New Roman"/>
          <w:sz w:val="28"/>
          <w:szCs w:val="28"/>
        </w:rPr>
      </w:pPr>
    </w:p>
    <w:p w:rsidR="00FE6126" w:rsidRDefault="00FE6126" w:rsidP="00155E1E">
      <w:pPr>
        <w:jc w:val="center"/>
        <w:rPr>
          <w:rFonts w:ascii="Times New Roman" w:hAnsi="Times New Roman" w:cs="Times New Roman"/>
          <w:sz w:val="28"/>
          <w:szCs w:val="28"/>
        </w:rPr>
      </w:pPr>
    </w:p>
    <w:p w:rsidR="00FE6126" w:rsidRDefault="00FE6126" w:rsidP="00155E1E">
      <w:pPr>
        <w:jc w:val="center"/>
        <w:rPr>
          <w:rFonts w:ascii="Times New Roman" w:hAnsi="Times New Roman" w:cs="Times New Roman"/>
          <w:sz w:val="28"/>
          <w:szCs w:val="28"/>
        </w:rPr>
      </w:pPr>
    </w:p>
    <w:p w:rsidR="00FE6126" w:rsidRDefault="00FE6126" w:rsidP="00155E1E">
      <w:pPr>
        <w:jc w:val="center"/>
        <w:rPr>
          <w:rFonts w:ascii="Times New Roman" w:hAnsi="Times New Roman" w:cs="Times New Roman"/>
          <w:sz w:val="28"/>
          <w:szCs w:val="28"/>
        </w:rPr>
      </w:pPr>
    </w:p>
    <w:p w:rsidR="00FE6126" w:rsidRDefault="00FE6126" w:rsidP="00155E1E">
      <w:pPr>
        <w:jc w:val="center"/>
        <w:rPr>
          <w:rFonts w:ascii="Times New Roman" w:hAnsi="Times New Roman" w:cs="Times New Roman"/>
          <w:sz w:val="28"/>
          <w:szCs w:val="28"/>
        </w:rPr>
      </w:pPr>
    </w:p>
    <w:p w:rsidR="00FE6126" w:rsidRDefault="00FE6126" w:rsidP="00155E1E">
      <w:pPr>
        <w:jc w:val="center"/>
        <w:rPr>
          <w:rFonts w:ascii="Times New Roman" w:hAnsi="Times New Roman" w:cs="Times New Roman"/>
          <w:sz w:val="28"/>
          <w:szCs w:val="28"/>
        </w:rPr>
      </w:pPr>
    </w:p>
    <w:p w:rsidR="00B56885" w:rsidRDefault="00B56885" w:rsidP="00155E1E">
      <w:pPr>
        <w:jc w:val="center"/>
        <w:rPr>
          <w:rFonts w:ascii="Times New Roman" w:hAnsi="Times New Roman" w:cs="Times New Roman"/>
          <w:sz w:val="28"/>
          <w:szCs w:val="28"/>
        </w:rPr>
      </w:pPr>
    </w:p>
    <w:p w:rsidR="00B56885" w:rsidRDefault="00B56885" w:rsidP="00155E1E">
      <w:pPr>
        <w:jc w:val="center"/>
        <w:rPr>
          <w:rFonts w:ascii="Times New Roman" w:hAnsi="Times New Roman" w:cs="Times New Roman"/>
          <w:sz w:val="28"/>
          <w:szCs w:val="28"/>
        </w:rPr>
      </w:pPr>
    </w:p>
    <w:p w:rsidR="00FE6126" w:rsidRPr="002A61BD" w:rsidRDefault="00FE6126" w:rsidP="00FE6126">
      <w:pPr>
        <w:spacing w:after="0" w:line="276" w:lineRule="auto"/>
        <w:jc w:val="both"/>
        <w:rPr>
          <w:rFonts w:ascii="Times New Roman" w:hAnsi="Times New Roman" w:cs="Times New Roman"/>
          <w:i/>
          <w:sz w:val="24"/>
          <w:szCs w:val="24"/>
        </w:rPr>
      </w:pPr>
      <w:r w:rsidRPr="002A61BD">
        <w:rPr>
          <w:rFonts w:ascii="Times New Roman" w:hAnsi="Times New Roman" w:cs="Times New Roman"/>
          <w:sz w:val="24"/>
          <w:szCs w:val="24"/>
        </w:rPr>
        <w:lastRenderedPageBreak/>
        <w:t>Методические указания по проведению практических ра</w:t>
      </w:r>
      <w:r w:rsidR="00AE5E23">
        <w:rPr>
          <w:rFonts w:ascii="Times New Roman" w:hAnsi="Times New Roman" w:cs="Times New Roman"/>
          <w:sz w:val="24"/>
          <w:szCs w:val="24"/>
        </w:rPr>
        <w:t xml:space="preserve">бот по </w:t>
      </w:r>
      <w:r w:rsidR="00AE5E23">
        <w:rPr>
          <w:rFonts w:ascii="Times New Roman" w:hAnsi="Times New Roman" w:cs="Times New Roman"/>
          <w:sz w:val="24"/>
          <w:szCs w:val="24"/>
        </w:rPr>
        <w:br/>
        <w:t>учебной дисциплине ОП 0</w:t>
      </w:r>
      <w:r w:rsidR="00955430">
        <w:rPr>
          <w:rFonts w:ascii="Times New Roman" w:hAnsi="Times New Roman" w:cs="Times New Roman"/>
          <w:sz w:val="24"/>
          <w:szCs w:val="24"/>
        </w:rPr>
        <w:t>2</w:t>
      </w:r>
      <w:r w:rsidRPr="002A61BD">
        <w:rPr>
          <w:rFonts w:ascii="Times New Roman" w:hAnsi="Times New Roman" w:cs="Times New Roman"/>
          <w:sz w:val="24"/>
          <w:szCs w:val="24"/>
        </w:rPr>
        <w:t xml:space="preserve"> Материаловедение для специальностей: 22.02.</w:t>
      </w:r>
      <w:r w:rsidR="00955430">
        <w:rPr>
          <w:rFonts w:ascii="Times New Roman" w:hAnsi="Times New Roman" w:cs="Times New Roman"/>
          <w:sz w:val="24"/>
          <w:szCs w:val="24"/>
        </w:rPr>
        <w:t>08 М</w:t>
      </w:r>
      <w:r w:rsidRPr="002A61BD">
        <w:rPr>
          <w:rFonts w:ascii="Times New Roman" w:hAnsi="Times New Roman" w:cs="Times New Roman"/>
          <w:sz w:val="24"/>
          <w:szCs w:val="24"/>
        </w:rPr>
        <w:t>еталлургическо</w:t>
      </w:r>
      <w:r w:rsidR="00955430">
        <w:rPr>
          <w:rFonts w:ascii="Times New Roman" w:hAnsi="Times New Roman" w:cs="Times New Roman"/>
          <w:sz w:val="24"/>
          <w:szCs w:val="24"/>
        </w:rPr>
        <w:t xml:space="preserve">е </w:t>
      </w:r>
      <w:r w:rsidRPr="002A61BD">
        <w:rPr>
          <w:rFonts w:ascii="Times New Roman" w:hAnsi="Times New Roman" w:cs="Times New Roman"/>
          <w:sz w:val="24"/>
          <w:szCs w:val="24"/>
        </w:rPr>
        <w:t>производств</w:t>
      </w:r>
      <w:r w:rsidR="00955430">
        <w:rPr>
          <w:rFonts w:ascii="Times New Roman" w:hAnsi="Times New Roman" w:cs="Times New Roman"/>
          <w:sz w:val="24"/>
          <w:szCs w:val="24"/>
        </w:rPr>
        <w:t>о</w:t>
      </w:r>
      <w:r w:rsidR="00AE5E23">
        <w:rPr>
          <w:rFonts w:ascii="Times New Roman" w:hAnsi="Times New Roman" w:cs="Times New Roman"/>
          <w:sz w:val="24"/>
          <w:szCs w:val="24"/>
        </w:rPr>
        <w:t xml:space="preserve"> (по видам производств)</w:t>
      </w:r>
    </w:p>
    <w:p w:rsidR="00FE6126" w:rsidRDefault="00FE6126" w:rsidP="00FE6126">
      <w:pPr>
        <w:spacing w:after="0" w:line="276" w:lineRule="auto"/>
        <w:rPr>
          <w:rFonts w:ascii="Times New Roman" w:hAnsi="Times New Roman" w:cs="Times New Roman"/>
          <w:sz w:val="28"/>
          <w:szCs w:val="28"/>
        </w:rPr>
      </w:pPr>
    </w:p>
    <w:p w:rsidR="00673921" w:rsidRDefault="00673921" w:rsidP="00FE6126">
      <w:pPr>
        <w:spacing w:after="0" w:line="276" w:lineRule="auto"/>
        <w:rPr>
          <w:rFonts w:ascii="Times New Roman" w:hAnsi="Times New Roman" w:cs="Times New Roman"/>
          <w:sz w:val="28"/>
          <w:szCs w:val="28"/>
        </w:rPr>
      </w:pPr>
    </w:p>
    <w:p w:rsidR="00673921" w:rsidRDefault="00673921" w:rsidP="00FE6126">
      <w:pPr>
        <w:spacing w:after="0" w:line="276" w:lineRule="auto"/>
        <w:rPr>
          <w:rFonts w:ascii="Times New Roman" w:hAnsi="Times New Roman" w:cs="Times New Roman"/>
          <w:sz w:val="28"/>
          <w:szCs w:val="28"/>
        </w:rPr>
      </w:pPr>
    </w:p>
    <w:p w:rsidR="00673921" w:rsidRDefault="00673921" w:rsidP="00FE6126">
      <w:pPr>
        <w:spacing w:after="0" w:line="276" w:lineRule="auto"/>
        <w:rPr>
          <w:rFonts w:ascii="Times New Roman" w:hAnsi="Times New Roman" w:cs="Times New Roman"/>
          <w:sz w:val="28"/>
          <w:szCs w:val="28"/>
        </w:rPr>
      </w:pPr>
    </w:p>
    <w:p w:rsidR="00673921" w:rsidRDefault="00673921" w:rsidP="00FE6126">
      <w:pPr>
        <w:spacing w:after="0" w:line="276" w:lineRule="auto"/>
        <w:rPr>
          <w:rFonts w:ascii="Times New Roman" w:hAnsi="Times New Roman" w:cs="Times New Roman"/>
          <w:sz w:val="28"/>
          <w:szCs w:val="28"/>
        </w:rPr>
      </w:pPr>
    </w:p>
    <w:p w:rsidR="00673921" w:rsidRDefault="00673921" w:rsidP="00FE6126">
      <w:pPr>
        <w:spacing w:after="0" w:line="276" w:lineRule="auto"/>
        <w:rPr>
          <w:rFonts w:ascii="Times New Roman" w:hAnsi="Times New Roman" w:cs="Times New Roman"/>
          <w:sz w:val="28"/>
          <w:szCs w:val="28"/>
        </w:rPr>
      </w:pPr>
    </w:p>
    <w:p w:rsidR="00673921" w:rsidRDefault="00673921" w:rsidP="00FE6126">
      <w:pPr>
        <w:spacing w:after="0" w:line="276" w:lineRule="auto"/>
        <w:rPr>
          <w:rFonts w:ascii="Times New Roman" w:hAnsi="Times New Roman" w:cs="Times New Roman"/>
          <w:sz w:val="28"/>
          <w:szCs w:val="28"/>
        </w:rPr>
      </w:pPr>
    </w:p>
    <w:p w:rsidR="00673921" w:rsidRDefault="00673921" w:rsidP="00FE6126">
      <w:pPr>
        <w:spacing w:after="0" w:line="276" w:lineRule="auto"/>
        <w:rPr>
          <w:rFonts w:ascii="Times New Roman" w:hAnsi="Times New Roman" w:cs="Times New Roman"/>
          <w:sz w:val="28"/>
          <w:szCs w:val="28"/>
        </w:rPr>
      </w:pPr>
    </w:p>
    <w:p w:rsidR="00673921" w:rsidRDefault="00673921" w:rsidP="00FE6126">
      <w:pPr>
        <w:spacing w:after="0" w:line="276" w:lineRule="auto"/>
        <w:rPr>
          <w:rFonts w:ascii="Times New Roman" w:hAnsi="Times New Roman" w:cs="Times New Roman"/>
          <w:sz w:val="28"/>
          <w:szCs w:val="28"/>
        </w:rPr>
      </w:pPr>
    </w:p>
    <w:p w:rsidR="00673921" w:rsidRPr="00673921" w:rsidRDefault="00673921" w:rsidP="00FE6126">
      <w:pPr>
        <w:spacing w:after="0" w:line="276" w:lineRule="auto"/>
        <w:rPr>
          <w:rFonts w:ascii="Times New Roman" w:hAnsi="Times New Roman" w:cs="Times New Roman"/>
          <w:sz w:val="28"/>
          <w:szCs w:val="28"/>
        </w:rPr>
      </w:pPr>
    </w:p>
    <w:tbl>
      <w:tblPr>
        <w:tblW w:w="9746" w:type="dxa"/>
        <w:jc w:val="center"/>
        <w:tblLook w:val="01E0" w:firstRow="1" w:lastRow="1" w:firstColumn="1" w:lastColumn="1" w:noHBand="0" w:noVBand="0"/>
      </w:tblPr>
      <w:tblGrid>
        <w:gridCol w:w="5016"/>
        <w:gridCol w:w="4730"/>
      </w:tblGrid>
      <w:tr w:rsidR="00673921" w:rsidRPr="00A548C4" w:rsidTr="003E06E5">
        <w:trPr>
          <w:jc w:val="center"/>
        </w:trPr>
        <w:tc>
          <w:tcPr>
            <w:tcW w:w="5016" w:type="dxa"/>
          </w:tcPr>
          <w:p w:rsidR="00673921" w:rsidRPr="00A548C4" w:rsidRDefault="00673921" w:rsidP="003E06E5">
            <w:pPr>
              <w:spacing w:after="0"/>
              <w:ind w:right="-2"/>
              <w:jc w:val="both"/>
              <w:rPr>
                <w:rFonts w:ascii="Times New Roman" w:hAnsi="Times New Roman"/>
                <w:sz w:val="28"/>
                <w:szCs w:val="28"/>
              </w:rPr>
            </w:pPr>
          </w:p>
        </w:tc>
        <w:tc>
          <w:tcPr>
            <w:tcW w:w="4730" w:type="dxa"/>
          </w:tcPr>
          <w:p w:rsidR="00673921" w:rsidRPr="00A548C4" w:rsidRDefault="00673921" w:rsidP="003E06E5">
            <w:pPr>
              <w:spacing w:after="0"/>
              <w:ind w:right="-2"/>
              <w:rPr>
                <w:rFonts w:ascii="Times New Roman" w:hAnsi="Times New Roman"/>
                <w:sz w:val="28"/>
                <w:szCs w:val="28"/>
              </w:rPr>
            </w:pPr>
          </w:p>
        </w:tc>
      </w:tr>
      <w:tr w:rsidR="00673921" w:rsidRPr="00A548C4" w:rsidTr="003E06E5">
        <w:trPr>
          <w:jc w:val="center"/>
        </w:trPr>
        <w:tc>
          <w:tcPr>
            <w:tcW w:w="5016" w:type="dxa"/>
            <w:hideMark/>
          </w:tcPr>
          <w:p w:rsidR="00673921" w:rsidRPr="002A61BD" w:rsidRDefault="00673921" w:rsidP="003E06E5">
            <w:pPr>
              <w:spacing w:after="0"/>
              <w:ind w:right="-2"/>
              <w:jc w:val="both"/>
              <w:rPr>
                <w:rFonts w:ascii="Times New Roman" w:hAnsi="Times New Roman"/>
                <w:sz w:val="24"/>
                <w:szCs w:val="24"/>
              </w:rPr>
            </w:pPr>
            <w:r w:rsidRPr="002A61BD">
              <w:rPr>
                <w:rFonts w:ascii="Times New Roman" w:hAnsi="Times New Roman"/>
                <w:sz w:val="24"/>
                <w:szCs w:val="24"/>
              </w:rPr>
              <w:t>Разработчик: И.И. Чернова</w:t>
            </w:r>
          </w:p>
        </w:tc>
        <w:tc>
          <w:tcPr>
            <w:tcW w:w="4730" w:type="dxa"/>
          </w:tcPr>
          <w:p w:rsidR="00673921" w:rsidRPr="002A61BD" w:rsidRDefault="00673921" w:rsidP="003E06E5">
            <w:pPr>
              <w:spacing w:after="0"/>
              <w:ind w:right="-2"/>
              <w:rPr>
                <w:rFonts w:ascii="Times New Roman" w:hAnsi="Times New Roman"/>
                <w:sz w:val="24"/>
                <w:szCs w:val="24"/>
              </w:rPr>
            </w:pPr>
            <w:r w:rsidRPr="002A61BD">
              <w:rPr>
                <w:rFonts w:ascii="Times New Roman" w:hAnsi="Times New Roman"/>
                <w:sz w:val="24"/>
                <w:szCs w:val="24"/>
              </w:rPr>
              <w:t>преподаватель Политехнического отделения Многопрофильного колледжа</w:t>
            </w:r>
          </w:p>
          <w:p w:rsidR="00673921" w:rsidRPr="002A61BD" w:rsidRDefault="00673921" w:rsidP="003E06E5">
            <w:pPr>
              <w:spacing w:after="0"/>
              <w:ind w:right="-2"/>
              <w:rPr>
                <w:rFonts w:ascii="Times New Roman" w:hAnsi="Times New Roman"/>
                <w:sz w:val="24"/>
                <w:szCs w:val="24"/>
              </w:rPr>
            </w:pPr>
          </w:p>
        </w:tc>
      </w:tr>
    </w:tbl>
    <w:p w:rsidR="00673921" w:rsidRPr="00A548C4" w:rsidRDefault="00673921" w:rsidP="00673921">
      <w:pPr>
        <w:tabs>
          <w:tab w:val="left" w:pos="142"/>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2"/>
        <w:rPr>
          <w:rFonts w:ascii="Times New Roman" w:hAnsi="Times New Roman"/>
          <w:sz w:val="32"/>
          <w:szCs w:val="28"/>
        </w:rPr>
      </w:pPr>
    </w:p>
    <w:p w:rsidR="00FE6126" w:rsidRDefault="00FE6126" w:rsidP="00FE6126">
      <w:pPr>
        <w:spacing w:before="120"/>
        <w:rPr>
          <w:rFonts w:ascii="Times New Roman" w:hAnsi="Times New Roman" w:cs="Times New Roman"/>
          <w:sz w:val="24"/>
          <w:szCs w:val="24"/>
        </w:rPr>
      </w:pPr>
    </w:p>
    <w:p w:rsidR="00673921" w:rsidRDefault="00673921" w:rsidP="00FE6126">
      <w:pPr>
        <w:spacing w:before="120"/>
        <w:rPr>
          <w:rFonts w:ascii="Times New Roman" w:hAnsi="Times New Roman" w:cs="Times New Roman"/>
          <w:sz w:val="24"/>
          <w:szCs w:val="24"/>
        </w:rPr>
      </w:pPr>
    </w:p>
    <w:p w:rsidR="00673921" w:rsidRDefault="00673921" w:rsidP="00FE6126">
      <w:pPr>
        <w:spacing w:before="120"/>
        <w:rPr>
          <w:rFonts w:ascii="Times New Roman" w:hAnsi="Times New Roman" w:cs="Times New Roman"/>
          <w:sz w:val="24"/>
          <w:szCs w:val="24"/>
        </w:rPr>
      </w:pPr>
    </w:p>
    <w:p w:rsidR="00673921" w:rsidRDefault="00673921" w:rsidP="00FE6126">
      <w:pPr>
        <w:spacing w:before="120"/>
        <w:rPr>
          <w:rFonts w:ascii="Times New Roman" w:hAnsi="Times New Roman" w:cs="Times New Roman"/>
          <w:sz w:val="24"/>
          <w:szCs w:val="24"/>
        </w:rPr>
      </w:pPr>
    </w:p>
    <w:p w:rsidR="00673921" w:rsidRDefault="00673921" w:rsidP="00FE6126">
      <w:pPr>
        <w:spacing w:before="120"/>
        <w:rPr>
          <w:rFonts w:ascii="Times New Roman" w:hAnsi="Times New Roman" w:cs="Times New Roman"/>
          <w:sz w:val="24"/>
          <w:szCs w:val="24"/>
        </w:rPr>
      </w:pPr>
    </w:p>
    <w:p w:rsidR="00673921" w:rsidRDefault="00673921" w:rsidP="00FE6126">
      <w:pPr>
        <w:spacing w:before="120"/>
        <w:rPr>
          <w:rFonts w:ascii="Times New Roman" w:hAnsi="Times New Roman" w:cs="Times New Roman"/>
          <w:sz w:val="24"/>
          <w:szCs w:val="24"/>
        </w:rPr>
      </w:pPr>
    </w:p>
    <w:p w:rsidR="00673921" w:rsidRDefault="00673921" w:rsidP="00FE6126">
      <w:pPr>
        <w:spacing w:before="120"/>
        <w:rPr>
          <w:rFonts w:ascii="Times New Roman" w:hAnsi="Times New Roman" w:cs="Times New Roman"/>
          <w:sz w:val="24"/>
          <w:szCs w:val="24"/>
        </w:rPr>
      </w:pPr>
    </w:p>
    <w:p w:rsidR="00673921" w:rsidRDefault="00673921" w:rsidP="00FE6126">
      <w:pPr>
        <w:spacing w:before="120"/>
        <w:rPr>
          <w:rFonts w:ascii="Times New Roman" w:hAnsi="Times New Roman" w:cs="Times New Roman"/>
          <w:sz w:val="24"/>
          <w:szCs w:val="24"/>
        </w:rPr>
      </w:pPr>
    </w:p>
    <w:p w:rsidR="00673921" w:rsidRDefault="00673921" w:rsidP="00FE6126">
      <w:pPr>
        <w:spacing w:before="120"/>
        <w:rPr>
          <w:rFonts w:ascii="Times New Roman" w:hAnsi="Times New Roman" w:cs="Times New Roman"/>
          <w:sz w:val="24"/>
          <w:szCs w:val="24"/>
        </w:rPr>
      </w:pPr>
    </w:p>
    <w:p w:rsidR="00673921" w:rsidRDefault="00673921" w:rsidP="00FE6126">
      <w:pPr>
        <w:spacing w:before="120"/>
        <w:rPr>
          <w:rFonts w:ascii="Times New Roman" w:hAnsi="Times New Roman" w:cs="Times New Roman"/>
          <w:sz w:val="24"/>
          <w:szCs w:val="24"/>
        </w:rPr>
      </w:pPr>
    </w:p>
    <w:p w:rsidR="002A61BD" w:rsidRDefault="002A61BD" w:rsidP="00FE6126">
      <w:pPr>
        <w:spacing w:before="120"/>
        <w:rPr>
          <w:rFonts w:ascii="Times New Roman" w:hAnsi="Times New Roman" w:cs="Times New Roman"/>
          <w:sz w:val="24"/>
          <w:szCs w:val="24"/>
        </w:rPr>
      </w:pPr>
    </w:p>
    <w:p w:rsidR="002A61BD" w:rsidRDefault="002A61BD" w:rsidP="00FE6126">
      <w:pPr>
        <w:spacing w:before="120"/>
        <w:rPr>
          <w:rFonts w:ascii="Times New Roman" w:hAnsi="Times New Roman" w:cs="Times New Roman"/>
          <w:sz w:val="24"/>
          <w:szCs w:val="24"/>
        </w:rPr>
      </w:pPr>
    </w:p>
    <w:p w:rsidR="002A61BD" w:rsidRDefault="002A61BD" w:rsidP="00FE6126">
      <w:pPr>
        <w:spacing w:before="120"/>
        <w:rPr>
          <w:rFonts w:ascii="Times New Roman" w:hAnsi="Times New Roman" w:cs="Times New Roman"/>
          <w:sz w:val="24"/>
          <w:szCs w:val="24"/>
        </w:rPr>
      </w:pPr>
    </w:p>
    <w:p w:rsidR="00673921" w:rsidRDefault="00673921" w:rsidP="00FE6126">
      <w:pPr>
        <w:spacing w:before="120"/>
        <w:rPr>
          <w:rFonts w:ascii="Times New Roman" w:hAnsi="Times New Roman" w:cs="Times New Roman"/>
          <w:sz w:val="24"/>
          <w:szCs w:val="24"/>
        </w:rPr>
      </w:pPr>
    </w:p>
    <w:p w:rsidR="00673921" w:rsidRDefault="00673921" w:rsidP="00FE6126">
      <w:pPr>
        <w:spacing w:before="120"/>
        <w:rPr>
          <w:rFonts w:ascii="Times New Roman" w:hAnsi="Times New Roman" w:cs="Times New Roman"/>
          <w:sz w:val="24"/>
          <w:szCs w:val="24"/>
        </w:rPr>
      </w:pPr>
    </w:p>
    <w:p w:rsidR="00FE6126" w:rsidRPr="002A61BD" w:rsidRDefault="00FE6126" w:rsidP="00673921">
      <w:pPr>
        <w:spacing w:after="0" w:line="276" w:lineRule="auto"/>
        <w:jc w:val="both"/>
        <w:rPr>
          <w:rFonts w:ascii="Times New Roman" w:hAnsi="Times New Roman" w:cs="Times New Roman"/>
          <w:i/>
          <w:sz w:val="24"/>
          <w:szCs w:val="24"/>
        </w:rPr>
      </w:pPr>
      <w:r w:rsidRPr="002A61BD">
        <w:rPr>
          <w:rFonts w:ascii="Times New Roman" w:hAnsi="Times New Roman" w:cs="Times New Roman"/>
          <w:sz w:val="24"/>
          <w:szCs w:val="24"/>
        </w:rPr>
        <w:t>Методические указания по проведению практических работ предназначены для студентов ПО МпК ИСТиС ЮУрГУ специальности   22.02.</w:t>
      </w:r>
      <w:r w:rsidR="00955430">
        <w:rPr>
          <w:rFonts w:ascii="Times New Roman" w:hAnsi="Times New Roman" w:cs="Times New Roman"/>
          <w:sz w:val="24"/>
          <w:szCs w:val="24"/>
        </w:rPr>
        <w:t>08 М</w:t>
      </w:r>
      <w:r w:rsidRPr="002A61BD">
        <w:rPr>
          <w:rFonts w:ascii="Times New Roman" w:hAnsi="Times New Roman" w:cs="Times New Roman"/>
          <w:sz w:val="24"/>
          <w:szCs w:val="24"/>
        </w:rPr>
        <w:t>еталлургическо</w:t>
      </w:r>
      <w:r w:rsidR="00955430">
        <w:rPr>
          <w:rFonts w:ascii="Times New Roman" w:hAnsi="Times New Roman" w:cs="Times New Roman"/>
          <w:sz w:val="24"/>
          <w:szCs w:val="24"/>
        </w:rPr>
        <w:t>е</w:t>
      </w:r>
      <w:r w:rsidRPr="002A61BD">
        <w:rPr>
          <w:rFonts w:ascii="Times New Roman" w:hAnsi="Times New Roman" w:cs="Times New Roman"/>
          <w:sz w:val="24"/>
          <w:szCs w:val="24"/>
        </w:rPr>
        <w:t xml:space="preserve"> производств</w:t>
      </w:r>
      <w:r w:rsidR="00AE5E23">
        <w:rPr>
          <w:rFonts w:ascii="Times New Roman" w:hAnsi="Times New Roman" w:cs="Times New Roman"/>
          <w:sz w:val="24"/>
          <w:szCs w:val="24"/>
        </w:rPr>
        <w:t>о (по видам производств)</w:t>
      </w:r>
      <w:r w:rsidRPr="002A61BD">
        <w:rPr>
          <w:rFonts w:ascii="Times New Roman" w:hAnsi="Times New Roman" w:cs="Times New Roman"/>
          <w:sz w:val="24"/>
          <w:szCs w:val="24"/>
        </w:rPr>
        <w:t xml:space="preserve"> для подготовки к практическим работам с целью освоения практических умений и навыков и профессиональных компетенций.</w:t>
      </w:r>
    </w:p>
    <w:p w:rsidR="00FE6126" w:rsidRPr="00673921" w:rsidRDefault="00072EF1" w:rsidP="00072EF1">
      <w:pPr>
        <w:pStyle w:val="a6"/>
        <w:rPr>
          <w:szCs w:val="28"/>
        </w:rPr>
      </w:pPr>
      <w:r w:rsidRPr="00673921">
        <w:rPr>
          <w:b/>
          <w:szCs w:val="28"/>
        </w:rPr>
        <w:t xml:space="preserve"> </w:t>
      </w:r>
    </w:p>
    <w:p w:rsidR="00072EF1" w:rsidRPr="00072EF1" w:rsidRDefault="00072EF1" w:rsidP="00072EF1">
      <w:pPr>
        <w:rPr>
          <w:lang w:eastAsia="ru-RU"/>
        </w:rPr>
      </w:pPr>
    </w:p>
    <w:p w:rsidR="002A61BD" w:rsidRDefault="002A61BD" w:rsidP="00673921">
      <w:pPr>
        <w:tabs>
          <w:tab w:val="left" w:pos="851"/>
        </w:tabs>
        <w:spacing w:after="0" w:line="360" w:lineRule="auto"/>
        <w:ind w:left="284"/>
        <w:jc w:val="center"/>
        <w:rPr>
          <w:rFonts w:ascii="Times New Roman" w:hAnsi="Times New Roman" w:cs="Times New Roman"/>
          <w:sz w:val="24"/>
          <w:szCs w:val="24"/>
        </w:rPr>
      </w:pPr>
    </w:p>
    <w:p w:rsidR="00673921" w:rsidRPr="007831B6" w:rsidRDefault="00673921" w:rsidP="00673921">
      <w:pPr>
        <w:tabs>
          <w:tab w:val="left" w:pos="851"/>
        </w:tabs>
        <w:spacing w:after="0" w:line="360" w:lineRule="auto"/>
        <w:ind w:left="284"/>
        <w:jc w:val="center"/>
        <w:rPr>
          <w:rFonts w:ascii="Times New Roman" w:hAnsi="Times New Roman" w:cs="Times New Roman"/>
          <w:sz w:val="24"/>
          <w:szCs w:val="24"/>
        </w:rPr>
      </w:pPr>
      <w:r w:rsidRPr="007831B6">
        <w:rPr>
          <w:rFonts w:ascii="Times New Roman" w:hAnsi="Times New Roman" w:cs="Times New Roman"/>
          <w:sz w:val="24"/>
          <w:szCs w:val="24"/>
        </w:rPr>
        <w:t>Содержание</w:t>
      </w:r>
    </w:p>
    <w:p w:rsidR="00673921" w:rsidRPr="007831B6" w:rsidRDefault="00673921" w:rsidP="00673921">
      <w:pPr>
        <w:tabs>
          <w:tab w:val="left" w:pos="851"/>
          <w:tab w:val="left" w:pos="1134"/>
        </w:tabs>
        <w:ind w:left="-284" w:right="-284" w:firstLine="567"/>
        <w:jc w:val="both"/>
        <w:rPr>
          <w:rFonts w:ascii="Times New Roman" w:hAnsi="Times New Roman" w:cs="Times New Roman"/>
          <w:sz w:val="24"/>
          <w:szCs w:val="24"/>
        </w:rPr>
      </w:pPr>
    </w:p>
    <w:p w:rsidR="007831B6" w:rsidRPr="007831B6" w:rsidRDefault="007831B6" w:rsidP="007831B6">
      <w:pPr>
        <w:widowControl w:val="0"/>
        <w:autoSpaceDE w:val="0"/>
        <w:autoSpaceDN w:val="0"/>
        <w:adjustRightInd w:val="0"/>
        <w:spacing w:after="0"/>
        <w:jc w:val="both"/>
        <w:outlineLvl w:val="0"/>
        <w:rPr>
          <w:rFonts w:ascii="Times New Roman" w:hAnsi="Times New Roman" w:cs="Times New Roman"/>
          <w:sz w:val="24"/>
          <w:szCs w:val="24"/>
        </w:rPr>
      </w:pPr>
      <w:r w:rsidRPr="007831B6">
        <w:rPr>
          <w:rFonts w:ascii="Times New Roman" w:hAnsi="Times New Roman" w:cs="Times New Roman"/>
          <w:sz w:val="24"/>
          <w:szCs w:val="24"/>
        </w:rPr>
        <w:t xml:space="preserve">Практическая работа №1 </w:t>
      </w:r>
    </w:p>
    <w:p w:rsidR="007831B6" w:rsidRPr="007831B6" w:rsidRDefault="007831B6" w:rsidP="007831B6">
      <w:pPr>
        <w:widowControl w:val="0"/>
        <w:autoSpaceDE w:val="0"/>
        <w:autoSpaceDN w:val="0"/>
        <w:adjustRightInd w:val="0"/>
        <w:spacing w:after="0"/>
        <w:jc w:val="both"/>
        <w:outlineLvl w:val="0"/>
        <w:rPr>
          <w:rFonts w:ascii="Times New Roman" w:hAnsi="Times New Roman" w:cs="Times New Roman"/>
          <w:sz w:val="24"/>
          <w:szCs w:val="24"/>
        </w:rPr>
      </w:pPr>
      <w:r w:rsidRPr="007831B6">
        <w:rPr>
          <w:rFonts w:ascii="Times New Roman" w:hAnsi="Times New Roman" w:cs="Times New Roman"/>
          <w:sz w:val="24"/>
          <w:szCs w:val="24"/>
        </w:rPr>
        <w:t xml:space="preserve">Применение правила фаз и правила отрезков при изучении </w:t>
      </w:r>
    </w:p>
    <w:p w:rsidR="007831B6" w:rsidRPr="007831B6" w:rsidRDefault="007831B6" w:rsidP="00885113">
      <w:pPr>
        <w:widowControl w:val="0"/>
        <w:tabs>
          <w:tab w:val="left" w:pos="9072"/>
        </w:tabs>
        <w:autoSpaceDE w:val="0"/>
        <w:autoSpaceDN w:val="0"/>
        <w:adjustRightInd w:val="0"/>
        <w:spacing w:after="0"/>
        <w:jc w:val="both"/>
        <w:outlineLvl w:val="0"/>
        <w:rPr>
          <w:rFonts w:ascii="Times New Roman" w:hAnsi="Times New Roman" w:cs="Times New Roman"/>
          <w:sz w:val="24"/>
          <w:szCs w:val="24"/>
        </w:rPr>
      </w:pPr>
      <w:r w:rsidRPr="007831B6">
        <w:rPr>
          <w:rFonts w:ascii="Times New Roman" w:hAnsi="Times New Roman" w:cs="Times New Roman"/>
          <w:sz w:val="24"/>
          <w:szCs w:val="24"/>
        </w:rPr>
        <w:t>диаграмм состояния сплавов…………………….………….……………</w:t>
      </w:r>
      <w:r w:rsidR="00885113">
        <w:rPr>
          <w:rFonts w:ascii="Times New Roman" w:hAnsi="Times New Roman" w:cs="Times New Roman"/>
          <w:sz w:val="24"/>
          <w:szCs w:val="24"/>
        </w:rPr>
        <w:t>…………………..7</w:t>
      </w:r>
    </w:p>
    <w:p w:rsidR="007831B6" w:rsidRPr="007831B6" w:rsidRDefault="007831B6" w:rsidP="007831B6">
      <w:pPr>
        <w:widowControl w:val="0"/>
        <w:autoSpaceDE w:val="0"/>
        <w:autoSpaceDN w:val="0"/>
        <w:adjustRightInd w:val="0"/>
        <w:spacing w:after="0"/>
        <w:jc w:val="both"/>
        <w:outlineLvl w:val="0"/>
        <w:rPr>
          <w:rFonts w:ascii="Times New Roman" w:hAnsi="Times New Roman" w:cs="Times New Roman"/>
          <w:sz w:val="24"/>
          <w:szCs w:val="24"/>
        </w:rPr>
      </w:pPr>
      <w:r w:rsidRPr="007831B6">
        <w:rPr>
          <w:rFonts w:ascii="Times New Roman" w:hAnsi="Times New Roman" w:cs="Times New Roman"/>
          <w:sz w:val="24"/>
          <w:szCs w:val="24"/>
        </w:rPr>
        <w:t xml:space="preserve">Практическая работа №2 </w:t>
      </w:r>
    </w:p>
    <w:p w:rsidR="007831B6" w:rsidRPr="007831B6" w:rsidRDefault="007831B6" w:rsidP="00885113">
      <w:pPr>
        <w:widowControl w:val="0"/>
        <w:tabs>
          <w:tab w:val="left" w:pos="9072"/>
        </w:tabs>
        <w:autoSpaceDE w:val="0"/>
        <w:autoSpaceDN w:val="0"/>
        <w:adjustRightInd w:val="0"/>
        <w:spacing w:after="0"/>
        <w:jc w:val="both"/>
        <w:outlineLvl w:val="0"/>
        <w:rPr>
          <w:rFonts w:ascii="Times New Roman" w:hAnsi="Times New Roman" w:cs="Times New Roman"/>
          <w:sz w:val="24"/>
          <w:szCs w:val="24"/>
        </w:rPr>
      </w:pPr>
      <w:r w:rsidRPr="007831B6">
        <w:rPr>
          <w:rFonts w:ascii="Times New Roman" w:hAnsi="Times New Roman" w:cs="Times New Roman"/>
          <w:sz w:val="24"/>
          <w:szCs w:val="24"/>
        </w:rPr>
        <w:t>Построение кривых охлаждения для технического железа и сталей</w:t>
      </w:r>
      <w:r w:rsidR="00885113">
        <w:rPr>
          <w:rFonts w:ascii="Times New Roman" w:hAnsi="Times New Roman" w:cs="Times New Roman"/>
          <w:sz w:val="24"/>
          <w:szCs w:val="24"/>
        </w:rPr>
        <w:t>…………………….12</w:t>
      </w:r>
    </w:p>
    <w:p w:rsidR="007831B6" w:rsidRPr="007831B6" w:rsidRDefault="007831B6" w:rsidP="007831B6">
      <w:pPr>
        <w:widowControl w:val="0"/>
        <w:autoSpaceDE w:val="0"/>
        <w:autoSpaceDN w:val="0"/>
        <w:adjustRightInd w:val="0"/>
        <w:spacing w:after="0"/>
        <w:jc w:val="both"/>
        <w:outlineLvl w:val="0"/>
        <w:rPr>
          <w:rFonts w:ascii="Times New Roman" w:hAnsi="Times New Roman" w:cs="Times New Roman"/>
          <w:sz w:val="24"/>
          <w:szCs w:val="24"/>
        </w:rPr>
      </w:pPr>
      <w:r w:rsidRPr="007831B6">
        <w:rPr>
          <w:rFonts w:ascii="Times New Roman" w:hAnsi="Times New Roman" w:cs="Times New Roman"/>
          <w:sz w:val="24"/>
          <w:szCs w:val="24"/>
        </w:rPr>
        <w:t xml:space="preserve">Практическая работа №3 </w:t>
      </w:r>
    </w:p>
    <w:p w:rsidR="007831B6" w:rsidRPr="007831B6" w:rsidRDefault="007831B6" w:rsidP="007B389C">
      <w:pPr>
        <w:widowControl w:val="0"/>
        <w:tabs>
          <w:tab w:val="left" w:pos="9072"/>
        </w:tabs>
        <w:autoSpaceDE w:val="0"/>
        <w:autoSpaceDN w:val="0"/>
        <w:adjustRightInd w:val="0"/>
        <w:spacing w:after="0"/>
        <w:jc w:val="both"/>
        <w:outlineLvl w:val="0"/>
        <w:rPr>
          <w:rFonts w:ascii="Times New Roman" w:hAnsi="Times New Roman" w:cs="Times New Roman"/>
          <w:sz w:val="24"/>
          <w:szCs w:val="24"/>
        </w:rPr>
      </w:pPr>
      <w:r w:rsidRPr="007831B6">
        <w:rPr>
          <w:rFonts w:ascii="Times New Roman" w:hAnsi="Times New Roman" w:cs="Times New Roman"/>
          <w:sz w:val="24"/>
          <w:szCs w:val="24"/>
        </w:rPr>
        <w:t>Построение кривых охлаждения для чугунов….………….……………</w:t>
      </w:r>
      <w:r w:rsidR="007B389C">
        <w:rPr>
          <w:rFonts w:ascii="Times New Roman" w:hAnsi="Times New Roman" w:cs="Times New Roman"/>
          <w:sz w:val="24"/>
          <w:szCs w:val="24"/>
        </w:rPr>
        <w:t>…………………19</w:t>
      </w:r>
    </w:p>
    <w:p w:rsidR="007831B6" w:rsidRPr="007831B6" w:rsidRDefault="007831B6" w:rsidP="007831B6">
      <w:pPr>
        <w:widowControl w:val="0"/>
        <w:autoSpaceDE w:val="0"/>
        <w:autoSpaceDN w:val="0"/>
        <w:adjustRightInd w:val="0"/>
        <w:spacing w:after="0"/>
        <w:jc w:val="both"/>
        <w:outlineLvl w:val="0"/>
        <w:rPr>
          <w:rFonts w:ascii="Times New Roman" w:hAnsi="Times New Roman" w:cs="Times New Roman"/>
          <w:sz w:val="24"/>
          <w:szCs w:val="24"/>
        </w:rPr>
      </w:pPr>
      <w:r w:rsidRPr="007831B6">
        <w:rPr>
          <w:rFonts w:ascii="Times New Roman" w:hAnsi="Times New Roman" w:cs="Times New Roman"/>
          <w:sz w:val="24"/>
          <w:szCs w:val="24"/>
        </w:rPr>
        <w:t xml:space="preserve">Практическая работа №4 </w:t>
      </w:r>
    </w:p>
    <w:p w:rsidR="007831B6" w:rsidRPr="007831B6" w:rsidRDefault="007831B6" w:rsidP="00885113">
      <w:pPr>
        <w:widowControl w:val="0"/>
        <w:tabs>
          <w:tab w:val="left" w:pos="9072"/>
        </w:tabs>
        <w:autoSpaceDE w:val="0"/>
        <w:autoSpaceDN w:val="0"/>
        <w:adjustRightInd w:val="0"/>
        <w:spacing w:after="0"/>
        <w:jc w:val="both"/>
        <w:outlineLvl w:val="0"/>
        <w:rPr>
          <w:rFonts w:ascii="Times New Roman" w:hAnsi="Times New Roman" w:cs="Times New Roman"/>
          <w:sz w:val="24"/>
          <w:szCs w:val="24"/>
        </w:rPr>
      </w:pPr>
      <w:r w:rsidRPr="007831B6">
        <w:rPr>
          <w:rFonts w:ascii="Times New Roman" w:hAnsi="Times New Roman" w:cs="Times New Roman"/>
          <w:sz w:val="24"/>
          <w:szCs w:val="24"/>
        </w:rPr>
        <w:t>Маркировка сталей………..….……………………………………………</w:t>
      </w:r>
      <w:r w:rsidR="00885113">
        <w:rPr>
          <w:rFonts w:ascii="Times New Roman" w:hAnsi="Times New Roman" w:cs="Times New Roman"/>
          <w:sz w:val="24"/>
          <w:szCs w:val="24"/>
        </w:rPr>
        <w:t>………………...23</w:t>
      </w:r>
    </w:p>
    <w:p w:rsidR="007831B6" w:rsidRPr="007831B6" w:rsidRDefault="007831B6" w:rsidP="007831B6">
      <w:pPr>
        <w:widowControl w:val="0"/>
        <w:autoSpaceDE w:val="0"/>
        <w:autoSpaceDN w:val="0"/>
        <w:adjustRightInd w:val="0"/>
        <w:spacing w:after="0"/>
        <w:jc w:val="both"/>
        <w:outlineLvl w:val="0"/>
        <w:rPr>
          <w:rFonts w:ascii="Times New Roman" w:hAnsi="Times New Roman" w:cs="Times New Roman"/>
          <w:sz w:val="24"/>
          <w:szCs w:val="24"/>
        </w:rPr>
      </w:pPr>
      <w:r w:rsidRPr="007831B6">
        <w:rPr>
          <w:rFonts w:ascii="Times New Roman" w:hAnsi="Times New Roman" w:cs="Times New Roman"/>
          <w:sz w:val="24"/>
          <w:szCs w:val="24"/>
        </w:rPr>
        <w:t xml:space="preserve">Практическая работа №5 </w:t>
      </w:r>
    </w:p>
    <w:p w:rsidR="007831B6" w:rsidRPr="007831B6" w:rsidRDefault="007831B6" w:rsidP="007831B6">
      <w:pPr>
        <w:widowControl w:val="0"/>
        <w:autoSpaceDE w:val="0"/>
        <w:autoSpaceDN w:val="0"/>
        <w:adjustRightInd w:val="0"/>
        <w:spacing w:after="0"/>
        <w:jc w:val="both"/>
        <w:outlineLvl w:val="0"/>
        <w:rPr>
          <w:rFonts w:ascii="Times New Roman" w:hAnsi="Times New Roman" w:cs="Times New Roman"/>
          <w:sz w:val="24"/>
          <w:szCs w:val="24"/>
        </w:rPr>
      </w:pPr>
      <w:r w:rsidRPr="007831B6">
        <w:rPr>
          <w:rFonts w:ascii="Times New Roman" w:hAnsi="Times New Roman" w:cs="Times New Roman"/>
          <w:sz w:val="24"/>
          <w:szCs w:val="24"/>
        </w:rPr>
        <w:t xml:space="preserve">Выбор материалов для конструкций по их назначению и </w:t>
      </w:r>
    </w:p>
    <w:p w:rsidR="007831B6" w:rsidRPr="007831B6" w:rsidRDefault="007831B6" w:rsidP="00885113">
      <w:pPr>
        <w:widowControl w:val="0"/>
        <w:tabs>
          <w:tab w:val="left" w:pos="9072"/>
        </w:tabs>
        <w:autoSpaceDE w:val="0"/>
        <w:autoSpaceDN w:val="0"/>
        <w:adjustRightInd w:val="0"/>
        <w:spacing w:after="0"/>
        <w:jc w:val="both"/>
        <w:outlineLvl w:val="0"/>
        <w:rPr>
          <w:rFonts w:ascii="Times New Roman" w:hAnsi="Times New Roman" w:cs="Times New Roman"/>
          <w:sz w:val="24"/>
          <w:szCs w:val="24"/>
        </w:rPr>
      </w:pPr>
      <w:r w:rsidRPr="007831B6">
        <w:rPr>
          <w:rFonts w:ascii="Times New Roman" w:hAnsi="Times New Roman" w:cs="Times New Roman"/>
          <w:sz w:val="24"/>
          <w:szCs w:val="24"/>
        </w:rPr>
        <w:t>условиям эксплуатации……………………………………………………</w:t>
      </w:r>
      <w:r w:rsidR="006F55B6">
        <w:rPr>
          <w:rFonts w:ascii="Times New Roman" w:hAnsi="Times New Roman" w:cs="Times New Roman"/>
          <w:sz w:val="24"/>
          <w:szCs w:val="24"/>
        </w:rPr>
        <w:t>…………...</w:t>
      </w:r>
      <w:r w:rsidR="00885113">
        <w:rPr>
          <w:rFonts w:ascii="Times New Roman" w:hAnsi="Times New Roman" w:cs="Times New Roman"/>
          <w:sz w:val="24"/>
          <w:szCs w:val="24"/>
        </w:rPr>
        <w:t>.......</w:t>
      </w:r>
      <w:r w:rsidR="006F55B6">
        <w:rPr>
          <w:rFonts w:ascii="Times New Roman" w:hAnsi="Times New Roman" w:cs="Times New Roman"/>
          <w:sz w:val="24"/>
          <w:szCs w:val="24"/>
        </w:rPr>
        <w:t>29</w:t>
      </w:r>
    </w:p>
    <w:p w:rsidR="006F55B6" w:rsidRPr="007831B6" w:rsidRDefault="006F55B6" w:rsidP="006F55B6">
      <w:pPr>
        <w:widowControl w:val="0"/>
        <w:autoSpaceDE w:val="0"/>
        <w:autoSpaceDN w:val="0"/>
        <w:adjustRightInd w:val="0"/>
        <w:spacing w:after="0"/>
        <w:jc w:val="both"/>
        <w:outlineLvl w:val="0"/>
        <w:rPr>
          <w:rFonts w:ascii="Times New Roman" w:hAnsi="Times New Roman" w:cs="Times New Roman"/>
          <w:sz w:val="24"/>
          <w:szCs w:val="24"/>
        </w:rPr>
      </w:pPr>
      <w:r w:rsidRPr="007831B6">
        <w:rPr>
          <w:rFonts w:ascii="Times New Roman" w:hAnsi="Times New Roman" w:cs="Times New Roman"/>
          <w:sz w:val="24"/>
          <w:szCs w:val="24"/>
        </w:rPr>
        <w:t>Практическая работа №</w:t>
      </w:r>
      <w:r>
        <w:rPr>
          <w:rFonts w:ascii="Times New Roman" w:hAnsi="Times New Roman" w:cs="Times New Roman"/>
          <w:sz w:val="24"/>
          <w:szCs w:val="24"/>
        </w:rPr>
        <w:t>6</w:t>
      </w:r>
      <w:r w:rsidRPr="007831B6">
        <w:rPr>
          <w:rFonts w:ascii="Times New Roman" w:hAnsi="Times New Roman" w:cs="Times New Roman"/>
          <w:sz w:val="24"/>
          <w:szCs w:val="24"/>
        </w:rPr>
        <w:t xml:space="preserve"> </w:t>
      </w:r>
    </w:p>
    <w:p w:rsidR="006F55B6" w:rsidRPr="007831B6" w:rsidRDefault="006F55B6" w:rsidP="00885113">
      <w:pPr>
        <w:widowControl w:val="0"/>
        <w:tabs>
          <w:tab w:val="left" w:pos="9072"/>
        </w:tabs>
        <w:autoSpaceDE w:val="0"/>
        <w:autoSpaceDN w:val="0"/>
        <w:adjustRightInd w:val="0"/>
        <w:spacing w:after="0"/>
        <w:jc w:val="both"/>
        <w:outlineLvl w:val="0"/>
        <w:rPr>
          <w:rFonts w:ascii="Times New Roman" w:hAnsi="Times New Roman" w:cs="Times New Roman"/>
          <w:sz w:val="24"/>
          <w:szCs w:val="24"/>
        </w:rPr>
      </w:pPr>
      <w:r w:rsidRPr="00396180">
        <w:rPr>
          <w:rFonts w:ascii="Times New Roman" w:hAnsi="Times New Roman" w:cs="Times New Roman"/>
          <w:sz w:val="24"/>
          <w:szCs w:val="24"/>
        </w:rPr>
        <w:t xml:space="preserve">Изучение микроструктур цветных металлов и сплавов </w:t>
      </w:r>
      <w:r>
        <w:rPr>
          <w:rFonts w:ascii="Times New Roman" w:hAnsi="Times New Roman" w:cs="Times New Roman"/>
          <w:sz w:val="24"/>
          <w:szCs w:val="24"/>
        </w:rPr>
        <w:t>……………………………</w:t>
      </w:r>
      <w:r w:rsidR="00885113">
        <w:rPr>
          <w:rFonts w:ascii="Times New Roman" w:hAnsi="Times New Roman" w:cs="Times New Roman"/>
          <w:sz w:val="24"/>
          <w:szCs w:val="24"/>
        </w:rPr>
        <w:t>……</w:t>
      </w:r>
      <w:r>
        <w:rPr>
          <w:rFonts w:ascii="Times New Roman" w:hAnsi="Times New Roman" w:cs="Times New Roman"/>
          <w:sz w:val="24"/>
          <w:szCs w:val="24"/>
        </w:rPr>
        <w:t>.35</w:t>
      </w:r>
    </w:p>
    <w:p w:rsidR="00673921" w:rsidRPr="007831B6" w:rsidRDefault="007831B6" w:rsidP="007831B6">
      <w:pPr>
        <w:pStyle w:val="2"/>
        <w:ind w:left="-284" w:right="-284"/>
        <w:rPr>
          <w:b w:val="0"/>
          <w:sz w:val="24"/>
          <w:szCs w:val="24"/>
        </w:rPr>
      </w:pPr>
      <w:r w:rsidRPr="007831B6">
        <w:rPr>
          <w:b w:val="0"/>
          <w:sz w:val="24"/>
          <w:szCs w:val="24"/>
        </w:rPr>
        <w:br w:type="page"/>
      </w:r>
    </w:p>
    <w:p w:rsidR="00673921" w:rsidRPr="003814EC" w:rsidRDefault="00673921" w:rsidP="00673921">
      <w:pPr>
        <w:spacing w:line="360" w:lineRule="auto"/>
        <w:ind w:left="-360" w:right="-365"/>
        <w:jc w:val="center"/>
        <w:rPr>
          <w:rFonts w:ascii="Times New Roman" w:hAnsi="Times New Roman" w:cs="Times New Roman"/>
          <w:sz w:val="24"/>
          <w:szCs w:val="24"/>
        </w:rPr>
      </w:pPr>
      <w:r w:rsidRPr="003814EC">
        <w:rPr>
          <w:rFonts w:ascii="Times New Roman" w:hAnsi="Times New Roman" w:cs="Times New Roman"/>
          <w:sz w:val="24"/>
          <w:szCs w:val="24"/>
        </w:rPr>
        <w:lastRenderedPageBreak/>
        <w:t>Введение</w:t>
      </w:r>
    </w:p>
    <w:p w:rsidR="00673921" w:rsidRPr="003814EC" w:rsidRDefault="00673921" w:rsidP="006739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rFonts w:ascii="Times New Roman" w:hAnsi="Times New Roman" w:cs="Times New Roman"/>
          <w:sz w:val="24"/>
          <w:szCs w:val="24"/>
        </w:rPr>
      </w:pPr>
      <w:r w:rsidRPr="003814EC">
        <w:rPr>
          <w:rFonts w:ascii="Times New Roman" w:hAnsi="Times New Roman" w:cs="Times New Roman"/>
          <w:sz w:val="24"/>
          <w:szCs w:val="24"/>
        </w:rPr>
        <w:t xml:space="preserve">Методические указания по выполнению практических работ разработаны согласно рабочей программы учебной дисциплины </w:t>
      </w:r>
      <w:r w:rsidR="007831B6" w:rsidRPr="003814EC">
        <w:rPr>
          <w:rFonts w:ascii="Times New Roman" w:hAnsi="Times New Roman" w:cs="Times New Roman"/>
          <w:sz w:val="24"/>
          <w:szCs w:val="24"/>
        </w:rPr>
        <w:t>ОП 0</w:t>
      </w:r>
      <w:r w:rsidR="00955430">
        <w:rPr>
          <w:rFonts w:ascii="Times New Roman" w:hAnsi="Times New Roman" w:cs="Times New Roman"/>
          <w:sz w:val="24"/>
          <w:szCs w:val="24"/>
        </w:rPr>
        <w:t>2</w:t>
      </w:r>
      <w:r w:rsidR="007831B6" w:rsidRPr="003814EC">
        <w:rPr>
          <w:rFonts w:ascii="Times New Roman" w:hAnsi="Times New Roman" w:cs="Times New Roman"/>
          <w:sz w:val="24"/>
          <w:szCs w:val="24"/>
        </w:rPr>
        <w:t xml:space="preserve">. </w:t>
      </w:r>
      <w:r w:rsidRPr="003814EC">
        <w:rPr>
          <w:rFonts w:ascii="Times New Roman" w:hAnsi="Times New Roman" w:cs="Times New Roman"/>
          <w:sz w:val="24"/>
          <w:szCs w:val="24"/>
        </w:rPr>
        <w:t>Материаловедение и требованиям к результатам обучения Федерального государственного образовательного стандарта среднего профессионального образования (далее – ФГОС СПО) по специальности 22.02.</w:t>
      </w:r>
      <w:r w:rsidR="00955430">
        <w:rPr>
          <w:rFonts w:ascii="Times New Roman" w:hAnsi="Times New Roman" w:cs="Times New Roman"/>
          <w:sz w:val="24"/>
          <w:szCs w:val="24"/>
        </w:rPr>
        <w:t>08 М</w:t>
      </w:r>
      <w:r w:rsidRPr="003814EC">
        <w:rPr>
          <w:rFonts w:ascii="Times New Roman" w:hAnsi="Times New Roman" w:cs="Times New Roman"/>
          <w:sz w:val="24"/>
          <w:szCs w:val="24"/>
        </w:rPr>
        <w:t>еталлургическо</w:t>
      </w:r>
      <w:r w:rsidR="00955430">
        <w:rPr>
          <w:rFonts w:ascii="Times New Roman" w:hAnsi="Times New Roman" w:cs="Times New Roman"/>
          <w:sz w:val="24"/>
          <w:szCs w:val="24"/>
        </w:rPr>
        <w:t>е</w:t>
      </w:r>
      <w:r w:rsidRPr="003814EC">
        <w:rPr>
          <w:rFonts w:ascii="Times New Roman" w:hAnsi="Times New Roman" w:cs="Times New Roman"/>
          <w:sz w:val="24"/>
          <w:szCs w:val="24"/>
        </w:rPr>
        <w:t xml:space="preserve"> производств</w:t>
      </w:r>
      <w:r w:rsidR="00AE5E23">
        <w:rPr>
          <w:rFonts w:ascii="Times New Roman" w:hAnsi="Times New Roman" w:cs="Times New Roman"/>
          <w:sz w:val="24"/>
          <w:szCs w:val="24"/>
        </w:rPr>
        <w:t>о (по видам производств)</w:t>
      </w:r>
      <w:bookmarkStart w:id="0" w:name="_GoBack"/>
      <w:bookmarkEnd w:id="0"/>
      <w:r w:rsidRPr="003814EC">
        <w:rPr>
          <w:rFonts w:ascii="Times New Roman" w:hAnsi="Times New Roman" w:cs="Times New Roman"/>
          <w:sz w:val="24"/>
          <w:szCs w:val="24"/>
        </w:rPr>
        <w:t>.</w:t>
      </w:r>
    </w:p>
    <w:p w:rsidR="007831B6" w:rsidRPr="003814EC" w:rsidRDefault="007831B6" w:rsidP="007831B6">
      <w:pPr>
        <w:spacing w:after="0"/>
        <w:ind w:firstLine="709"/>
        <w:rPr>
          <w:rFonts w:ascii="Times New Roman" w:hAnsi="Times New Roman"/>
          <w:sz w:val="24"/>
          <w:szCs w:val="24"/>
        </w:rPr>
      </w:pPr>
      <w:r w:rsidRPr="003814EC">
        <w:rPr>
          <w:rFonts w:ascii="Times New Roman" w:hAnsi="Times New Roman"/>
          <w:sz w:val="24"/>
          <w:szCs w:val="24"/>
        </w:rPr>
        <w:t>Цель и планируемые результаты освоения:</w:t>
      </w:r>
    </w:p>
    <w:p w:rsidR="007831B6" w:rsidRPr="005242F4" w:rsidRDefault="007831B6" w:rsidP="007831B6">
      <w:pPr>
        <w:spacing w:after="0"/>
        <w:ind w:firstLine="709"/>
        <w:jc w:val="both"/>
        <w:rPr>
          <w:rFonts w:ascii="Times New Roman" w:hAnsi="Times New Roman"/>
          <w:sz w:val="24"/>
          <w:szCs w:val="24"/>
        </w:rPr>
      </w:pPr>
      <w:r>
        <w:rPr>
          <w:rFonts w:ascii="Times New Roman" w:hAnsi="Times New Roman"/>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6"/>
        <w:gridCol w:w="3574"/>
        <w:gridCol w:w="3686"/>
      </w:tblGrid>
      <w:tr w:rsidR="007831B6" w:rsidRPr="005242F4" w:rsidTr="007831B6">
        <w:trPr>
          <w:trHeight w:val="507"/>
        </w:trPr>
        <w:tc>
          <w:tcPr>
            <w:tcW w:w="234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31B6" w:rsidRPr="005242F4" w:rsidRDefault="007831B6" w:rsidP="003E06E5">
            <w:pPr>
              <w:spacing w:after="0"/>
              <w:jc w:val="center"/>
              <w:rPr>
                <w:rFonts w:ascii="Times New Roman" w:hAnsi="Times New Roman"/>
                <w:sz w:val="24"/>
                <w:szCs w:val="24"/>
              </w:rPr>
            </w:pPr>
            <w:r w:rsidRPr="005242F4">
              <w:rPr>
                <w:rFonts w:ascii="Times New Roman" w:hAnsi="Times New Roman"/>
                <w:sz w:val="24"/>
                <w:szCs w:val="24"/>
              </w:rPr>
              <w:t>Код</w:t>
            </w:r>
          </w:p>
          <w:p w:rsidR="007831B6" w:rsidRPr="005242F4" w:rsidRDefault="007831B6" w:rsidP="003E06E5">
            <w:pPr>
              <w:spacing w:after="0"/>
              <w:jc w:val="center"/>
              <w:rPr>
                <w:rFonts w:ascii="Times New Roman" w:hAnsi="Times New Roman"/>
                <w:sz w:val="24"/>
                <w:szCs w:val="24"/>
              </w:rPr>
            </w:pPr>
            <w:r w:rsidRPr="005242F4">
              <w:rPr>
                <w:rFonts w:ascii="Times New Roman" w:hAnsi="Times New Roman"/>
                <w:sz w:val="24"/>
                <w:szCs w:val="24"/>
              </w:rPr>
              <w:t>ОК, ПК</w:t>
            </w:r>
          </w:p>
        </w:tc>
        <w:tc>
          <w:tcPr>
            <w:tcW w:w="3574"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31B6" w:rsidRPr="005242F4" w:rsidRDefault="007831B6" w:rsidP="003E06E5">
            <w:pPr>
              <w:spacing w:after="0"/>
              <w:jc w:val="center"/>
              <w:rPr>
                <w:rFonts w:ascii="Times New Roman" w:hAnsi="Times New Roman"/>
                <w:sz w:val="24"/>
                <w:szCs w:val="24"/>
              </w:rPr>
            </w:pPr>
            <w:r w:rsidRPr="005242F4">
              <w:rPr>
                <w:rFonts w:ascii="Times New Roman" w:hAnsi="Times New Roman"/>
                <w:sz w:val="24"/>
                <w:szCs w:val="24"/>
              </w:rPr>
              <w:t>Умения</w:t>
            </w:r>
          </w:p>
        </w:tc>
        <w:tc>
          <w:tcPr>
            <w:tcW w:w="3686" w:type="dxa"/>
            <w:tcBorders>
              <w:top w:val="single" w:sz="4" w:space="0" w:color="000000"/>
              <w:left w:val="single" w:sz="4" w:space="0" w:color="000000"/>
              <w:bottom w:val="single" w:sz="4" w:space="0" w:color="000000"/>
              <w:right w:val="single" w:sz="4" w:space="0" w:color="000000"/>
            </w:tcBorders>
            <w:shd w:val="clear" w:color="auto" w:fill="auto"/>
            <w:vAlign w:val="center"/>
          </w:tcPr>
          <w:p w:rsidR="007831B6" w:rsidRPr="005242F4" w:rsidRDefault="007831B6" w:rsidP="003E06E5">
            <w:pPr>
              <w:spacing w:after="0"/>
              <w:jc w:val="center"/>
              <w:rPr>
                <w:rFonts w:ascii="Times New Roman" w:hAnsi="Times New Roman"/>
                <w:sz w:val="24"/>
                <w:szCs w:val="24"/>
              </w:rPr>
            </w:pPr>
            <w:r w:rsidRPr="005242F4">
              <w:rPr>
                <w:rFonts w:ascii="Times New Roman" w:hAnsi="Times New Roman"/>
                <w:sz w:val="24"/>
                <w:szCs w:val="24"/>
              </w:rPr>
              <w:t>Знания</w:t>
            </w:r>
          </w:p>
        </w:tc>
      </w:tr>
      <w:tr w:rsidR="007831B6" w:rsidRPr="005242F4" w:rsidTr="007831B6">
        <w:trPr>
          <w:trHeight w:val="2164"/>
        </w:trPr>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7831B6" w:rsidRPr="005242F4" w:rsidRDefault="007831B6" w:rsidP="003E06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242F4">
              <w:rPr>
                <w:rFonts w:ascii="Times New Roman" w:hAnsi="Times New Roman"/>
                <w:sz w:val="24"/>
                <w:szCs w:val="24"/>
              </w:rPr>
              <w:t xml:space="preserve">ОК 01. Выбирать способы решения задач профессиональной деятельности применительно </w:t>
            </w:r>
            <w:r w:rsidRPr="005242F4">
              <w:rPr>
                <w:rFonts w:ascii="Times New Roman" w:hAnsi="Times New Roman"/>
                <w:sz w:val="24"/>
                <w:szCs w:val="24"/>
              </w:rPr>
              <w:br/>
              <w:t>к различным контекстам</w:t>
            </w:r>
          </w:p>
        </w:tc>
        <w:tc>
          <w:tcPr>
            <w:tcW w:w="3574" w:type="dxa"/>
            <w:tcBorders>
              <w:top w:val="single" w:sz="4" w:space="0" w:color="000000"/>
              <w:left w:val="single" w:sz="4" w:space="0" w:color="000000"/>
              <w:bottom w:val="single" w:sz="4" w:space="0" w:color="000000"/>
              <w:right w:val="single" w:sz="4" w:space="0" w:color="000000"/>
            </w:tcBorders>
            <w:shd w:val="clear" w:color="auto" w:fill="auto"/>
          </w:tcPr>
          <w:p w:rsidR="007831B6" w:rsidRPr="000E4805" w:rsidRDefault="007831B6" w:rsidP="007831B6">
            <w:pPr>
              <w:numPr>
                <w:ilvl w:val="0"/>
                <w:numId w:val="42"/>
              </w:numPr>
              <w:tabs>
                <w:tab w:val="left" w:pos="319"/>
              </w:tabs>
              <w:spacing w:after="0"/>
              <w:ind w:left="0" w:firstLine="0"/>
              <w:jc w:val="both"/>
              <w:rPr>
                <w:rFonts w:ascii="Times New Roman" w:hAnsi="Times New Roman"/>
                <w:sz w:val="24"/>
                <w:szCs w:val="24"/>
              </w:rPr>
            </w:pPr>
            <w:r w:rsidRPr="00F87D60">
              <w:rPr>
                <w:rFonts w:ascii="Times New Roman" w:eastAsia="Calibri" w:hAnsi="Times New Roman"/>
                <w:iCs/>
              </w:rPr>
              <w:t xml:space="preserve">определять этапы решения задачи, составлять план действия, </w:t>
            </w:r>
          </w:p>
          <w:p w:rsidR="007831B6" w:rsidRPr="000E4805" w:rsidRDefault="007831B6" w:rsidP="007831B6">
            <w:pPr>
              <w:numPr>
                <w:ilvl w:val="0"/>
                <w:numId w:val="42"/>
              </w:numPr>
              <w:tabs>
                <w:tab w:val="left" w:pos="319"/>
              </w:tabs>
              <w:spacing w:after="0"/>
              <w:ind w:left="0" w:firstLine="0"/>
              <w:jc w:val="both"/>
              <w:rPr>
                <w:rFonts w:ascii="Times New Roman" w:hAnsi="Times New Roman"/>
                <w:sz w:val="24"/>
                <w:szCs w:val="24"/>
              </w:rPr>
            </w:pPr>
            <w:r>
              <w:rPr>
                <w:rFonts w:ascii="Times New Roman" w:eastAsia="Calibri" w:hAnsi="Times New Roman"/>
                <w:iCs/>
              </w:rPr>
              <w:t xml:space="preserve">- </w:t>
            </w:r>
            <w:r w:rsidRPr="00F87D60">
              <w:rPr>
                <w:rFonts w:ascii="Times New Roman" w:eastAsia="Calibri" w:hAnsi="Times New Roman"/>
                <w:iCs/>
              </w:rPr>
              <w:t xml:space="preserve">реализовывать составленный план, </w:t>
            </w:r>
          </w:p>
          <w:p w:rsidR="007831B6" w:rsidRPr="003A3F62" w:rsidRDefault="007831B6" w:rsidP="007831B6">
            <w:pPr>
              <w:numPr>
                <w:ilvl w:val="0"/>
                <w:numId w:val="42"/>
              </w:numPr>
              <w:tabs>
                <w:tab w:val="left" w:pos="319"/>
              </w:tabs>
              <w:spacing w:after="0"/>
              <w:ind w:left="0" w:firstLine="0"/>
              <w:jc w:val="both"/>
              <w:rPr>
                <w:rFonts w:ascii="Times New Roman" w:hAnsi="Times New Roman"/>
                <w:sz w:val="24"/>
                <w:szCs w:val="24"/>
              </w:rPr>
            </w:pPr>
            <w:r w:rsidRPr="00F87D60">
              <w:rPr>
                <w:rFonts w:ascii="Times New Roman" w:eastAsia="Calibri" w:hAnsi="Times New Roman"/>
                <w:iCs/>
              </w:rPr>
              <w:t>определять необходимые ресурсы</w:t>
            </w:r>
            <w:r>
              <w:rPr>
                <w:rFonts w:ascii="Times New Roman" w:eastAsia="Calibri" w:hAnsi="Times New Roman"/>
                <w:iCs/>
              </w:rPr>
              <w:t xml:space="preserve"> для реализации поставленной цели</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7831B6" w:rsidRPr="00EA1262" w:rsidRDefault="007831B6" w:rsidP="007831B6">
            <w:pPr>
              <w:numPr>
                <w:ilvl w:val="0"/>
                <w:numId w:val="43"/>
              </w:numPr>
              <w:tabs>
                <w:tab w:val="left" w:pos="386"/>
              </w:tabs>
              <w:spacing w:after="0"/>
              <w:ind w:left="0" w:firstLine="0"/>
              <w:jc w:val="both"/>
              <w:rPr>
                <w:rFonts w:ascii="Times New Roman" w:hAnsi="Times New Roman"/>
                <w:sz w:val="24"/>
                <w:szCs w:val="24"/>
              </w:rPr>
            </w:pPr>
            <w:r w:rsidRPr="00F87D60">
              <w:rPr>
                <w:rFonts w:ascii="Times New Roman" w:eastAsia="Calibri" w:hAnsi="Times New Roman"/>
                <w:bCs/>
              </w:rPr>
              <w:t>структур</w:t>
            </w:r>
            <w:r>
              <w:rPr>
                <w:rFonts w:ascii="Times New Roman" w:eastAsia="Calibri" w:hAnsi="Times New Roman"/>
                <w:bCs/>
              </w:rPr>
              <w:t>а</w:t>
            </w:r>
            <w:r w:rsidRPr="00F87D60">
              <w:rPr>
                <w:rFonts w:ascii="Times New Roman" w:eastAsia="Calibri" w:hAnsi="Times New Roman"/>
                <w:bCs/>
              </w:rPr>
              <w:t xml:space="preserve"> плана для решения задач, </w:t>
            </w:r>
          </w:p>
          <w:p w:rsidR="007831B6" w:rsidRPr="00725135" w:rsidRDefault="007831B6" w:rsidP="007831B6">
            <w:pPr>
              <w:numPr>
                <w:ilvl w:val="0"/>
                <w:numId w:val="43"/>
              </w:numPr>
              <w:tabs>
                <w:tab w:val="left" w:pos="386"/>
              </w:tabs>
              <w:spacing w:after="0"/>
              <w:ind w:left="0" w:firstLine="0"/>
              <w:jc w:val="both"/>
              <w:rPr>
                <w:rFonts w:ascii="Times New Roman" w:hAnsi="Times New Roman"/>
                <w:sz w:val="24"/>
                <w:szCs w:val="24"/>
              </w:rPr>
            </w:pPr>
            <w:r w:rsidRPr="00F87D60">
              <w:rPr>
                <w:rFonts w:ascii="Times New Roman" w:eastAsia="Calibri" w:hAnsi="Times New Roman"/>
                <w:bCs/>
              </w:rPr>
              <w:t>алгоритмы выпо</w:t>
            </w:r>
            <w:r>
              <w:rPr>
                <w:rFonts w:ascii="Times New Roman" w:eastAsia="Calibri" w:hAnsi="Times New Roman"/>
                <w:bCs/>
              </w:rPr>
              <w:t>лнения работ в рамках учебной дисциплины</w:t>
            </w:r>
          </w:p>
        </w:tc>
      </w:tr>
      <w:tr w:rsidR="007831B6" w:rsidRPr="005242F4" w:rsidTr="007831B6">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7831B6" w:rsidRPr="005242F4" w:rsidRDefault="007831B6" w:rsidP="003E06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242F4">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74" w:type="dxa"/>
            <w:tcBorders>
              <w:top w:val="single" w:sz="4" w:space="0" w:color="000000"/>
              <w:left w:val="single" w:sz="4" w:space="0" w:color="000000"/>
              <w:bottom w:val="single" w:sz="4" w:space="0" w:color="000000"/>
              <w:right w:val="single" w:sz="4" w:space="0" w:color="000000"/>
            </w:tcBorders>
            <w:shd w:val="clear" w:color="auto" w:fill="auto"/>
          </w:tcPr>
          <w:p w:rsidR="007831B6" w:rsidRPr="005242F4" w:rsidRDefault="007831B6" w:rsidP="007831B6">
            <w:pPr>
              <w:numPr>
                <w:ilvl w:val="0"/>
                <w:numId w:val="42"/>
              </w:numPr>
              <w:tabs>
                <w:tab w:val="left" w:pos="319"/>
              </w:tabs>
              <w:spacing w:after="0"/>
              <w:ind w:left="0" w:firstLine="0"/>
              <w:jc w:val="both"/>
              <w:rPr>
                <w:rFonts w:ascii="Times New Roman" w:hAnsi="Times New Roman"/>
                <w:sz w:val="24"/>
                <w:szCs w:val="24"/>
              </w:rPr>
            </w:pPr>
            <w:r w:rsidRPr="00F87D60">
              <w:rPr>
                <w:rFonts w:ascii="Times New Roman" w:eastAsia="Calibri" w:hAnsi="Times New Roman"/>
                <w:iCs/>
              </w:rPr>
              <w:t>определять задачи для поиска информации, планировать процесс поиска, выбирать необходимые источники информации</w:t>
            </w:r>
            <w:r>
              <w:rPr>
                <w:rFonts w:ascii="Times New Roman" w:eastAsia="Calibri" w:hAnsi="Times New Roman"/>
                <w:iCs/>
              </w:rPr>
              <w:t xml:space="preserve"> для решения задач по дисциплине</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7831B6" w:rsidRPr="005242F4" w:rsidRDefault="007831B6" w:rsidP="007831B6">
            <w:pPr>
              <w:numPr>
                <w:ilvl w:val="0"/>
                <w:numId w:val="43"/>
              </w:numPr>
              <w:tabs>
                <w:tab w:val="left" w:pos="386"/>
              </w:tabs>
              <w:spacing w:after="0"/>
              <w:ind w:left="0" w:firstLine="0"/>
              <w:jc w:val="both"/>
              <w:rPr>
                <w:rFonts w:ascii="Times New Roman" w:hAnsi="Times New Roman"/>
                <w:sz w:val="24"/>
                <w:szCs w:val="24"/>
              </w:rPr>
            </w:pPr>
            <w:r w:rsidRPr="005242F4">
              <w:rPr>
                <w:rFonts w:ascii="Times New Roman" w:hAnsi="Times New Roman"/>
                <w:sz w:val="24"/>
                <w:szCs w:val="24"/>
              </w:rPr>
              <w:t>порядок применения современных средств и устройств информатизации и цифр</w:t>
            </w:r>
            <w:r>
              <w:rPr>
                <w:rFonts w:ascii="Times New Roman" w:hAnsi="Times New Roman"/>
                <w:sz w:val="24"/>
                <w:szCs w:val="24"/>
              </w:rPr>
              <w:t xml:space="preserve">овых инструментов </w:t>
            </w:r>
            <w:r w:rsidRPr="005242F4">
              <w:rPr>
                <w:rFonts w:ascii="Times New Roman" w:hAnsi="Times New Roman"/>
                <w:sz w:val="24"/>
                <w:szCs w:val="24"/>
              </w:rPr>
              <w:t>в проц</w:t>
            </w:r>
            <w:r>
              <w:rPr>
                <w:rFonts w:ascii="Times New Roman" w:hAnsi="Times New Roman"/>
                <w:sz w:val="24"/>
                <w:szCs w:val="24"/>
              </w:rPr>
              <w:t xml:space="preserve">ессе решения задач </w:t>
            </w:r>
            <w:r w:rsidRPr="005242F4">
              <w:rPr>
                <w:rFonts w:ascii="Times New Roman" w:hAnsi="Times New Roman"/>
                <w:sz w:val="24"/>
                <w:szCs w:val="24"/>
              </w:rPr>
              <w:t>профессиональной деятельности</w:t>
            </w:r>
          </w:p>
        </w:tc>
      </w:tr>
      <w:tr w:rsidR="007831B6" w:rsidRPr="005242F4" w:rsidTr="007831B6">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7831B6" w:rsidRPr="005242F4" w:rsidRDefault="007831B6" w:rsidP="003E06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242F4">
              <w:rPr>
                <w:rFonts w:ascii="Times New Roman" w:hAnsi="Times New Roman"/>
                <w:sz w:val="24"/>
                <w:szCs w:val="24"/>
              </w:rPr>
              <w:t>ОК 0</w:t>
            </w:r>
            <w:r>
              <w:rPr>
                <w:rFonts w:ascii="Times New Roman" w:hAnsi="Times New Roman"/>
                <w:sz w:val="24"/>
                <w:szCs w:val="24"/>
              </w:rPr>
              <w:t>4</w:t>
            </w:r>
            <w:r>
              <w:t xml:space="preserve"> </w:t>
            </w:r>
            <w:r w:rsidRPr="00EA1262">
              <w:rPr>
                <w:rFonts w:ascii="Times New Roman" w:hAnsi="Times New Roman"/>
                <w:sz w:val="24"/>
                <w:szCs w:val="24"/>
              </w:rPr>
              <w:t xml:space="preserve">Эффективно взаимодействовать </w:t>
            </w:r>
            <w:r w:rsidRPr="00EA1262">
              <w:rPr>
                <w:rFonts w:ascii="Times New Roman" w:hAnsi="Times New Roman"/>
                <w:sz w:val="24"/>
                <w:szCs w:val="24"/>
              </w:rPr>
              <w:br/>
              <w:t>и работать в коллективе и команде</w:t>
            </w:r>
          </w:p>
        </w:tc>
        <w:tc>
          <w:tcPr>
            <w:tcW w:w="3574" w:type="dxa"/>
            <w:tcBorders>
              <w:top w:val="single" w:sz="4" w:space="0" w:color="000000"/>
              <w:left w:val="single" w:sz="4" w:space="0" w:color="000000"/>
              <w:bottom w:val="single" w:sz="4" w:space="0" w:color="000000"/>
              <w:right w:val="single" w:sz="4" w:space="0" w:color="000000"/>
            </w:tcBorders>
            <w:shd w:val="clear" w:color="auto" w:fill="auto"/>
          </w:tcPr>
          <w:p w:rsidR="007831B6" w:rsidRPr="00EA1262" w:rsidRDefault="007831B6" w:rsidP="007831B6">
            <w:pPr>
              <w:numPr>
                <w:ilvl w:val="0"/>
                <w:numId w:val="42"/>
              </w:numPr>
              <w:tabs>
                <w:tab w:val="left" w:pos="319"/>
              </w:tabs>
              <w:spacing w:after="0"/>
              <w:ind w:left="0" w:firstLine="0"/>
              <w:jc w:val="both"/>
              <w:rPr>
                <w:rFonts w:ascii="Times New Roman" w:hAnsi="Times New Roman"/>
                <w:sz w:val="24"/>
                <w:szCs w:val="24"/>
              </w:rPr>
            </w:pPr>
            <w:r w:rsidRPr="00EA1262">
              <w:rPr>
                <w:rFonts w:ascii="Times New Roman" w:hAnsi="Times New Roman"/>
                <w:bCs/>
                <w:spacing w:val="-4"/>
                <w:sz w:val="24"/>
                <w:szCs w:val="24"/>
              </w:rPr>
              <w:t>организовывать работу коллектива и команды;</w:t>
            </w:r>
            <w:r w:rsidRPr="00EA1262">
              <w:rPr>
                <w:rFonts w:ascii="Times New Roman" w:eastAsia="Calibri" w:hAnsi="Times New Roman"/>
                <w:bCs/>
                <w:iCs/>
                <w:sz w:val="24"/>
                <w:szCs w:val="24"/>
              </w:rPr>
              <w:t>;</w:t>
            </w:r>
          </w:p>
          <w:p w:rsidR="007831B6" w:rsidRPr="00EA1262" w:rsidRDefault="007831B6" w:rsidP="007831B6">
            <w:pPr>
              <w:numPr>
                <w:ilvl w:val="0"/>
                <w:numId w:val="42"/>
              </w:numPr>
              <w:tabs>
                <w:tab w:val="left" w:pos="319"/>
              </w:tabs>
              <w:spacing w:after="0"/>
              <w:ind w:left="0" w:firstLine="0"/>
              <w:jc w:val="both"/>
              <w:rPr>
                <w:rFonts w:ascii="Times New Roman" w:hAnsi="Times New Roman"/>
                <w:sz w:val="24"/>
                <w:szCs w:val="24"/>
              </w:rPr>
            </w:pPr>
            <w:r w:rsidRPr="00EA1262">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7831B6" w:rsidRPr="00EA1262" w:rsidRDefault="007831B6" w:rsidP="003E06E5">
            <w:pPr>
              <w:tabs>
                <w:tab w:val="left" w:pos="386"/>
              </w:tabs>
              <w:spacing w:after="0"/>
              <w:jc w:val="both"/>
              <w:rPr>
                <w:rFonts w:ascii="Times New Roman" w:hAnsi="Times New Roman"/>
                <w:sz w:val="24"/>
                <w:szCs w:val="24"/>
              </w:rPr>
            </w:pPr>
            <w:r w:rsidRPr="00EA1262">
              <w:rPr>
                <w:rFonts w:ascii="Times New Roman" w:eastAsia="Calibri" w:hAnsi="Times New Roman"/>
                <w:bCs/>
                <w:iCs/>
                <w:sz w:val="24"/>
                <w:szCs w:val="24"/>
              </w:rPr>
              <w:t xml:space="preserve">- </w:t>
            </w:r>
            <w:r w:rsidRPr="00EA1262">
              <w:rPr>
                <w:rFonts w:ascii="Times New Roman" w:hAnsi="Times New Roman"/>
                <w:bCs/>
                <w:sz w:val="24"/>
                <w:szCs w:val="24"/>
              </w:rPr>
              <w:t>психологические основы деятельности коллектива, психологические особенности личности</w:t>
            </w:r>
            <w:r w:rsidRPr="00EA1262">
              <w:rPr>
                <w:rFonts w:ascii="Times New Roman" w:hAnsi="Times New Roman"/>
                <w:sz w:val="24"/>
                <w:szCs w:val="24"/>
              </w:rPr>
              <w:t>;</w:t>
            </w:r>
          </w:p>
          <w:p w:rsidR="007831B6" w:rsidRPr="00EA1262" w:rsidRDefault="007831B6" w:rsidP="003E06E5">
            <w:pPr>
              <w:tabs>
                <w:tab w:val="left" w:pos="386"/>
              </w:tabs>
              <w:spacing w:after="0"/>
              <w:jc w:val="both"/>
              <w:rPr>
                <w:rFonts w:ascii="Times New Roman" w:eastAsia="Calibri" w:hAnsi="Times New Roman"/>
                <w:bCs/>
                <w:color w:val="FF0000"/>
                <w:sz w:val="24"/>
                <w:szCs w:val="24"/>
              </w:rPr>
            </w:pPr>
            <w:r w:rsidRPr="00EA1262">
              <w:rPr>
                <w:rFonts w:ascii="Times New Roman" w:hAnsi="Times New Roman"/>
                <w:sz w:val="24"/>
                <w:szCs w:val="24"/>
              </w:rPr>
              <w:t xml:space="preserve">- </w:t>
            </w:r>
            <w:r w:rsidRPr="00EA1262">
              <w:rPr>
                <w:rFonts w:ascii="Times New Roman" w:hAnsi="Times New Roman"/>
                <w:bCs/>
                <w:sz w:val="24"/>
                <w:szCs w:val="24"/>
                <w:lang w:val="en-US"/>
              </w:rPr>
              <w:t>основы проектной деятельности</w:t>
            </w:r>
            <w:r w:rsidRPr="00EA1262">
              <w:rPr>
                <w:rFonts w:ascii="Times New Roman" w:eastAsia="Calibri" w:hAnsi="Times New Roman"/>
                <w:bCs/>
                <w:iCs/>
                <w:color w:val="FF0000"/>
                <w:sz w:val="24"/>
                <w:szCs w:val="24"/>
              </w:rPr>
              <w:t xml:space="preserve"> </w:t>
            </w:r>
          </w:p>
          <w:p w:rsidR="007831B6" w:rsidRPr="00EA1262" w:rsidRDefault="007831B6" w:rsidP="003E06E5">
            <w:pPr>
              <w:tabs>
                <w:tab w:val="left" w:pos="386"/>
              </w:tabs>
              <w:spacing w:after="0"/>
              <w:jc w:val="both"/>
              <w:rPr>
                <w:rFonts w:ascii="Times New Roman" w:hAnsi="Times New Roman"/>
                <w:sz w:val="24"/>
                <w:szCs w:val="24"/>
              </w:rPr>
            </w:pPr>
            <w:r w:rsidRPr="00EA1262">
              <w:rPr>
                <w:rFonts w:ascii="Times New Roman" w:eastAsia="Calibri" w:hAnsi="Times New Roman"/>
                <w:bCs/>
                <w:sz w:val="24"/>
                <w:szCs w:val="24"/>
              </w:rPr>
              <w:t xml:space="preserve"> </w:t>
            </w:r>
          </w:p>
          <w:p w:rsidR="007831B6" w:rsidRPr="00EA1262" w:rsidRDefault="007831B6" w:rsidP="003E06E5">
            <w:pPr>
              <w:tabs>
                <w:tab w:val="left" w:pos="386"/>
              </w:tabs>
              <w:spacing w:after="0"/>
              <w:jc w:val="both"/>
              <w:rPr>
                <w:rFonts w:ascii="Times New Roman" w:hAnsi="Times New Roman"/>
                <w:sz w:val="24"/>
                <w:szCs w:val="24"/>
              </w:rPr>
            </w:pPr>
          </w:p>
        </w:tc>
      </w:tr>
      <w:tr w:rsidR="007831B6" w:rsidRPr="005242F4" w:rsidTr="007831B6">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7831B6" w:rsidRPr="005242F4" w:rsidRDefault="007831B6" w:rsidP="003E06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5242F4">
              <w:rPr>
                <w:rFonts w:ascii="Times New Roman" w:hAnsi="Times New Roman"/>
                <w:sz w:val="24"/>
                <w:szCs w:val="24"/>
              </w:rPr>
              <w:t xml:space="preserve">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w:t>
            </w:r>
            <w:r w:rsidRPr="005242F4">
              <w:rPr>
                <w:rFonts w:ascii="Times New Roman" w:hAnsi="Times New Roman"/>
                <w:sz w:val="24"/>
                <w:szCs w:val="24"/>
              </w:rPr>
              <w:lastRenderedPageBreak/>
              <w:t xml:space="preserve">и военного времени </w:t>
            </w:r>
          </w:p>
        </w:tc>
        <w:tc>
          <w:tcPr>
            <w:tcW w:w="3574" w:type="dxa"/>
            <w:tcBorders>
              <w:top w:val="single" w:sz="4" w:space="0" w:color="000000"/>
              <w:left w:val="single" w:sz="4" w:space="0" w:color="000000"/>
              <w:bottom w:val="single" w:sz="4" w:space="0" w:color="000000"/>
              <w:right w:val="single" w:sz="4" w:space="0" w:color="000000"/>
            </w:tcBorders>
            <w:shd w:val="clear" w:color="auto" w:fill="auto"/>
          </w:tcPr>
          <w:p w:rsidR="007831B6" w:rsidRPr="005242F4" w:rsidRDefault="007831B6" w:rsidP="007831B6">
            <w:pPr>
              <w:numPr>
                <w:ilvl w:val="0"/>
                <w:numId w:val="42"/>
              </w:numPr>
              <w:tabs>
                <w:tab w:val="left" w:pos="319"/>
              </w:tabs>
              <w:spacing w:after="0"/>
              <w:ind w:left="0" w:firstLine="0"/>
              <w:jc w:val="both"/>
              <w:rPr>
                <w:rFonts w:ascii="Times New Roman" w:hAnsi="Times New Roman"/>
                <w:sz w:val="24"/>
                <w:szCs w:val="24"/>
              </w:rPr>
            </w:pPr>
            <w:r w:rsidRPr="00F87D60">
              <w:rPr>
                <w:rFonts w:ascii="Times New Roman" w:eastAsia="Calibri" w:hAnsi="Times New Roman"/>
                <w:bCs/>
                <w:iCs/>
              </w:rPr>
              <w:lastRenderedPageBreak/>
              <w:t>соблюдать нормы экологической безопасности</w:t>
            </w:r>
            <w:r>
              <w:rPr>
                <w:rFonts w:ascii="Times New Roman" w:hAnsi="Times New Roman"/>
                <w:sz w:val="24"/>
                <w:szCs w:val="24"/>
              </w:rPr>
              <w:t xml:space="preserve"> при проведении лабораторных работ в рамках изучения дисциплины</w:t>
            </w:r>
          </w:p>
          <w:p w:rsidR="007831B6" w:rsidRPr="00C4022B" w:rsidRDefault="007831B6" w:rsidP="003E06E5">
            <w:pPr>
              <w:tabs>
                <w:tab w:val="left" w:pos="319"/>
              </w:tabs>
              <w:spacing w:after="0"/>
              <w:jc w:val="both"/>
              <w:rPr>
                <w:rFonts w:ascii="Times New Roman" w:hAnsi="Times New Roman"/>
                <w:sz w:val="24"/>
                <w:szCs w:val="24"/>
              </w:rPr>
            </w:pP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7831B6" w:rsidRPr="00C4022B" w:rsidRDefault="007831B6" w:rsidP="007831B6">
            <w:pPr>
              <w:numPr>
                <w:ilvl w:val="0"/>
                <w:numId w:val="43"/>
              </w:numPr>
              <w:tabs>
                <w:tab w:val="left" w:pos="386"/>
              </w:tabs>
              <w:spacing w:after="0"/>
              <w:ind w:left="0" w:firstLine="0"/>
              <w:jc w:val="both"/>
              <w:rPr>
                <w:rFonts w:ascii="Times New Roman" w:hAnsi="Times New Roman"/>
                <w:sz w:val="24"/>
                <w:szCs w:val="24"/>
              </w:rPr>
            </w:pPr>
            <w:r w:rsidRPr="005242F4">
              <w:rPr>
                <w:rFonts w:ascii="Times New Roman" w:hAnsi="Times New Roman"/>
                <w:sz w:val="24"/>
                <w:szCs w:val="24"/>
              </w:rPr>
              <w:t>нормы экологической безопасности при ведени</w:t>
            </w:r>
            <w:r>
              <w:rPr>
                <w:rFonts w:ascii="Times New Roman" w:hAnsi="Times New Roman"/>
                <w:sz w:val="24"/>
                <w:szCs w:val="24"/>
              </w:rPr>
              <w:t>и профессиональной деятельности</w:t>
            </w:r>
          </w:p>
        </w:tc>
      </w:tr>
      <w:tr w:rsidR="007831B6" w:rsidRPr="005242F4" w:rsidTr="007831B6">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7831B6" w:rsidRPr="005242F4" w:rsidRDefault="007831B6" w:rsidP="003E06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lastRenderedPageBreak/>
              <w:t xml:space="preserve">ОК 09. </w:t>
            </w:r>
            <w:r w:rsidRPr="00F87D60">
              <w:rPr>
                <w:rFonts w:ascii="Times New Roman" w:eastAsia="Calibri" w:hAnsi="Times New Roman"/>
              </w:rPr>
              <w:t>Пользоваться профессиональной документацией на государственном и иностранном языках</w:t>
            </w:r>
          </w:p>
        </w:tc>
        <w:tc>
          <w:tcPr>
            <w:tcW w:w="3574" w:type="dxa"/>
            <w:tcBorders>
              <w:top w:val="single" w:sz="4" w:space="0" w:color="000000"/>
              <w:left w:val="single" w:sz="4" w:space="0" w:color="000000"/>
              <w:bottom w:val="single" w:sz="4" w:space="0" w:color="000000"/>
              <w:right w:val="single" w:sz="4" w:space="0" w:color="000000"/>
            </w:tcBorders>
            <w:shd w:val="clear" w:color="auto" w:fill="auto"/>
          </w:tcPr>
          <w:p w:rsidR="007831B6" w:rsidRPr="008308FF" w:rsidRDefault="007831B6" w:rsidP="007831B6">
            <w:pPr>
              <w:numPr>
                <w:ilvl w:val="0"/>
                <w:numId w:val="42"/>
              </w:numPr>
              <w:shd w:val="clear" w:color="auto" w:fill="FFFFFF"/>
              <w:tabs>
                <w:tab w:val="left" w:pos="319"/>
              </w:tabs>
              <w:spacing w:after="0"/>
              <w:ind w:left="0" w:firstLine="0"/>
              <w:jc w:val="both"/>
              <w:rPr>
                <w:rFonts w:ascii="Times New Roman" w:hAnsi="Times New Roman"/>
                <w:color w:val="1A1A1A"/>
                <w:sz w:val="24"/>
                <w:szCs w:val="24"/>
              </w:rPr>
            </w:pPr>
            <w:r w:rsidRPr="00F87D60">
              <w:rPr>
                <w:rFonts w:ascii="Times New Roman" w:eastAsia="Calibri" w:hAnsi="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eastAsia="Calibri" w:hAnsi="Times New Roman"/>
                <w:iCs/>
              </w:rPr>
              <w:t>;</w:t>
            </w:r>
          </w:p>
          <w:p w:rsidR="007831B6" w:rsidRPr="008308FF" w:rsidRDefault="007831B6" w:rsidP="007831B6">
            <w:pPr>
              <w:numPr>
                <w:ilvl w:val="0"/>
                <w:numId w:val="42"/>
              </w:numPr>
              <w:shd w:val="clear" w:color="auto" w:fill="FFFFFF"/>
              <w:tabs>
                <w:tab w:val="left" w:pos="319"/>
              </w:tabs>
              <w:spacing w:after="0"/>
              <w:ind w:left="0" w:firstLine="0"/>
              <w:jc w:val="both"/>
              <w:rPr>
                <w:rFonts w:ascii="Times New Roman" w:hAnsi="Times New Roman"/>
                <w:color w:val="1A1A1A"/>
                <w:sz w:val="24"/>
                <w:szCs w:val="24"/>
              </w:rPr>
            </w:pPr>
            <w:r w:rsidRPr="00F87D60">
              <w:rPr>
                <w:rFonts w:ascii="Times New Roman" w:eastAsia="Calibri" w:hAnsi="Times New Roman"/>
                <w:iCs/>
              </w:rPr>
              <w:t>участвовать в диалогах на знакомые общие и профессиональные темы</w:t>
            </w:r>
            <w:r>
              <w:rPr>
                <w:rFonts w:ascii="Times New Roman" w:eastAsia="Calibri" w:hAnsi="Times New Roman"/>
                <w:iCs/>
              </w:rPr>
              <w:t>;</w:t>
            </w:r>
          </w:p>
          <w:p w:rsidR="007831B6" w:rsidRPr="008308FF" w:rsidRDefault="007831B6" w:rsidP="007831B6">
            <w:pPr>
              <w:numPr>
                <w:ilvl w:val="0"/>
                <w:numId w:val="42"/>
              </w:numPr>
              <w:shd w:val="clear" w:color="auto" w:fill="FFFFFF"/>
              <w:tabs>
                <w:tab w:val="left" w:pos="319"/>
              </w:tabs>
              <w:spacing w:after="0"/>
              <w:ind w:left="0" w:firstLine="0"/>
              <w:jc w:val="both"/>
              <w:rPr>
                <w:rFonts w:ascii="Times New Roman" w:hAnsi="Times New Roman"/>
                <w:color w:val="1A1A1A"/>
                <w:sz w:val="24"/>
                <w:szCs w:val="24"/>
              </w:rPr>
            </w:pPr>
            <w:r w:rsidRPr="00F87D60">
              <w:rPr>
                <w:rFonts w:ascii="Times New Roman" w:eastAsia="Calibri" w:hAnsi="Times New Roman"/>
                <w:iCs/>
              </w:rPr>
              <w:t>строить простые высказывания о себе и о своей профессиональной деятельности</w:t>
            </w:r>
            <w:r>
              <w:rPr>
                <w:rFonts w:ascii="Times New Roman" w:eastAsia="Calibri" w:hAnsi="Times New Roman"/>
                <w:iCs/>
              </w:rPr>
              <w:t>;</w:t>
            </w:r>
          </w:p>
          <w:p w:rsidR="007831B6" w:rsidRPr="008308FF" w:rsidRDefault="007831B6" w:rsidP="007831B6">
            <w:pPr>
              <w:numPr>
                <w:ilvl w:val="0"/>
                <w:numId w:val="42"/>
              </w:numPr>
              <w:shd w:val="clear" w:color="auto" w:fill="FFFFFF"/>
              <w:tabs>
                <w:tab w:val="left" w:pos="319"/>
              </w:tabs>
              <w:spacing w:after="0"/>
              <w:ind w:left="0" w:firstLine="0"/>
              <w:jc w:val="both"/>
              <w:rPr>
                <w:rFonts w:ascii="Times New Roman" w:hAnsi="Times New Roman"/>
                <w:color w:val="1A1A1A"/>
                <w:sz w:val="24"/>
                <w:szCs w:val="24"/>
              </w:rPr>
            </w:pPr>
            <w:r w:rsidRPr="00F87D60">
              <w:rPr>
                <w:rFonts w:ascii="Times New Roman" w:eastAsia="Calibri" w:hAnsi="Times New Roman"/>
                <w:iCs/>
              </w:rPr>
              <w:t>кратко обосновывать и объяснять свои действия (текущие и планируемые)</w:t>
            </w:r>
            <w:r>
              <w:rPr>
                <w:rFonts w:ascii="Times New Roman" w:eastAsia="Calibri" w:hAnsi="Times New Roman"/>
                <w:iCs/>
              </w:rPr>
              <w:t>;</w:t>
            </w:r>
          </w:p>
          <w:p w:rsidR="007831B6" w:rsidRPr="005242F4" w:rsidRDefault="007831B6" w:rsidP="007831B6">
            <w:pPr>
              <w:numPr>
                <w:ilvl w:val="0"/>
                <w:numId w:val="42"/>
              </w:numPr>
              <w:shd w:val="clear" w:color="auto" w:fill="FFFFFF"/>
              <w:tabs>
                <w:tab w:val="left" w:pos="319"/>
              </w:tabs>
              <w:spacing w:after="0"/>
              <w:ind w:left="0" w:firstLine="0"/>
              <w:jc w:val="both"/>
              <w:rPr>
                <w:rFonts w:ascii="Times New Roman" w:hAnsi="Times New Roman"/>
                <w:color w:val="1A1A1A"/>
                <w:sz w:val="24"/>
                <w:szCs w:val="24"/>
              </w:rPr>
            </w:pPr>
            <w:r w:rsidRPr="00F87D60">
              <w:rPr>
                <w:rFonts w:ascii="Times New Roman" w:eastAsia="Calibri" w:hAnsi="Times New Roman"/>
                <w:iCs/>
              </w:rPr>
              <w:t>писать простые связные сообщения на знакомые или интересующие профессиональные темы</w:t>
            </w:r>
            <w:r>
              <w:rPr>
                <w:rFonts w:ascii="Times New Roman" w:eastAsia="Calibri" w:hAnsi="Times New Roman"/>
                <w:iCs/>
              </w:rPr>
              <w:t>.</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7831B6" w:rsidRPr="008308FF" w:rsidRDefault="007831B6" w:rsidP="007831B6">
            <w:pPr>
              <w:numPr>
                <w:ilvl w:val="0"/>
                <w:numId w:val="43"/>
              </w:numPr>
              <w:shd w:val="clear" w:color="auto" w:fill="FFFFFF"/>
              <w:tabs>
                <w:tab w:val="left" w:pos="386"/>
              </w:tabs>
              <w:spacing w:after="0"/>
              <w:ind w:left="0" w:firstLine="0"/>
              <w:jc w:val="both"/>
              <w:rPr>
                <w:rFonts w:ascii="Times New Roman" w:hAnsi="Times New Roman"/>
                <w:color w:val="1A1A1A"/>
                <w:sz w:val="24"/>
                <w:szCs w:val="24"/>
              </w:rPr>
            </w:pPr>
            <w:r w:rsidRPr="00F87D60">
              <w:rPr>
                <w:rFonts w:ascii="Times New Roman" w:eastAsia="Calibri" w:hAnsi="Times New Roman"/>
                <w:iCs/>
              </w:rPr>
              <w:t>правила построения простых и сложных предложений на профессиональные темы</w:t>
            </w:r>
            <w:r>
              <w:rPr>
                <w:rFonts w:ascii="Times New Roman" w:eastAsia="Calibri" w:hAnsi="Times New Roman"/>
                <w:iCs/>
              </w:rPr>
              <w:t>;</w:t>
            </w:r>
          </w:p>
          <w:p w:rsidR="007831B6" w:rsidRPr="008308FF" w:rsidRDefault="007831B6" w:rsidP="007831B6">
            <w:pPr>
              <w:numPr>
                <w:ilvl w:val="0"/>
                <w:numId w:val="43"/>
              </w:numPr>
              <w:shd w:val="clear" w:color="auto" w:fill="FFFFFF"/>
              <w:tabs>
                <w:tab w:val="left" w:pos="386"/>
              </w:tabs>
              <w:spacing w:after="0"/>
              <w:ind w:left="0" w:firstLine="0"/>
              <w:jc w:val="both"/>
              <w:rPr>
                <w:rFonts w:ascii="Times New Roman" w:hAnsi="Times New Roman"/>
                <w:color w:val="1A1A1A"/>
                <w:sz w:val="24"/>
                <w:szCs w:val="24"/>
              </w:rPr>
            </w:pPr>
            <w:r w:rsidRPr="00F87D60">
              <w:rPr>
                <w:rFonts w:ascii="Times New Roman" w:eastAsia="Calibri" w:hAnsi="Times New Roman"/>
                <w:iCs/>
              </w:rPr>
              <w:t>основные общеу</w:t>
            </w:r>
            <w:r>
              <w:rPr>
                <w:rFonts w:ascii="Times New Roman" w:eastAsia="Calibri" w:hAnsi="Times New Roman"/>
                <w:iCs/>
              </w:rPr>
              <w:t>потребительные глаголы в</w:t>
            </w:r>
            <w:r w:rsidRPr="00F87D60">
              <w:rPr>
                <w:rFonts w:ascii="Times New Roman" w:eastAsia="Calibri" w:hAnsi="Times New Roman"/>
                <w:iCs/>
              </w:rPr>
              <w:t xml:space="preserve"> профессиональн</w:t>
            </w:r>
            <w:r>
              <w:rPr>
                <w:rFonts w:ascii="Times New Roman" w:eastAsia="Calibri" w:hAnsi="Times New Roman"/>
                <w:iCs/>
              </w:rPr>
              <w:t>ой лексике;</w:t>
            </w:r>
          </w:p>
          <w:p w:rsidR="007831B6" w:rsidRPr="008308FF" w:rsidRDefault="007831B6" w:rsidP="007831B6">
            <w:pPr>
              <w:numPr>
                <w:ilvl w:val="0"/>
                <w:numId w:val="43"/>
              </w:numPr>
              <w:shd w:val="clear" w:color="auto" w:fill="FFFFFF"/>
              <w:tabs>
                <w:tab w:val="left" w:pos="386"/>
              </w:tabs>
              <w:spacing w:after="0"/>
              <w:ind w:left="0" w:firstLine="0"/>
              <w:jc w:val="both"/>
              <w:rPr>
                <w:rFonts w:ascii="Times New Roman" w:hAnsi="Times New Roman"/>
                <w:color w:val="1A1A1A"/>
                <w:sz w:val="24"/>
                <w:szCs w:val="24"/>
              </w:rPr>
            </w:pPr>
            <w:r w:rsidRPr="00F87D60">
              <w:rPr>
                <w:rFonts w:ascii="Times New Roman" w:eastAsia="Calibri" w:hAnsi="Times New Roman"/>
                <w:iCs/>
              </w:rPr>
              <w:t>лексический минимум, относящийся к описанию предметов, средств и процессов профессиональной деятельности</w:t>
            </w:r>
            <w:r>
              <w:rPr>
                <w:rFonts w:ascii="Times New Roman" w:eastAsia="Calibri" w:hAnsi="Times New Roman"/>
                <w:iCs/>
              </w:rPr>
              <w:t>;</w:t>
            </w:r>
          </w:p>
          <w:p w:rsidR="007831B6" w:rsidRPr="008308FF" w:rsidRDefault="007831B6" w:rsidP="007831B6">
            <w:pPr>
              <w:numPr>
                <w:ilvl w:val="0"/>
                <w:numId w:val="43"/>
              </w:numPr>
              <w:shd w:val="clear" w:color="auto" w:fill="FFFFFF"/>
              <w:tabs>
                <w:tab w:val="left" w:pos="386"/>
              </w:tabs>
              <w:spacing w:after="0"/>
              <w:ind w:left="0" w:firstLine="0"/>
              <w:jc w:val="both"/>
              <w:rPr>
                <w:rFonts w:ascii="Times New Roman" w:hAnsi="Times New Roman"/>
                <w:color w:val="1A1A1A"/>
                <w:sz w:val="24"/>
                <w:szCs w:val="24"/>
              </w:rPr>
            </w:pPr>
            <w:r w:rsidRPr="00F87D60">
              <w:rPr>
                <w:rFonts w:ascii="Times New Roman" w:eastAsia="Calibri" w:hAnsi="Times New Roman"/>
                <w:iCs/>
              </w:rPr>
              <w:t>особенности произношения</w:t>
            </w:r>
            <w:r>
              <w:rPr>
                <w:rFonts w:ascii="Times New Roman" w:eastAsia="Calibri" w:hAnsi="Times New Roman"/>
                <w:iCs/>
              </w:rPr>
              <w:t>;</w:t>
            </w:r>
          </w:p>
          <w:p w:rsidR="007831B6" w:rsidRPr="005242F4" w:rsidRDefault="007831B6" w:rsidP="007831B6">
            <w:pPr>
              <w:numPr>
                <w:ilvl w:val="0"/>
                <w:numId w:val="43"/>
              </w:numPr>
              <w:shd w:val="clear" w:color="auto" w:fill="FFFFFF"/>
              <w:tabs>
                <w:tab w:val="left" w:pos="386"/>
              </w:tabs>
              <w:spacing w:after="0"/>
              <w:ind w:left="0" w:firstLine="0"/>
              <w:jc w:val="both"/>
              <w:rPr>
                <w:rFonts w:ascii="Times New Roman" w:hAnsi="Times New Roman"/>
                <w:color w:val="1A1A1A"/>
                <w:sz w:val="24"/>
                <w:szCs w:val="24"/>
              </w:rPr>
            </w:pPr>
            <w:r w:rsidRPr="00F87D60">
              <w:rPr>
                <w:rFonts w:ascii="Times New Roman" w:eastAsia="Calibri" w:hAnsi="Times New Roman"/>
                <w:iCs/>
              </w:rPr>
              <w:t>правила чтения текстов профессиональной направленности</w:t>
            </w:r>
          </w:p>
        </w:tc>
      </w:tr>
      <w:tr w:rsidR="007831B6" w:rsidRPr="005242F4" w:rsidTr="007831B6">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7831B6" w:rsidRPr="005242F4" w:rsidRDefault="007831B6" w:rsidP="003E06E5">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8308FF">
              <w:rPr>
                <w:rFonts w:ascii="Times New Roman" w:eastAsia="Calibri" w:hAnsi="Times New Roman"/>
              </w:rPr>
              <w:t>ПК 2.3.</w:t>
            </w:r>
            <w:r w:rsidRPr="00F87D60">
              <w:rPr>
                <w:rFonts w:ascii="Times New Roman" w:eastAsia="Calibri" w:hAnsi="Times New Roman"/>
                <w:i/>
              </w:rPr>
              <w:t xml:space="preserve"> </w:t>
            </w:r>
            <w:r w:rsidRPr="00475DF0">
              <w:rPr>
                <w:rFonts w:ascii="Times New Roman" w:hAnsi="Times New Roman"/>
                <w:iCs/>
              </w:rPr>
              <w:t>Выполнять технологические операции при обработке металлов давлением</w:t>
            </w:r>
          </w:p>
        </w:tc>
        <w:tc>
          <w:tcPr>
            <w:tcW w:w="3574" w:type="dxa"/>
            <w:tcBorders>
              <w:top w:val="single" w:sz="4" w:space="0" w:color="000000"/>
              <w:left w:val="single" w:sz="4" w:space="0" w:color="000000"/>
              <w:bottom w:val="single" w:sz="4" w:space="0" w:color="000000"/>
              <w:right w:val="single" w:sz="4" w:space="0" w:color="000000"/>
            </w:tcBorders>
            <w:shd w:val="clear" w:color="auto" w:fill="auto"/>
          </w:tcPr>
          <w:p w:rsidR="007831B6" w:rsidRPr="00C4022B" w:rsidRDefault="007831B6" w:rsidP="007831B6">
            <w:pPr>
              <w:numPr>
                <w:ilvl w:val="0"/>
                <w:numId w:val="42"/>
              </w:numPr>
              <w:shd w:val="clear" w:color="auto" w:fill="FFFFFF"/>
              <w:tabs>
                <w:tab w:val="left" w:pos="319"/>
              </w:tabs>
              <w:spacing w:after="0"/>
              <w:ind w:left="0" w:firstLine="0"/>
              <w:jc w:val="both"/>
              <w:rPr>
                <w:rFonts w:ascii="Times New Roman" w:hAnsi="Times New Roman"/>
                <w:sz w:val="24"/>
                <w:szCs w:val="24"/>
              </w:rPr>
            </w:pPr>
            <w:r>
              <w:rPr>
                <w:rFonts w:ascii="Times New Roman" w:eastAsia="Calibri" w:hAnsi="Times New Roman"/>
                <w:bCs/>
              </w:rPr>
              <w:t xml:space="preserve">применять нормативную и технологическую документацию, справочные и информационные источники при выполнении лабораторных и практических работ; </w:t>
            </w:r>
          </w:p>
          <w:p w:rsidR="007831B6" w:rsidRPr="005242F4" w:rsidRDefault="007831B6" w:rsidP="003E06E5">
            <w:pPr>
              <w:shd w:val="clear" w:color="auto" w:fill="FFFFFF"/>
              <w:tabs>
                <w:tab w:val="left" w:pos="319"/>
              </w:tabs>
              <w:spacing w:after="0"/>
              <w:jc w:val="both"/>
              <w:rPr>
                <w:rFonts w:ascii="Times New Roman" w:hAnsi="Times New Roman"/>
                <w:sz w:val="24"/>
                <w:szCs w:val="24"/>
              </w:rPr>
            </w:pPr>
            <w:r>
              <w:rPr>
                <w:rFonts w:ascii="Times New Roman" w:eastAsia="Calibri" w:hAnsi="Times New Roman"/>
                <w:bCs/>
              </w:rPr>
              <w:t>- использовать информационные технологии при выполнении технологических операций, в том числе при проведении опытов в рамках учебной дисциплины</w:t>
            </w:r>
            <w:r>
              <w:rPr>
                <w:rFonts w:ascii="Times New Roman" w:hAnsi="Times New Roman"/>
                <w:color w:val="1A1A1A"/>
                <w:sz w:val="24"/>
                <w:szCs w:val="24"/>
              </w:rPr>
              <w:t xml:space="preserve"> </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7831B6" w:rsidRPr="00C4022B" w:rsidRDefault="007831B6" w:rsidP="007831B6">
            <w:pPr>
              <w:numPr>
                <w:ilvl w:val="0"/>
                <w:numId w:val="43"/>
              </w:numPr>
              <w:shd w:val="clear" w:color="auto" w:fill="FFFFFF"/>
              <w:tabs>
                <w:tab w:val="left" w:pos="386"/>
              </w:tabs>
              <w:spacing w:after="0"/>
              <w:ind w:left="0" w:firstLine="0"/>
              <w:jc w:val="both"/>
              <w:rPr>
                <w:rFonts w:ascii="Times New Roman" w:hAnsi="Times New Roman"/>
                <w:sz w:val="24"/>
                <w:szCs w:val="24"/>
              </w:rPr>
            </w:pPr>
            <w:r>
              <w:rPr>
                <w:rFonts w:ascii="Times New Roman" w:eastAsia="Calibri" w:hAnsi="Times New Roman"/>
                <w:bCs/>
              </w:rPr>
              <w:t>сортамент продукции цехов обработки металлов давлением;</w:t>
            </w:r>
          </w:p>
          <w:p w:rsidR="007831B6" w:rsidRPr="005242F4" w:rsidRDefault="007831B6" w:rsidP="007831B6">
            <w:pPr>
              <w:numPr>
                <w:ilvl w:val="0"/>
                <w:numId w:val="43"/>
              </w:numPr>
              <w:shd w:val="clear" w:color="auto" w:fill="FFFFFF"/>
              <w:tabs>
                <w:tab w:val="left" w:pos="386"/>
              </w:tabs>
              <w:spacing w:after="0"/>
              <w:ind w:left="0" w:firstLine="0"/>
              <w:jc w:val="both"/>
              <w:rPr>
                <w:rFonts w:ascii="Times New Roman" w:hAnsi="Times New Roman"/>
                <w:sz w:val="24"/>
                <w:szCs w:val="24"/>
              </w:rPr>
            </w:pPr>
            <w:r>
              <w:rPr>
                <w:rFonts w:ascii="Times New Roman" w:eastAsia="Calibri" w:hAnsi="Times New Roman"/>
                <w:bCs/>
              </w:rPr>
              <w:t>виды и назначение технологических операций при обработке металлов давлением, характеристики применяемого оборудования при проведении испытаний и исследований а рамках учебной дисциплины</w:t>
            </w:r>
          </w:p>
        </w:tc>
      </w:tr>
      <w:tr w:rsidR="007831B6" w:rsidRPr="005242F4" w:rsidTr="007831B6">
        <w:tc>
          <w:tcPr>
            <w:tcW w:w="2346" w:type="dxa"/>
            <w:tcBorders>
              <w:top w:val="single" w:sz="4" w:space="0" w:color="000000"/>
              <w:left w:val="single" w:sz="4" w:space="0" w:color="000000"/>
              <w:bottom w:val="single" w:sz="4" w:space="0" w:color="000000"/>
              <w:right w:val="single" w:sz="4" w:space="0" w:color="000000"/>
            </w:tcBorders>
            <w:shd w:val="clear" w:color="auto" w:fill="auto"/>
          </w:tcPr>
          <w:p w:rsidR="007831B6" w:rsidRPr="00F87D60" w:rsidRDefault="007831B6" w:rsidP="003E06E5">
            <w:pPr>
              <w:rPr>
                <w:rFonts w:ascii="Times New Roman" w:eastAsia="Calibri" w:hAnsi="Times New Roman"/>
                <w:i/>
              </w:rPr>
            </w:pPr>
            <w:r w:rsidRPr="008308FF">
              <w:rPr>
                <w:rFonts w:ascii="Times New Roman" w:eastAsia="Calibri" w:hAnsi="Times New Roman"/>
              </w:rPr>
              <w:t>ПК 2.4.</w:t>
            </w:r>
            <w:r w:rsidRPr="00F87D60">
              <w:rPr>
                <w:rFonts w:ascii="Times New Roman" w:eastAsia="Calibri" w:hAnsi="Times New Roman"/>
                <w:i/>
              </w:rPr>
              <w:t xml:space="preserve"> </w:t>
            </w:r>
            <w:r w:rsidRPr="00475DF0">
              <w:rPr>
                <w:rFonts w:ascii="Times New Roman" w:hAnsi="Times New Roman"/>
                <w:iCs/>
              </w:rPr>
              <w:t>Производить оценку качества выпускаемой продукции.</w:t>
            </w:r>
          </w:p>
        </w:tc>
        <w:tc>
          <w:tcPr>
            <w:tcW w:w="3574" w:type="dxa"/>
            <w:tcBorders>
              <w:top w:val="single" w:sz="4" w:space="0" w:color="000000"/>
              <w:left w:val="single" w:sz="4" w:space="0" w:color="000000"/>
              <w:bottom w:val="single" w:sz="4" w:space="0" w:color="000000"/>
              <w:right w:val="single" w:sz="4" w:space="0" w:color="000000"/>
            </w:tcBorders>
            <w:shd w:val="clear" w:color="auto" w:fill="auto"/>
          </w:tcPr>
          <w:p w:rsidR="007831B6" w:rsidRDefault="007831B6" w:rsidP="007831B6">
            <w:pPr>
              <w:numPr>
                <w:ilvl w:val="0"/>
                <w:numId w:val="42"/>
              </w:numPr>
              <w:shd w:val="clear" w:color="auto" w:fill="FFFFFF"/>
              <w:tabs>
                <w:tab w:val="left" w:pos="319"/>
              </w:tabs>
              <w:spacing w:after="0"/>
              <w:ind w:left="0" w:firstLine="0"/>
              <w:jc w:val="both"/>
              <w:rPr>
                <w:rFonts w:ascii="Times New Roman" w:eastAsia="Calibri" w:hAnsi="Times New Roman"/>
                <w:bCs/>
              </w:rPr>
            </w:pPr>
            <w:r>
              <w:rPr>
                <w:rFonts w:ascii="Times New Roman" w:eastAsia="Calibri" w:hAnsi="Times New Roman"/>
                <w:bCs/>
              </w:rPr>
              <w:t>выбирать</w:t>
            </w:r>
            <w:r w:rsidRPr="004E41ED">
              <w:rPr>
                <w:rFonts w:ascii="Times New Roman" w:eastAsia="Calibri" w:hAnsi="Times New Roman"/>
                <w:bCs/>
              </w:rPr>
              <w:t xml:space="preserve"> метод</w:t>
            </w:r>
            <w:r>
              <w:rPr>
                <w:rFonts w:ascii="Times New Roman" w:eastAsia="Calibri" w:hAnsi="Times New Roman"/>
                <w:bCs/>
              </w:rPr>
              <w:t>ы</w:t>
            </w:r>
            <w:r w:rsidRPr="004E41ED">
              <w:rPr>
                <w:rFonts w:ascii="Times New Roman" w:eastAsia="Calibri" w:hAnsi="Times New Roman"/>
                <w:bCs/>
              </w:rPr>
              <w:t xml:space="preserve"> контроля</w:t>
            </w:r>
            <w:r>
              <w:rPr>
                <w:rFonts w:ascii="Times New Roman" w:eastAsia="Calibri" w:hAnsi="Times New Roman"/>
                <w:bCs/>
              </w:rPr>
              <w:t xml:space="preserve"> качества выпускаемой продукции</w:t>
            </w:r>
          </w:p>
        </w:tc>
        <w:tc>
          <w:tcPr>
            <w:tcW w:w="3686" w:type="dxa"/>
            <w:tcBorders>
              <w:top w:val="single" w:sz="4" w:space="0" w:color="000000"/>
              <w:left w:val="single" w:sz="4" w:space="0" w:color="000000"/>
              <w:bottom w:val="single" w:sz="4" w:space="0" w:color="000000"/>
              <w:right w:val="single" w:sz="4" w:space="0" w:color="000000"/>
            </w:tcBorders>
            <w:shd w:val="clear" w:color="auto" w:fill="auto"/>
          </w:tcPr>
          <w:p w:rsidR="007831B6" w:rsidRDefault="007831B6" w:rsidP="007831B6">
            <w:pPr>
              <w:numPr>
                <w:ilvl w:val="0"/>
                <w:numId w:val="43"/>
              </w:numPr>
              <w:shd w:val="clear" w:color="auto" w:fill="FFFFFF"/>
              <w:tabs>
                <w:tab w:val="left" w:pos="386"/>
              </w:tabs>
              <w:spacing w:after="0"/>
              <w:ind w:left="0" w:firstLine="0"/>
              <w:jc w:val="both"/>
              <w:rPr>
                <w:rFonts w:ascii="Times New Roman" w:eastAsia="Calibri" w:hAnsi="Times New Roman"/>
                <w:bCs/>
              </w:rPr>
            </w:pPr>
            <w:r>
              <w:rPr>
                <w:rFonts w:ascii="Times New Roman" w:eastAsia="Calibri" w:hAnsi="Times New Roman"/>
                <w:bCs/>
              </w:rPr>
              <w:t>требования нормативной документации к параметрам и свойствам выпускаемой продукции;</w:t>
            </w:r>
          </w:p>
          <w:p w:rsidR="007831B6" w:rsidRDefault="007831B6" w:rsidP="007831B6">
            <w:pPr>
              <w:numPr>
                <w:ilvl w:val="0"/>
                <w:numId w:val="43"/>
              </w:numPr>
              <w:shd w:val="clear" w:color="auto" w:fill="FFFFFF"/>
              <w:tabs>
                <w:tab w:val="left" w:pos="386"/>
              </w:tabs>
              <w:spacing w:after="0"/>
              <w:ind w:left="0" w:firstLine="0"/>
              <w:jc w:val="both"/>
              <w:rPr>
                <w:rFonts w:ascii="Times New Roman" w:eastAsia="Calibri" w:hAnsi="Times New Roman"/>
                <w:bCs/>
              </w:rPr>
            </w:pPr>
            <w:r>
              <w:rPr>
                <w:rFonts w:ascii="Times New Roman" w:eastAsia="Calibri" w:hAnsi="Times New Roman"/>
                <w:bCs/>
              </w:rPr>
              <w:t xml:space="preserve"> методы анализа и </w:t>
            </w:r>
            <w:r w:rsidRPr="004E41ED">
              <w:rPr>
                <w:rFonts w:ascii="Times New Roman" w:eastAsia="Calibri" w:hAnsi="Times New Roman"/>
                <w:bCs/>
              </w:rPr>
              <w:t>контроля</w:t>
            </w:r>
            <w:r>
              <w:rPr>
                <w:rFonts w:ascii="Times New Roman" w:eastAsia="Calibri" w:hAnsi="Times New Roman"/>
                <w:bCs/>
              </w:rPr>
              <w:t xml:space="preserve"> качества выпускаемой продукции</w:t>
            </w:r>
          </w:p>
        </w:tc>
      </w:tr>
    </w:tbl>
    <w:p w:rsidR="007831B6" w:rsidRDefault="007831B6" w:rsidP="007831B6">
      <w:pPr>
        <w:tabs>
          <w:tab w:val="left" w:pos="10206"/>
        </w:tabs>
        <w:spacing w:after="0" w:line="276" w:lineRule="auto"/>
        <w:ind w:right="140" w:firstLine="709"/>
        <w:jc w:val="both"/>
        <w:rPr>
          <w:rFonts w:ascii="Times New Roman" w:hAnsi="Times New Roman" w:cs="Times New Roman"/>
          <w:sz w:val="24"/>
          <w:szCs w:val="24"/>
        </w:rPr>
      </w:pPr>
    </w:p>
    <w:p w:rsidR="00673921" w:rsidRPr="007831B6" w:rsidRDefault="00673921" w:rsidP="007831B6">
      <w:pPr>
        <w:tabs>
          <w:tab w:val="left" w:pos="10206"/>
        </w:tabs>
        <w:spacing w:after="0" w:line="276" w:lineRule="auto"/>
        <w:ind w:right="140" w:firstLine="709"/>
        <w:jc w:val="both"/>
        <w:rPr>
          <w:rFonts w:ascii="Times New Roman" w:hAnsi="Times New Roman" w:cs="Times New Roman"/>
          <w:sz w:val="24"/>
          <w:szCs w:val="24"/>
        </w:rPr>
      </w:pPr>
      <w:r w:rsidRPr="007831B6">
        <w:rPr>
          <w:rFonts w:ascii="Times New Roman" w:hAnsi="Times New Roman" w:cs="Times New Roman"/>
          <w:sz w:val="24"/>
          <w:szCs w:val="24"/>
        </w:rPr>
        <w:t xml:space="preserve">Методические указания по выполнению практических работ содержат методические указания к выполнению практических работ для студентов, цели работы; рекомендации по самостоятельному проведению работы; теоретические основы, которыми студенты должны владеть перед проведением практических работ и контрольные вопросы для закрепления полученных умений и знаний. </w:t>
      </w:r>
    </w:p>
    <w:p w:rsidR="00673921" w:rsidRPr="007831B6" w:rsidRDefault="007831B6" w:rsidP="007831B6">
      <w:pPr>
        <w:shd w:val="clear" w:color="auto" w:fill="FFFFFF"/>
        <w:autoSpaceDE w:val="0"/>
        <w:autoSpaceDN w:val="0"/>
        <w:adjustRightInd w:val="0"/>
        <w:spacing w:after="0" w:line="276" w:lineRule="auto"/>
        <w:ind w:firstLine="72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П</w:t>
      </w:r>
      <w:r w:rsidR="00673921" w:rsidRPr="007831B6">
        <w:rPr>
          <w:rFonts w:ascii="Times New Roman" w:hAnsi="Times New Roman" w:cs="Times New Roman"/>
          <w:color w:val="000000"/>
          <w:sz w:val="24"/>
          <w:szCs w:val="24"/>
        </w:rPr>
        <w:t>осле изучения первого раздела курса студенты осознают важность общепрофессиональной дисциплины «Материаловедение» для успешного освоения специальности в целом.</w:t>
      </w:r>
    </w:p>
    <w:p w:rsidR="00673921" w:rsidRPr="007831B6" w:rsidRDefault="00673921" w:rsidP="007831B6">
      <w:pPr>
        <w:spacing w:after="0" w:line="276" w:lineRule="auto"/>
        <w:ind w:firstLine="720"/>
        <w:jc w:val="both"/>
        <w:rPr>
          <w:rFonts w:ascii="Times New Roman" w:hAnsi="Times New Roman" w:cs="Times New Roman"/>
          <w:sz w:val="24"/>
          <w:szCs w:val="24"/>
        </w:rPr>
      </w:pPr>
      <w:r w:rsidRPr="007831B6">
        <w:rPr>
          <w:rFonts w:ascii="Times New Roman" w:hAnsi="Times New Roman" w:cs="Times New Roman"/>
          <w:sz w:val="24"/>
          <w:szCs w:val="24"/>
        </w:rPr>
        <w:t>Практические работы следует проводить по мере прохождения студентами теоретического материала.</w:t>
      </w:r>
    </w:p>
    <w:p w:rsidR="00673921" w:rsidRPr="007831B6" w:rsidRDefault="00673921" w:rsidP="007831B6">
      <w:pPr>
        <w:spacing w:after="0" w:line="276" w:lineRule="auto"/>
        <w:ind w:firstLine="720"/>
        <w:jc w:val="both"/>
        <w:rPr>
          <w:rFonts w:ascii="Times New Roman" w:hAnsi="Times New Roman" w:cs="Times New Roman"/>
          <w:sz w:val="24"/>
          <w:szCs w:val="24"/>
        </w:rPr>
      </w:pPr>
      <w:r w:rsidRPr="007831B6">
        <w:rPr>
          <w:rFonts w:ascii="Times New Roman" w:hAnsi="Times New Roman" w:cs="Times New Roman"/>
          <w:sz w:val="24"/>
          <w:szCs w:val="24"/>
        </w:rPr>
        <w:t>Практические работы рекомендуется производить в следующей последовательности:</w:t>
      </w:r>
    </w:p>
    <w:p w:rsidR="00673921" w:rsidRPr="007831B6" w:rsidRDefault="00673921" w:rsidP="007831B6">
      <w:pPr>
        <w:spacing w:after="0" w:line="276" w:lineRule="auto"/>
        <w:ind w:firstLine="720"/>
        <w:jc w:val="both"/>
        <w:rPr>
          <w:rFonts w:ascii="Times New Roman" w:hAnsi="Times New Roman" w:cs="Times New Roman"/>
          <w:sz w:val="24"/>
          <w:szCs w:val="24"/>
        </w:rPr>
      </w:pPr>
      <w:r w:rsidRPr="007831B6">
        <w:rPr>
          <w:rFonts w:ascii="Times New Roman" w:hAnsi="Times New Roman" w:cs="Times New Roman"/>
          <w:sz w:val="24"/>
          <w:szCs w:val="24"/>
        </w:rPr>
        <w:t>- вводная беседа, во время которой кратко напоминаются теоретические вопросы по теме работы, разъясняется сущность, цель, методика выполнения работы;</w:t>
      </w:r>
    </w:p>
    <w:p w:rsidR="00673921" w:rsidRPr="007831B6" w:rsidRDefault="00673921" w:rsidP="007831B6">
      <w:pPr>
        <w:spacing w:after="0" w:line="276" w:lineRule="auto"/>
        <w:ind w:firstLine="720"/>
        <w:jc w:val="both"/>
        <w:rPr>
          <w:rFonts w:ascii="Times New Roman" w:hAnsi="Times New Roman" w:cs="Times New Roman"/>
          <w:sz w:val="24"/>
          <w:szCs w:val="24"/>
        </w:rPr>
      </w:pPr>
      <w:r w:rsidRPr="007831B6">
        <w:rPr>
          <w:rFonts w:ascii="Times New Roman" w:hAnsi="Times New Roman" w:cs="Times New Roman"/>
          <w:sz w:val="24"/>
          <w:szCs w:val="24"/>
        </w:rPr>
        <w:t>- самостоятельное выполнение необходимых заданий;</w:t>
      </w:r>
    </w:p>
    <w:p w:rsidR="00673921" w:rsidRPr="007831B6" w:rsidRDefault="00673921" w:rsidP="007831B6">
      <w:pPr>
        <w:spacing w:after="0" w:line="276" w:lineRule="auto"/>
        <w:ind w:firstLine="720"/>
        <w:jc w:val="both"/>
        <w:rPr>
          <w:rFonts w:ascii="Times New Roman" w:hAnsi="Times New Roman" w:cs="Times New Roman"/>
          <w:sz w:val="24"/>
          <w:szCs w:val="24"/>
        </w:rPr>
      </w:pPr>
      <w:r w:rsidRPr="007831B6">
        <w:rPr>
          <w:rFonts w:ascii="Times New Roman" w:hAnsi="Times New Roman" w:cs="Times New Roman"/>
          <w:sz w:val="24"/>
          <w:szCs w:val="24"/>
        </w:rPr>
        <w:t>- обработка результатов выполнения заданий, оформление отчета;</w:t>
      </w:r>
    </w:p>
    <w:p w:rsidR="00673921" w:rsidRPr="007831B6" w:rsidRDefault="00673921" w:rsidP="007831B6">
      <w:pPr>
        <w:spacing w:after="0" w:line="276" w:lineRule="auto"/>
        <w:ind w:firstLine="720"/>
        <w:jc w:val="both"/>
        <w:rPr>
          <w:rFonts w:ascii="Times New Roman" w:hAnsi="Times New Roman" w:cs="Times New Roman"/>
          <w:sz w:val="24"/>
          <w:szCs w:val="24"/>
        </w:rPr>
      </w:pPr>
      <w:r w:rsidRPr="007831B6">
        <w:rPr>
          <w:rFonts w:ascii="Times New Roman" w:hAnsi="Times New Roman" w:cs="Times New Roman"/>
          <w:sz w:val="24"/>
          <w:szCs w:val="24"/>
        </w:rPr>
        <w:lastRenderedPageBreak/>
        <w:t>- защита практической работы в форме собеседования по методике проведения и результатам проделанной работы.</w:t>
      </w:r>
    </w:p>
    <w:p w:rsidR="00673921" w:rsidRPr="00FB4A76" w:rsidRDefault="00673921" w:rsidP="00673921">
      <w:pPr>
        <w:tabs>
          <w:tab w:val="left" w:pos="10206"/>
        </w:tabs>
        <w:ind w:right="140" w:firstLine="709"/>
        <w:jc w:val="both"/>
        <w:rPr>
          <w:szCs w:val="28"/>
        </w:rPr>
      </w:pPr>
    </w:p>
    <w:p w:rsidR="00673921" w:rsidRPr="006F55B6" w:rsidRDefault="00673921" w:rsidP="006F55B6">
      <w:pPr>
        <w:tabs>
          <w:tab w:val="left" w:pos="993"/>
        </w:tabs>
        <w:spacing w:after="0" w:line="276" w:lineRule="auto"/>
        <w:ind w:firstLine="709"/>
        <w:jc w:val="center"/>
        <w:rPr>
          <w:rFonts w:ascii="Times New Roman" w:hAnsi="Times New Roman" w:cs="Times New Roman"/>
          <w:b/>
          <w:sz w:val="24"/>
          <w:szCs w:val="24"/>
        </w:rPr>
      </w:pPr>
      <w:r w:rsidRPr="006F55B6">
        <w:rPr>
          <w:rFonts w:ascii="Times New Roman" w:hAnsi="Times New Roman" w:cs="Times New Roman"/>
          <w:b/>
          <w:sz w:val="24"/>
          <w:szCs w:val="24"/>
        </w:rPr>
        <w:t>Методические указания к выполнению практических работ для студентов</w:t>
      </w:r>
    </w:p>
    <w:p w:rsidR="00673921" w:rsidRPr="006F55B6" w:rsidRDefault="00673921" w:rsidP="006F55B6">
      <w:pPr>
        <w:tabs>
          <w:tab w:val="left" w:pos="993"/>
        </w:tabs>
        <w:spacing w:after="0" w:line="276" w:lineRule="auto"/>
        <w:ind w:firstLine="709"/>
        <w:jc w:val="both"/>
        <w:rPr>
          <w:rFonts w:ascii="Times New Roman" w:hAnsi="Times New Roman" w:cs="Times New Roman"/>
          <w:sz w:val="24"/>
          <w:szCs w:val="24"/>
        </w:rPr>
      </w:pPr>
    </w:p>
    <w:p w:rsidR="00673921" w:rsidRPr="006F55B6" w:rsidRDefault="00673921" w:rsidP="006F55B6">
      <w:pPr>
        <w:numPr>
          <w:ilvl w:val="0"/>
          <w:numId w:val="41"/>
        </w:numPr>
        <w:tabs>
          <w:tab w:val="clear" w:pos="1729"/>
          <w:tab w:val="num" w:pos="720"/>
          <w:tab w:val="left" w:pos="993"/>
        </w:tabs>
        <w:spacing w:after="0" w:line="276" w:lineRule="auto"/>
        <w:ind w:left="0" w:firstLine="709"/>
        <w:jc w:val="both"/>
        <w:rPr>
          <w:rFonts w:ascii="Times New Roman" w:hAnsi="Times New Roman" w:cs="Times New Roman"/>
          <w:sz w:val="24"/>
          <w:szCs w:val="24"/>
        </w:rPr>
      </w:pPr>
      <w:r w:rsidRPr="006F55B6">
        <w:rPr>
          <w:rFonts w:ascii="Times New Roman" w:hAnsi="Times New Roman" w:cs="Times New Roman"/>
          <w:sz w:val="24"/>
          <w:szCs w:val="24"/>
        </w:rPr>
        <w:t xml:space="preserve">К выполнению практической работы необходимо приготовиться до начала занятия, используя рекомендованную литературу и конспект лекций. </w:t>
      </w:r>
    </w:p>
    <w:p w:rsidR="00673921" w:rsidRPr="006F55B6" w:rsidRDefault="00673921" w:rsidP="006F55B6">
      <w:pPr>
        <w:numPr>
          <w:ilvl w:val="0"/>
          <w:numId w:val="41"/>
        </w:numPr>
        <w:tabs>
          <w:tab w:val="clear" w:pos="1729"/>
          <w:tab w:val="num" w:pos="720"/>
          <w:tab w:val="left" w:pos="993"/>
        </w:tabs>
        <w:spacing w:after="0" w:line="276" w:lineRule="auto"/>
        <w:ind w:left="0" w:firstLine="709"/>
        <w:jc w:val="both"/>
        <w:rPr>
          <w:rFonts w:ascii="Times New Roman" w:hAnsi="Times New Roman" w:cs="Times New Roman"/>
          <w:sz w:val="24"/>
          <w:szCs w:val="24"/>
        </w:rPr>
      </w:pPr>
      <w:r w:rsidRPr="006F55B6">
        <w:rPr>
          <w:rFonts w:ascii="Times New Roman" w:hAnsi="Times New Roman" w:cs="Times New Roman"/>
          <w:sz w:val="24"/>
          <w:szCs w:val="24"/>
        </w:rPr>
        <w:t>Студенты обязаны иметь при себе линейку, карандаш, калькулятор, тетрадь для практических работ.</w:t>
      </w:r>
    </w:p>
    <w:p w:rsidR="00673921" w:rsidRPr="006F55B6" w:rsidRDefault="00673921" w:rsidP="006F55B6">
      <w:pPr>
        <w:numPr>
          <w:ilvl w:val="0"/>
          <w:numId w:val="41"/>
        </w:numPr>
        <w:tabs>
          <w:tab w:val="clear" w:pos="1729"/>
          <w:tab w:val="num" w:pos="720"/>
          <w:tab w:val="left" w:pos="993"/>
        </w:tabs>
        <w:spacing w:after="0" w:line="276" w:lineRule="auto"/>
        <w:ind w:left="0" w:firstLine="709"/>
        <w:jc w:val="both"/>
        <w:rPr>
          <w:rFonts w:ascii="Times New Roman" w:hAnsi="Times New Roman" w:cs="Times New Roman"/>
          <w:sz w:val="24"/>
          <w:szCs w:val="24"/>
        </w:rPr>
      </w:pPr>
      <w:r w:rsidRPr="006F55B6">
        <w:rPr>
          <w:rFonts w:ascii="Times New Roman" w:hAnsi="Times New Roman" w:cs="Times New Roman"/>
          <w:sz w:val="24"/>
          <w:szCs w:val="24"/>
        </w:rPr>
        <w:t>Отчеты по практическим работам оформляются согласно требованиям ЕСКД и должны включать в себя следующие пункты:</w:t>
      </w:r>
    </w:p>
    <w:p w:rsidR="00673921" w:rsidRPr="006F55B6" w:rsidRDefault="00673921" w:rsidP="006F55B6">
      <w:pPr>
        <w:numPr>
          <w:ilvl w:val="1"/>
          <w:numId w:val="41"/>
        </w:numPr>
        <w:tabs>
          <w:tab w:val="left" w:pos="993"/>
        </w:tabs>
        <w:spacing w:after="0" w:line="276" w:lineRule="auto"/>
        <w:ind w:left="0" w:firstLine="709"/>
        <w:jc w:val="both"/>
        <w:rPr>
          <w:rFonts w:ascii="Times New Roman" w:hAnsi="Times New Roman" w:cs="Times New Roman"/>
          <w:sz w:val="24"/>
          <w:szCs w:val="24"/>
        </w:rPr>
      </w:pPr>
      <w:r w:rsidRPr="006F55B6">
        <w:rPr>
          <w:rFonts w:ascii="Times New Roman" w:hAnsi="Times New Roman" w:cs="Times New Roman"/>
          <w:sz w:val="24"/>
          <w:szCs w:val="24"/>
        </w:rPr>
        <w:t>название практической работы и ее цель;</w:t>
      </w:r>
    </w:p>
    <w:p w:rsidR="00673921" w:rsidRPr="006F55B6" w:rsidRDefault="00673921" w:rsidP="006F55B6">
      <w:pPr>
        <w:numPr>
          <w:ilvl w:val="1"/>
          <w:numId w:val="41"/>
        </w:numPr>
        <w:tabs>
          <w:tab w:val="left" w:pos="993"/>
        </w:tabs>
        <w:spacing w:after="0" w:line="276" w:lineRule="auto"/>
        <w:ind w:left="0" w:firstLine="709"/>
        <w:jc w:val="both"/>
        <w:rPr>
          <w:rFonts w:ascii="Times New Roman" w:hAnsi="Times New Roman" w:cs="Times New Roman"/>
          <w:sz w:val="24"/>
          <w:szCs w:val="24"/>
        </w:rPr>
      </w:pPr>
      <w:r w:rsidRPr="006F55B6">
        <w:rPr>
          <w:rFonts w:ascii="Times New Roman" w:hAnsi="Times New Roman" w:cs="Times New Roman"/>
          <w:sz w:val="24"/>
          <w:szCs w:val="24"/>
        </w:rPr>
        <w:t>порядок выполнения работы;</w:t>
      </w:r>
    </w:p>
    <w:p w:rsidR="00673921" w:rsidRPr="006F55B6" w:rsidRDefault="00673921" w:rsidP="006F55B6">
      <w:pPr>
        <w:numPr>
          <w:ilvl w:val="1"/>
          <w:numId w:val="41"/>
        </w:numPr>
        <w:tabs>
          <w:tab w:val="left" w:pos="993"/>
        </w:tabs>
        <w:spacing w:after="0" w:line="276" w:lineRule="auto"/>
        <w:ind w:left="0" w:firstLine="709"/>
        <w:jc w:val="both"/>
        <w:rPr>
          <w:rFonts w:ascii="Times New Roman" w:hAnsi="Times New Roman" w:cs="Times New Roman"/>
          <w:sz w:val="24"/>
          <w:szCs w:val="24"/>
        </w:rPr>
      </w:pPr>
      <w:r w:rsidRPr="006F55B6">
        <w:rPr>
          <w:rFonts w:ascii="Times New Roman" w:hAnsi="Times New Roman" w:cs="Times New Roman"/>
          <w:sz w:val="24"/>
          <w:szCs w:val="24"/>
        </w:rPr>
        <w:t>далее пишется «Ход работы» и выполняются этапы практической работы, согласно выше приведенному порядку.</w:t>
      </w:r>
    </w:p>
    <w:p w:rsidR="00673921" w:rsidRPr="006F55B6" w:rsidRDefault="00673921" w:rsidP="006F55B6">
      <w:pPr>
        <w:numPr>
          <w:ilvl w:val="0"/>
          <w:numId w:val="41"/>
        </w:numPr>
        <w:tabs>
          <w:tab w:val="clear" w:pos="1729"/>
          <w:tab w:val="num" w:pos="720"/>
          <w:tab w:val="left" w:pos="993"/>
        </w:tabs>
        <w:spacing w:after="0" w:line="276" w:lineRule="auto"/>
        <w:ind w:left="0" w:firstLine="709"/>
        <w:jc w:val="both"/>
        <w:rPr>
          <w:rFonts w:ascii="Times New Roman" w:hAnsi="Times New Roman" w:cs="Times New Roman"/>
          <w:sz w:val="24"/>
          <w:szCs w:val="24"/>
        </w:rPr>
      </w:pPr>
      <w:r w:rsidRPr="006F55B6">
        <w:rPr>
          <w:rFonts w:ascii="Times New Roman" w:hAnsi="Times New Roman" w:cs="Times New Roman"/>
          <w:sz w:val="24"/>
          <w:szCs w:val="24"/>
        </w:rPr>
        <w:t>При подготовке к сдаче практической работы, необходимо ответить на предложенные контрольные вопросы.</w:t>
      </w:r>
    </w:p>
    <w:p w:rsidR="00673921" w:rsidRPr="006F55B6" w:rsidRDefault="00673921" w:rsidP="006F55B6">
      <w:pPr>
        <w:numPr>
          <w:ilvl w:val="0"/>
          <w:numId w:val="41"/>
        </w:numPr>
        <w:tabs>
          <w:tab w:val="clear" w:pos="1729"/>
          <w:tab w:val="num" w:pos="720"/>
          <w:tab w:val="left" w:pos="993"/>
        </w:tabs>
        <w:spacing w:after="0" w:line="276" w:lineRule="auto"/>
        <w:ind w:left="0" w:firstLine="709"/>
        <w:jc w:val="both"/>
        <w:rPr>
          <w:rFonts w:ascii="Times New Roman" w:hAnsi="Times New Roman" w:cs="Times New Roman"/>
          <w:sz w:val="24"/>
          <w:szCs w:val="24"/>
        </w:rPr>
      </w:pPr>
      <w:r w:rsidRPr="006F55B6">
        <w:rPr>
          <w:rFonts w:ascii="Times New Roman" w:hAnsi="Times New Roman" w:cs="Times New Roman"/>
          <w:sz w:val="24"/>
          <w:szCs w:val="24"/>
        </w:rPr>
        <w:t>Если отчет по работе не сдан вовремя (до выполнения следующей работы) по неуважительной причине, оценка за работу снижается.</w:t>
      </w:r>
    </w:p>
    <w:p w:rsidR="00155E1E" w:rsidRPr="00610415" w:rsidRDefault="00155E1E" w:rsidP="006F55B6">
      <w:pPr>
        <w:pStyle w:val="a6"/>
        <w:spacing w:line="276" w:lineRule="auto"/>
        <w:ind w:left="-284"/>
        <w:rPr>
          <w:sz w:val="24"/>
          <w:szCs w:val="24"/>
        </w:rPr>
      </w:pPr>
      <w:r w:rsidRPr="00610415">
        <w:rPr>
          <w:sz w:val="24"/>
          <w:szCs w:val="24"/>
        </w:rPr>
        <w:t>Практические работы составляют важную часть теоретической, профессиональной и практической подготовки студентов.</w:t>
      </w:r>
    </w:p>
    <w:p w:rsidR="00155E1E" w:rsidRPr="00610415" w:rsidRDefault="00155E1E" w:rsidP="006F55B6">
      <w:pPr>
        <w:spacing w:after="0" w:line="276" w:lineRule="auto"/>
        <w:ind w:left="-284" w:firstLine="709"/>
        <w:jc w:val="both"/>
        <w:rPr>
          <w:rFonts w:ascii="Times New Roman" w:hAnsi="Times New Roman" w:cs="Times New Roman"/>
          <w:sz w:val="24"/>
          <w:szCs w:val="24"/>
        </w:rPr>
      </w:pPr>
      <w:r w:rsidRPr="00610415">
        <w:rPr>
          <w:rFonts w:ascii="Times New Roman" w:hAnsi="Times New Roman" w:cs="Times New Roman"/>
          <w:sz w:val="24"/>
          <w:szCs w:val="24"/>
        </w:rPr>
        <w:t xml:space="preserve">Содержание и объем </w:t>
      </w:r>
      <w:r w:rsidR="00573B46" w:rsidRPr="00610415">
        <w:rPr>
          <w:rFonts w:ascii="Times New Roman" w:hAnsi="Times New Roman" w:cs="Times New Roman"/>
          <w:sz w:val="24"/>
          <w:szCs w:val="24"/>
        </w:rPr>
        <w:t>практических</w:t>
      </w:r>
      <w:r w:rsidRPr="00610415">
        <w:rPr>
          <w:rFonts w:ascii="Times New Roman" w:hAnsi="Times New Roman" w:cs="Times New Roman"/>
          <w:sz w:val="24"/>
          <w:szCs w:val="24"/>
        </w:rPr>
        <w:t xml:space="preserve"> работ соответствует рабочей программе по дисциплине </w:t>
      </w:r>
      <w:r w:rsidR="00D33C10">
        <w:rPr>
          <w:rFonts w:ascii="Times New Roman" w:hAnsi="Times New Roman" w:cs="Times New Roman"/>
          <w:sz w:val="24"/>
          <w:szCs w:val="24"/>
        </w:rPr>
        <w:t xml:space="preserve">ОП 01. </w:t>
      </w:r>
      <w:r w:rsidRPr="00610415">
        <w:rPr>
          <w:rFonts w:ascii="Times New Roman" w:hAnsi="Times New Roman" w:cs="Times New Roman"/>
          <w:sz w:val="24"/>
          <w:szCs w:val="24"/>
        </w:rPr>
        <w:t>«</w:t>
      </w:r>
      <w:r w:rsidR="00F8050B">
        <w:rPr>
          <w:rFonts w:ascii="Times New Roman" w:hAnsi="Times New Roman" w:cs="Times New Roman"/>
          <w:sz w:val="24"/>
          <w:szCs w:val="24"/>
        </w:rPr>
        <w:t>Материаловедение</w:t>
      </w:r>
      <w:r w:rsidRPr="00610415">
        <w:rPr>
          <w:rFonts w:ascii="Times New Roman" w:hAnsi="Times New Roman" w:cs="Times New Roman"/>
          <w:sz w:val="24"/>
          <w:szCs w:val="24"/>
        </w:rPr>
        <w:t>».</w:t>
      </w:r>
    </w:p>
    <w:p w:rsidR="00155E1E" w:rsidRPr="00610415" w:rsidRDefault="00155E1E" w:rsidP="006F55B6">
      <w:pPr>
        <w:pStyle w:val="a6"/>
        <w:spacing w:line="276" w:lineRule="auto"/>
        <w:ind w:left="-284"/>
        <w:rPr>
          <w:sz w:val="24"/>
          <w:szCs w:val="24"/>
        </w:rPr>
      </w:pPr>
      <w:r w:rsidRPr="00610415">
        <w:rPr>
          <w:sz w:val="24"/>
          <w:szCs w:val="24"/>
        </w:rPr>
        <w:t>Цели практической работы:</w:t>
      </w:r>
    </w:p>
    <w:p w:rsidR="00155E1E" w:rsidRPr="00610415" w:rsidRDefault="00155E1E" w:rsidP="006F55B6">
      <w:pPr>
        <w:numPr>
          <w:ilvl w:val="0"/>
          <w:numId w:val="1"/>
        </w:numPr>
        <w:tabs>
          <w:tab w:val="clear" w:pos="435"/>
          <w:tab w:val="num" w:pos="0"/>
          <w:tab w:val="left" w:pos="567"/>
        </w:tabs>
        <w:spacing w:after="0" w:line="276" w:lineRule="auto"/>
        <w:ind w:left="-284" w:firstLine="709"/>
        <w:jc w:val="both"/>
        <w:rPr>
          <w:rFonts w:ascii="Times New Roman" w:hAnsi="Times New Roman" w:cs="Times New Roman"/>
          <w:sz w:val="24"/>
          <w:szCs w:val="24"/>
        </w:rPr>
      </w:pPr>
      <w:r w:rsidRPr="00610415">
        <w:rPr>
          <w:rFonts w:ascii="Times New Roman" w:hAnsi="Times New Roman" w:cs="Times New Roman"/>
          <w:sz w:val="24"/>
          <w:szCs w:val="24"/>
        </w:rPr>
        <w:t>обобщение, систематизация, закрепление теоретических знаний по соответствующей теме дисциплины;</w:t>
      </w:r>
    </w:p>
    <w:p w:rsidR="00155E1E" w:rsidRPr="00610415" w:rsidRDefault="00155E1E" w:rsidP="006F55B6">
      <w:pPr>
        <w:numPr>
          <w:ilvl w:val="0"/>
          <w:numId w:val="1"/>
        </w:numPr>
        <w:tabs>
          <w:tab w:val="clear" w:pos="435"/>
          <w:tab w:val="num" w:pos="0"/>
          <w:tab w:val="left" w:pos="567"/>
        </w:tabs>
        <w:spacing w:after="0" w:line="276" w:lineRule="auto"/>
        <w:ind w:left="-284" w:firstLine="709"/>
        <w:jc w:val="both"/>
        <w:rPr>
          <w:rFonts w:ascii="Times New Roman" w:hAnsi="Times New Roman" w:cs="Times New Roman"/>
          <w:sz w:val="24"/>
          <w:szCs w:val="24"/>
        </w:rPr>
      </w:pPr>
      <w:r w:rsidRPr="00610415">
        <w:rPr>
          <w:rFonts w:ascii="Times New Roman" w:hAnsi="Times New Roman" w:cs="Times New Roman"/>
          <w:sz w:val="24"/>
          <w:szCs w:val="24"/>
        </w:rPr>
        <w:t>проверка и экспериментальное подтверждение основных теоретических законов и зависимостей по дисциплине;</w:t>
      </w:r>
    </w:p>
    <w:p w:rsidR="00155E1E" w:rsidRPr="00610415" w:rsidRDefault="00155E1E" w:rsidP="006F55B6">
      <w:pPr>
        <w:numPr>
          <w:ilvl w:val="0"/>
          <w:numId w:val="1"/>
        </w:numPr>
        <w:tabs>
          <w:tab w:val="clear" w:pos="435"/>
          <w:tab w:val="num" w:pos="0"/>
          <w:tab w:val="left" w:pos="567"/>
        </w:tabs>
        <w:spacing w:after="0" w:line="276" w:lineRule="auto"/>
        <w:ind w:left="-284" w:firstLine="709"/>
        <w:jc w:val="both"/>
        <w:rPr>
          <w:rFonts w:ascii="Times New Roman" w:hAnsi="Times New Roman" w:cs="Times New Roman"/>
          <w:sz w:val="24"/>
          <w:szCs w:val="24"/>
        </w:rPr>
      </w:pPr>
      <w:r w:rsidRPr="00610415">
        <w:rPr>
          <w:rFonts w:ascii="Times New Roman" w:hAnsi="Times New Roman" w:cs="Times New Roman"/>
          <w:sz w:val="24"/>
          <w:szCs w:val="24"/>
        </w:rPr>
        <w:t>развитие интеллектуальных умений у будущих специалистов;</w:t>
      </w:r>
    </w:p>
    <w:p w:rsidR="00155E1E" w:rsidRPr="00610415" w:rsidRDefault="00155E1E" w:rsidP="006F55B6">
      <w:pPr>
        <w:numPr>
          <w:ilvl w:val="0"/>
          <w:numId w:val="1"/>
        </w:numPr>
        <w:tabs>
          <w:tab w:val="clear" w:pos="435"/>
          <w:tab w:val="num" w:pos="0"/>
          <w:tab w:val="left" w:pos="567"/>
        </w:tabs>
        <w:spacing w:after="0" w:line="276" w:lineRule="auto"/>
        <w:ind w:left="-284" w:firstLine="709"/>
        <w:jc w:val="both"/>
        <w:rPr>
          <w:rFonts w:ascii="Times New Roman" w:hAnsi="Times New Roman" w:cs="Times New Roman"/>
          <w:sz w:val="24"/>
          <w:szCs w:val="24"/>
        </w:rPr>
      </w:pPr>
      <w:r w:rsidRPr="00610415">
        <w:rPr>
          <w:rFonts w:ascii="Times New Roman" w:hAnsi="Times New Roman" w:cs="Times New Roman"/>
          <w:sz w:val="24"/>
          <w:szCs w:val="24"/>
        </w:rPr>
        <w:t>выработка профессиональных качеств: самостоятельность, ответственность, точность, творческая инициатива.</w:t>
      </w:r>
    </w:p>
    <w:p w:rsidR="00155E1E" w:rsidRPr="00610415" w:rsidRDefault="00155E1E" w:rsidP="006F55B6">
      <w:pPr>
        <w:spacing w:after="0" w:line="276" w:lineRule="auto"/>
        <w:ind w:left="-284" w:firstLine="709"/>
        <w:jc w:val="both"/>
        <w:rPr>
          <w:rFonts w:ascii="Times New Roman" w:hAnsi="Times New Roman" w:cs="Times New Roman"/>
          <w:sz w:val="24"/>
          <w:szCs w:val="24"/>
        </w:rPr>
      </w:pPr>
      <w:r w:rsidRPr="00610415">
        <w:rPr>
          <w:rFonts w:ascii="Times New Roman" w:hAnsi="Times New Roman" w:cs="Times New Roman"/>
          <w:sz w:val="24"/>
          <w:szCs w:val="24"/>
        </w:rPr>
        <w:t xml:space="preserve">Весь </w:t>
      </w:r>
      <w:r w:rsidR="00624485" w:rsidRPr="00610415">
        <w:rPr>
          <w:rFonts w:ascii="Times New Roman" w:hAnsi="Times New Roman" w:cs="Times New Roman"/>
          <w:sz w:val="24"/>
          <w:szCs w:val="24"/>
        </w:rPr>
        <w:t xml:space="preserve">цикл практических состоит из </w:t>
      </w:r>
      <w:r w:rsidR="003814EC">
        <w:rPr>
          <w:rFonts w:ascii="Times New Roman" w:hAnsi="Times New Roman" w:cs="Times New Roman"/>
          <w:sz w:val="24"/>
          <w:szCs w:val="24"/>
        </w:rPr>
        <w:t>6</w:t>
      </w:r>
      <w:r w:rsidR="00624485" w:rsidRPr="006F55B6">
        <w:rPr>
          <w:rFonts w:ascii="Times New Roman" w:hAnsi="Times New Roman" w:cs="Times New Roman"/>
          <w:sz w:val="24"/>
          <w:szCs w:val="24"/>
        </w:rPr>
        <w:t xml:space="preserve"> </w:t>
      </w:r>
      <w:r w:rsidRPr="006F55B6">
        <w:rPr>
          <w:rFonts w:ascii="Times New Roman" w:hAnsi="Times New Roman" w:cs="Times New Roman"/>
          <w:sz w:val="24"/>
          <w:szCs w:val="24"/>
        </w:rPr>
        <w:t>работ.</w:t>
      </w:r>
      <w:r w:rsidRPr="00610415">
        <w:rPr>
          <w:rFonts w:ascii="Times New Roman" w:hAnsi="Times New Roman" w:cs="Times New Roman"/>
          <w:sz w:val="24"/>
          <w:szCs w:val="24"/>
        </w:rPr>
        <w:t xml:space="preserve"> На выполнение каждой работы отведено 2</w:t>
      </w:r>
      <w:r w:rsidR="00D33C10">
        <w:rPr>
          <w:rFonts w:ascii="Times New Roman" w:hAnsi="Times New Roman" w:cs="Times New Roman"/>
          <w:sz w:val="24"/>
          <w:szCs w:val="24"/>
        </w:rPr>
        <w:t>-4</w:t>
      </w:r>
      <w:r w:rsidRPr="00610415">
        <w:rPr>
          <w:rFonts w:ascii="Times New Roman" w:hAnsi="Times New Roman" w:cs="Times New Roman"/>
          <w:sz w:val="24"/>
          <w:szCs w:val="24"/>
        </w:rPr>
        <w:t xml:space="preserve"> ча</w:t>
      </w:r>
      <w:r w:rsidR="00F8050B">
        <w:rPr>
          <w:rFonts w:ascii="Times New Roman" w:hAnsi="Times New Roman" w:cs="Times New Roman"/>
          <w:sz w:val="24"/>
          <w:szCs w:val="24"/>
        </w:rPr>
        <w:t>са. Рекомендуе</w:t>
      </w:r>
      <w:r w:rsidR="00D33C10">
        <w:rPr>
          <w:rFonts w:ascii="Times New Roman" w:hAnsi="Times New Roman" w:cs="Times New Roman"/>
          <w:sz w:val="24"/>
          <w:szCs w:val="24"/>
        </w:rPr>
        <w:t>мые практические работы</w:t>
      </w:r>
      <w:r w:rsidRPr="00610415">
        <w:rPr>
          <w:rFonts w:ascii="Times New Roman" w:hAnsi="Times New Roman" w:cs="Times New Roman"/>
          <w:sz w:val="24"/>
          <w:szCs w:val="24"/>
        </w:rPr>
        <w:t xml:space="preserve"> и методические указания по их выполнению приведены ниже.</w:t>
      </w:r>
    </w:p>
    <w:p w:rsidR="00155E1E" w:rsidRPr="00610415" w:rsidRDefault="00155E1E" w:rsidP="006F55B6">
      <w:pPr>
        <w:spacing w:after="0" w:line="276" w:lineRule="auto"/>
        <w:ind w:left="-284" w:firstLine="709"/>
        <w:jc w:val="both"/>
        <w:rPr>
          <w:rFonts w:ascii="Times New Roman" w:hAnsi="Times New Roman" w:cs="Times New Roman"/>
          <w:sz w:val="24"/>
          <w:szCs w:val="24"/>
        </w:rPr>
      </w:pPr>
      <w:r w:rsidRPr="00610415">
        <w:rPr>
          <w:rFonts w:ascii="Times New Roman" w:hAnsi="Times New Roman" w:cs="Times New Roman"/>
          <w:sz w:val="24"/>
          <w:szCs w:val="24"/>
        </w:rPr>
        <w:t>Для повышения эффективности проведения практических работ рекомендуется:</w:t>
      </w:r>
    </w:p>
    <w:p w:rsidR="00155E1E" w:rsidRPr="00610415" w:rsidRDefault="00155E1E" w:rsidP="006F55B6">
      <w:pPr>
        <w:numPr>
          <w:ilvl w:val="0"/>
          <w:numId w:val="2"/>
        </w:numPr>
        <w:tabs>
          <w:tab w:val="clear" w:pos="435"/>
          <w:tab w:val="num" w:pos="0"/>
          <w:tab w:val="left" w:pos="567"/>
        </w:tabs>
        <w:spacing w:after="0" w:line="276" w:lineRule="auto"/>
        <w:ind w:left="-284" w:firstLine="709"/>
        <w:jc w:val="both"/>
        <w:rPr>
          <w:rFonts w:ascii="Times New Roman" w:hAnsi="Times New Roman" w:cs="Times New Roman"/>
          <w:sz w:val="24"/>
          <w:szCs w:val="24"/>
        </w:rPr>
      </w:pPr>
      <w:r w:rsidRPr="00610415">
        <w:rPr>
          <w:rFonts w:ascii="Times New Roman" w:hAnsi="Times New Roman" w:cs="Times New Roman"/>
          <w:sz w:val="24"/>
          <w:szCs w:val="24"/>
        </w:rPr>
        <w:t>разработка тестов входного контроля подготовки студентов к их выполнению;</w:t>
      </w:r>
    </w:p>
    <w:p w:rsidR="00155E1E" w:rsidRPr="00610415" w:rsidRDefault="00155E1E" w:rsidP="006F55B6">
      <w:pPr>
        <w:numPr>
          <w:ilvl w:val="0"/>
          <w:numId w:val="2"/>
        </w:numPr>
        <w:tabs>
          <w:tab w:val="clear" w:pos="435"/>
          <w:tab w:val="num" w:pos="0"/>
          <w:tab w:val="left" w:pos="567"/>
        </w:tabs>
        <w:spacing w:after="0" w:line="276" w:lineRule="auto"/>
        <w:ind w:left="-284" w:firstLine="709"/>
        <w:jc w:val="both"/>
        <w:rPr>
          <w:rFonts w:ascii="Times New Roman" w:hAnsi="Times New Roman" w:cs="Times New Roman"/>
          <w:sz w:val="24"/>
          <w:szCs w:val="24"/>
        </w:rPr>
      </w:pPr>
      <w:r w:rsidRPr="00610415">
        <w:rPr>
          <w:rFonts w:ascii="Times New Roman" w:hAnsi="Times New Roman" w:cs="Times New Roman"/>
          <w:sz w:val="24"/>
          <w:szCs w:val="24"/>
        </w:rPr>
        <w:t xml:space="preserve">максимальная организация самостоятельного выполнения студентами лабораторных </w:t>
      </w:r>
      <w:r w:rsidR="00F8050B">
        <w:rPr>
          <w:rFonts w:ascii="Times New Roman" w:hAnsi="Times New Roman" w:cs="Times New Roman"/>
          <w:sz w:val="24"/>
          <w:szCs w:val="24"/>
        </w:rPr>
        <w:t xml:space="preserve">и практических </w:t>
      </w:r>
      <w:r w:rsidRPr="00610415">
        <w:rPr>
          <w:rFonts w:ascii="Times New Roman" w:hAnsi="Times New Roman" w:cs="Times New Roman"/>
          <w:sz w:val="24"/>
          <w:szCs w:val="24"/>
        </w:rPr>
        <w:t>работ.</w:t>
      </w:r>
    </w:p>
    <w:p w:rsidR="00155E1E" w:rsidRPr="00610415" w:rsidRDefault="00155E1E" w:rsidP="006F55B6">
      <w:pPr>
        <w:spacing w:line="276" w:lineRule="auto"/>
        <w:ind w:left="-284" w:firstLine="709"/>
        <w:jc w:val="both"/>
        <w:rPr>
          <w:rFonts w:ascii="Times New Roman" w:hAnsi="Times New Roman" w:cs="Times New Roman"/>
          <w:sz w:val="24"/>
          <w:szCs w:val="24"/>
        </w:rPr>
      </w:pPr>
      <w:r w:rsidRPr="00610415">
        <w:rPr>
          <w:rFonts w:ascii="Times New Roman" w:hAnsi="Times New Roman" w:cs="Times New Roman"/>
          <w:sz w:val="24"/>
          <w:szCs w:val="24"/>
        </w:rPr>
        <w:t>При подготовке к занятиям студенты должны повторить теоретический материал, ознакомиться с описанием работ и их выполнением, уяснить цели и задачи, поставленные в работе.</w:t>
      </w:r>
    </w:p>
    <w:p w:rsidR="00155E1E" w:rsidRPr="00610415" w:rsidRDefault="00155E1E" w:rsidP="006F55B6">
      <w:pPr>
        <w:spacing w:line="276" w:lineRule="auto"/>
        <w:ind w:firstLine="360"/>
        <w:jc w:val="both"/>
        <w:rPr>
          <w:rFonts w:ascii="Times New Roman" w:hAnsi="Times New Roman" w:cs="Times New Roman"/>
          <w:sz w:val="24"/>
          <w:szCs w:val="24"/>
        </w:rPr>
      </w:pPr>
    </w:p>
    <w:p w:rsidR="00155E1E" w:rsidRDefault="00155E1E" w:rsidP="006F55B6">
      <w:pPr>
        <w:spacing w:line="276" w:lineRule="auto"/>
        <w:ind w:firstLine="360"/>
        <w:jc w:val="both"/>
        <w:rPr>
          <w:rFonts w:ascii="Times New Roman" w:hAnsi="Times New Roman" w:cs="Times New Roman"/>
          <w:sz w:val="24"/>
          <w:szCs w:val="24"/>
        </w:rPr>
      </w:pPr>
    </w:p>
    <w:p w:rsidR="00610415" w:rsidRDefault="00610415" w:rsidP="00155E1E">
      <w:pPr>
        <w:spacing w:line="360" w:lineRule="auto"/>
        <w:ind w:firstLine="360"/>
        <w:jc w:val="both"/>
        <w:rPr>
          <w:rFonts w:ascii="Times New Roman" w:hAnsi="Times New Roman" w:cs="Times New Roman"/>
          <w:sz w:val="24"/>
          <w:szCs w:val="24"/>
        </w:rPr>
      </w:pPr>
    </w:p>
    <w:p w:rsidR="009B2245" w:rsidRPr="00610415" w:rsidRDefault="0016614E" w:rsidP="00B93420">
      <w:pPr>
        <w:ind w:left="-284" w:right="-284" w:firstLine="709"/>
        <w:jc w:val="center"/>
        <w:rPr>
          <w:rFonts w:ascii="Times New Roman" w:hAnsi="Times New Roman" w:cs="Times New Roman"/>
          <w:b/>
          <w:sz w:val="24"/>
          <w:szCs w:val="24"/>
        </w:rPr>
      </w:pPr>
      <w:r w:rsidRPr="00610415">
        <w:rPr>
          <w:rFonts w:ascii="Times New Roman" w:hAnsi="Times New Roman" w:cs="Times New Roman"/>
          <w:b/>
          <w:sz w:val="24"/>
          <w:szCs w:val="24"/>
        </w:rPr>
        <w:lastRenderedPageBreak/>
        <w:t>Практическая работа №1</w:t>
      </w:r>
    </w:p>
    <w:p w:rsidR="00D33C10" w:rsidRPr="00D33C10" w:rsidRDefault="00D33C10" w:rsidP="00D33C10">
      <w:pPr>
        <w:ind w:firstLine="720"/>
        <w:jc w:val="both"/>
        <w:rPr>
          <w:rFonts w:ascii="Times New Roman" w:hAnsi="Times New Roman" w:cs="Times New Roman"/>
          <w:sz w:val="24"/>
          <w:szCs w:val="24"/>
        </w:rPr>
      </w:pPr>
      <w:r w:rsidRPr="00D33C10">
        <w:rPr>
          <w:rFonts w:ascii="Times New Roman" w:hAnsi="Times New Roman" w:cs="Times New Roman"/>
          <w:b/>
          <w:sz w:val="24"/>
          <w:szCs w:val="24"/>
        </w:rPr>
        <w:t xml:space="preserve">Тема: </w:t>
      </w:r>
      <w:r w:rsidRPr="00D33C10">
        <w:rPr>
          <w:rFonts w:ascii="Times New Roman" w:hAnsi="Times New Roman" w:cs="Times New Roman"/>
          <w:color w:val="000000"/>
          <w:sz w:val="24"/>
          <w:szCs w:val="24"/>
        </w:rPr>
        <w:t>Применение правила фаз и правила отрезков при изучении диаграмм состояния сплавов</w:t>
      </w:r>
      <w:r w:rsidRPr="00D33C10">
        <w:rPr>
          <w:rFonts w:ascii="Times New Roman" w:hAnsi="Times New Roman" w:cs="Times New Roman"/>
          <w:sz w:val="24"/>
          <w:szCs w:val="24"/>
        </w:rPr>
        <w:t xml:space="preserve"> </w:t>
      </w:r>
    </w:p>
    <w:p w:rsidR="00D33C10" w:rsidRPr="00D33C10" w:rsidRDefault="00D33C10" w:rsidP="00D33C10">
      <w:pPr>
        <w:ind w:firstLine="720"/>
        <w:jc w:val="both"/>
        <w:rPr>
          <w:rFonts w:ascii="Times New Roman" w:hAnsi="Times New Roman" w:cs="Times New Roman"/>
          <w:sz w:val="24"/>
          <w:szCs w:val="24"/>
        </w:rPr>
      </w:pPr>
      <w:r w:rsidRPr="00D33C10">
        <w:rPr>
          <w:rFonts w:ascii="Times New Roman" w:hAnsi="Times New Roman" w:cs="Times New Roman"/>
          <w:b/>
          <w:sz w:val="24"/>
          <w:szCs w:val="24"/>
        </w:rPr>
        <w:t xml:space="preserve">Цель: </w:t>
      </w:r>
      <w:r w:rsidRPr="00D33C10">
        <w:rPr>
          <w:rFonts w:ascii="Times New Roman" w:hAnsi="Times New Roman" w:cs="Times New Roman"/>
          <w:sz w:val="24"/>
          <w:szCs w:val="24"/>
        </w:rPr>
        <w:t xml:space="preserve">Научиться использовать правило фаз для анализа превращений в сплавах и определять количественное соотношение фаз в сплаве при заданной температуре, используя диаграмму состояния сплава. </w:t>
      </w:r>
    </w:p>
    <w:p w:rsidR="00D33C10" w:rsidRPr="00D33C10" w:rsidRDefault="00D33C10" w:rsidP="00D33C10">
      <w:pPr>
        <w:ind w:firstLine="720"/>
        <w:jc w:val="both"/>
        <w:rPr>
          <w:rFonts w:ascii="Times New Roman" w:hAnsi="Times New Roman" w:cs="Times New Roman"/>
          <w:b/>
          <w:sz w:val="24"/>
          <w:szCs w:val="24"/>
        </w:rPr>
      </w:pPr>
      <w:r w:rsidRPr="00D33C10">
        <w:rPr>
          <w:rFonts w:ascii="Times New Roman" w:hAnsi="Times New Roman" w:cs="Times New Roman"/>
          <w:b/>
          <w:sz w:val="24"/>
          <w:szCs w:val="24"/>
        </w:rPr>
        <w:t>Порядок выполнения работы:</w:t>
      </w:r>
    </w:p>
    <w:p w:rsidR="00D33C10" w:rsidRPr="00D33C10" w:rsidRDefault="00D33C10" w:rsidP="00E165B2">
      <w:pPr>
        <w:numPr>
          <w:ilvl w:val="0"/>
          <w:numId w:val="29"/>
        </w:numPr>
        <w:tabs>
          <w:tab w:val="clear" w:pos="1080"/>
          <w:tab w:val="left" w:pos="993"/>
        </w:tabs>
        <w:spacing w:after="0"/>
        <w:ind w:left="0" w:firstLine="709"/>
        <w:jc w:val="both"/>
        <w:rPr>
          <w:rFonts w:ascii="Times New Roman" w:hAnsi="Times New Roman" w:cs="Times New Roman"/>
          <w:sz w:val="24"/>
          <w:szCs w:val="24"/>
        </w:rPr>
      </w:pPr>
      <w:r w:rsidRPr="00D33C10">
        <w:rPr>
          <w:rFonts w:ascii="Times New Roman" w:hAnsi="Times New Roman" w:cs="Times New Roman"/>
          <w:sz w:val="24"/>
          <w:szCs w:val="24"/>
        </w:rPr>
        <w:t>Описать назначение применения правила фаз и записать формулу для определения числа степеней свободы системы (указать все величины, входящие в состав формулы)</w:t>
      </w:r>
    </w:p>
    <w:p w:rsidR="00D33C10" w:rsidRPr="00D33C10" w:rsidRDefault="00D33C10" w:rsidP="00E165B2">
      <w:pPr>
        <w:numPr>
          <w:ilvl w:val="0"/>
          <w:numId w:val="29"/>
        </w:numPr>
        <w:tabs>
          <w:tab w:val="clear" w:pos="1080"/>
          <w:tab w:val="left" w:pos="993"/>
        </w:tabs>
        <w:spacing w:after="0"/>
        <w:ind w:left="0" w:firstLine="709"/>
        <w:jc w:val="both"/>
        <w:rPr>
          <w:rFonts w:ascii="Times New Roman" w:hAnsi="Times New Roman" w:cs="Times New Roman"/>
          <w:sz w:val="24"/>
          <w:szCs w:val="24"/>
        </w:rPr>
      </w:pPr>
      <w:r w:rsidRPr="00D33C10">
        <w:rPr>
          <w:rFonts w:ascii="Times New Roman" w:hAnsi="Times New Roman" w:cs="Times New Roman"/>
          <w:sz w:val="24"/>
          <w:szCs w:val="24"/>
        </w:rPr>
        <w:t>Описать назначение применения правила отрезков и порядок действий при применении этого правила.</w:t>
      </w:r>
    </w:p>
    <w:p w:rsidR="00D33C10" w:rsidRPr="00D33C10" w:rsidRDefault="00D33C10" w:rsidP="00E165B2">
      <w:pPr>
        <w:numPr>
          <w:ilvl w:val="0"/>
          <w:numId w:val="29"/>
        </w:numPr>
        <w:tabs>
          <w:tab w:val="clear" w:pos="1080"/>
          <w:tab w:val="left" w:pos="993"/>
        </w:tabs>
        <w:spacing w:after="0"/>
        <w:ind w:left="0" w:firstLine="709"/>
        <w:jc w:val="both"/>
        <w:rPr>
          <w:rFonts w:ascii="Times New Roman" w:hAnsi="Times New Roman" w:cs="Times New Roman"/>
          <w:sz w:val="24"/>
          <w:szCs w:val="24"/>
        </w:rPr>
      </w:pPr>
      <w:r w:rsidRPr="00D33C10">
        <w:rPr>
          <w:rFonts w:ascii="Times New Roman" w:hAnsi="Times New Roman" w:cs="Times New Roman"/>
          <w:sz w:val="24"/>
          <w:szCs w:val="24"/>
        </w:rPr>
        <w:t>Перечертить диаграмму состояния и отметить на ней сплав, согласно своего варианта задания (табл. 2.1). Определить химический состав, температуру ликвидуса и солидуса для данного сплава. Рассчитать количество фазовых составляющих в сплаве при заданной температуре. Рассчитать число степеней свободы при кристаллизации сплава и при кристаллизации любого из компонентов, образующих сплав.</w:t>
      </w:r>
    </w:p>
    <w:p w:rsidR="00D33C10" w:rsidRPr="00D33C10" w:rsidRDefault="00D33C10" w:rsidP="00E165B2">
      <w:pPr>
        <w:numPr>
          <w:ilvl w:val="0"/>
          <w:numId w:val="29"/>
        </w:numPr>
        <w:tabs>
          <w:tab w:val="clear" w:pos="1080"/>
          <w:tab w:val="left" w:pos="993"/>
        </w:tabs>
        <w:spacing w:after="0"/>
        <w:ind w:left="0" w:firstLine="709"/>
        <w:jc w:val="both"/>
        <w:rPr>
          <w:rFonts w:ascii="Times New Roman" w:hAnsi="Times New Roman" w:cs="Times New Roman"/>
          <w:sz w:val="24"/>
          <w:szCs w:val="24"/>
        </w:rPr>
      </w:pPr>
      <w:r w:rsidRPr="00D33C10">
        <w:rPr>
          <w:rFonts w:ascii="Times New Roman" w:hAnsi="Times New Roman" w:cs="Times New Roman"/>
          <w:sz w:val="24"/>
          <w:szCs w:val="24"/>
        </w:rPr>
        <w:t xml:space="preserve">Сделать выводы полученным результатам. </w:t>
      </w:r>
    </w:p>
    <w:p w:rsidR="00D33C10" w:rsidRPr="00D33C10" w:rsidRDefault="00D33C10" w:rsidP="00D33C10">
      <w:pPr>
        <w:ind w:firstLine="720"/>
        <w:jc w:val="both"/>
        <w:rPr>
          <w:rFonts w:ascii="Times New Roman" w:hAnsi="Times New Roman" w:cs="Times New Roman"/>
          <w:sz w:val="24"/>
          <w:szCs w:val="24"/>
        </w:rPr>
      </w:pPr>
      <w:r w:rsidRPr="00D33C10">
        <w:rPr>
          <w:rFonts w:ascii="Times New Roman" w:hAnsi="Times New Roman" w:cs="Times New Roman"/>
          <w:sz w:val="24"/>
          <w:szCs w:val="24"/>
        </w:rPr>
        <w:t xml:space="preserve">                              </w:t>
      </w:r>
    </w:p>
    <w:p w:rsidR="00D33C10" w:rsidRPr="00D33C10" w:rsidRDefault="00D33C10" w:rsidP="00D33C10">
      <w:pPr>
        <w:jc w:val="center"/>
        <w:rPr>
          <w:rFonts w:ascii="Times New Roman" w:hAnsi="Times New Roman" w:cs="Times New Roman"/>
          <w:b/>
          <w:sz w:val="24"/>
          <w:szCs w:val="24"/>
        </w:rPr>
      </w:pPr>
      <w:r w:rsidRPr="00D33C10">
        <w:rPr>
          <w:rFonts w:ascii="Times New Roman" w:hAnsi="Times New Roman" w:cs="Times New Roman"/>
          <w:b/>
          <w:sz w:val="24"/>
          <w:szCs w:val="24"/>
        </w:rPr>
        <w:t>Теоретическая часть</w:t>
      </w:r>
    </w:p>
    <w:p w:rsidR="00D33C10" w:rsidRPr="00D33C10" w:rsidRDefault="00D33C10" w:rsidP="00D33C10">
      <w:pPr>
        <w:widowControl w:val="0"/>
        <w:autoSpaceDE w:val="0"/>
        <w:autoSpaceDN w:val="0"/>
        <w:adjustRightInd w:val="0"/>
        <w:spacing w:after="0"/>
        <w:ind w:firstLine="709"/>
        <w:jc w:val="both"/>
        <w:rPr>
          <w:rFonts w:ascii="Times New Roman" w:hAnsi="Times New Roman" w:cs="Times New Roman"/>
          <w:sz w:val="24"/>
          <w:szCs w:val="24"/>
        </w:rPr>
      </w:pPr>
      <w:r w:rsidRPr="00D33C10">
        <w:rPr>
          <w:rFonts w:ascii="Times New Roman" w:hAnsi="Times New Roman" w:cs="Times New Roman"/>
          <w:i/>
          <w:iCs/>
          <w:sz w:val="24"/>
          <w:szCs w:val="24"/>
        </w:rPr>
        <w:t>Сплавами</w:t>
      </w:r>
      <w:r w:rsidRPr="00D33C10">
        <w:rPr>
          <w:rFonts w:ascii="Times New Roman" w:hAnsi="Times New Roman" w:cs="Times New Roman"/>
          <w:sz w:val="24"/>
          <w:szCs w:val="24"/>
        </w:rPr>
        <w:t xml:space="preserve"> называются сложные тела, полученные сплавлением или спеканием двух или более металлов или металлов с неметаллами. По числу входящих компонентов сплавы подразделяют на двойные, тройные и т. д., по характеру металла, являющегося основой сплава, – на черные (сталь, чугун) и цветные (латунь, бронза и др.). Внутреннее строение сплавов, как и металлов, кристаллическое и определяется взаимосвязью между составляющими компонентами. </w:t>
      </w:r>
    </w:p>
    <w:p w:rsidR="00D33C10" w:rsidRPr="00D33C10" w:rsidRDefault="00D33C10" w:rsidP="00D33C10">
      <w:pPr>
        <w:widowControl w:val="0"/>
        <w:autoSpaceDE w:val="0"/>
        <w:autoSpaceDN w:val="0"/>
        <w:adjustRightInd w:val="0"/>
        <w:spacing w:after="0"/>
        <w:ind w:firstLine="709"/>
        <w:jc w:val="both"/>
        <w:rPr>
          <w:rFonts w:ascii="Times New Roman" w:hAnsi="Times New Roman" w:cs="Times New Roman"/>
          <w:sz w:val="24"/>
          <w:szCs w:val="24"/>
        </w:rPr>
      </w:pPr>
      <w:r w:rsidRPr="00D33C10">
        <w:rPr>
          <w:rFonts w:ascii="Times New Roman" w:hAnsi="Times New Roman" w:cs="Times New Roman"/>
          <w:sz w:val="24"/>
          <w:szCs w:val="24"/>
        </w:rPr>
        <w:t>Сплавы, состоящие из двух или нескольких элементов различного количественного состава, называются системами.</w:t>
      </w:r>
      <w:r w:rsidRPr="00D33C10">
        <w:rPr>
          <w:rFonts w:ascii="Times New Roman" w:hAnsi="Times New Roman" w:cs="Times New Roman"/>
          <w:i/>
          <w:iCs/>
          <w:color w:val="000000"/>
          <w:sz w:val="24"/>
          <w:szCs w:val="24"/>
          <w:lang w:eastAsia="ja-JP"/>
        </w:rPr>
        <w:t xml:space="preserve"> </w:t>
      </w:r>
      <w:r w:rsidRPr="00D33C10">
        <w:rPr>
          <w:rFonts w:ascii="Times New Roman" w:hAnsi="Times New Roman" w:cs="Times New Roman"/>
          <w:b/>
          <w:iCs/>
          <w:color w:val="000000"/>
          <w:sz w:val="24"/>
          <w:szCs w:val="24"/>
          <w:lang w:eastAsia="ja-JP"/>
        </w:rPr>
        <w:t>Система</w:t>
      </w:r>
      <w:r w:rsidRPr="00D33C10">
        <w:rPr>
          <w:rFonts w:ascii="Times New Roman" w:hAnsi="Times New Roman" w:cs="Times New Roman"/>
          <w:i/>
          <w:iCs/>
          <w:color w:val="000000"/>
          <w:sz w:val="24"/>
          <w:szCs w:val="24"/>
          <w:lang w:eastAsia="ja-JP"/>
        </w:rPr>
        <w:t xml:space="preserve"> </w:t>
      </w:r>
      <w:r w:rsidRPr="00D33C10">
        <w:rPr>
          <w:rFonts w:ascii="Times New Roman" w:hAnsi="Times New Roman" w:cs="Times New Roman"/>
          <w:color w:val="000000"/>
          <w:sz w:val="24"/>
          <w:szCs w:val="24"/>
          <w:lang w:eastAsia="ja-JP"/>
        </w:rPr>
        <w:t>— это совокупность бесконечно большого числа сплавов, образованных данными металлами (и неметаллами)</w:t>
      </w:r>
    </w:p>
    <w:p w:rsidR="00D33C10" w:rsidRPr="00D33C10" w:rsidRDefault="00D33C10" w:rsidP="00D33C10">
      <w:pPr>
        <w:shd w:val="clear" w:color="auto" w:fill="FFFFFF"/>
        <w:autoSpaceDE w:val="0"/>
        <w:autoSpaceDN w:val="0"/>
        <w:adjustRightInd w:val="0"/>
        <w:spacing w:after="0"/>
        <w:ind w:firstLine="709"/>
        <w:jc w:val="both"/>
        <w:rPr>
          <w:rFonts w:ascii="Times New Roman" w:hAnsi="Times New Roman" w:cs="Times New Roman"/>
          <w:sz w:val="24"/>
          <w:szCs w:val="24"/>
        </w:rPr>
      </w:pPr>
      <w:r w:rsidRPr="00D33C10">
        <w:rPr>
          <w:rFonts w:ascii="Times New Roman" w:hAnsi="Times New Roman" w:cs="Times New Roman"/>
          <w:color w:val="000000"/>
          <w:sz w:val="24"/>
          <w:szCs w:val="24"/>
          <w:lang w:eastAsia="ja-JP"/>
        </w:rPr>
        <w:t>В металловедени изучают сплавы, в которые входит несколько элементов. Поэтому, когда говорят «система Си—</w:t>
      </w:r>
      <w:r w:rsidRPr="00D33C10">
        <w:rPr>
          <w:rFonts w:ascii="Times New Roman" w:hAnsi="Times New Roman" w:cs="Times New Roman"/>
          <w:color w:val="000000"/>
          <w:sz w:val="24"/>
          <w:szCs w:val="24"/>
          <w:lang w:val="en-US" w:eastAsia="ja-JP"/>
        </w:rPr>
        <w:t>Zn</w:t>
      </w:r>
      <w:r w:rsidRPr="00D33C10">
        <w:rPr>
          <w:rFonts w:ascii="Times New Roman" w:hAnsi="Times New Roman" w:cs="Times New Roman"/>
          <w:color w:val="000000"/>
          <w:sz w:val="24"/>
          <w:szCs w:val="24"/>
          <w:lang w:eastAsia="ja-JP"/>
        </w:rPr>
        <w:t xml:space="preserve">» </w:t>
      </w:r>
      <w:r w:rsidRPr="00D33C10">
        <w:rPr>
          <w:rFonts w:ascii="Times New Roman" w:hAnsi="Times New Roman" w:cs="Times New Roman"/>
          <w:smallCaps/>
          <w:color w:val="000000"/>
          <w:sz w:val="24"/>
          <w:szCs w:val="24"/>
          <w:lang w:eastAsia="ja-JP"/>
        </w:rPr>
        <w:t xml:space="preserve">или </w:t>
      </w:r>
      <w:r w:rsidRPr="00D33C10">
        <w:rPr>
          <w:rFonts w:ascii="Times New Roman" w:hAnsi="Times New Roman" w:cs="Times New Roman"/>
          <w:color w:val="000000"/>
          <w:sz w:val="24"/>
          <w:szCs w:val="24"/>
          <w:lang w:eastAsia="ja-JP"/>
        </w:rPr>
        <w:t xml:space="preserve">«система </w:t>
      </w:r>
      <w:r w:rsidRPr="00D33C10">
        <w:rPr>
          <w:rFonts w:ascii="Times New Roman" w:hAnsi="Times New Roman" w:cs="Times New Roman"/>
          <w:color w:val="000000"/>
          <w:sz w:val="24"/>
          <w:szCs w:val="24"/>
          <w:lang w:val="en-US" w:eastAsia="ja-JP"/>
        </w:rPr>
        <w:t>Fe</w:t>
      </w:r>
      <w:r w:rsidRPr="00D33C10">
        <w:rPr>
          <w:rFonts w:ascii="Times New Roman" w:hAnsi="Times New Roman" w:cs="Times New Roman"/>
          <w:color w:val="000000"/>
          <w:sz w:val="24"/>
          <w:szCs w:val="24"/>
          <w:lang w:eastAsia="ja-JP"/>
        </w:rPr>
        <w:t>—</w:t>
      </w:r>
      <w:r w:rsidRPr="00D33C10">
        <w:rPr>
          <w:rFonts w:ascii="Times New Roman" w:hAnsi="Times New Roman" w:cs="Times New Roman"/>
          <w:color w:val="000000"/>
          <w:sz w:val="24"/>
          <w:szCs w:val="24"/>
          <w:lang w:val="en-US" w:eastAsia="ja-JP"/>
        </w:rPr>
        <w:t>Ni</w:t>
      </w:r>
      <w:r w:rsidRPr="00D33C10">
        <w:rPr>
          <w:rFonts w:ascii="Times New Roman" w:hAnsi="Times New Roman" w:cs="Times New Roman"/>
          <w:color w:val="000000"/>
          <w:sz w:val="24"/>
          <w:szCs w:val="24"/>
          <w:lang w:eastAsia="ja-JP"/>
        </w:rPr>
        <w:t>», это означает, что рассма</w:t>
      </w:r>
      <w:r w:rsidRPr="00D33C10">
        <w:rPr>
          <w:rFonts w:ascii="Times New Roman" w:hAnsi="Times New Roman" w:cs="Times New Roman"/>
          <w:color w:val="000000"/>
          <w:sz w:val="24"/>
          <w:szCs w:val="24"/>
          <w:lang w:eastAsia="ja-JP"/>
        </w:rPr>
        <w:softHyphen/>
        <w:t xml:space="preserve">тривают сплавы, состоящие из этих элементов. </w:t>
      </w:r>
    </w:p>
    <w:p w:rsidR="00D33C10" w:rsidRPr="00D33C10" w:rsidRDefault="00D33C10" w:rsidP="00D33C10">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D33C10">
        <w:rPr>
          <w:rFonts w:ascii="Times New Roman" w:hAnsi="Times New Roman" w:cs="Times New Roman"/>
          <w:b/>
          <w:sz w:val="24"/>
          <w:szCs w:val="24"/>
        </w:rPr>
        <w:t xml:space="preserve">Фаза </w:t>
      </w:r>
      <w:r w:rsidRPr="00D33C10">
        <w:rPr>
          <w:rFonts w:ascii="Times New Roman" w:hAnsi="Times New Roman" w:cs="Times New Roman"/>
          <w:sz w:val="24"/>
          <w:szCs w:val="24"/>
        </w:rPr>
        <w:t>– однородная по химическому составу, типу решетки и свойствам часть сплава, отделенная от других частей границей раздела.</w:t>
      </w:r>
      <w:r w:rsidRPr="00D33C10">
        <w:rPr>
          <w:rFonts w:ascii="Times New Roman" w:hAnsi="Times New Roman" w:cs="Times New Roman"/>
          <w:color w:val="000000"/>
          <w:sz w:val="24"/>
          <w:szCs w:val="24"/>
          <w:lang w:eastAsia="ja-JP"/>
        </w:rPr>
        <w:t xml:space="preserve"> В сплавах фазами могут быть чистые металлы, жидкие или твердые растворы, химические соединения. Фазы отличаются одна от другой по агрегатному состоянию (жидкий алю</w:t>
      </w:r>
      <w:r w:rsidRPr="00D33C10">
        <w:rPr>
          <w:rFonts w:ascii="Times New Roman" w:hAnsi="Times New Roman" w:cs="Times New Roman"/>
          <w:color w:val="000000"/>
          <w:sz w:val="24"/>
          <w:szCs w:val="24"/>
          <w:lang w:eastAsia="ja-JP"/>
        </w:rPr>
        <w:softHyphen/>
        <w:t>миний и твердый алюминий — две разные фазы), химиче</w:t>
      </w:r>
      <w:r w:rsidRPr="00D33C10">
        <w:rPr>
          <w:rFonts w:ascii="Times New Roman" w:hAnsi="Times New Roman" w:cs="Times New Roman"/>
          <w:color w:val="000000"/>
          <w:sz w:val="24"/>
          <w:szCs w:val="24"/>
          <w:lang w:eastAsia="ja-JP"/>
        </w:rPr>
        <w:softHyphen/>
        <w:t>скому составу, т. е. концентрации компонентов в каж</w:t>
      </w:r>
      <w:r w:rsidRPr="00D33C10">
        <w:rPr>
          <w:rFonts w:ascii="Times New Roman" w:hAnsi="Times New Roman" w:cs="Times New Roman"/>
          <w:color w:val="000000"/>
          <w:sz w:val="24"/>
          <w:szCs w:val="24"/>
          <w:lang w:eastAsia="ja-JP"/>
        </w:rPr>
        <w:softHyphen/>
        <w:t>дой фазе, типу кристаллической решетки (железо с решет</w:t>
      </w:r>
      <w:r w:rsidRPr="00D33C10">
        <w:rPr>
          <w:rFonts w:ascii="Times New Roman" w:hAnsi="Times New Roman" w:cs="Times New Roman"/>
          <w:color w:val="000000"/>
          <w:sz w:val="24"/>
          <w:szCs w:val="24"/>
          <w:lang w:eastAsia="ja-JP"/>
        </w:rPr>
        <w:softHyphen/>
        <w:t xml:space="preserve">кой о. ц. к. и г. ц. к. —тоже две разные фазы). Число сосуществующих фаз обозначают буквой </w:t>
      </w:r>
      <w:r w:rsidRPr="00D33C10">
        <w:rPr>
          <w:rFonts w:ascii="Times New Roman" w:hAnsi="Times New Roman" w:cs="Times New Roman"/>
          <w:i/>
          <w:iCs/>
          <w:color w:val="000000"/>
          <w:sz w:val="24"/>
          <w:szCs w:val="24"/>
          <w:lang w:eastAsia="ja-JP"/>
        </w:rPr>
        <w:t>Ф.</w:t>
      </w:r>
    </w:p>
    <w:p w:rsidR="00D33C10" w:rsidRPr="00D33C10" w:rsidRDefault="00D33C10" w:rsidP="00D33C10">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D33C10">
        <w:rPr>
          <w:rFonts w:ascii="Times New Roman" w:hAnsi="Times New Roman" w:cs="Times New Roman"/>
          <w:b/>
          <w:color w:val="000000"/>
          <w:sz w:val="24"/>
          <w:szCs w:val="24"/>
          <w:lang w:eastAsia="ja-JP"/>
        </w:rPr>
        <w:t xml:space="preserve">Компонентами </w:t>
      </w:r>
      <w:r w:rsidRPr="00D33C10">
        <w:rPr>
          <w:rFonts w:ascii="Times New Roman" w:hAnsi="Times New Roman" w:cs="Times New Roman"/>
          <w:color w:val="000000"/>
          <w:sz w:val="24"/>
          <w:szCs w:val="24"/>
          <w:lang w:eastAsia="ja-JP"/>
        </w:rPr>
        <w:t>называют вещества, об</w:t>
      </w:r>
      <w:r w:rsidRPr="00D33C10">
        <w:rPr>
          <w:rFonts w:ascii="Times New Roman" w:hAnsi="Times New Roman" w:cs="Times New Roman"/>
          <w:color w:val="000000"/>
          <w:sz w:val="24"/>
          <w:szCs w:val="24"/>
          <w:lang w:eastAsia="ja-JP"/>
        </w:rPr>
        <w:softHyphen/>
        <w:t>разующие сплав или систему сплавов. Компонентами могут быть чистые металлы (элементы) или устойчивые химические соеди</w:t>
      </w:r>
      <w:r w:rsidRPr="00D33C10">
        <w:rPr>
          <w:rFonts w:ascii="Times New Roman" w:hAnsi="Times New Roman" w:cs="Times New Roman"/>
          <w:color w:val="000000"/>
          <w:sz w:val="24"/>
          <w:szCs w:val="24"/>
          <w:lang w:eastAsia="ja-JP"/>
        </w:rPr>
        <w:softHyphen/>
        <w:t xml:space="preserve">нения. Чистые металлы представляют однокомпонентные системы, сплавы из двух элементов — двухкомпонентные системы и т. д. Число компонентов обозначают буквой </w:t>
      </w:r>
      <w:r w:rsidRPr="00D33C10">
        <w:rPr>
          <w:rFonts w:ascii="Times New Roman" w:hAnsi="Times New Roman" w:cs="Times New Roman"/>
          <w:i/>
          <w:iCs/>
          <w:color w:val="000000"/>
          <w:sz w:val="24"/>
          <w:szCs w:val="24"/>
          <w:lang w:eastAsia="ja-JP"/>
        </w:rPr>
        <w:t>К</w:t>
      </w:r>
    </w:p>
    <w:p w:rsidR="00D33C10" w:rsidRPr="00D33C10" w:rsidRDefault="00D33C10" w:rsidP="00D33C10">
      <w:pPr>
        <w:shd w:val="clear" w:color="auto" w:fill="FFFFFF"/>
        <w:autoSpaceDE w:val="0"/>
        <w:autoSpaceDN w:val="0"/>
        <w:adjustRightInd w:val="0"/>
        <w:spacing w:after="0"/>
        <w:ind w:firstLine="709"/>
        <w:jc w:val="both"/>
        <w:rPr>
          <w:rFonts w:ascii="Times New Roman" w:hAnsi="Times New Roman" w:cs="Times New Roman"/>
          <w:i/>
          <w:iCs/>
          <w:color w:val="000000"/>
          <w:sz w:val="24"/>
          <w:szCs w:val="24"/>
          <w:lang w:eastAsia="ja-JP"/>
        </w:rPr>
      </w:pPr>
      <w:r w:rsidRPr="00D33C10">
        <w:rPr>
          <w:rFonts w:ascii="Times New Roman" w:hAnsi="Times New Roman" w:cs="Times New Roman"/>
          <w:b/>
          <w:iCs/>
          <w:color w:val="000000"/>
          <w:sz w:val="24"/>
          <w:szCs w:val="24"/>
          <w:lang w:eastAsia="ja-JP"/>
        </w:rPr>
        <w:t>Число степеней свободы</w:t>
      </w:r>
      <w:r w:rsidRPr="00D33C10">
        <w:rPr>
          <w:rFonts w:ascii="Times New Roman" w:hAnsi="Times New Roman" w:cs="Times New Roman"/>
          <w:i/>
          <w:iCs/>
          <w:color w:val="000000"/>
          <w:sz w:val="24"/>
          <w:szCs w:val="24"/>
          <w:lang w:eastAsia="ja-JP"/>
        </w:rPr>
        <w:t xml:space="preserve"> -</w:t>
      </w:r>
      <w:r w:rsidRPr="00D33C10">
        <w:rPr>
          <w:rFonts w:ascii="Times New Roman" w:hAnsi="Times New Roman" w:cs="Times New Roman"/>
          <w:color w:val="000000"/>
          <w:sz w:val="24"/>
          <w:szCs w:val="24"/>
          <w:lang w:eastAsia="ja-JP"/>
        </w:rPr>
        <w:t xml:space="preserve"> определяется числом независимых переменных (например, темпера</w:t>
      </w:r>
      <w:r w:rsidRPr="00D33C10">
        <w:rPr>
          <w:rFonts w:ascii="Times New Roman" w:hAnsi="Times New Roman" w:cs="Times New Roman"/>
          <w:color w:val="000000"/>
          <w:sz w:val="24"/>
          <w:szCs w:val="24"/>
          <w:lang w:eastAsia="ja-JP"/>
        </w:rPr>
        <w:softHyphen/>
        <w:t>тура, концентрация сплава, давление), которые можно изменять в определенных пределах, не нарушая равнове</w:t>
      </w:r>
      <w:r w:rsidRPr="00D33C10">
        <w:rPr>
          <w:rFonts w:ascii="Times New Roman" w:hAnsi="Times New Roman" w:cs="Times New Roman"/>
          <w:color w:val="000000"/>
          <w:sz w:val="24"/>
          <w:szCs w:val="24"/>
          <w:lang w:eastAsia="ja-JP"/>
        </w:rPr>
        <w:softHyphen/>
        <w:t xml:space="preserve">сия. Равновесным называется состояние сплава, которое не изменяется во времени. При равновесии сохраняется число сосуществующих фаз. Если при этом условии можно менять только температуру (одна переменная), то число степеней свободы равно единице; если и температура, и состав фазы должны быть </w:t>
      </w:r>
      <w:r w:rsidRPr="00D33C10">
        <w:rPr>
          <w:rFonts w:ascii="Times New Roman" w:hAnsi="Times New Roman" w:cs="Times New Roman"/>
          <w:color w:val="000000"/>
          <w:sz w:val="24"/>
          <w:szCs w:val="24"/>
          <w:lang w:eastAsia="ja-JP"/>
        </w:rPr>
        <w:lastRenderedPageBreak/>
        <w:t>постоянными, то число степе</w:t>
      </w:r>
      <w:r w:rsidRPr="00D33C10">
        <w:rPr>
          <w:rFonts w:ascii="Times New Roman" w:hAnsi="Times New Roman" w:cs="Times New Roman"/>
          <w:color w:val="000000"/>
          <w:sz w:val="24"/>
          <w:szCs w:val="24"/>
          <w:lang w:eastAsia="ja-JP"/>
        </w:rPr>
        <w:softHyphen/>
        <w:t>ней свободы равно нулю. Число степеней свободы обозна</w:t>
      </w:r>
      <w:r w:rsidRPr="00D33C10">
        <w:rPr>
          <w:rFonts w:ascii="Times New Roman" w:hAnsi="Times New Roman" w:cs="Times New Roman"/>
          <w:color w:val="000000"/>
          <w:sz w:val="24"/>
          <w:szCs w:val="24"/>
          <w:lang w:eastAsia="ja-JP"/>
        </w:rPr>
        <w:softHyphen/>
        <w:t xml:space="preserve">чают буквой </w:t>
      </w:r>
      <w:r w:rsidRPr="00D33C10">
        <w:rPr>
          <w:rFonts w:ascii="Times New Roman" w:hAnsi="Times New Roman" w:cs="Times New Roman"/>
          <w:i/>
          <w:iCs/>
          <w:color w:val="000000"/>
          <w:sz w:val="24"/>
          <w:szCs w:val="24"/>
          <w:lang w:eastAsia="ja-JP"/>
        </w:rPr>
        <w:t>С.</w:t>
      </w:r>
    </w:p>
    <w:p w:rsidR="00D33C10" w:rsidRPr="00D33C10" w:rsidRDefault="00D33C10" w:rsidP="00D33C10">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p>
    <w:p w:rsidR="00D33C10" w:rsidRPr="00D33C10" w:rsidRDefault="00D33C10" w:rsidP="00D33C10">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D33C10">
        <w:rPr>
          <w:rFonts w:ascii="Times New Roman" w:hAnsi="Times New Roman" w:cs="Times New Roman"/>
          <w:color w:val="000000"/>
          <w:sz w:val="24"/>
          <w:szCs w:val="24"/>
          <w:lang w:eastAsia="ja-JP"/>
        </w:rPr>
        <w:t xml:space="preserve">Закономерности всех изменений системы в зависимости от внутренних и внешних условий подчиняются </w:t>
      </w:r>
      <w:r w:rsidRPr="00D33C10">
        <w:rPr>
          <w:rFonts w:ascii="Times New Roman" w:hAnsi="Times New Roman" w:cs="Times New Roman"/>
          <w:i/>
          <w:iCs/>
          <w:color w:val="000000"/>
          <w:sz w:val="24"/>
          <w:szCs w:val="24"/>
          <w:lang w:eastAsia="ja-JP"/>
        </w:rPr>
        <w:t>правилу фаз.</w:t>
      </w:r>
    </w:p>
    <w:p w:rsidR="00D33C10" w:rsidRPr="00D33C10" w:rsidRDefault="00D33C10" w:rsidP="00D33C10">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D33C10">
        <w:rPr>
          <w:rFonts w:ascii="Times New Roman" w:hAnsi="Times New Roman" w:cs="Times New Roman"/>
          <w:b/>
          <w:color w:val="000000"/>
          <w:sz w:val="24"/>
          <w:szCs w:val="24"/>
          <w:lang w:eastAsia="ja-JP"/>
        </w:rPr>
        <w:t>Правило фаз</w:t>
      </w:r>
      <w:r w:rsidRPr="00D33C10">
        <w:rPr>
          <w:rFonts w:ascii="Times New Roman" w:hAnsi="Times New Roman" w:cs="Times New Roman"/>
          <w:color w:val="000000"/>
          <w:sz w:val="24"/>
          <w:szCs w:val="24"/>
          <w:lang w:eastAsia="ja-JP"/>
        </w:rPr>
        <w:t xml:space="preserve"> устанавливает возможное число фаз и условия, при которых они могут существовать в данной системе, т. е. в сплаве из данного числа компонентов. Правило фаз выражает зависимость между количеством фаз, числом компонентов и числом степеней свободы си</w:t>
      </w:r>
      <w:r w:rsidRPr="00D33C10">
        <w:rPr>
          <w:rFonts w:ascii="Times New Roman" w:hAnsi="Times New Roman" w:cs="Times New Roman"/>
          <w:color w:val="000000"/>
          <w:sz w:val="24"/>
          <w:szCs w:val="24"/>
          <w:lang w:eastAsia="ja-JP"/>
        </w:rPr>
        <w:softHyphen/>
        <w:t>стемы:</w:t>
      </w:r>
    </w:p>
    <w:p w:rsidR="00D33C10" w:rsidRPr="00D33C10" w:rsidRDefault="00D33C10" w:rsidP="00D33C10">
      <w:pPr>
        <w:spacing w:after="0"/>
        <w:ind w:firstLine="709"/>
        <w:jc w:val="both"/>
        <w:rPr>
          <w:rFonts w:ascii="Times New Roman" w:hAnsi="Times New Roman" w:cs="Times New Roman"/>
          <w:color w:val="000000"/>
          <w:sz w:val="24"/>
          <w:szCs w:val="24"/>
          <w:lang w:eastAsia="ja-JP"/>
        </w:rPr>
      </w:pPr>
      <w:r w:rsidRPr="00D33C10">
        <w:rPr>
          <w:rFonts w:ascii="Times New Roman" w:hAnsi="Times New Roman" w:cs="Times New Roman"/>
          <w:i/>
          <w:iCs/>
          <w:color w:val="000000"/>
          <w:sz w:val="24"/>
          <w:szCs w:val="24"/>
          <w:lang w:eastAsia="ja-JP"/>
        </w:rPr>
        <w:t xml:space="preserve">С = К + В — Ф,                                                    </w:t>
      </w:r>
      <w:r w:rsidRPr="00D33C10">
        <w:rPr>
          <w:rFonts w:ascii="Times New Roman" w:hAnsi="Times New Roman" w:cs="Times New Roman"/>
          <w:color w:val="000000"/>
          <w:sz w:val="24"/>
          <w:szCs w:val="24"/>
          <w:lang w:eastAsia="ja-JP"/>
        </w:rPr>
        <w:t>.</w:t>
      </w:r>
    </w:p>
    <w:p w:rsidR="00D33C10" w:rsidRPr="00D33C10" w:rsidRDefault="00D33C10" w:rsidP="00D33C10">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D33C10">
        <w:rPr>
          <w:rFonts w:ascii="Times New Roman" w:hAnsi="Times New Roman" w:cs="Times New Roman"/>
          <w:color w:val="000000"/>
          <w:sz w:val="24"/>
          <w:szCs w:val="24"/>
          <w:lang w:eastAsia="ja-JP"/>
        </w:rPr>
        <w:t xml:space="preserve">где </w:t>
      </w:r>
      <w:r w:rsidRPr="00D33C10">
        <w:rPr>
          <w:rFonts w:ascii="Times New Roman" w:hAnsi="Times New Roman" w:cs="Times New Roman"/>
          <w:i/>
          <w:iCs/>
          <w:color w:val="000000"/>
          <w:sz w:val="24"/>
          <w:szCs w:val="24"/>
          <w:lang w:eastAsia="ja-JP"/>
        </w:rPr>
        <w:t xml:space="preserve">С </w:t>
      </w:r>
      <w:r w:rsidRPr="00D33C10">
        <w:rPr>
          <w:rFonts w:ascii="Times New Roman" w:hAnsi="Times New Roman" w:cs="Times New Roman"/>
          <w:color w:val="000000"/>
          <w:sz w:val="24"/>
          <w:szCs w:val="24"/>
          <w:lang w:eastAsia="ja-JP"/>
        </w:rPr>
        <w:t xml:space="preserve">— число степеней свободы; </w:t>
      </w:r>
      <w:r w:rsidRPr="00D33C10">
        <w:rPr>
          <w:rFonts w:ascii="Times New Roman" w:hAnsi="Times New Roman" w:cs="Times New Roman"/>
          <w:i/>
          <w:iCs/>
          <w:color w:val="000000"/>
          <w:sz w:val="24"/>
          <w:szCs w:val="24"/>
          <w:lang w:eastAsia="ja-JP"/>
        </w:rPr>
        <w:t xml:space="preserve">К </w:t>
      </w:r>
      <w:r w:rsidRPr="00D33C10">
        <w:rPr>
          <w:rFonts w:ascii="Times New Roman" w:hAnsi="Times New Roman" w:cs="Times New Roman"/>
          <w:color w:val="000000"/>
          <w:sz w:val="24"/>
          <w:szCs w:val="24"/>
          <w:lang w:eastAsia="ja-JP"/>
        </w:rPr>
        <w:t>— число компонен</w:t>
      </w:r>
      <w:r w:rsidRPr="00D33C10">
        <w:rPr>
          <w:rFonts w:ascii="Times New Roman" w:hAnsi="Times New Roman" w:cs="Times New Roman"/>
          <w:color w:val="000000"/>
          <w:sz w:val="24"/>
          <w:szCs w:val="24"/>
          <w:lang w:eastAsia="ja-JP"/>
        </w:rPr>
        <w:softHyphen/>
        <w:t xml:space="preserve">тов; </w:t>
      </w:r>
      <w:r w:rsidRPr="00D33C10">
        <w:rPr>
          <w:rFonts w:ascii="Times New Roman" w:hAnsi="Times New Roman" w:cs="Times New Roman"/>
          <w:i/>
          <w:iCs/>
          <w:color w:val="000000"/>
          <w:sz w:val="24"/>
          <w:szCs w:val="24"/>
          <w:lang w:eastAsia="ja-JP"/>
        </w:rPr>
        <w:t xml:space="preserve">Ф </w:t>
      </w:r>
      <w:r w:rsidRPr="00D33C10">
        <w:rPr>
          <w:rFonts w:ascii="Times New Roman" w:hAnsi="Times New Roman" w:cs="Times New Roman"/>
          <w:color w:val="000000"/>
          <w:sz w:val="24"/>
          <w:szCs w:val="24"/>
          <w:lang w:eastAsia="ja-JP"/>
        </w:rPr>
        <w:t xml:space="preserve">— число фаз; </w:t>
      </w:r>
      <w:r w:rsidRPr="00D33C10">
        <w:rPr>
          <w:rFonts w:ascii="Times New Roman" w:hAnsi="Times New Roman" w:cs="Times New Roman"/>
          <w:i/>
          <w:iCs/>
          <w:color w:val="000000"/>
          <w:sz w:val="24"/>
          <w:szCs w:val="24"/>
          <w:lang w:eastAsia="ja-JP"/>
        </w:rPr>
        <w:t xml:space="preserve">В — </w:t>
      </w:r>
      <w:r w:rsidRPr="00D33C10">
        <w:rPr>
          <w:rFonts w:ascii="Times New Roman" w:hAnsi="Times New Roman" w:cs="Times New Roman"/>
          <w:color w:val="000000"/>
          <w:sz w:val="24"/>
          <w:szCs w:val="24"/>
          <w:lang w:eastAsia="ja-JP"/>
        </w:rPr>
        <w:t>внешние переменные факторы (температура, давление).</w:t>
      </w:r>
    </w:p>
    <w:p w:rsidR="00D33C10" w:rsidRPr="00D33C10" w:rsidRDefault="00D33C10" w:rsidP="00D33C10">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D33C10">
        <w:rPr>
          <w:rFonts w:ascii="Times New Roman" w:hAnsi="Times New Roman" w:cs="Times New Roman"/>
          <w:color w:val="000000"/>
          <w:sz w:val="24"/>
          <w:szCs w:val="24"/>
          <w:lang w:eastAsia="ja-JP"/>
        </w:rPr>
        <w:t xml:space="preserve">Если принять давление постоянным, что допустимо при рассмотрении металлических систем </w:t>
      </w:r>
      <w:r w:rsidRPr="00D33C10">
        <w:rPr>
          <w:rFonts w:ascii="Times New Roman" w:hAnsi="Times New Roman" w:cs="Times New Roman"/>
          <w:i/>
          <w:iCs/>
          <w:color w:val="000000"/>
          <w:sz w:val="24"/>
          <w:szCs w:val="24"/>
          <w:lang w:eastAsia="ja-JP"/>
        </w:rPr>
        <w:t xml:space="preserve">{В </w:t>
      </w:r>
      <w:r w:rsidRPr="00D33C10">
        <w:rPr>
          <w:rFonts w:ascii="Times New Roman" w:hAnsi="Times New Roman" w:cs="Times New Roman"/>
          <w:color w:val="000000"/>
          <w:sz w:val="24"/>
          <w:szCs w:val="24"/>
          <w:lang w:eastAsia="ja-JP"/>
        </w:rPr>
        <w:t>= 1), т. е. если из внешних переменных факторов учитывать только температуру, то</w:t>
      </w:r>
    </w:p>
    <w:p w:rsidR="00D33C10" w:rsidRPr="00D33C10" w:rsidRDefault="00D33C10" w:rsidP="00D33C10">
      <w:pPr>
        <w:shd w:val="clear" w:color="auto" w:fill="FFFFFF"/>
        <w:autoSpaceDE w:val="0"/>
        <w:autoSpaceDN w:val="0"/>
        <w:adjustRightInd w:val="0"/>
        <w:spacing w:after="0"/>
        <w:ind w:firstLine="709"/>
        <w:jc w:val="both"/>
        <w:rPr>
          <w:rFonts w:ascii="Times New Roman" w:eastAsia="MS Mincho" w:hAnsi="Times New Roman" w:cs="Times New Roman"/>
          <w:b/>
          <w:sz w:val="24"/>
          <w:szCs w:val="24"/>
          <w:lang w:eastAsia="ja-JP"/>
        </w:rPr>
      </w:pPr>
      <w:r w:rsidRPr="00D33C10">
        <w:rPr>
          <w:rFonts w:ascii="Times New Roman" w:hAnsi="Times New Roman" w:cs="Times New Roman"/>
          <w:b/>
          <w:i/>
          <w:iCs/>
          <w:color w:val="000000"/>
          <w:sz w:val="24"/>
          <w:szCs w:val="24"/>
          <w:lang w:eastAsia="ja-JP"/>
        </w:rPr>
        <w:t xml:space="preserve">С </w:t>
      </w:r>
      <w:r w:rsidRPr="00D33C10">
        <w:rPr>
          <w:rFonts w:ascii="Times New Roman" w:hAnsi="Times New Roman" w:cs="Times New Roman"/>
          <w:b/>
          <w:color w:val="000000"/>
          <w:sz w:val="24"/>
          <w:szCs w:val="24"/>
          <w:lang w:eastAsia="ja-JP"/>
        </w:rPr>
        <w:t xml:space="preserve">= </w:t>
      </w:r>
      <w:r w:rsidRPr="00D33C10">
        <w:rPr>
          <w:rFonts w:ascii="Times New Roman" w:hAnsi="Times New Roman" w:cs="Times New Roman"/>
          <w:b/>
          <w:i/>
          <w:iCs/>
          <w:color w:val="000000"/>
          <w:sz w:val="24"/>
          <w:szCs w:val="24"/>
          <w:lang w:eastAsia="ja-JP"/>
        </w:rPr>
        <w:t xml:space="preserve">К + </w:t>
      </w:r>
      <w:r w:rsidRPr="00D33C10">
        <w:rPr>
          <w:rFonts w:ascii="Times New Roman" w:hAnsi="Times New Roman" w:cs="Times New Roman"/>
          <w:b/>
          <w:color w:val="000000"/>
          <w:sz w:val="24"/>
          <w:szCs w:val="24"/>
          <w:lang w:eastAsia="ja-JP"/>
        </w:rPr>
        <w:t xml:space="preserve">1 — </w:t>
      </w:r>
      <w:r w:rsidRPr="00D33C10">
        <w:rPr>
          <w:rFonts w:ascii="Times New Roman" w:hAnsi="Times New Roman" w:cs="Times New Roman"/>
          <w:b/>
          <w:i/>
          <w:iCs/>
          <w:color w:val="000000"/>
          <w:sz w:val="24"/>
          <w:szCs w:val="24"/>
          <w:lang w:eastAsia="ja-JP"/>
        </w:rPr>
        <w:t>Ф</w:t>
      </w:r>
    </w:p>
    <w:p w:rsidR="00D33C10" w:rsidRPr="00D33C10" w:rsidRDefault="00D33C10" w:rsidP="00D33C10">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D33C10">
        <w:rPr>
          <w:rFonts w:ascii="Times New Roman" w:hAnsi="Times New Roman" w:cs="Times New Roman"/>
          <w:color w:val="000000"/>
          <w:sz w:val="24"/>
          <w:szCs w:val="24"/>
          <w:lang w:eastAsia="ja-JP"/>
        </w:rPr>
        <w:t>Этой формулой мы будем пользоваться при выполнении практической работы.</w:t>
      </w:r>
    </w:p>
    <w:p w:rsidR="00D33C10" w:rsidRPr="00D33C10" w:rsidRDefault="00D33C10" w:rsidP="00D33C10">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D33C10">
        <w:rPr>
          <w:rFonts w:ascii="Times New Roman" w:hAnsi="Times New Roman" w:cs="Times New Roman"/>
          <w:color w:val="000000"/>
          <w:sz w:val="24"/>
          <w:szCs w:val="24"/>
          <w:lang w:eastAsia="ja-JP"/>
        </w:rPr>
        <w:t>Рассмотрим возможные случаи равновесия для однокомпонентных систем.</w:t>
      </w:r>
    </w:p>
    <w:p w:rsidR="00D33C10" w:rsidRPr="00D33C10" w:rsidRDefault="00D33C10" w:rsidP="00D33C10">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D33C10">
        <w:rPr>
          <w:rFonts w:ascii="Times New Roman" w:hAnsi="Times New Roman" w:cs="Times New Roman"/>
          <w:color w:val="000000"/>
          <w:sz w:val="24"/>
          <w:szCs w:val="24"/>
          <w:lang w:eastAsia="ja-JP"/>
        </w:rPr>
        <w:t>Если в однокомпонентной системе (например, в чистом металле) имеется одна фаза (жидкий или закристаллизо</w:t>
      </w:r>
      <w:r w:rsidRPr="00D33C10">
        <w:rPr>
          <w:rFonts w:ascii="Times New Roman" w:hAnsi="Times New Roman" w:cs="Times New Roman"/>
          <w:color w:val="000000"/>
          <w:sz w:val="24"/>
          <w:szCs w:val="24"/>
          <w:lang w:eastAsia="ja-JP"/>
        </w:rPr>
        <w:softHyphen/>
        <w:t xml:space="preserve">вавшийся,   т. е.   твердый  металл),   то  </w:t>
      </w:r>
      <w:r w:rsidRPr="00D33C10">
        <w:rPr>
          <w:rFonts w:ascii="Times New Roman" w:hAnsi="Times New Roman" w:cs="Times New Roman"/>
          <w:i/>
          <w:iCs/>
          <w:color w:val="000000"/>
          <w:sz w:val="24"/>
          <w:szCs w:val="24"/>
          <w:lang w:eastAsia="ja-JP"/>
        </w:rPr>
        <w:t xml:space="preserve">К = </w:t>
      </w:r>
      <w:r w:rsidRPr="00D33C10">
        <w:rPr>
          <w:rFonts w:ascii="Times New Roman" w:hAnsi="Times New Roman" w:cs="Times New Roman"/>
          <w:color w:val="000000"/>
          <w:sz w:val="24"/>
          <w:szCs w:val="24"/>
          <w:lang w:eastAsia="ja-JP"/>
        </w:rPr>
        <w:t xml:space="preserve">1   и   </w:t>
      </w:r>
      <w:r w:rsidRPr="00D33C10">
        <w:rPr>
          <w:rFonts w:ascii="Times New Roman" w:hAnsi="Times New Roman" w:cs="Times New Roman"/>
          <w:i/>
          <w:iCs/>
          <w:color w:val="000000"/>
          <w:sz w:val="24"/>
          <w:szCs w:val="24"/>
          <w:lang w:eastAsia="ja-JP"/>
        </w:rPr>
        <w:t xml:space="preserve">Ф </w:t>
      </w:r>
      <w:r w:rsidRPr="00D33C10">
        <w:rPr>
          <w:rFonts w:ascii="Times New Roman" w:hAnsi="Times New Roman" w:cs="Times New Roman"/>
          <w:color w:val="000000"/>
          <w:sz w:val="24"/>
          <w:szCs w:val="24"/>
          <w:lang w:eastAsia="ja-JP"/>
        </w:rPr>
        <w:t>= 1. Следовательно,</w:t>
      </w:r>
    </w:p>
    <w:p w:rsidR="00D33C10" w:rsidRPr="00D33C10" w:rsidRDefault="00D33C10" w:rsidP="00D33C10">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D33C10">
        <w:rPr>
          <w:rFonts w:ascii="Times New Roman" w:hAnsi="Times New Roman" w:cs="Times New Roman"/>
          <w:i/>
          <w:iCs/>
          <w:color w:val="000000"/>
          <w:sz w:val="24"/>
          <w:szCs w:val="24"/>
          <w:lang w:eastAsia="ja-JP"/>
        </w:rPr>
        <w:t xml:space="preserve">С </w:t>
      </w:r>
      <w:r w:rsidRPr="00D33C10">
        <w:rPr>
          <w:rFonts w:ascii="Times New Roman" w:hAnsi="Times New Roman" w:cs="Times New Roman"/>
          <w:color w:val="000000"/>
          <w:sz w:val="24"/>
          <w:szCs w:val="24"/>
          <w:lang w:eastAsia="ja-JP"/>
        </w:rPr>
        <w:t>= 1 + 1 - 1 = 1</w:t>
      </w:r>
    </w:p>
    <w:p w:rsidR="00D33C10" w:rsidRPr="00D33C10" w:rsidRDefault="00D33C10" w:rsidP="00D33C10">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D33C10">
        <w:rPr>
          <w:rFonts w:ascii="Times New Roman" w:hAnsi="Times New Roman" w:cs="Times New Roman"/>
          <w:color w:val="000000"/>
          <w:sz w:val="24"/>
          <w:szCs w:val="24"/>
          <w:lang w:eastAsia="ja-JP"/>
        </w:rPr>
        <w:t>т. е. имеется одна степень свободы. Это значит, что можно нагреть или охладить металл в определенном интервале температур, сохраняя его однофазным (жидким или тве</w:t>
      </w:r>
      <w:r w:rsidRPr="00D33C10">
        <w:rPr>
          <w:rFonts w:ascii="Times New Roman" w:hAnsi="Times New Roman" w:cs="Times New Roman"/>
          <w:color w:val="000000"/>
          <w:sz w:val="24"/>
          <w:szCs w:val="24"/>
          <w:lang w:eastAsia="ja-JP"/>
        </w:rPr>
        <w:softHyphen/>
        <w:t>рдым). Это положение известно, так как металл можно охлаждать в жидком виде (от температуры затвердева</w:t>
      </w:r>
      <w:r w:rsidRPr="00D33C10">
        <w:rPr>
          <w:rFonts w:ascii="Times New Roman" w:hAnsi="Times New Roman" w:cs="Times New Roman"/>
          <w:color w:val="000000"/>
          <w:sz w:val="24"/>
          <w:szCs w:val="24"/>
          <w:lang w:eastAsia="ja-JP"/>
        </w:rPr>
        <w:softHyphen/>
        <w:t>ния),  сохраняя  в нем однофазное состояние.</w:t>
      </w:r>
    </w:p>
    <w:p w:rsidR="00D33C10" w:rsidRPr="00D33C10" w:rsidRDefault="00D33C10" w:rsidP="00D33C10">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D33C10">
        <w:rPr>
          <w:rFonts w:ascii="Times New Roman" w:hAnsi="Times New Roman" w:cs="Times New Roman"/>
          <w:color w:val="000000"/>
          <w:sz w:val="24"/>
          <w:szCs w:val="24"/>
          <w:lang w:eastAsia="ja-JP"/>
        </w:rPr>
        <w:t xml:space="preserve">Если в момент плавления или затвердевания в однокомпонентной системе имеются две фазы (например, жидкий и твердый металл), то </w:t>
      </w:r>
      <w:r w:rsidRPr="00D33C10">
        <w:rPr>
          <w:rFonts w:ascii="Times New Roman" w:hAnsi="Times New Roman" w:cs="Times New Roman"/>
          <w:i/>
          <w:iCs/>
          <w:color w:val="000000"/>
          <w:sz w:val="24"/>
          <w:szCs w:val="24"/>
          <w:lang w:eastAsia="ja-JP"/>
        </w:rPr>
        <w:t xml:space="preserve">К = </w:t>
      </w:r>
      <w:r w:rsidRPr="00D33C10">
        <w:rPr>
          <w:rFonts w:ascii="Times New Roman" w:hAnsi="Times New Roman" w:cs="Times New Roman"/>
          <w:color w:val="000000"/>
          <w:sz w:val="24"/>
          <w:szCs w:val="24"/>
          <w:lang w:eastAsia="ja-JP"/>
        </w:rPr>
        <w:t xml:space="preserve">1, </w:t>
      </w:r>
      <w:r w:rsidRPr="00D33C10">
        <w:rPr>
          <w:rFonts w:ascii="Times New Roman" w:hAnsi="Times New Roman" w:cs="Times New Roman"/>
          <w:i/>
          <w:iCs/>
          <w:color w:val="000000"/>
          <w:sz w:val="24"/>
          <w:szCs w:val="24"/>
          <w:lang w:eastAsia="ja-JP"/>
        </w:rPr>
        <w:t xml:space="preserve">Ф </w:t>
      </w:r>
      <w:r w:rsidRPr="00D33C10">
        <w:rPr>
          <w:rFonts w:ascii="Times New Roman" w:hAnsi="Times New Roman" w:cs="Times New Roman"/>
          <w:color w:val="000000"/>
          <w:sz w:val="24"/>
          <w:szCs w:val="24"/>
          <w:lang w:eastAsia="ja-JP"/>
        </w:rPr>
        <w:t>= 2, следова</w:t>
      </w:r>
      <w:r w:rsidRPr="00D33C10">
        <w:rPr>
          <w:rFonts w:ascii="Times New Roman" w:hAnsi="Times New Roman" w:cs="Times New Roman"/>
          <w:color w:val="000000"/>
          <w:sz w:val="24"/>
          <w:szCs w:val="24"/>
          <w:lang w:eastAsia="ja-JP"/>
        </w:rPr>
        <w:softHyphen/>
        <w:t>тельно,</w:t>
      </w:r>
    </w:p>
    <w:p w:rsidR="00D33C10" w:rsidRPr="00D33C10" w:rsidRDefault="00D33C10" w:rsidP="00D33C10">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D33C10">
        <w:rPr>
          <w:rFonts w:ascii="Times New Roman" w:hAnsi="Times New Roman" w:cs="Times New Roman"/>
          <w:color w:val="000000"/>
          <w:sz w:val="24"/>
          <w:szCs w:val="24"/>
          <w:lang w:eastAsia="ja-JP"/>
        </w:rPr>
        <w:t>С = 1 +1</w:t>
      </w:r>
      <w:r w:rsidRPr="00D33C10">
        <w:rPr>
          <w:rFonts w:ascii="Times New Roman" w:hAnsi="Times New Roman" w:cs="Times New Roman"/>
          <w:i/>
          <w:iCs/>
          <w:color w:val="000000"/>
          <w:sz w:val="24"/>
          <w:szCs w:val="24"/>
          <w:lang w:eastAsia="ja-JP"/>
        </w:rPr>
        <w:t xml:space="preserve"> </w:t>
      </w:r>
      <w:r w:rsidRPr="00D33C10">
        <w:rPr>
          <w:rFonts w:ascii="Times New Roman" w:hAnsi="Times New Roman" w:cs="Times New Roman"/>
          <w:color w:val="000000"/>
          <w:sz w:val="24"/>
          <w:szCs w:val="24"/>
          <w:lang w:eastAsia="ja-JP"/>
        </w:rPr>
        <w:t>— 2 = 0</w:t>
      </w:r>
    </w:p>
    <w:p w:rsidR="00D33C10" w:rsidRPr="00D33C10" w:rsidRDefault="00D33C10" w:rsidP="00D33C10">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D33C10">
        <w:rPr>
          <w:rFonts w:ascii="Times New Roman" w:hAnsi="Times New Roman" w:cs="Times New Roman"/>
          <w:color w:val="000000"/>
          <w:sz w:val="24"/>
          <w:szCs w:val="24"/>
          <w:lang w:eastAsia="ja-JP"/>
        </w:rPr>
        <w:t>т. е. не имеется ни одной степени свободы. Такое равно</w:t>
      </w:r>
      <w:r w:rsidRPr="00D33C10">
        <w:rPr>
          <w:rFonts w:ascii="Times New Roman" w:hAnsi="Times New Roman" w:cs="Times New Roman"/>
          <w:color w:val="000000"/>
          <w:sz w:val="24"/>
          <w:szCs w:val="24"/>
          <w:lang w:eastAsia="ja-JP"/>
        </w:rPr>
        <w:softHyphen/>
        <w:t>весие возможно лишь при постоянной температуре. Следо</w:t>
      </w:r>
      <w:r w:rsidRPr="00D33C10">
        <w:rPr>
          <w:rFonts w:ascii="Times New Roman" w:hAnsi="Times New Roman" w:cs="Times New Roman"/>
          <w:color w:val="000000"/>
          <w:sz w:val="24"/>
          <w:szCs w:val="24"/>
          <w:lang w:eastAsia="ja-JP"/>
        </w:rPr>
        <w:softHyphen/>
        <w:t>вательно, температура плавления и температура затверде</w:t>
      </w:r>
      <w:r w:rsidRPr="00D33C10">
        <w:rPr>
          <w:rFonts w:ascii="Times New Roman" w:hAnsi="Times New Roman" w:cs="Times New Roman"/>
          <w:color w:val="000000"/>
          <w:sz w:val="24"/>
          <w:szCs w:val="24"/>
          <w:lang w:eastAsia="ja-JP"/>
        </w:rPr>
        <w:softHyphen/>
        <w:t>вания однокомпонентных систем, например чистых метал</w:t>
      </w:r>
      <w:r w:rsidRPr="00D33C10">
        <w:rPr>
          <w:rFonts w:ascii="Times New Roman" w:hAnsi="Times New Roman" w:cs="Times New Roman"/>
          <w:color w:val="000000"/>
          <w:sz w:val="24"/>
          <w:szCs w:val="24"/>
          <w:lang w:eastAsia="ja-JP"/>
        </w:rPr>
        <w:softHyphen/>
        <w:t>лов, всегда постоянны и пока не исчезнет одна фаза (рас</w:t>
      </w:r>
      <w:r w:rsidRPr="00D33C10">
        <w:rPr>
          <w:rFonts w:ascii="Times New Roman" w:hAnsi="Times New Roman" w:cs="Times New Roman"/>
          <w:color w:val="000000"/>
          <w:sz w:val="24"/>
          <w:szCs w:val="24"/>
          <w:lang w:eastAsia="ja-JP"/>
        </w:rPr>
        <w:softHyphen/>
        <w:t>плавится твердая часть при нагреве или затвердеет жид</w:t>
      </w:r>
      <w:r w:rsidRPr="00D33C10">
        <w:rPr>
          <w:rFonts w:ascii="Times New Roman" w:hAnsi="Times New Roman" w:cs="Times New Roman"/>
          <w:color w:val="000000"/>
          <w:sz w:val="24"/>
          <w:szCs w:val="24"/>
          <w:lang w:eastAsia="ja-JP"/>
        </w:rPr>
        <w:softHyphen/>
        <w:t>кая часть при охлаждении), температура остается неизмен</w:t>
      </w:r>
      <w:r w:rsidRPr="00D33C10">
        <w:rPr>
          <w:rFonts w:ascii="Times New Roman" w:hAnsi="Times New Roman" w:cs="Times New Roman"/>
          <w:color w:val="000000"/>
          <w:sz w:val="24"/>
          <w:szCs w:val="24"/>
          <w:lang w:eastAsia="ja-JP"/>
        </w:rPr>
        <w:softHyphen/>
        <w:t>ной.</w:t>
      </w:r>
    </w:p>
    <w:p w:rsidR="00D33C10" w:rsidRPr="00D33C10" w:rsidRDefault="00D33C10" w:rsidP="00D33C10">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D33C10">
        <w:rPr>
          <w:rFonts w:ascii="Times New Roman" w:hAnsi="Times New Roman" w:cs="Times New Roman"/>
          <w:color w:val="000000"/>
          <w:sz w:val="24"/>
          <w:szCs w:val="24"/>
          <w:lang w:eastAsia="ja-JP"/>
        </w:rPr>
        <w:t>Таким образом, затвердевание чистых металлов про</w:t>
      </w:r>
      <w:r w:rsidRPr="00D33C10">
        <w:rPr>
          <w:rFonts w:ascii="Times New Roman" w:hAnsi="Times New Roman" w:cs="Times New Roman"/>
          <w:color w:val="000000"/>
          <w:sz w:val="24"/>
          <w:szCs w:val="24"/>
          <w:lang w:eastAsia="ja-JP"/>
        </w:rPr>
        <w:softHyphen/>
        <w:t>исходит при постоянной температуре и на кривой ох</w:t>
      </w:r>
      <w:r w:rsidRPr="00D33C10">
        <w:rPr>
          <w:rFonts w:ascii="Times New Roman" w:hAnsi="Times New Roman" w:cs="Times New Roman"/>
          <w:color w:val="000000"/>
          <w:sz w:val="24"/>
          <w:szCs w:val="24"/>
          <w:lang w:eastAsia="ja-JP"/>
        </w:rPr>
        <w:softHyphen/>
        <w:t>лаждения (или нагревания) этой температуре соответ</w:t>
      </w:r>
      <w:r w:rsidRPr="00D33C10">
        <w:rPr>
          <w:rFonts w:ascii="Times New Roman" w:hAnsi="Times New Roman" w:cs="Times New Roman"/>
          <w:color w:val="000000"/>
          <w:sz w:val="24"/>
          <w:szCs w:val="24"/>
          <w:lang w:eastAsia="ja-JP"/>
        </w:rPr>
        <w:softHyphen/>
        <w:t>ствует площадка (см. кривую охлаждения железа).</w:t>
      </w:r>
    </w:p>
    <w:p w:rsidR="00D33C10" w:rsidRPr="00D33C10" w:rsidRDefault="00D33C10" w:rsidP="00D33C10">
      <w:pPr>
        <w:spacing w:after="0"/>
        <w:ind w:firstLine="709"/>
        <w:jc w:val="both"/>
        <w:rPr>
          <w:rFonts w:ascii="Times New Roman" w:hAnsi="Times New Roman" w:cs="Times New Roman"/>
          <w:color w:val="000000"/>
          <w:sz w:val="24"/>
          <w:szCs w:val="24"/>
          <w:lang w:eastAsia="ja-JP"/>
        </w:rPr>
      </w:pPr>
      <w:r w:rsidRPr="00D33C10">
        <w:rPr>
          <w:rFonts w:ascii="Times New Roman" w:hAnsi="Times New Roman" w:cs="Times New Roman"/>
          <w:color w:val="000000"/>
          <w:sz w:val="24"/>
          <w:szCs w:val="24"/>
          <w:lang w:eastAsia="ja-JP"/>
        </w:rPr>
        <w:t>Однако для двухкомпонентной системы затвердева</w:t>
      </w:r>
      <w:r w:rsidRPr="00D33C10">
        <w:rPr>
          <w:rFonts w:ascii="Times New Roman" w:hAnsi="Times New Roman" w:cs="Times New Roman"/>
          <w:color w:val="000000"/>
          <w:sz w:val="24"/>
          <w:szCs w:val="24"/>
          <w:lang w:eastAsia="ja-JP"/>
        </w:rPr>
        <w:softHyphen/>
        <w:t xml:space="preserve">ние сплава будет происходить при других условиях, так как </w:t>
      </w:r>
      <w:r w:rsidRPr="00D33C10">
        <w:rPr>
          <w:rFonts w:ascii="Times New Roman" w:hAnsi="Times New Roman" w:cs="Times New Roman"/>
          <w:i/>
          <w:iCs/>
          <w:color w:val="000000"/>
          <w:sz w:val="24"/>
          <w:szCs w:val="24"/>
          <w:lang w:eastAsia="ja-JP"/>
        </w:rPr>
        <w:t xml:space="preserve">К </w:t>
      </w:r>
      <w:r w:rsidRPr="00D33C10">
        <w:rPr>
          <w:rFonts w:ascii="Times New Roman" w:hAnsi="Times New Roman" w:cs="Times New Roman"/>
          <w:color w:val="000000"/>
          <w:sz w:val="24"/>
          <w:szCs w:val="24"/>
          <w:lang w:eastAsia="ja-JP"/>
        </w:rPr>
        <w:t xml:space="preserve">= 2, </w:t>
      </w:r>
      <w:r w:rsidRPr="00D33C10">
        <w:rPr>
          <w:rFonts w:ascii="Times New Roman" w:hAnsi="Times New Roman" w:cs="Times New Roman"/>
          <w:i/>
          <w:iCs/>
          <w:color w:val="000000"/>
          <w:sz w:val="24"/>
          <w:szCs w:val="24"/>
          <w:lang w:eastAsia="ja-JP"/>
        </w:rPr>
        <w:t xml:space="preserve">Ф </w:t>
      </w:r>
      <w:r w:rsidRPr="00D33C10">
        <w:rPr>
          <w:rFonts w:ascii="Times New Roman" w:hAnsi="Times New Roman" w:cs="Times New Roman"/>
          <w:color w:val="000000"/>
          <w:sz w:val="24"/>
          <w:szCs w:val="24"/>
          <w:lang w:eastAsia="ja-JP"/>
        </w:rPr>
        <w:t>= 2, следовательно, С = 2+1 — 2=1, т. е. имеется одна переменная. Значит, равновесие между жидкой и твердой фазой при затвердевании сохраняется в интервале температур (температуру можно менять). На кривой охлаждения появятся температуры начала и конца затвердевания. Интервал температур — это очень важная отличительная особенность кристалли</w:t>
      </w:r>
      <w:r w:rsidRPr="00D33C10">
        <w:rPr>
          <w:rFonts w:ascii="Times New Roman" w:hAnsi="Times New Roman" w:cs="Times New Roman"/>
          <w:color w:val="000000"/>
          <w:sz w:val="24"/>
          <w:szCs w:val="24"/>
          <w:lang w:eastAsia="ja-JP"/>
        </w:rPr>
        <w:softHyphen/>
        <w:t>зации сплавов.</w:t>
      </w:r>
    </w:p>
    <w:p w:rsidR="00D33C10" w:rsidRPr="00D33C10" w:rsidRDefault="00D33C10" w:rsidP="00D33C10">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D33C10">
        <w:rPr>
          <w:rFonts w:ascii="Times New Roman" w:hAnsi="Times New Roman" w:cs="Times New Roman"/>
          <w:sz w:val="24"/>
          <w:szCs w:val="24"/>
        </w:rPr>
        <w:t xml:space="preserve">При исследовании строения сплавов, при выборе режимов термической обработки, температуры разливки жидких сплавов, режимов обработки давлением и т. п. используют диаграммы состояния. </w:t>
      </w:r>
      <w:r w:rsidRPr="00D33C10">
        <w:rPr>
          <w:rFonts w:ascii="Times New Roman" w:hAnsi="Times New Roman" w:cs="Times New Roman"/>
          <w:color w:val="000000"/>
          <w:sz w:val="24"/>
          <w:szCs w:val="24"/>
          <w:lang w:eastAsia="ja-JP"/>
        </w:rPr>
        <w:t>Диаграмма состояния представляет собой графическую зависимость состояния сплавов данной системы от их концентрации (химического состава) и температуры. По ней можно установить, какие превращения происходят в сплавах при нагреве и охлаждении, определить, при каких температурах  произойдет  затвердевание.</w:t>
      </w:r>
      <w:r w:rsidRPr="00D33C10">
        <w:rPr>
          <w:rFonts w:ascii="Times New Roman" w:hAnsi="Times New Roman" w:cs="Times New Roman"/>
          <w:sz w:val="24"/>
          <w:szCs w:val="24"/>
        </w:rPr>
        <w:t xml:space="preserve"> Они дают возможность предвидеть изменение свойств сплавов и выбирать оптимальные режимы термической обработки.</w:t>
      </w:r>
    </w:p>
    <w:p w:rsidR="00D33C10" w:rsidRPr="00D33C10" w:rsidRDefault="00D33C10" w:rsidP="00D33C10">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D33C10">
        <w:rPr>
          <w:rFonts w:ascii="Times New Roman" w:hAnsi="Times New Roman" w:cs="Times New Roman"/>
          <w:color w:val="000000"/>
          <w:sz w:val="24"/>
          <w:szCs w:val="24"/>
          <w:lang w:eastAsia="ja-JP"/>
        </w:rPr>
        <w:lastRenderedPageBreak/>
        <w:t xml:space="preserve">Для определения относительного количества (массы) сосуществующих фаз и структурных составляющих одного сплава по диаграмме состояния пользуются </w:t>
      </w:r>
      <w:r w:rsidRPr="00D33C10">
        <w:rPr>
          <w:rFonts w:ascii="Times New Roman" w:hAnsi="Times New Roman" w:cs="Times New Roman"/>
          <w:b/>
          <w:color w:val="000000"/>
          <w:sz w:val="24"/>
          <w:szCs w:val="24"/>
          <w:lang w:eastAsia="ja-JP"/>
        </w:rPr>
        <w:t>правилом отрезков коноды</w:t>
      </w:r>
      <w:r w:rsidRPr="00D33C10">
        <w:rPr>
          <w:rFonts w:ascii="Times New Roman" w:hAnsi="Times New Roman" w:cs="Times New Roman"/>
          <w:color w:val="000000"/>
          <w:sz w:val="24"/>
          <w:szCs w:val="24"/>
          <w:lang w:eastAsia="ja-JP"/>
        </w:rPr>
        <w:t>.</w:t>
      </w:r>
    </w:p>
    <w:p w:rsidR="00D33C10" w:rsidRPr="00D33C10" w:rsidRDefault="00D33C10" w:rsidP="00D33C10">
      <w:pPr>
        <w:shd w:val="clear" w:color="auto" w:fill="FFFFFF"/>
        <w:autoSpaceDE w:val="0"/>
        <w:autoSpaceDN w:val="0"/>
        <w:adjustRightInd w:val="0"/>
        <w:ind w:firstLine="709"/>
        <w:jc w:val="both"/>
        <w:rPr>
          <w:rFonts w:ascii="Times New Roman" w:hAnsi="Times New Roman" w:cs="Times New Roman"/>
          <w:color w:val="000000"/>
          <w:sz w:val="24"/>
          <w:szCs w:val="24"/>
          <w:lang w:eastAsia="ja-JP"/>
        </w:rPr>
      </w:pPr>
      <w:r w:rsidRPr="00D33C10">
        <w:rPr>
          <w:rFonts w:ascii="Times New Roman" w:hAnsi="Times New Roman" w:cs="Times New Roman"/>
          <w:i/>
          <w:color w:val="000000"/>
          <w:sz w:val="24"/>
          <w:szCs w:val="24"/>
          <w:lang w:eastAsia="ja-JP"/>
        </w:rPr>
        <w:t>Конод</w:t>
      </w:r>
      <w:r w:rsidRPr="00D33C10">
        <w:rPr>
          <w:rFonts w:ascii="Times New Roman" w:hAnsi="Times New Roman" w:cs="Times New Roman"/>
          <w:color w:val="000000"/>
          <w:sz w:val="24"/>
          <w:szCs w:val="24"/>
          <w:lang w:eastAsia="ja-JP"/>
        </w:rPr>
        <w:t xml:space="preserve">а — это отрезок горизонтальной линии или изотерма, проведенная внутри двухфазной области диаграммы состояния до пересечения с линиями границ двухфазной области. Так, конода </w:t>
      </w:r>
      <w:r w:rsidRPr="00D33C10">
        <w:rPr>
          <w:rFonts w:ascii="Times New Roman" w:hAnsi="Times New Roman" w:cs="Times New Roman"/>
          <w:i/>
          <w:iCs/>
          <w:color w:val="000000"/>
          <w:sz w:val="24"/>
          <w:szCs w:val="24"/>
          <w:lang w:eastAsia="ja-JP"/>
        </w:rPr>
        <w:t xml:space="preserve">АЕ </w:t>
      </w:r>
      <w:r w:rsidRPr="00D33C10">
        <w:rPr>
          <w:rFonts w:ascii="Times New Roman" w:hAnsi="Times New Roman" w:cs="Times New Roman"/>
          <w:color w:val="000000"/>
          <w:sz w:val="24"/>
          <w:szCs w:val="24"/>
          <w:lang w:eastAsia="ja-JP"/>
        </w:rPr>
        <w:t>(см. рис. 2.1) проведена между вертикальной линией для чистого компо</w:t>
      </w:r>
      <w:r w:rsidRPr="00D33C10">
        <w:rPr>
          <w:rFonts w:ascii="Times New Roman" w:hAnsi="Times New Roman" w:cs="Times New Roman"/>
          <w:color w:val="000000"/>
          <w:sz w:val="24"/>
          <w:szCs w:val="24"/>
          <w:lang w:eastAsia="ja-JP"/>
        </w:rPr>
        <w:softHyphen/>
        <w:t xml:space="preserve">нента </w:t>
      </w:r>
      <w:r w:rsidRPr="00D33C10">
        <w:rPr>
          <w:rFonts w:ascii="Times New Roman" w:hAnsi="Times New Roman" w:cs="Times New Roman"/>
          <w:i/>
          <w:iCs/>
          <w:color w:val="000000"/>
          <w:sz w:val="24"/>
          <w:szCs w:val="24"/>
          <w:lang w:eastAsia="ja-JP"/>
        </w:rPr>
        <w:t xml:space="preserve">А </w:t>
      </w:r>
      <w:r w:rsidRPr="00D33C10">
        <w:rPr>
          <w:rFonts w:ascii="Times New Roman" w:hAnsi="Times New Roman" w:cs="Times New Roman"/>
          <w:color w:val="000000"/>
          <w:sz w:val="24"/>
          <w:szCs w:val="24"/>
          <w:lang w:eastAsia="ja-JP"/>
        </w:rPr>
        <w:t xml:space="preserve">и линией ликвидуса. Точка пересечения коноды с линией ликвидуса (точка </w:t>
      </w:r>
      <w:r w:rsidRPr="00D33C10">
        <w:rPr>
          <w:rFonts w:ascii="Times New Roman" w:hAnsi="Times New Roman" w:cs="Times New Roman"/>
          <w:i/>
          <w:iCs/>
          <w:color w:val="000000"/>
          <w:sz w:val="24"/>
          <w:szCs w:val="24"/>
          <w:lang w:eastAsia="ja-JP"/>
        </w:rPr>
        <w:t xml:space="preserve">Е) </w:t>
      </w:r>
      <w:r w:rsidRPr="00D33C10">
        <w:rPr>
          <w:rFonts w:ascii="Times New Roman" w:hAnsi="Times New Roman" w:cs="Times New Roman"/>
          <w:color w:val="000000"/>
          <w:sz w:val="24"/>
          <w:szCs w:val="24"/>
          <w:lang w:eastAsia="ja-JP"/>
        </w:rPr>
        <w:t xml:space="preserve">указывает на состав жидкой части сплава. Спроектировав точку </w:t>
      </w:r>
      <w:r w:rsidRPr="00D33C10">
        <w:rPr>
          <w:rFonts w:ascii="Times New Roman" w:hAnsi="Times New Roman" w:cs="Times New Roman"/>
          <w:i/>
          <w:iCs/>
          <w:color w:val="000000"/>
          <w:sz w:val="24"/>
          <w:szCs w:val="24"/>
          <w:lang w:eastAsia="ja-JP"/>
        </w:rPr>
        <w:t xml:space="preserve">Е </w:t>
      </w:r>
      <w:r w:rsidRPr="00D33C10">
        <w:rPr>
          <w:rFonts w:ascii="Times New Roman" w:hAnsi="Times New Roman" w:cs="Times New Roman"/>
          <w:color w:val="000000"/>
          <w:sz w:val="24"/>
          <w:szCs w:val="24"/>
          <w:lang w:eastAsia="ja-JP"/>
        </w:rPr>
        <w:t>на ось концентра</w:t>
      </w:r>
      <w:r w:rsidRPr="00D33C10">
        <w:rPr>
          <w:rFonts w:ascii="Times New Roman" w:hAnsi="Times New Roman" w:cs="Times New Roman"/>
          <w:color w:val="000000"/>
          <w:sz w:val="24"/>
          <w:szCs w:val="24"/>
          <w:lang w:eastAsia="ja-JP"/>
        </w:rPr>
        <w:softHyphen/>
        <w:t>ций, можно определить хими</w:t>
      </w:r>
      <w:r w:rsidRPr="00D33C10">
        <w:rPr>
          <w:rFonts w:ascii="Times New Roman" w:hAnsi="Times New Roman" w:cs="Times New Roman"/>
          <w:color w:val="000000"/>
          <w:sz w:val="24"/>
          <w:szCs w:val="24"/>
          <w:lang w:eastAsia="ja-JP"/>
        </w:rPr>
        <w:softHyphen/>
        <w:t>ческий состав жидкости, про</w:t>
      </w:r>
      <w:r w:rsidRPr="00D33C10">
        <w:rPr>
          <w:rFonts w:ascii="Times New Roman" w:hAnsi="Times New Roman" w:cs="Times New Roman"/>
          <w:color w:val="000000"/>
          <w:sz w:val="24"/>
          <w:szCs w:val="24"/>
          <w:lang w:eastAsia="ja-JP"/>
        </w:rPr>
        <w:softHyphen/>
        <w:t xml:space="preserve">читав на оси концентраций, сколько процентов металла </w:t>
      </w:r>
      <w:r w:rsidRPr="00D33C10">
        <w:rPr>
          <w:rFonts w:ascii="Times New Roman" w:hAnsi="Times New Roman" w:cs="Times New Roman"/>
          <w:i/>
          <w:iCs/>
          <w:color w:val="000000"/>
          <w:sz w:val="24"/>
          <w:szCs w:val="24"/>
          <w:lang w:eastAsia="ja-JP"/>
        </w:rPr>
        <w:t xml:space="preserve">В </w:t>
      </w:r>
      <w:r w:rsidRPr="00D33C10">
        <w:rPr>
          <w:rFonts w:ascii="Times New Roman" w:eastAsia="MS Mincho" w:hAnsi="Times New Roman" w:cs="Times New Roman"/>
          <w:color w:val="000000"/>
          <w:sz w:val="24"/>
          <w:szCs w:val="24"/>
          <w:lang w:eastAsia="ja-JP"/>
        </w:rPr>
        <w:t>(</w:t>
      </w:r>
      <w:r w:rsidRPr="00D33C10">
        <w:rPr>
          <w:rFonts w:ascii="Times New Roman" w:hAnsi="Times New Roman" w:cs="Times New Roman"/>
          <w:color w:val="000000"/>
          <w:sz w:val="24"/>
          <w:szCs w:val="24"/>
          <w:lang w:eastAsia="ja-JP"/>
        </w:rPr>
        <w:t>а</w:t>
      </w:r>
      <w:r w:rsidR="00472A6D">
        <w:rPr>
          <w:rFonts w:ascii="Times New Roman" w:hAnsi="Times New Roman" w:cs="Times New Roman"/>
          <w:color w:val="000000"/>
          <w:sz w:val="24"/>
          <w:szCs w:val="24"/>
          <w:lang w:eastAsia="ja-JP"/>
        </w:rPr>
        <w:t>,</w:t>
      </w:r>
      <w:r w:rsidRPr="00D33C10">
        <w:rPr>
          <w:rFonts w:ascii="Times New Roman" w:hAnsi="Times New Roman" w:cs="Times New Roman"/>
          <w:color w:val="000000"/>
          <w:sz w:val="24"/>
          <w:szCs w:val="24"/>
          <w:lang w:eastAsia="ja-JP"/>
        </w:rPr>
        <w:t xml:space="preserve"> следовательно, и металла </w:t>
      </w:r>
      <w:r w:rsidRPr="00D33C10">
        <w:rPr>
          <w:rFonts w:ascii="Times New Roman" w:hAnsi="Times New Roman" w:cs="Times New Roman"/>
          <w:i/>
          <w:iCs/>
          <w:color w:val="000000"/>
          <w:sz w:val="24"/>
          <w:szCs w:val="24"/>
          <w:lang w:eastAsia="ja-JP"/>
        </w:rPr>
        <w:t xml:space="preserve">А) </w:t>
      </w:r>
      <w:r w:rsidRPr="00D33C10">
        <w:rPr>
          <w:rFonts w:ascii="Times New Roman" w:hAnsi="Times New Roman" w:cs="Times New Roman"/>
          <w:color w:val="000000"/>
          <w:sz w:val="24"/>
          <w:szCs w:val="24"/>
          <w:lang w:eastAsia="ja-JP"/>
        </w:rPr>
        <w:t>имеется в жидком расплав</w:t>
      </w:r>
      <w:r w:rsidRPr="00D33C10">
        <w:rPr>
          <w:rFonts w:ascii="Times New Roman" w:hAnsi="Times New Roman" w:cs="Times New Roman"/>
          <w:color w:val="000000"/>
          <w:sz w:val="24"/>
          <w:szCs w:val="24"/>
          <w:lang w:eastAsia="ja-JP"/>
        </w:rPr>
        <w:softHyphen/>
        <w:t>ленном сплаве при данной температуре.</w:t>
      </w:r>
    </w:p>
    <w:p w:rsidR="00D33C10" w:rsidRPr="006F0353" w:rsidRDefault="00D33C10" w:rsidP="00D33C10">
      <w:pPr>
        <w:shd w:val="clear" w:color="auto" w:fill="FFFFFF"/>
        <w:autoSpaceDE w:val="0"/>
        <w:autoSpaceDN w:val="0"/>
        <w:adjustRightInd w:val="0"/>
        <w:ind w:firstLine="851"/>
        <w:jc w:val="both"/>
        <w:rPr>
          <w:rFonts w:eastAsia="MS Mincho"/>
          <w:szCs w:val="28"/>
          <w:lang w:eastAsia="ja-JP"/>
        </w:rPr>
      </w:pPr>
      <w:r w:rsidRPr="006F0353">
        <w:rPr>
          <w:noProof/>
          <w:szCs w:val="28"/>
          <w:lang w:eastAsia="ru-RU"/>
        </w:rPr>
        <w:drawing>
          <wp:anchor distT="0" distB="0" distL="25400" distR="25400" simplePos="0" relativeHeight="251663360" behindDoc="0" locked="0" layoutInCell="1" allowOverlap="1">
            <wp:simplePos x="0" y="0"/>
            <wp:positionH relativeFrom="margin">
              <wp:posOffset>114300</wp:posOffset>
            </wp:positionH>
            <wp:positionV relativeFrom="paragraph">
              <wp:posOffset>0</wp:posOffset>
            </wp:positionV>
            <wp:extent cx="2857500" cy="2029460"/>
            <wp:effectExtent l="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57500" cy="20294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33C10" w:rsidRDefault="00D33C10" w:rsidP="00D33C10">
      <w:pPr>
        <w:shd w:val="clear" w:color="auto" w:fill="FFFFFF"/>
        <w:autoSpaceDE w:val="0"/>
        <w:autoSpaceDN w:val="0"/>
        <w:adjustRightInd w:val="0"/>
        <w:ind w:firstLine="851"/>
        <w:jc w:val="both"/>
        <w:rPr>
          <w:color w:val="000000"/>
          <w:szCs w:val="28"/>
          <w:lang w:eastAsia="ja-JP"/>
        </w:rPr>
      </w:pPr>
    </w:p>
    <w:p w:rsidR="00D33C10" w:rsidRDefault="00D33C10" w:rsidP="00D33C10">
      <w:pPr>
        <w:shd w:val="clear" w:color="auto" w:fill="FFFFFF"/>
        <w:autoSpaceDE w:val="0"/>
        <w:autoSpaceDN w:val="0"/>
        <w:adjustRightInd w:val="0"/>
        <w:ind w:firstLine="851"/>
        <w:jc w:val="both"/>
        <w:rPr>
          <w:color w:val="000000"/>
          <w:szCs w:val="28"/>
          <w:lang w:eastAsia="ja-JP"/>
        </w:rPr>
      </w:pPr>
    </w:p>
    <w:p w:rsidR="00D33C10" w:rsidRPr="006F0353" w:rsidRDefault="00D33C10" w:rsidP="00D33C10">
      <w:pPr>
        <w:shd w:val="clear" w:color="auto" w:fill="FFFFFF"/>
        <w:autoSpaceDE w:val="0"/>
        <w:autoSpaceDN w:val="0"/>
        <w:adjustRightInd w:val="0"/>
        <w:ind w:firstLine="851"/>
        <w:jc w:val="both"/>
        <w:rPr>
          <w:color w:val="000000"/>
          <w:szCs w:val="28"/>
          <w:lang w:eastAsia="ja-JP"/>
        </w:rPr>
      </w:pPr>
    </w:p>
    <w:p w:rsidR="00D33C10" w:rsidRPr="00472A6D" w:rsidRDefault="00D33C10" w:rsidP="00472A6D">
      <w:pPr>
        <w:shd w:val="clear" w:color="auto" w:fill="FFFFFF"/>
        <w:autoSpaceDE w:val="0"/>
        <w:autoSpaceDN w:val="0"/>
        <w:adjustRightInd w:val="0"/>
        <w:spacing w:after="0"/>
        <w:ind w:firstLine="851"/>
        <w:jc w:val="both"/>
        <w:rPr>
          <w:rFonts w:ascii="Times New Roman" w:eastAsia="MS Mincho" w:hAnsi="Times New Roman" w:cs="Times New Roman"/>
          <w:sz w:val="24"/>
          <w:szCs w:val="24"/>
          <w:lang w:eastAsia="ja-JP"/>
        </w:rPr>
      </w:pPr>
      <w:r w:rsidRPr="00472A6D">
        <w:rPr>
          <w:rFonts w:ascii="Times New Roman" w:hAnsi="Times New Roman" w:cs="Times New Roman"/>
          <w:color w:val="000000"/>
          <w:sz w:val="24"/>
          <w:szCs w:val="24"/>
          <w:lang w:eastAsia="ja-JP"/>
        </w:rPr>
        <w:t xml:space="preserve">Рис. </w:t>
      </w:r>
      <w:r w:rsidR="00472A6D">
        <w:rPr>
          <w:rFonts w:ascii="Times New Roman" w:hAnsi="Times New Roman" w:cs="Times New Roman"/>
          <w:color w:val="000000"/>
          <w:sz w:val="24"/>
          <w:szCs w:val="24"/>
          <w:lang w:eastAsia="ja-JP"/>
        </w:rPr>
        <w:t>1</w:t>
      </w:r>
      <w:r w:rsidRPr="00472A6D">
        <w:rPr>
          <w:rFonts w:ascii="Times New Roman" w:hAnsi="Times New Roman" w:cs="Times New Roman"/>
          <w:color w:val="000000"/>
          <w:sz w:val="24"/>
          <w:szCs w:val="24"/>
          <w:lang w:eastAsia="ja-JP"/>
        </w:rPr>
        <w:t>.1 Определение количества составляющих сплавов по диа</w:t>
      </w:r>
      <w:r w:rsidRPr="00472A6D">
        <w:rPr>
          <w:rFonts w:ascii="Times New Roman" w:hAnsi="Times New Roman" w:cs="Times New Roman"/>
          <w:color w:val="000000"/>
          <w:sz w:val="24"/>
          <w:szCs w:val="24"/>
          <w:lang w:eastAsia="ja-JP"/>
        </w:rPr>
        <w:softHyphen/>
        <w:t>грамме состояния</w:t>
      </w:r>
    </w:p>
    <w:p w:rsidR="00D33C10" w:rsidRPr="006F0353" w:rsidRDefault="00D33C10" w:rsidP="00D33C10">
      <w:pPr>
        <w:shd w:val="clear" w:color="auto" w:fill="FFFFFF"/>
        <w:autoSpaceDE w:val="0"/>
        <w:autoSpaceDN w:val="0"/>
        <w:adjustRightInd w:val="0"/>
        <w:ind w:firstLine="851"/>
        <w:jc w:val="both"/>
        <w:rPr>
          <w:rFonts w:eastAsia="MS Mincho"/>
          <w:szCs w:val="28"/>
          <w:lang w:eastAsia="ja-JP"/>
        </w:rPr>
      </w:pPr>
    </w:p>
    <w:p w:rsidR="00D33C10" w:rsidRPr="006F0353" w:rsidRDefault="00D33C10" w:rsidP="00D33C10">
      <w:pPr>
        <w:shd w:val="clear" w:color="auto" w:fill="FFFFFF"/>
        <w:autoSpaceDE w:val="0"/>
        <w:autoSpaceDN w:val="0"/>
        <w:adjustRightInd w:val="0"/>
        <w:ind w:firstLine="851"/>
        <w:jc w:val="both"/>
        <w:rPr>
          <w:i/>
          <w:color w:val="000000"/>
          <w:szCs w:val="28"/>
          <w:lang w:eastAsia="ja-JP"/>
        </w:rPr>
      </w:pPr>
    </w:p>
    <w:p w:rsidR="00D33C10" w:rsidRPr="00472A6D" w:rsidRDefault="00D33C10" w:rsidP="00472A6D">
      <w:pPr>
        <w:shd w:val="clear" w:color="auto" w:fill="FFFFFF"/>
        <w:autoSpaceDE w:val="0"/>
        <w:autoSpaceDN w:val="0"/>
        <w:adjustRightInd w:val="0"/>
        <w:spacing w:after="0"/>
        <w:ind w:firstLine="709"/>
        <w:jc w:val="both"/>
        <w:rPr>
          <w:rFonts w:ascii="Times New Roman" w:eastAsia="MS Mincho" w:hAnsi="Times New Roman" w:cs="Times New Roman"/>
          <w:i/>
          <w:sz w:val="24"/>
          <w:szCs w:val="24"/>
          <w:lang w:eastAsia="ja-JP"/>
        </w:rPr>
      </w:pPr>
      <w:r w:rsidRPr="00472A6D">
        <w:rPr>
          <w:rFonts w:ascii="Times New Roman" w:hAnsi="Times New Roman" w:cs="Times New Roman"/>
          <w:i/>
          <w:color w:val="000000"/>
          <w:sz w:val="24"/>
          <w:szCs w:val="24"/>
          <w:lang w:eastAsia="ja-JP"/>
        </w:rPr>
        <w:t>Применение правила   отрезков   коноды</w:t>
      </w:r>
    </w:p>
    <w:p w:rsidR="00D33C10" w:rsidRPr="00472A6D" w:rsidRDefault="00D33C10" w:rsidP="00472A6D">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472A6D">
        <w:rPr>
          <w:rFonts w:ascii="Times New Roman" w:hAnsi="Times New Roman" w:cs="Times New Roman"/>
          <w:color w:val="000000"/>
          <w:sz w:val="24"/>
          <w:szCs w:val="24"/>
          <w:lang w:eastAsia="ja-JP"/>
        </w:rPr>
        <w:t xml:space="preserve">Пусть необходимо определить количественно соотношение между жидкой и твердой частью сплава </w:t>
      </w:r>
      <w:r w:rsidRPr="00472A6D">
        <w:rPr>
          <w:rFonts w:ascii="Times New Roman" w:hAnsi="Times New Roman" w:cs="Times New Roman"/>
          <w:color w:val="000000"/>
          <w:sz w:val="24"/>
          <w:szCs w:val="24"/>
          <w:lang w:val="en-US" w:eastAsia="ja-JP"/>
        </w:rPr>
        <w:t>I</w:t>
      </w:r>
      <w:r w:rsidRPr="00472A6D">
        <w:rPr>
          <w:rFonts w:ascii="Times New Roman" w:hAnsi="Times New Roman" w:cs="Times New Roman"/>
          <w:color w:val="000000"/>
          <w:sz w:val="24"/>
          <w:szCs w:val="24"/>
          <w:lang w:eastAsia="ja-JP"/>
        </w:rPr>
        <w:t>-</w:t>
      </w:r>
      <w:r w:rsidRPr="00472A6D">
        <w:rPr>
          <w:rFonts w:ascii="Times New Roman" w:hAnsi="Times New Roman" w:cs="Times New Roman"/>
          <w:color w:val="000000"/>
          <w:sz w:val="24"/>
          <w:szCs w:val="24"/>
          <w:lang w:val="en-US" w:eastAsia="ja-JP"/>
        </w:rPr>
        <w:t>I</w:t>
      </w:r>
      <w:r w:rsidRPr="00472A6D">
        <w:rPr>
          <w:rFonts w:ascii="Times New Roman" w:hAnsi="Times New Roman" w:cs="Times New Roman"/>
          <w:color w:val="000000"/>
          <w:sz w:val="24"/>
          <w:szCs w:val="24"/>
          <w:lang w:eastAsia="ja-JP"/>
        </w:rPr>
        <w:t xml:space="preserve"> при температуре </w:t>
      </w:r>
      <w:r w:rsidRPr="00472A6D">
        <w:rPr>
          <w:rFonts w:ascii="Times New Roman" w:hAnsi="Times New Roman" w:cs="Times New Roman"/>
          <w:color w:val="000000"/>
          <w:sz w:val="24"/>
          <w:szCs w:val="24"/>
          <w:lang w:val="en-US" w:eastAsia="ja-JP"/>
        </w:rPr>
        <w:t>t</w:t>
      </w:r>
      <w:r w:rsidRPr="00472A6D">
        <w:rPr>
          <w:rFonts w:ascii="Times New Roman" w:hAnsi="Times New Roman" w:cs="Times New Roman"/>
          <w:color w:val="000000"/>
          <w:sz w:val="24"/>
          <w:szCs w:val="24"/>
          <w:vertAlign w:val="subscript"/>
          <w:lang w:eastAsia="ja-JP"/>
        </w:rPr>
        <w:t>1</w:t>
      </w:r>
      <w:r w:rsidRPr="00472A6D">
        <w:rPr>
          <w:rFonts w:ascii="Times New Roman" w:hAnsi="Times New Roman" w:cs="Times New Roman"/>
          <w:color w:val="000000"/>
          <w:sz w:val="24"/>
          <w:szCs w:val="24"/>
          <w:lang w:eastAsia="ja-JP"/>
        </w:rPr>
        <w:t xml:space="preserve">° (рис. </w:t>
      </w:r>
      <w:r w:rsidR="00472A6D">
        <w:rPr>
          <w:rFonts w:ascii="Times New Roman" w:hAnsi="Times New Roman" w:cs="Times New Roman"/>
          <w:color w:val="000000"/>
          <w:sz w:val="24"/>
          <w:szCs w:val="24"/>
          <w:lang w:eastAsia="ja-JP"/>
        </w:rPr>
        <w:t>1</w:t>
      </w:r>
      <w:r w:rsidRPr="00472A6D">
        <w:rPr>
          <w:rFonts w:ascii="Times New Roman" w:hAnsi="Times New Roman" w:cs="Times New Roman"/>
          <w:color w:val="000000"/>
          <w:sz w:val="24"/>
          <w:szCs w:val="24"/>
          <w:lang w:eastAsia="ja-JP"/>
        </w:rPr>
        <w:t>.1).</w:t>
      </w:r>
    </w:p>
    <w:p w:rsidR="00D33C10" w:rsidRPr="00472A6D" w:rsidRDefault="00D33C10" w:rsidP="00472A6D">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472A6D">
        <w:rPr>
          <w:rFonts w:ascii="Times New Roman" w:hAnsi="Times New Roman" w:cs="Times New Roman"/>
          <w:color w:val="000000"/>
          <w:sz w:val="24"/>
          <w:szCs w:val="24"/>
          <w:lang w:eastAsia="ja-JP"/>
        </w:rPr>
        <w:t xml:space="preserve">Как видно (см. рис. </w:t>
      </w:r>
      <w:r w:rsidR="00472A6D">
        <w:rPr>
          <w:rFonts w:ascii="Times New Roman" w:hAnsi="Times New Roman" w:cs="Times New Roman"/>
          <w:color w:val="000000"/>
          <w:sz w:val="24"/>
          <w:szCs w:val="24"/>
          <w:lang w:eastAsia="ja-JP"/>
        </w:rPr>
        <w:t>1</w:t>
      </w:r>
      <w:r w:rsidRPr="00472A6D">
        <w:rPr>
          <w:rFonts w:ascii="Times New Roman" w:hAnsi="Times New Roman" w:cs="Times New Roman"/>
          <w:color w:val="000000"/>
          <w:sz w:val="24"/>
          <w:szCs w:val="24"/>
          <w:lang w:eastAsia="ja-JP"/>
        </w:rPr>
        <w:t xml:space="preserve">.1), сплав при этой температуре состоит из кристаллов </w:t>
      </w:r>
      <w:r w:rsidRPr="00472A6D">
        <w:rPr>
          <w:rFonts w:ascii="Times New Roman" w:hAnsi="Times New Roman" w:cs="Times New Roman"/>
          <w:i/>
          <w:iCs/>
          <w:color w:val="000000"/>
          <w:sz w:val="24"/>
          <w:szCs w:val="24"/>
          <w:lang w:eastAsia="ja-JP"/>
        </w:rPr>
        <w:t xml:space="preserve">А </w:t>
      </w:r>
      <w:r w:rsidRPr="00472A6D">
        <w:rPr>
          <w:rFonts w:ascii="Times New Roman" w:hAnsi="Times New Roman" w:cs="Times New Roman"/>
          <w:color w:val="000000"/>
          <w:sz w:val="24"/>
          <w:szCs w:val="24"/>
          <w:lang w:eastAsia="ja-JP"/>
        </w:rPr>
        <w:t>и жидкого сплава состава, от</w:t>
      </w:r>
      <w:r w:rsidRPr="00472A6D">
        <w:rPr>
          <w:rFonts w:ascii="Times New Roman" w:hAnsi="Times New Roman" w:cs="Times New Roman"/>
          <w:color w:val="000000"/>
          <w:sz w:val="24"/>
          <w:szCs w:val="24"/>
          <w:lang w:eastAsia="ja-JP"/>
        </w:rPr>
        <w:softHyphen/>
        <w:t xml:space="preserve">вечающего точке </w:t>
      </w:r>
      <w:r w:rsidRPr="00472A6D">
        <w:rPr>
          <w:rFonts w:ascii="Times New Roman" w:hAnsi="Times New Roman" w:cs="Times New Roman"/>
          <w:i/>
          <w:iCs/>
          <w:color w:val="000000"/>
          <w:sz w:val="24"/>
          <w:szCs w:val="24"/>
          <w:lang w:eastAsia="ja-JP"/>
        </w:rPr>
        <w:t>Е.</w:t>
      </w:r>
    </w:p>
    <w:p w:rsidR="00472A6D" w:rsidRDefault="00D33C10" w:rsidP="00472A6D">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472A6D">
        <w:rPr>
          <w:rFonts w:ascii="Times New Roman" w:hAnsi="Times New Roman" w:cs="Times New Roman"/>
          <w:color w:val="000000"/>
          <w:sz w:val="24"/>
          <w:szCs w:val="24"/>
          <w:lang w:eastAsia="ja-JP"/>
        </w:rPr>
        <w:t xml:space="preserve">Введем следующие обозначения: </w:t>
      </w:r>
    </w:p>
    <w:p w:rsidR="00472A6D" w:rsidRDefault="00D33C10" w:rsidP="00472A6D">
      <w:pPr>
        <w:shd w:val="clear" w:color="auto" w:fill="FFFFFF"/>
        <w:autoSpaceDE w:val="0"/>
        <w:autoSpaceDN w:val="0"/>
        <w:adjustRightInd w:val="0"/>
        <w:spacing w:after="0"/>
        <w:ind w:firstLine="709"/>
        <w:jc w:val="both"/>
        <w:rPr>
          <w:rFonts w:ascii="Times New Roman" w:hAnsi="Times New Roman" w:cs="Times New Roman"/>
          <w:i/>
          <w:iCs/>
          <w:color w:val="000000"/>
          <w:sz w:val="24"/>
          <w:szCs w:val="24"/>
          <w:lang w:eastAsia="ja-JP"/>
        </w:rPr>
      </w:pPr>
      <w:r w:rsidRPr="00472A6D">
        <w:rPr>
          <w:rFonts w:ascii="Times New Roman" w:hAnsi="Times New Roman" w:cs="Times New Roman"/>
          <w:color w:val="000000"/>
          <w:sz w:val="24"/>
          <w:szCs w:val="24"/>
          <w:lang w:val="en-US" w:eastAsia="ja-JP"/>
        </w:rPr>
        <w:t>Q</w:t>
      </w:r>
      <w:r w:rsidRPr="00472A6D">
        <w:rPr>
          <w:rFonts w:ascii="Times New Roman" w:hAnsi="Times New Roman" w:cs="Times New Roman"/>
          <w:color w:val="000000"/>
          <w:sz w:val="24"/>
          <w:szCs w:val="24"/>
          <w:vertAlign w:val="subscript"/>
          <w:lang w:val="en-US" w:eastAsia="ja-JP"/>
        </w:rPr>
        <w:t>T</w:t>
      </w:r>
      <w:r w:rsidRPr="00472A6D">
        <w:rPr>
          <w:rFonts w:ascii="Times New Roman" w:hAnsi="Times New Roman" w:cs="Times New Roman"/>
          <w:color w:val="000000"/>
          <w:sz w:val="24"/>
          <w:szCs w:val="24"/>
          <w:lang w:eastAsia="ja-JP"/>
        </w:rPr>
        <w:t xml:space="preserve"> — количество (масса) твердой части сплава (в данном случае кристал</w:t>
      </w:r>
      <w:r w:rsidRPr="00472A6D">
        <w:rPr>
          <w:rFonts w:ascii="Times New Roman" w:hAnsi="Times New Roman" w:cs="Times New Roman"/>
          <w:color w:val="000000"/>
          <w:sz w:val="24"/>
          <w:szCs w:val="24"/>
          <w:lang w:eastAsia="ja-JP"/>
        </w:rPr>
        <w:softHyphen/>
        <w:t xml:space="preserve">лов </w:t>
      </w:r>
      <w:r w:rsidRPr="00472A6D">
        <w:rPr>
          <w:rFonts w:ascii="Times New Roman" w:hAnsi="Times New Roman" w:cs="Times New Roman"/>
          <w:i/>
          <w:iCs/>
          <w:color w:val="000000"/>
          <w:sz w:val="24"/>
          <w:szCs w:val="24"/>
          <w:lang w:val="en-US" w:eastAsia="ja-JP"/>
        </w:rPr>
        <w:t>A</w:t>
      </w:r>
      <w:r w:rsidRPr="00472A6D">
        <w:rPr>
          <w:rFonts w:ascii="Times New Roman" w:hAnsi="Times New Roman" w:cs="Times New Roman"/>
          <w:i/>
          <w:iCs/>
          <w:color w:val="000000"/>
          <w:sz w:val="24"/>
          <w:szCs w:val="24"/>
          <w:lang w:eastAsia="ja-JP"/>
        </w:rPr>
        <w:t xml:space="preserve">); </w:t>
      </w:r>
    </w:p>
    <w:p w:rsidR="00472A6D" w:rsidRDefault="00D33C10" w:rsidP="00472A6D">
      <w:pPr>
        <w:shd w:val="clear" w:color="auto" w:fill="FFFFFF"/>
        <w:autoSpaceDE w:val="0"/>
        <w:autoSpaceDN w:val="0"/>
        <w:adjustRightInd w:val="0"/>
        <w:spacing w:after="0"/>
        <w:ind w:firstLine="709"/>
        <w:jc w:val="both"/>
        <w:rPr>
          <w:rFonts w:ascii="Times New Roman" w:hAnsi="Times New Roman" w:cs="Times New Roman"/>
          <w:i/>
          <w:iCs/>
          <w:color w:val="000000"/>
          <w:sz w:val="24"/>
          <w:szCs w:val="24"/>
          <w:lang w:eastAsia="ja-JP"/>
        </w:rPr>
      </w:pPr>
      <w:r w:rsidRPr="00472A6D">
        <w:rPr>
          <w:rFonts w:ascii="Times New Roman" w:hAnsi="Times New Roman" w:cs="Times New Roman"/>
          <w:i/>
          <w:iCs/>
          <w:color w:val="000000"/>
          <w:sz w:val="24"/>
          <w:szCs w:val="24"/>
          <w:lang w:val="en-US" w:eastAsia="ja-JP"/>
        </w:rPr>
        <w:t>Q</w:t>
      </w:r>
      <w:r w:rsidRPr="00472A6D">
        <w:rPr>
          <w:rFonts w:ascii="Times New Roman" w:hAnsi="Times New Roman" w:cs="Times New Roman"/>
          <w:i/>
          <w:iCs/>
          <w:color w:val="000000"/>
          <w:sz w:val="24"/>
          <w:szCs w:val="24"/>
          <w:vertAlign w:val="subscript"/>
          <w:lang w:eastAsia="ja-JP"/>
        </w:rPr>
        <w:t>ж</w:t>
      </w:r>
      <w:r w:rsidRPr="00472A6D">
        <w:rPr>
          <w:rFonts w:ascii="Times New Roman" w:hAnsi="Times New Roman" w:cs="Times New Roman"/>
          <w:i/>
          <w:iCs/>
          <w:color w:val="000000"/>
          <w:sz w:val="24"/>
          <w:szCs w:val="24"/>
          <w:lang w:eastAsia="ja-JP"/>
        </w:rPr>
        <w:t xml:space="preserve"> </w:t>
      </w:r>
      <w:r w:rsidRPr="00472A6D">
        <w:rPr>
          <w:rFonts w:ascii="Times New Roman" w:hAnsi="Times New Roman" w:cs="Times New Roman"/>
          <w:color w:val="000000"/>
          <w:sz w:val="24"/>
          <w:szCs w:val="24"/>
          <w:lang w:eastAsia="ja-JP"/>
        </w:rPr>
        <w:t xml:space="preserve">— количество (масса) жидкой части сплава (в данном случае состава </w:t>
      </w:r>
      <w:r w:rsidRPr="00472A6D">
        <w:rPr>
          <w:rFonts w:ascii="Times New Roman" w:hAnsi="Times New Roman" w:cs="Times New Roman"/>
          <w:i/>
          <w:iCs/>
          <w:color w:val="000000"/>
          <w:sz w:val="24"/>
          <w:szCs w:val="24"/>
          <w:lang w:eastAsia="ja-JP"/>
        </w:rPr>
        <w:t>Е);</w:t>
      </w:r>
    </w:p>
    <w:p w:rsidR="00D33C10" w:rsidRPr="00472A6D" w:rsidRDefault="00D33C10" w:rsidP="00472A6D">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472A6D">
        <w:rPr>
          <w:rFonts w:ascii="Times New Roman" w:hAnsi="Times New Roman" w:cs="Times New Roman"/>
          <w:color w:val="000000"/>
          <w:sz w:val="24"/>
          <w:szCs w:val="24"/>
          <w:lang w:val="en-US" w:eastAsia="ja-JP"/>
        </w:rPr>
        <w:t>Q</w:t>
      </w:r>
      <w:r w:rsidRPr="00472A6D">
        <w:rPr>
          <w:rFonts w:ascii="Times New Roman" w:hAnsi="Times New Roman" w:cs="Times New Roman"/>
          <w:color w:val="000000"/>
          <w:sz w:val="24"/>
          <w:szCs w:val="24"/>
          <w:vertAlign w:val="subscript"/>
          <w:lang w:eastAsia="ja-JP"/>
        </w:rPr>
        <w:t>Общ</w:t>
      </w:r>
      <w:r w:rsidRPr="00472A6D">
        <w:rPr>
          <w:rFonts w:ascii="Times New Roman" w:hAnsi="Times New Roman" w:cs="Times New Roman"/>
          <w:color w:val="000000"/>
          <w:sz w:val="24"/>
          <w:szCs w:val="24"/>
          <w:lang w:eastAsia="ja-JP"/>
        </w:rPr>
        <w:t xml:space="preserve"> — общее количество (масса) сплава.</w:t>
      </w:r>
    </w:p>
    <w:p w:rsidR="00472A6D" w:rsidRDefault="00D33C10" w:rsidP="00472A6D">
      <w:pPr>
        <w:shd w:val="clear" w:color="auto" w:fill="FFFFFF"/>
        <w:autoSpaceDE w:val="0"/>
        <w:autoSpaceDN w:val="0"/>
        <w:adjustRightInd w:val="0"/>
        <w:spacing w:after="0"/>
        <w:ind w:firstLine="709"/>
        <w:rPr>
          <w:rFonts w:ascii="Times New Roman" w:hAnsi="Times New Roman" w:cs="Times New Roman"/>
          <w:color w:val="000000"/>
          <w:sz w:val="24"/>
          <w:szCs w:val="24"/>
          <w:lang w:eastAsia="ja-JP"/>
        </w:rPr>
      </w:pPr>
      <w:r w:rsidRPr="00472A6D">
        <w:rPr>
          <w:rFonts w:ascii="Times New Roman" w:hAnsi="Times New Roman" w:cs="Times New Roman"/>
          <w:color w:val="000000"/>
          <w:sz w:val="24"/>
          <w:szCs w:val="24"/>
          <w:lang w:eastAsia="ja-JP"/>
        </w:rPr>
        <w:t>Общее количество сплава будет равно сумме жидкой</w:t>
      </w:r>
      <w:r w:rsidR="00472A6D">
        <w:rPr>
          <w:rFonts w:ascii="Times New Roman" w:hAnsi="Times New Roman" w:cs="Times New Roman"/>
          <w:color w:val="000000"/>
          <w:sz w:val="24"/>
          <w:szCs w:val="24"/>
          <w:lang w:eastAsia="ja-JP"/>
        </w:rPr>
        <w:t xml:space="preserve"> и твердой   частей   сплава:</w:t>
      </w:r>
    </w:p>
    <w:p w:rsidR="00D33C10" w:rsidRPr="00472A6D" w:rsidRDefault="00D33C10" w:rsidP="00472A6D">
      <w:pPr>
        <w:shd w:val="clear" w:color="auto" w:fill="FFFFFF"/>
        <w:autoSpaceDE w:val="0"/>
        <w:autoSpaceDN w:val="0"/>
        <w:adjustRightInd w:val="0"/>
        <w:spacing w:after="0"/>
        <w:ind w:firstLine="709"/>
        <w:jc w:val="center"/>
        <w:rPr>
          <w:rFonts w:ascii="Times New Roman" w:eastAsia="MS Mincho" w:hAnsi="Times New Roman" w:cs="Times New Roman"/>
          <w:sz w:val="24"/>
          <w:szCs w:val="24"/>
          <w:lang w:eastAsia="ja-JP"/>
        </w:rPr>
      </w:pPr>
      <w:r w:rsidRPr="00472A6D">
        <w:rPr>
          <w:rFonts w:ascii="Times New Roman" w:hAnsi="Times New Roman" w:cs="Times New Roman"/>
          <w:color w:val="000000"/>
          <w:sz w:val="24"/>
          <w:szCs w:val="24"/>
          <w:lang w:val="en-US" w:eastAsia="ja-JP"/>
        </w:rPr>
        <w:t>Q</w:t>
      </w:r>
      <w:r w:rsidRPr="00472A6D">
        <w:rPr>
          <w:rFonts w:ascii="Times New Roman" w:hAnsi="Times New Roman" w:cs="Times New Roman"/>
          <w:color w:val="000000"/>
          <w:sz w:val="24"/>
          <w:szCs w:val="24"/>
          <w:lang w:eastAsia="ja-JP"/>
        </w:rPr>
        <w:t xml:space="preserve">общ = </w:t>
      </w:r>
      <w:r w:rsidRPr="00472A6D">
        <w:rPr>
          <w:rFonts w:ascii="Times New Roman" w:hAnsi="Times New Roman" w:cs="Times New Roman"/>
          <w:i/>
          <w:iCs/>
          <w:color w:val="000000"/>
          <w:sz w:val="24"/>
          <w:szCs w:val="24"/>
          <w:lang w:val="en-US" w:eastAsia="ja-JP"/>
        </w:rPr>
        <w:t>Q</w:t>
      </w:r>
      <w:r w:rsidRPr="00472A6D">
        <w:rPr>
          <w:rFonts w:ascii="Times New Roman" w:hAnsi="Times New Roman" w:cs="Times New Roman"/>
          <w:i/>
          <w:iCs/>
          <w:color w:val="000000"/>
          <w:sz w:val="24"/>
          <w:szCs w:val="24"/>
          <w:vertAlign w:val="subscript"/>
          <w:lang w:eastAsia="ja-JP"/>
        </w:rPr>
        <w:t>ж</w:t>
      </w:r>
      <w:r w:rsidRPr="00472A6D">
        <w:rPr>
          <w:rFonts w:ascii="Times New Roman" w:hAnsi="Times New Roman" w:cs="Times New Roman"/>
          <w:i/>
          <w:iCs/>
          <w:color w:val="000000"/>
          <w:sz w:val="24"/>
          <w:szCs w:val="24"/>
          <w:lang w:eastAsia="ja-JP"/>
        </w:rPr>
        <w:t xml:space="preserve"> </w:t>
      </w:r>
      <w:r w:rsidRPr="00472A6D">
        <w:rPr>
          <w:rFonts w:ascii="Times New Roman" w:hAnsi="Times New Roman" w:cs="Times New Roman"/>
          <w:color w:val="000000"/>
          <w:sz w:val="24"/>
          <w:szCs w:val="24"/>
          <w:lang w:eastAsia="ja-JP"/>
        </w:rPr>
        <w:t xml:space="preserve">+ </w:t>
      </w:r>
      <w:r w:rsidRPr="00472A6D">
        <w:rPr>
          <w:rFonts w:ascii="Times New Roman" w:hAnsi="Times New Roman" w:cs="Times New Roman"/>
          <w:smallCaps/>
          <w:color w:val="000000"/>
          <w:sz w:val="24"/>
          <w:szCs w:val="24"/>
          <w:lang w:val="en-US" w:eastAsia="ja-JP"/>
        </w:rPr>
        <w:t>Q</w:t>
      </w:r>
      <w:r w:rsidRPr="00472A6D">
        <w:rPr>
          <w:rFonts w:ascii="Times New Roman" w:hAnsi="Times New Roman" w:cs="Times New Roman"/>
          <w:smallCaps/>
          <w:color w:val="000000"/>
          <w:sz w:val="24"/>
          <w:szCs w:val="24"/>
          <w:vertAlign w:val="subscript"/>
          <w:lang w:eastAsia="ja-JP"/>
        </w:rPr>
        <w:t>т</w:t>
      </w:r>
    </w:p>
    <w:p w:rsidR="00D33C10" w:rsidRPr="00472A6D" w:rsidRDefault="00D33C10" w:rsidP="00472A6D">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472A6D">
        <w:rPr>
          <w:rFonts w:ascii="Times New Roman" w:hAnsi="Times New Roman" w:cs="Times New Roman"/>
          <w:color w:val="000000"/>
          <w:sz w:val="24"/>
          <w:szCs w:val="24"/>
          <w:lang w:eastAsia="ja-JP"/>
        </w:rPr>
        <w:t>По правилу отрезков коноды общую массу сплава при</w:t>
      </w:r>
      <w:r w:rsidRPr="00472A6D">
        <w:rPr>
          <w:rFonts w:ascii="Times New Roman" w:hAnsi="Times New Roman" w:cs="Times New Roman"/>
          <w:color w:val="000000"/>
          <w:sz w:val="24"/>
          <w:szCs w:val="24"/>
          <w:lang w:eastAsia="ja-JP"/>
        </w:rPr>
        <w:softHyphen/>
        <w:t xml:space="preserve">равнивают длине коноды </w:t>
      </w:r>
      <w:r w:rsidRPr="00472A6D">
        <w:rPr>
          <w:rFonts w:ascii="Times New Roman" w:hAnsi="Times New Roman" w:cs="Times New Roman"/>
          <w:i/>
          <w:iCs/>
          <w:color w:val="000000"/>
          <w:sz w:val="24"/>
          <w:szCs w:val="24"/>
          <w:lang w:eastAsia="ja-JP"/>
        </w:rPr>
        <w:t xml:space="preserve">(АЕ </w:t>
      </w:r>
      <w:r w:rsidRPr="00472A6D">
        <w:rPr>
          <w:rFonts w:ascii="Times New Roman" w:hAnsi="Times New Roman" w:cs="Times New Roman"/>
          <w:color w:val="000000"/>
          <w:sz w:val="24"/>
          <w:szCs w:val="24"/>
          <w:lang w:eastAsia="ja-JP"/>
        </w:rPr>
        <w:t xml:space="preserve">при температуре </w:t>
      </w:r>
      <w:r w:rsidRPr="00472A6D">
        <w:rPr>
          <w:rFonts w:ascii="Times New Roman" w:hAnsi="Times New Roman" w:cs="Times New Roman"/>
          <w:color w:val="000000"/>
          <w:sz w:val="24"/>
          <w:szCs w:val="24"/>
          <w:lang w:val="en-US" w:eastAsia="ja-JP"/>
        </w:rPr>
        <w:t>t</w:t>
      </w:r>
      <w:r w:rsidRPr="00472A6D">
        <w:rPr>
          <w:rFonts w:ascii="Times New Roman" w:hAnsi="Times New Roman" w:cs="Times New Roman"/>
          <w:color w:val="000000"/>
          <w:sz w:val="24"/>
          <w:szCs w:val="24"/>
          <w:vertAlign w:val="subscript"/>
          <w:lang w:eastAsia="ja-JP"/>
        </w:rPr>
        <w:t>1</w:t>
      </w:r>
      <w:r w:rsidRPr="00472A6D">
        <w:rPr>
          <w:rFonts w:ascii="Times New Roman" w:hAnsi="Times New Roman" w:cs="Times New Roman"/>
          <w:color w:val="000000"/>
          <w:sz w:val="24"/>
          <w:szCs w:val="24"/>
          <w:vertAlign w:val="superscript"/>
          <w:lang w:eastAsia="ja-JP"/>
        </w:rPr>
        <w:t>0</w:t>
      </w:r>
      <w:r w:rsidRPr="00472A6D">
        <w:rPr>
          <w:rFonts w:ascii="Times New Roman" w:hAnsi="Times New Roman" w:cs="Times New Roman"/>
          <w:color w:val="000000"/>
          <w:sz w:val="24"/>
          <w:szCs w:val="24"/>
          <w:lang w:eastAsia="ja-JP"/>
        </w:rPr>
        <w:t xml:space="preserve">), и тогда количество жидкой фазы </w:t>
      </w:r>
      <w:r w:rsidRPr="00472A6D">
        <w:rPr>
          <w:rFonts w:ascii="Times New Roman" w:hAnsi="Times New Roman" w:cs="Times New Roman"/>
          <w:i/>
          <w:iCs/>
          <w:color w:val="000000"/>
          <w:sz w:val="24"/>
          <w:szCs w:val="24"/>
          <w:lang w:val="en-US" w:eastAsia="ja-JP"/>
        </w:rPr>
        <w:t>Q</w:t>
      </w:r>
      <w:r w:rsidRPr="00472A6D">
        <w:rPr>
          <w:rFonts w:ascii="Times New Roman" w:hAnsi="Times New Roman" w:cs="Times New Roman"/>
          <w:i/>
          <w:iCs/>
          <w:color w:val="000000"/>
          <w:sz w:val="24"/>
          <w:szCs w:val="24"/>
          <w:vertAlign w:val="subscript"/>
          <w:lang w:eastAsia="ja-JP"/>
        </w:rPr>
        <w:t>ж</w:t>
      </w:r>
      <w:r w:rsidRPr="00472A6D">
        <w:rPr>
          <w:rFonts w:ascii="Times New Roman" w:hAnsi="Times New Roman" w:cs="Times New Roman"/>
          <w:i/>
          <w:iCs/>
          <w:color w:val="000000"/>
          <w:sz w:val="24"/>
          <w:szCs w:val="24"/>
          <w:lang w:eastAsia="ja-JP"/>
        </w:rPr>
        <w:t xml:space="preserve"> </w:t>
      </w:r>
      <w:r w:rsidRPr="00472A6D">
        <w:rPr>
          <w:rFonts w:ascii="Times New Roman" w:hAnsi="Times New Roman" w:cs="Times New Roman"/>
          <w:color w:val="000000"/>
          <w:sz w:val="24"/>
          <w:szCs w:val="24"/>
          <w:lang w:eastAsia="ja-JP"/>
        </w:rPr>
        <w:t xml:space="preserve">и количество твердой фазы </w:t>
      </w:r>
      <w:r w:rsidRPr="00472A6D">
        <w:rPr>
          <w:rFonts w:ascii="Times New Roman" w:hAnsi="Times New Roman" w:cs="Times New Roman"/>
          <w:color w:val="000000"/>
          <w:sz w:val="24"/>
          <w:szCs w:val="24"/>
          <w:lang w:val="en-US" w:eastAsia="ja-JP"/>
        </w:rPr>
        <w:t>Q</w:t>
      </w:r>
      <w:r w:rsidRPr="00472A6D">
        <w:rPr>
          <w:rFonts w:ascii="Times New Roman" w:hAnsi="Times New Roman" w:cs="Times New Roman"/>
          <w:color w:val="000000"/>
          <w:sz w:val="24"/>
          <w:szCs w:val="24"/>
          <w:vertAlign w:val="subscript"/>
          <w:lang w:val="en-US" w:eastAsia="ja-JP"/>
        </w:rPr>
        <w:t>T</w:t>
      </w:r>
      <w:r w:rsidRPr="00472A6D">
        <w:rPr>
          <w:rFonts w:ascii="Times New Roman" w:hAnsi="Times New Roman" w:cs="Times New Roman"/>
          <w:color w:val="000000"/>
          <w:sz w:val="24"/>
          <w:szCs w:val="24"/>
          <w:lang w:eastAsia="ja-JP"/>
        </w:rPr>
        <w:t xml:space="preserve"> определяются отрезками коноды </w:t>
      </w:r>
      <w:r w:rsidRPr="00472A6D">
        <w:rPr>
          <w:rFonts w:ascii="Times New Roman" w:hAnsi="Times New Roman" w:cs="Times New Roman"/>
          <w:i/>
          <w:iCs/>
          <w:color w:val="000000"/>
          <w:sz w:val="24"/>
          <w:szCs w:val="24"/>
          <w:lang w:eastAsia="ja-JP"/>
        </w:rPr>
        <w:t xml:space="preserve">АК </w:t>
      </w:r>
      <w:r w:rsidRPr="00472A6D">
        <w:rPr>
          <w:rFonts w:ascii="Times New Roman" w:hAnsi="Times New Roman" w:cs="Times New Roman"/>
          <w:color w:val="000000"/>
          <w:sz w:val="24"/>
          <w:szCs w:val="24"/>
          <w:lang w:eastAsia="ja-JP"/>
        </w:rPr>
        <w:t xml:space="preserve">и </w:t>
      </w:r>
      <w:r w:rsidRPr="00472A6D">
        <w:rPr>
          <w:rFonts w:ascii="Times New Roman" w:hAnsi="Times New Roman" w:cs="Times New Roman"/>
          <w:i/>
          <w:iCs/>
          <w:color w:val="000000"/>
          <w:sz w:val="24"/>
          <w:szCs w:val="24"/>
          <w:lang w:eastAsia="ja-JP"/>
        </w:rPr>
        <w:t xml:space="preserve">КЕ, </w:t>
      </w:r>
      <w:r w:rsidRPr="00472A6D">
        <w:rPr>
          <w:rFonts w:ascii="Times New Roman" w:hAnsi="Times New Roman" w:cs="Times New Roman"/>
          <w:color w:val="000000"/>
          <w:sz w:val="24"/>
          <w:szCs w:val="24"/>
          <w:lang w:eastAsia="ja-JP"/>
        </w:rPr>
        <w:t>ко</w:t>
      </w:r>
      <w:r w:rsidRPr="00472A6D">
        <w:rPr>
          <w:rFonts w:ascii="Times New Roman" w:hAnsi="Times New Roman" w:cs="Times New Roman"/>
          <w:color w:val="000000"/>
          <w:sz w:val="24"/>
          <w:szCs w:val="24"/>
          <w:lang w:eastAsia="ja-JP"/>
        </w:rPr>
        <w:softHyphen/>
        <w:t xml:space="preserve">торые образовались при пересечении коноды с линией сплава </w:t>
      </w:r>
      <w:r w:rsidRPr="00472A6D">
        <w:rPr>
          <w:rFonts w:ascii="Times New Roman" w:hAnsi="Times New Roman" w:cs="Times New Roman"/>
          <w:color w:val="000000"/>
          <w:sz w:val="24"/>
          <w:szCs w:val="24"/>
          <w:lang w:val="en-US" w:eastAsia="ja-JP"/>
        </w:rPr>
        <w:t>I</w:t>
      </w:r>
      <w:r w:rsidRPr="00472A6D">
        <w:rPr>
          <w:rFonts w:ascii="Times New Roman" w:hAnsi="Times New Roman" w:cs="Times New Roman"/>
          <w:color w:val="000000"/>
          <w:sz w:val="24"/>
          <w:szCs w:val="24"/>
          <w:lang w:eastAsia="ja-JP"/>
        </w:rPr>
        <w:t>-</w:t>
      </w:r>
      <w:r w:rsidRPr="00472A6D">
        <w:rPr>
          <w:rFonts w:ascii="Times New Roman" w:hAnsi="Times New Roman" w:cs="Times New Roman"/>
          <w:color w:val="000000"/>
          <w:sz w:val="24"/>
          <w:szCs w:val="24"/>
          <w:lang w:val="en-US" w:eastAsia="ja-JP"/>
        </w:rPr>
        <w:t>I</w:t>
      </w:r>
      <w:r w:rsidRPr="00472A6D">
        <w:rPr>
          <w:rFonts w:ascii="Times New Roman" w:hAnsi="Times New Roman" w:cs="Times New Roman"/>
          <w:color w:val="000000"/>
          <w:sz w:val="24"/>
          <w:szCs w:val="24"/>
          <w:lang w:eastAsia="ja-JP"/>
        </w:rPr>
        <w:t>.</w:t>
      </w:r>
    </w:p>
    <w:p w:rsidR="00D33C10" w:rsidRPr="00472A6D" w:rsidRDefault="00D33C10" w:rsidP="00472A6D">
      <w:pPr>
        <w:shd w:val="clear" w:color="auto" w:fill="FFFFFF"/>
        <w:autoSpaceDE w:val="0"/>
        <w:autoSpaceDN w:val="0"/>
        <w:adjustRightInd w:val="0"/>
        <w:spacing w:after="0"/>
        <w:ind w:firstLine="709"/>
        <w:jc w:val="both"/>
        <w:rPr>
          <w:rFonts w:ascii="Times New Roman" w:eastAsia="MS Mincho" w:hAnsi="Times New Roman" w:cs="Times New Roman"/>
          <w:i/>
          <w:sz w:val="24"/>
          <w:szCs w:val="24"/>
          <w:lang w:eastAsia="ja-JP"/>
        </w:rPr>
      </w:pPr>
      <w:r w:rsidRPr="00472A6D">
        <w:rPr>
          <w:rFonts w:ascii="Times New Roman" w:hAnsi="Times New Roman" w:cs="Times New Roman"/>
          <w:i/>
          <w:color w:val="000000"/>
          <w:sz w:val="24"/>
          <w:szCs w:val="24"/>
          <w:lang w:eastAsia="ja-JP"/>
        </w:rPr>
        <w:t>Согласно правилу отрезков коноды, количество жидкой фазы равно отношению длины отрезка коноды, примыкаю</w:t>
      </w:r>
      <w:r w:rsidRPr="00472A6D">
        <w:rPr>
          <w:rFonts w:ascii="Times New Roman" w:hAnsi="Times New Roman" w:cs="Times New Roman"/>
          <w:i/>
          <w:color w:val="000000"/>
          <w:sz w:val="24"/>
          <w:szCs w:val="24"/>
          <w:lang w:eastAsia="ja-JP"/>
        </w:rPr>
        <w:softHyphen/>
        <w:t>щего к точке состава твердой фазы, к длине всей коноды:</w:t>
      </w:r>
    </w:p>
    <w:p w:rsidR="00472A6D" w:rsidRDefault="00D33C10" w:rsidP="00472A6D">
      <w:pPr>
        <w:shd w:val="clear" w:color="auto" w:fill="FFFFFF"/>
        <w:autoSpaceDE w:val="0"/>
        <w:autoSpaceDN w:val="0"/>
        <w:adjustRightInd w:val="0"/>
        <w:spacing w:after="0"/>
        <w:ind w:firstLine="709"/>
        <w:jc w:val="center"/>
        <w:rPr>
          <w:rFonts w:ascii="Times New Roman" w:eastAsia="MS Mincho" w:hAnsi="Times New Roman" w:cs="Times New Roman"/>
          <w:i/>
          <w:iCs/>
          <w:color w:val="000000"/>
          <w:sz w:val="24"/>
          <w:szCs w:val="24"/>
          <w:lang w:eastAsia="ja-JP"/>
        </w:rPr>
      </w:pPr>
      <w:r w:rsidRPr="00472A6D">
        <w:rPr>
          <w:rFonts w:ascii="Times New Roman" w:eastAsia="MS Mincho" w:hAnsi="Times New Roman" w:cs="Times New Roman"/>
          <w:i/>
          <w:iCs/>
          <w:color w:val="000000"/>
          <w:sz w:val="24"/>
          <w:szCs w:val="24"/>
          <w:lang w:val="en-US" w:eastAsia="ja-JP"/>
        </w:rPr>
        <w:t>Q</w:t>
      </w:r>
      <w:r w:rsidRPr="00472A6D">
        <w:rPr>
          <w:rFonts w:ascii="Times New Roman" w:eastAsia="MS Mincho" w:hAnsi="Times New Roman" w:cs="Times New Roman"/>
          <w:i/>
          <w:iCs/>
          <w:color w:val="000000"/>
          <w:sz w:val="24"/>
          <w:szCs w:val="24"/>
          <w:vertAlign w:val="subscript"/>
          <w:lang w:eastAsia="ja-JP"/>
        </w:rPr>
        <w:t>ж</w:t>
      </w:r>
      <w:r w:rsidRPr="00472A6D">
        <w:rPr>
          <w:rFonts w:ascii="Times New Roman" w:eastAsia="MS Mincho" w:hAnsi="Times New Roman" w:cs="Times New Roman"/>
          <w:i/>
          <w:iCs/>
          <w:color w:val="000000"/>
          <w:sz w:val="24"/>
          <w:szCs w:val="24"/>
          <w:lang w:eastAsia="ja-JP"/>
        </w:rPr>
        <w:t xml:space="preserve"> = </w:t>
      </w:r>
      <w:r w:rsidRPr="00472A6D">
        <w:rPr>
          <w:rFonts w:ascii="Times New Roman" w:eastAsia="MS Mincho" w:hAnsi="Times New Roman" w:cs="Times New Roman"/>
          <w:i/>
          <w:iCs/>
          <w:color w:val="000000"/>
          <w:sz w:val="24"/>
          <w:szCs w:val="24"/>
          <w:lang w:val="en-US" w:eastAsia="ja-JP"/>
        </w:rPr>
        <w:t>A</w:t>
      </w:r>
      <w:r w:rsidRPr="00472A6D">
        <w:rPr>
          <w:rFonts w:ascii="Times New Roman" w:eastAsia="MS Mincho" w:hAnsi="Times New Roman" w:cs="Times New Roman"/>
          <w:i/>
          <w:iCs/>
          <w:color w:val="000000"/>
          <w:sz w:val="24"/>
          <w:szCs w:val="24"/>
          <w:lang w:eastAsia="ja-JP"/>
        </w:rPr>
        <w:t>К/АЕ*</w:t>
      </w:r>
      <w:r w:rsidRPr="00472A6D">
        <w:rPr>
          <w:rFonts w:ascii="Times New Roman" w:eastAsia="MS Mincho" w:hAnsi="Times New Roman" w:cs="Times New Roman"/>
          <w:i/>
          <w:iCs/>
          <w:color w:val="000000"/>
          <w:sz w:val="24"/>
          <w:szCs w:val="24"/>
          <w:lang w:val="en-US" w:eastAsia="ja-JP"/>
        </w:rPr>
        <w:t>l</w:t>
      </w:r>
      <w:r w:rsidRPr="00472A6D">
        <w:rPr>
          <w:rFonts w:ascii="Times New Roman" w:eastAsia="MS Mincho" w:hAnsi="Times New Roman" w:cs="Times New Roman"/>
          <w:i/>
          <w:iCs/>
          <w:color w:val="000000"/>
          <w:sz w:val="24"/>
          <w:szCs w:val="24"/>
          <w:lang w:eastAsia="ja-JP"/>
        </w:rPr>
        <w:t>00%</w:t>
      </w:r>
    </w:p>
    <w:p w:rsidR="00D33C10" w:rsidRPr="00472A6D" w:rsidRDefault="00D33C10" w:rsidP="00472A6D">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472A6D">
        <w:rPr>
          <w:rFonts w:ascii="Times New Roman" w:eastAsia="MS Mincho" w:hAnsi="Times New Roman" w:cs="Times New Roman"/>
          <w:color w:val="000000"/>
          <w:sz w:val="24"/>
          <w:szCs w:val="24"/>
          <w:lang w:eastAsia="ja-JP"/>
        </w:rPr>
        <w:t>(</w:t>
      </w:r>
      <w:r w:rsidRPr="00472A6D">
        <w:rPr>
          <w:rFonts w:ascii="Times New Roman" w:hAnsi="Times New Roman" w:cs="Times New Roman"/>
          <w:color w:val="000000"/>
          <w:sz w:val="24"/>
          <w:szCs w:val="24"/>
          <w:lang w:eastAsia="ja-JP"/>
        </w:rPr>
        <w:t>умножение   полученного    отношения</w:t>
      </w:r>
      <w:r w:rsidRPr="00472A6D">
        <w:rPr>
          <w:rFonts w:ascii="Times New Roman" w:eastAsia="MS Mincho" w:hAnsi="Times New Roman" w:cs="Times New Roman"/>
          <w:sz w:val="24"/>
          <w:szCs w:val="24"/>
          <w:lang w:eastAsia="ja-JP"/>
        </w:rPr>
        <w:t xml:space="preserve"> </w:t>
      </w:r>
      <w:r w:rsidRPr="00472A6D">
        <w:rPr>
          <w:rFonts w:ascii="Times New Roman" w:hAnsi="Times New Roman" w:cs="Times New Roman"/>
          <w:color w:val="000000"/>
          <w:sz w:val="24"/>
          <w:szCs w:val="24"/>
          <w:lang w:eastAsia="ja-JP"/>
        </w:rPr>
        <w:t>отрезков на 100 % дает возможность выразить количество жидкой части сплава в процентах к общему количеству сплава).</w:t>
      </w:r>
    </w:p>
    <w:p w:rsidR="00472A6D" w:rsidRDefault="00D33C10" w:rsidP="00472A6D">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472A6D">
        <w:rPr>
          <w:rFonts w:ascii="Times New Roman" w:hAnsi="Times New Roman" w:cs="Times New Roman"/>
          <w:i/>
          <w:color w:val="000000"/>
          <w:sz w:val="24"/>
          <w:szCs w:val="24"/>
          <w:lang w:eastAsia="ja-JP"/>
        </w:rPr>
        <w:t>Количество (или масса) твердой фазы сплава равно от</w:t>
      </w:r>
      <w:r w:rsidRPr="00472A6D">
        <w:rPr>
          <w:rFonts w:ascii="Times New Roman" w:hAnsi="Times New Roman" w:cs="Times New Roman"/>
          <w:i/>
          <w:color w:val="000000"/>
          <w:sz w:val="24"/>
          <w:szCs w:val="24"/>
          <w:lang w:eastAsia="ja-JP"/>
        </w:rPr>
        <w:softHyphen/>
        <w:t>ношению длины отрезка коноды, примыкающего к точке</w:t>
      </w:r>
      <w:r w:rsidRPr="00472A6D">
        <w:rPr>
          <w:rFonts w:ascii="Times New Roman" w:eastAsia="MS Mincho" w:hAnsi="Times New Roman" w:cs="Times New Roman"/>
          <w:i/>
          <w:sz w:val="24"/>
          <w:szCs w:val="24"/>
          <w:lang w:eastAsia="ja-JP"/>
        </w:rPr>
        <w:t xml:space="preserve"> </w:t>
      </w:r>
      <w:r w:rsidRPr="00472A6D">
        <w:rPr>
          <w:rFonts w:ascii="Times New Roman" w:hAnsi="Times New Roman" w:cs="Times New Roman"/>
          <w:i/>
          <w:color w:val="000000"/>
          <w:sz w:val="24"/>
          <w:szCs w:val="24"/>
          <w:lang w:eastAsia="ja-JP"/>
        </w:rPr>
        <w:t>состава жидкой фазы, к длине всей коноды</w:t>
      </w:r>
      <w:r w:rsidRPr="00472A6D">
        <w:rPr>
          <w:rFonts w:ascii="Times New Roman" w:hAnsi="Times New Roman" w:cs="Times New Roman"/>
          <w:color w:val="000000"/>
          <w:sz w:val="24"/>
          <w:szCs w:val="24"/>
          <w:lang w:eastAsia="ja-JP"/>
        </w:rPr>
        <w:t xml:space="preserve">: </w:t>
      </w:r>
    </w:p>
    <w:p w:rsidR="00D33C10" w:rsidRPr="00472A6D" w:rsidRDefault="00D33C10" w:rsidP="00472A6D">
      <w:pPr>
        <w:shd w:val="clear" w:color="auto" w:fill="FFFFFF"/>
        <w:autoSpaceDE w:val="0"/>
        <w:autoSpaceDN w:val="0"/>
        <w:adjustRightInd w:val="0"/>
        <w:spacing w:after="0"/>
        <w:ind w:firstLine="709"/>
        <w:jc w:val="center"/>
        <w:rPr>
          <w:rFonts w:ascii="Times New Roman" w:eastAsia="MS Mincho" w:hAnsi="Times New Roman" w:cs="Times New Roman"/>
          <w:sz w:val="24"/>
          <w:szCs w:val="24"/>
          <w:lang w:eastAsia="ja-JP"/>
        </w:rPr>
      </w:pPr>
      <w:r w:rsidRPr="00472A6D">
        <w:rPr>
          <w:rFonts w:ascii="Times New Roman" w:hAnsi="Times New Roman" w:cs="Times New Roman"/>
          <w:color w:val="000000"/>
          <w:sz w:val="24"/>
          <w:szCs w:val="24"/>
          <w:lang w:val="en-US" w:eastAsia="ja-JP"/>
        </w:rPr>
        <w:t>Q</w:t>
      </w:r>
      <w:r w:rsidRPr="00472A6D">
        <w:rPr>
          <w:rFonts w:ascii="Times New Roman" w:hAnsi="Times New Roman" w:cs="Times New Roman"/>
          <w:color w:val="000000"/>
          <w:sz w:val="24"/>
          <w:szCs w:val="24"/>
          <w:vertAlign w:val="subscript"/>
          <w:lang w:val="en-US" w:eastAsia="ja-JP"/>
        </w:rPr>
        <w:t>T</w:t>
      </w:r>
      <w:r w:rsidRPr="00472A6D">
        <w:rPr>
          <w:rFonts w:ascii="Times New Roman" w:hAnsi="Times New Roman" w:cs="Times New Roman"/>
          <w:color w:val="000000"/>
          <w:sz w:val="24"/>
          <w:szCs w:val="24"/>
          <w:lang w:eastAsia="ja-JP"/>
        </w:rPr>
        <w:t xml:space="preserve"> = КЕ/АЕ</w:t>
      </w:r>
      <w:r w:rsidRPr="00472A6D">
        <w:rPr>
          <w:rFonts w:ascii="Times New Roman" w:eastAsia="MS Mincho" w:hAnsi="Times New Roman" w:cs="Times New Roman"/>
          <w:color w:val="000000"/>
          <w:sz w:val="24"/>
          <w:szCs w:val="24"/>
          <w:lang w:eastAsia="ja-JP"/>
        </w:rPr>
        <w:t>* 100 %</w:t>
      </w:r>
    </w:p>
    <w:p w:rsidR="00D33C10" w:rsidRPr="00472A6D" w:rsidRDefault="00D33C10" w:rsidP="00472A6D">
      <w:pPr>
        <w:shd w:val="clear" w:color="auto" w:fill="FFFFFF"/>
        <w:autoSpaceDE w:val="0"/>
        <w:autoSpaceDN w:val="0"/>
        <w:adjustRightInd w:val="0"/>
        <w:spacing w:after="0"/>
        <w:ind w:firstLine="709"/>
        <w:jc w:val="both"/>
        <w:rPr>
          <w:rFonts w:ascii="Times New Roman" w:eastAsia="MS Mincho" w:hAnsi="Times New Roman" w:cs="Times New Roman"/>
          <w:b/>
          <w:sz w:val="24"/>
          <w:szCs w:val="24"/>
          <w:lang w:eastAsia="ja-JP"/>
        </w:rPr>
      </w:pPr>
      <w:r w:rsidRPr="00472A6D">
        <w:rPr>
          <w:rFonts w:ascii="Times New Roman" w:hAnsi="Times New Roman" w:cs="Times New Roman"/>
          <w:color w:val="000000"/>
          <w:sz w:val="24"/>
          <w:szCs w:val="24"/>
          <w:lang w:eastAsia="ja-JP"/>
        </w:rPr>
        <w:t xml:space="preserve">Итак, </w:t>
      </w:r>
      <w:r w:rsidRPr="00472A6D">
        <w:rPr>
          <w:rFonts w:ascii="Times New Roman" w:hAnsi="Times New Roman" w:cs="Times New Roman"/>
          <w:b/>
          <w:color w:val="000000"/>
          <w:sz w:val="24"/>
          <w:szCs w:val="24"/>
          <w:lang w:eastAsia="ja-JP"/>
        </w:rPr>
        <w:t>для определения количества жидкой и твердой фаз сплава по диаграмме состояния надо поступать следующим образом:</w:t>
      </w:r>
    </w:p>
    <w:p w:rsidR="00D33C10" w:rsidRPr="00472A6D" w:rsidRDefault="00D33C10" w:rsidP="00472A6D">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472A6D">
        <w:rPr>
          <w:rFonts w:ascii="Times New Roman" w:eastAsia="MS Mincho" w:hAnsi="Times New Roman" w:cs="Times New Roman"/>
          <w:color w:val="000000"/>
          <w:sz w:val="24"/>
          <w:szCs w:val="24"/>
          <w:lang w:eastAsia="ja-JP"/>
        </w:rPr>
        <w:t xml:space="preserve">1.  </w:t>
      </w:r>
      <w:r w:rsidRPr="00472A6D">
        <w:rPr>
          <w:rFonts w:ascii="Times New Roman" w:hAnsi="Times New Roman" w:cs="Times New Roman"/>
          <w:color w:val="000000"/>
          <w:sz w:val="24"/>
          <w:szCs w:val="24"/>
          <w:lang w:eastAsia="ja-JP"/>
        </w:rPr>
        <w:t>Восстановить перпендикуляр к точке, характеризующей состав данного сплава (т. е. провести линию сплава).</w:t>
      </w:r>
    </w:p>
    <w:p w:rsidR="00D33C10" w:rsidRPr="00472A6D" w:rsidRDefault="00D33C10" w:rsidP="00472A6D">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472A6D">
        <w:rPr>
          <w:rFonts w:ascii="Times New Roman" w:eastAsia="MS Mincho" w:hAnsi="Times New Roman" w:cs="Times New Roman"/>
          <w:color w:val="000000"/>
          <w:sz w:val="24"/>
          <w:szCs w:val="24"/>
          <w:lang w:eastAsia="ja-JP"/>
        </w:rPr>
        <w:t xml:space="preserve">2.  </w:t>
      </w:r>
      <w:r w:rsidRPr="00472A6D">
        <w:rPr>
          <w:rFonts w:ascii="Times New Roman" w:hAnsi="Times New Roman" w:cs="Times New Roman"/>
          <w:color w:val="000000"/>
          <w:sz w:val="24"/>
          <w:szCs w:val="24"/>
          <w:lang w:eastAsia="ja-JP"/>
        </w:rPr>
        <w:t>При заданной температуре провести коноду — гори</w:t>
      </w:r>
      <w:r w:rsidRPr="00472A6D">
        <w:rPr>
          <w:rFonts w:ascii="Times New Roman" w:hAnsi="Times New Roman" w:cs="Times New Roman"/>
          <w:color w:val="000000"/>
          <w:sz w:val="24"/>
          <w:szCs w:val="24"/>
          <w:lang w:eastAsia="ja-JP"/>
        </w:rPr>
        <w:softHyphen/>
        <w:t>зонтальную линию (изотерму) до пересечения с линиями, ограничивающими данную область.</w:t>
      </w:r>
    </w:p>
    <w:p w:rsidR="00D33C10" w:rsidRPr="00472A6D" w:rsidRDefault="00D33C10" w:rsidP="00472A6D">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472A6D">
        <w:rPr>
          <w:rFonts w:ascii="Times New Roman" w:eastAsia="MS Mincho" w:hAnsi="Times New Roman" w:cs="Times New Roman"/>
          <w:color w:val="000000"/>
          <w:sz w:val="24"/>
          <w:szCs w:val="24"/>
          <w:lang w:eastAsia="ja-JP"/>
        </w:rPr>
        <w:lastRenderedPageBreak/>
        <w:t xml:space="preserve">3.  </w:t>
      </w:r>
      <w:r w:rsidRPr="00472A6D">
        <w:rPr>
          <w:rFonts w:ascii="Times New Roman" w:hAnsi="Times New Roman" w:cs="Times New Roman"/>
          <w:color w:val="000000"/>
          <w:sz w:val="24"/>
          <w:szCs w:val="24"/>
          <w:lang w:eastAsia="ja-JP"/>
        </w:rPr>
        <w:t>Для определения количества твердой части сплава надо   взять отношение длины отрезка, прилегающего к жидкой части сплава, к длине всей коноды.</w:t>
      </w:r>
    </w:p>
    <w:p w:rsidR="00D33C10" w:rsidRPr="00472A6D" w:rsidRDefault="00D33C10" w:rsidP="00472A6D">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472A6D">
        <w:rPr>
          <w:rFonts w:ascii="Times New Roman" w:eastAsia="MS Mincho" w:hAnsi="Times New Roman" w:cs="Times New Roman"/>
          <w:color w:val="000000"/>
          <w:sz w:val="24"/>
          <w:szCs w:val="24"/>
          <w:lang w:eastAsia="ja-JP"/>
        </w:rPr>
        <w:t xml:space="preserve">4.  </w:t>
      </w:r>
      <w:r w:rsidRPr="00472A6D">
        <w:rPr>
          <w:rFonts w:ascii="Times New Roman" w:hAnsi="Times New Roman" w:cs="Times New Roman"/>
          <w:color w:val="000000"/>
          <w:sz w:val="24"/>
          <w:szCs w:val="24"/>
          <w:lang w:eastAsia="ja-JP"/>
        </w:rPr>
        <w:t>Для определения количества жидкой части сплава надо   взять отношение   длины   отрезка,   прилегающего к твердой части  спла</w:t>
      </w:r>
      <w:r w:rsidRPr="00472A6D">
        <w:rPr>
          <w:rFonts w:ascii="Times New Roman" w:hAnsi="Times New Roman" w:cs="Times New Roman"/>
          <w:color w:val="000000"/>
          <w:sz w:val="24"/>
          <w:szCs w:val="24"/>
          <w:lang w:eastAsia="ja-JP"/>
        </w:rPr>
        <w:softHyphen/>
        <w:t>ва, к длине всей коноды.</w:t>
      </w:r>
    </w:p>
    <w:p w:rsidR="00D33C10" w:rsidRPr="00472A6D" w:rsidRDefault="00D33C10" w:rsidP="00472A6D">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472A6D">
        <w:rPr>
          <w:rFonts w:ascii="Times New Roman" w:hAnsi="Times New Roman" w:cs="Times New Roman"/>
          <w:color w:val="000000"/>
          <w:sz w:val="24"/>
          <w:szCs w:val="24"/>
          <w:lang w:eastAsia="ja-JP"/>
        </w:rPr>
        <w:t>Правило отрезков верно для любых температур и, следовательно, любых двухфазных областей  разных диаграмм состояний.</w:t>
      </w:r>
    </w:p>
    <w:p w:rsidR="00D33C10" w:rsidRPr="006F0353" w:rsidRDefault="00D33C10" w:rsidP="00D33C10">
      <w:pPr>
        <w:shd w:val="clear" w:color="auto" w:fill="FFFFFF"/>
        <w:autoSpaceDE w:val="0"/>
        <w:autoSpaceDN w:val="0"/>
        <w:adjustRightInd w:val="0"/>
        <w:ind w:right="-5" w:firstLine="720"/>
        <w:jc w:val="both"/>
        <w:rPr>
          <w:color w:val="000000"/>
          <w:szCs w:val="28"/>
        </w:rPr>
      </w:pPr>
    </w:p>
    <w:p w:rsidR="00D33C10" w:rsidRPr="00472A6D" w:rsidRDefault="00D33C10" w:rsidP="00472A6D">
      <w:pPr>
        <w:shd w:val="clear" w:color="auto" w:fill="FFFFFF"/>
        <w:autoSpaceDE w:val="0"/>
        <w:autoSpaceDN w:val="0"/>
        <w:adjustRightInd w:val="0"/>
        <w:spacing w:after="0"/>
        <w:ind w:right="-5" w:firstLine="720"/>
        <w:jc w:val="both"/>
        <w:rPr>
          <w:rFonts w:ascii="Times New Roman" w:hAnsi="Times New Roman" w:cs="Times New Roman"/>
          <w:b/>
          <w:color w:val="000000"/>
          <w:sz w:val="24"/>
          <w:szCs w:val="24"/>
        </w:rPr>
      </w:pPr>
      <w:r w:rsidRPr="00472A6D">
        <w:rPr>
          <w:rFonts w:ascii="Times New Roman" w:hAnsi="Times New Roman" w:cs="Times New Roman"/>
          <w:b/>
          <w:color w:val="000000"/>
          <w:sz w:val="24"/>
          <w:szCs w:val="24"/>
        </w:rPr>
        <w:t xml:space="preserve">Таблица </w:t>
      </w:r>
      <w:r w:rsidR="00472A6D">
        <w:rPr>
          <w:rFonts w:ascii="Times New Roman" w:hAnsi="Times New Roman" w:cs="Times New Roman"/>
          <w:b/>
          <w:color w:val="000000"/>
          <w:sz w:val="24"/>
          <w:szCs w:val="24"/>
        </w:rPr>
        <w:t>1</w:t>
      </w:r>
      <w:r w:rsidRPr="00472A6D">
        <w:rPr>
          <w:rFonts w:ascii="Times New Roman" w:hAnsi="Times New Roman" w:cs="Times New Roman"/>
          <w:b/>
          <w:color w:val="000000"/>
          <w:sz w:val="24"/>
          <w:szCs w:val="24"/>
        </w:rPr>
        <w:t>.1 - Варианты заданий на практическую работу</w:t>
      </w:r>
    </w:p>
    <w:p w:rsidR="00D33C10" w:rsidRPr="00472A6D" w:rsidRDefault="00D33C10" w:rsidP="00472A6D">
      <w:pPr>
        <w:spacing w:after="0"/>
        <w:ind w:left="119" w:right="-232" w:firstLine="720"/>
        <w:jc w:val="both"/>
        <w:rPr>
          <w:rFonts w:ascii="Times New Roman" w:hAnsi="Times New Roman" w:cs="Times New Roman"/>
          <w:sz w:val="24"/>
          <w:szCs w:val="24"/>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2"/>
        <w:gridCol w:w="2318"/>
        <w:gridCol w:w="4063"/>
      </w:tblGrid>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Вариант</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Сплав</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Температура</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1</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10</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300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2</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9</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550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3</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10</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400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4</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9</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350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5</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7</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390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6</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8</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350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7</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5</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610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8</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6</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290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9</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4</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550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10</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10</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450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11</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7</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350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12</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3</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400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13</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2</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400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14</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2</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360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15</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8</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400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16</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10</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500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17</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1</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330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18</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5</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600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19</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3</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450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20</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3</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350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21</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10</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350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22</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4</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500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23</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5</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590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24</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9</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450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25</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3</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450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26</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1</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350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27</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8</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500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28</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7</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300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29</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2</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450</w:t>
            </w:r>
          </w:p>
        </w:tc>
      </w:tr>
      <w:tr w:rsidR="00D33C10" w:rsidRPr="00472A6D" w:rsidTr="00FE6126">
        <w:tc>
          <w:tcPr>
            <w:tcW w:w="2542"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30</w:t>
            </w:r>
          </w:p>
        </w:tc>
        <w:tc>
          <w:tcPr>
            <w:tcW w:w="2318"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1</w:t>
            </w:r>
          </w:p>
        </w:tc>
        <w:tc>
          <w:tcPr>
            <w:tcW w:w="4063" w:type="dxa"/>
          </w:tcPr>
          <w:p w:rsidR="00D33C10" w:rsidRPr="00472A6D" w:rsidRDefault="00D33C10" w:rsidP="00472A6D">
            <w:pPr>
              <w:spacing w:after="0"/>
              <w:jc w:val="center"/>
              <w:rPr>
                <w:rFonts w:ascii="Times New Roman" w:hAnsi="Times New Roman" w:cs="Times New Roman"/>
                <w:sz w:val="24"/>
                <w:szCs w:val="24"/>
              </w:rPr>
            </w:pPr>
            <w:r w:rsidRPr="00472A6D">
              <w:rPr>
                <w:rFonts w:ascii="Times New Roman" w:hAnsi="Times New Roman" w:cs="Times New Roman"/>
                <w:sz w:val="24"/>
                <w:szCs w:val="24"/>
              </w:rPr>
              <w:t>300</w:t>
            </w:r>
          </w:p>
        </w:tc>
      </w:tr>
    </w:tbl>
    <w:p w:rsidR="00D33C10" w:rsidRPr="006F0353" w:rsidRDefault="00D33C10" w:rsidP="00D33C10">
      <w:pPr>
        <w:jc w:val="both"/>
        <w:rPr>
          <w:szCs w:val="28"/>
        </w:rPr>
      </w:pPr>
    </w:p>
    <w:p w:rsidR="00D33C10" w:rsidRPr="006F0353" w:rsidRDefault="00DC3F57" w:rsidP="00D33C10">
      <w:pPr>
        <w:rPr>
          <w:szCs w:val="28"/>
        </w:rPr>
      </w:pPr>
      <w:r>
        <w:rPr>
          <w:noProof/>
          <w:szCs w:val="28"/>
          <w:lang w:eastAsia="ja-JP"/>
        </w:rPr>
        <w:lastRenderedPageBreak/>
        <w:pict>
          <v:group id="_x0000_s1047" style="position:absolute;margin-left:0;margin-top:17.8pt;width:495pt;height:195.4pt;z-index:251664384" coordorigin="1701,3940" coordsize="9900,39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8" type="#_x0000_t75" style="position:absolute;left:1701;top:3943;width:4860;height:3848" wrapcoords="-56 0 -56 21529 21600 21529 21600 0 -56 0">
              <v:imagedata r:id="rId9" o:title=""/>
            </v:shape>
            <v:shape id="_x0000_s1049" type="#_x0000_t75" style="position:absolute;left:6686;top:3940;width:4915;height:3908" wrapcoords="-56 0 -56 21529 21600 21529 21600 0 -56 0">
              <v:imagedata r:id="rId10" o:title=""/>
            </v:shape>
            <v:line id="_x0000_s1050" style="position:absolute;flip:y" from="3146,4023" to="3146,7083"/>
            <v:line id="_x0000_s1051" style="position:absolute;flip:y" from="3681,4014" to="3681,7074"/>
            <v:line id="_x0000_s1052" style="position:absolute;flip:y" from="4221,4014" to="4221,7074"/>
            <v:line id="_x0000_s1053" style="position:absolute;flip:y" from="4948,4014" to="4948,7074"/>
            <v:line id="_x0000_s1054" style="position:absolute;flip:y" from="5661,4014" to="5661,7074"/>
            <v:line id="_x0000_s1055" style="position:absolute;flip:y" from="7461,4120" to="7461,7180"/>
            <v:line id="_x0000_s1056" style="position:absolute;flip:y" from="8721,4120" to="8721,7180"/>
            <v:line id="_x0000_s1057" style="position:absolute;flip:y" from="9626,4120" to="9626,7180"/>
            <v:line id="_x0000_s1058" style="position:absolute;flip:y" from="10166,4120" to="10166,7180"/>
            <v:line id="_x0000_s1059" style="position:absolute;flip:y" from="10706,4120" to="10706,7180"/>
            <w10:wrap type="square"/>
          </v:group>
        </w:pict>
      </w:r>
      <w:r w:rsidR="00D33C10" w:rsidRPr="006F0353">
        <w:rPr>
          <w:szCs w:val="28"/>
        </w:rPr>
        <w:t xml:space="preserve">                   1       2      3       4         5                        6                7          8       9     10</w:t>
      </w:r>
    </w:p>
    <w:p w:rsidR="00D33C10" w:rsidRPr="006F0353" w:rsidRDefault="00D33C10" w:rsidP="00D33C10">
      <w:pPr>
        <w:ind w:firstLine="720"/>
        <w:jc w:val="both"/>
        <w:rPr>
          <w:szCs w:val="28"/>
        </w:rPr>
      </w:pPr>
    </w:p>
    <w:p w:rsidR="00D33C10" w:rsidRPr="00472A6D" w:rsidRDefault="00D33C10" w:rsidP="00472A6D">
      <w:pPr>
        <w:spacing w:after="0"/>
        <w:ind w:firstLine="590"/>
        <w:jc w:val="both"/>
        <w:rPr>
          <w:rFonts w:ascii="Times New Roman" w:hAnsi="Times New Roman" w:cs="Times New Roman"/>
          <w:i/>
          <w:sz w:val="24"/>
          <w:szCs w:val="24"/>
        </w:rPr>
      </w:pPr>
      <w:r w:rsidRPr="00472A6D">
        <w:rPr>
          <w:rFonts w:ascii="Times New Roman" w:hAnsi="Times New Roman" w:cs="Times New Roman"/>
          <w:b/>
          <w:sz w:val="24"/>
          <w:szCs w:val="24"/>
        </w:rPr>
        <w:t>Отчёт о работе должен содержать</w:t>
      </w:r>
      <w:r w:rsidRPr="00472A6D">
        <w:rPr>
          <w:rFonts w:ascii="Times New Roman" w:hAnsi="Times New Roman" w:cs="Times New Roman"/>
          <w:sz w:val="24"/>
          <w:szCs w:val="24"/>
        </w:rPr>
        <w:t xml:space="preserve"> название и цель работы, задание, в ходе работы должны быть отражены теоретические положения (перечисленные в порядке выполнения работы), выполнен свой вариант задания, согласно порядковому номеру в журнале и таблицы </w:t>
      </w:r>
      <w:r w:rsidR="00472A6D">
        <w:rPr>
          <w:rFonts w:ascii="Times New Roman" w:hAnsi="Times New Roman" w:cs="Times New Roman"/>
          <w:sz w:val="24"/>
          <w:szCs w:val="24"/>
        </w:rPr>
        <w:t>21</w:t>
      </w:r>
      <w:r w:rsidRPr="00472A6D">
        <w:rPr>
          <w:rFonts w:ascii="Times New Roman" w:hAnsi="Times New Roman" w:cs="Times New Roman"/>
          <w:sz w:val="24"/>
          <w:szCs w:val="24"/>
        </w:rPr>
        <w:t>.1. По результатам работы необходимо сделать выводы.</w:t>
      </w:r>
      <w:r w:rsidRPr="00472A6D">
        <w:rPr>
          <w:rFonts w:ascii="Times New Roman" w:hAnsi="Times New Roman" w:cs="Times New Roman"/>
          <w:i/>
          <w:sz w:val="24"/>
          <w:szCs w:val="24"/>
        </w:rPr>
        <w:t xml:space="preserve">                   </w:t>
      </w:r>
    </w:p>
    <w:p w:rsidR="00D33C10" w:rsidRPr="00472A6D" w:rsidRDefault="00D33C10" w:rsidP="00472A6D">
      <w:pPr>
        <w:spacing w:after="0"/>
        <w:ind w:firstLine="590"/>
        <w:rPr>
          <w:rFonts w:ascii="Times New Roman" w:hAnsi="Times New Roman" w:cs="Times New Roman"/>
          <w:sz w:val="24"/>
          <w:szCs w:val="24"/>
        </w:rPr>
      </w:pPr>
    </w:p>
    <w:p w:rsidR="00D33C10" w:rsidRPr="00472A6D" w:rsidRDefault="00D33C10" w:rsidP="00472A6D">
      <w:pPr>
        <w:spacing w:after="0"/>
        <w:ind w:firstLine="590"/>
        <w:jc w:val="center"/>
        <w:rPr>
          <w:rFonts w:ascii="Times New Roman" w:hAnsi="Times New Roman" w:cs="Times New Roman"/>
          <w:b/>
          <w:sz w:val="24"/>
          <w:szCs w:val="24"/>
        </w:rPr>
      </w:pPr>
    </w:p>
    <w:p w:rsidR="00D33C10" w:rsidRPr="00472A6D" w:rsidRDefault="00D33C10" w:rsidP="00472A6D">
      <w:pPr>
        <w:spacing w:after="0"/>
        <w:ind w:firstLine="590"/>
        <w:jc w:val="center"/>
        <w:rPr>
          <w:rFonts w:ascii="Times New Roman" w:hAnsi="Times New Roman" w:cs="Times New Roman"/>
          <w:b/>
          <w:sz w:val="24"/>
          <w:szCs w:val="24"/>
        </w:rPr>
      </w:pPr>
      <w:r w:rsidRPr="00472A6D">
        <w:rPr>
          <w:rFonts w:ascii="Times New Roman" w:hAnsi="Times New Roman" w:cs="Times New Roman"/>
          <w:b/>
          <w:sz w:val="24"/>
          <w:szCs w:val="24"/>
        </w:rPr>
        <w:t>Контрольные вопросы для самопроверки</w:t>
      </w:r>
    </w:p>
    <w:p w:rsidR="00D33C10" w:rsidRPr="00472A6D" w:rsidRDefault="00D33C10" w:rsidP="00472A6D">
      <w:pPr>
        <w:spacing w:after="0"/>
        <w:ind w:firstLine="590"/>
        <w:jc w:val="both"/>
        <w:rPr>
          <w:rFonts w:ascii="Times New Roman" w:hAnsi="Times New Roman" w:cs="Times New Roman"/>
          <w:sz w:val="24"/>
          <w:szCs w:val="24"/>
        </w:rPr>
      </w:pPr>
      <w:r w:rsidRPr="00472A6D">
        <w:rPr>
          <w:rFonts w:ascii="Times New Roman" w:hAnsi="Times New Roman" w:cs="Times New Roman"/>
          <w:sz w:val="24"/>
          <w:szCs w:val="24"/>
        </w:rPr>
        <w:t>1. Что позволяет определить правило фаз?</w:t>
      </w:r>
    </w:p>
    <w:p w:rsidR="00D33C10" w:rsidRPr="00472A6D" w:rsidRDefault="00D33C10" w:rsidP="00472A6D">
      <w:pPr>
        <w:spacing w:after="0"/>
        <w:ind w:firstLine="590"/>
        <w:jc w:val="both"/>
        <w:rPr>
          <w:rFonts w:ascii="Times New Roman" w:hAnsi="Times New Roman" w:cs="Times New Roman"/>
          <w:sz w:val="24"/>
          <w:szCs w:val="24"/>
        </w:rPr>
      </w:pPr>
      <w:r w:rsidRPr="00472A6D">
        <w:rPr>
          <w:rFonts w:ascii="Times New Roman" w:hAnsi="Times New Roman" w:cs="Times New Roman"/>
          <w:sz w:val="24"/>
          <w:szCs w:val="24"/>
        </w:rPr>
        <w:t>2. Если число степеней свободы при кристаллизации равно 0, то при каких условиях происходит этот процесс в сплаве? (а если равно 1?)</w:t>
      </w:r>
    </w:p>
    <w:p w:rsidR="00D33C10" w:rsidRPr="00472A6D" w:rsidRDefault="00D33C10" w:rsidP="00472A6D">
      <w:pPr>
        <w:spacing w:after="0"/>
        <w:ind w:firstLine="590"/>
        <w:jc w:val="both"/>
        <w:rPr>
          <w:rFonts w:ascii="Times New Roman" w:hAnsi="Times New Roman" w:cs="Times New Roman"/>
          <w:sz w:val="24"/>
          <w:szCs w:val="24"/>
        </w:rPr>
      </w:pPr>
      <w:r w:rsidRPr="00472A6D">
        <w:rPr>
          <w:rFonts w:ascii="Times New Roman" w:hAnsi="Times New Roman" w:cs="Times New Roman"/>
          <w:sz w:val="24"/>
          <w:szCs w:val="24"/>
        </w:rPr>
        <w:t>3. Перечислите последовательность действий при применении правила отрезков?</w:t>
      </w:r>
    </w:p>
    <w:p w:rsidR="00D33C10" w:rsidRPr="00472A6D" w:rsidRDefault="00D33C10" w:rsidP="00472A6D">
      <w:pPr>
        <w:spacing w:after="0"/>
        <w:ind w:firstLine="590"/>
        <w:jc w:val="both"/>
        <w:rPr>
          <w:rFonts w:ascii="Times New Roman" w:hAnsi="Times New Roman" w:cs="Times New Roman"/>
          <w:sz w:val="24"/>
          <w:szCs w:val="24"/>
        </w:rPr>
      </w:pPr>
      <w:r w:rsidRPr="00472A6D">
        <w:rPr>
          <w:rFonts w:ascii="Times New Roman" w:hAnsi="Times New Roman" w:cs="Times New Roman"/>
          <w:sz w:val="24"/>
          <w:szCs w:val="24"/>
        </w:rPr>
        <w:t>4. Что позволяет рассчитать правило отрезков?</w:t>
      </w:r>
    </w:p>
    <w:p w:rsidR="00D33C10" w:rsidRPr="00472A6D" w:rsidRDefault="00D33C10" w:rsidP="00472A6D">
      <w:pPr>
        <w:spacing w:after="0"/>
        <w:ind w:firstLine="590"/>
        <w:jc w:val="both"/>
        <w:rPr>
          <w:rFonts w:ascii="Times New Roman" w:hAnsi="Times New Roman" w:cs="Times New Roman"/>
          <w:sz w:val="24"/>
          <w:szCs w:val="24"/>
        </w:rPr>
      </w:pPr>
      <w:r w:rsidRPr="00472A6D">
        <w:rPr>
          <w:rFonts w:ascii="Times New Roman" w:hAnsi="Times New Roman" w:cs="Times New Roman"/>
          <w:sz w:val="24"/>
          <w:szCs w:val="24"/>
        </w:rPr>
        <w:t>5. Что характеризует температура ликвидуса и солидуса для сплава?</w:t>
      </w:r>
    </w:p>
    <w:p w:rsidR="00472A6D" w:rsidRDefault="00472A6D" w:rsidP="00937851">
      <w:pPr>
        <w:ind w:left="-284" w:right="-284" w:firstLine="709"/>
        <w:jc w:val="center"/>
        <w:rPr>
          <w:rFonts w:ascii="Times New Roman" w:hAnsi="Times New Roman" w:cs="Times New Roman"/>
          <w:b/>
          <w:sz w:val="24"/>
          <w:szCs w:val="24"/>
        </w:rPr>
      </w:pPr>
    </w:p>
    <w:p w:rsidR="00472A6D" w:rsidRDefault="00472A6D" w:rsidP="00937851">
      <w:pPr>
        <w:ind w:left="-284" w:right="-284" w:firstLine="709"/>
        <w:jc w:val="center"/>
        <w:rPr>
          <w:rFonts w:ascii="Times New Roman" w:hAnsi="Times New Roman" w:cs="Times New Roman"/>
          <w:b/>
          <w:sz w:val="24"/>
          <w:szCs w:val="24"/>
        </w:rPr>
      </w:pPr>
    </w:p>
    <w:p w:rsidR="00472A6D" w:rsidRDefault="00472A6D" w:rsidP="00937851">
      <w:pPr>
        <w:ind w:left="-284" w:right="-284" w:firstLine="709"/>
        <w:jc w:val="center"/>
        <w:rPr>
          <w:rFonts w:ascii="Times New Roman" w:hAnsi="Times New Roman" w:cs="Times New Roman"/>
          <w:b/>
          <w:sz w:val="24"/>
          <w:szCs w:val="24"/>
        </w:rPr>
      </w:pPr>
    </w:p>
    <w:p w:rsidR="00472A6D" w:rsidRDefault="00472A6D" w:rsidP="00937851">
      <w:pPr>
        <w:ind w:left="-284" w:right="-284" w:firstLine="709"/>
        <w:jc w:val="center"/>
        <w:rPr>
          <w:rFonts w:ascii="Times New Roman" w:hAnsi="Times New Roman" w:cs="Times New Roman"/>
          <w:b/>
          <w:sz w:val="24"/>
          <w:szCs w:val="24"/>
        </w:rPr>
      </w:pPr>
    </w:p>
    <w:p w:rsidR="00472A6D" w:rsidRDefault="00472A6D" w:rsidP="00937851">
      <w:pPr>
        <w:ind w:left="-284" w:right="-284" w:firstLine="709"/>
        <w:jc w:val="center"/>
        <w:rPr>
          <w:rFonts w:ascii="Times New Roman" w:hAnsi="Times New Roman" w:cs="Times New Roman"/>
          <w:b/>
          <w:sz w:val="24"/>
          <w:szCs w:val="24"/>
        </w:rPr>
      </w:pPr>
    </w:p>
    <w:p w:rsidR="00472A6D" w:rsidRDefault="00472A6D" w:rsidP="00937851">
      <w:pPr>
        <w:ind w:left="-284" w:right="-284" w:firstLine="709"/>
        <w:jc w:val="center"/>
        <w:rPr>
          <w:rFonts w:ascii="Times New Roman" w:hAnsi="Times New Roman" w:cs="Times New Roman"/>
          <w:b/>
          <w:sz w:val="24"/>
          <w:szCs w:val="24"/>
        </w:rPr>
      </w:pPr>
    </w:p>
    <w:p w:rsidR="00472A6D" w:rsidRDefault="00472A6D" w:rsidP="00937851">
      <w:pPr>
        <w:ind w:left="-284" w:right="-284" w:firstLine="709"/>
        <w:jc w:val="center"/>
        <w:rPr>
          <w:rFonts w:ascii="Times New Roman" w:hAnsi="Times New Roman" w:cs="Times New Roman"/>
          <w:b/>
          <w:sz w:val="24"/>
          <w:szCs w:val="24"/>
        </w:rPr>
      </w:pPr>
    </w:p>
    <w:p w:rsidR="00472A6D" w:rsidRDefault="00472A6D" w:rsidP="00937851">
      <w:pPr>
        <w:ind w:left="-284" w:right="-284" w:firstLine="709"/>
        <w:jc w:val="center"/>
        <w:rPr>
          <w:rFonts w:ascii="Times New Roman" w:hAnsi="Times New Roman" w:cs="Times New Roman"/>
          <w:b/>
          <w:sz w:val="24"/>
          <w:szCs w:val="24"/>
        </w:rPr>
      </w:pPr>
    </w:p>
    <w:p w:rsidR="00472A6D" w:rsidRDefault="00472A6D" w:rsidP="00937851">
      <w:pPr>
        <w:ind w:left="-284" w:right="-284" w:firstLine="709"/>
        <w:jc w:val="center"/>
        <w:rPr>
          <w:rFonts w:ascii="Times New Roman" w:hAnsi="Times New Roman" w:cs="Times New Roman"/>
          <w:b/>
          <w:sz w:val="24"/>
          <w:szCs w:val="24"/>
        </w:rPr>
      </w:pPr>
    </w:p>
    <w:p w:rsidR="00472A6D" w:rsidRDefault="00472A6D" w:rsidP="00937851">
      <w:pPr>
        <w:ind w:left="-284" w:right="-284" w:firstLine="709"/>
        <w:jc w:val="center"/>
        <w:rPr>
          <w:rFonts w:ascii="Times New Roman" w:hAnsi="Times New Roman" w:cs="Times New Roman"/>
          <w:b/>
          <w:sz w:val="24"/>
          <w:szCs w:val="24"/>
        </w:rPr>
      </w:pPr>
    </w:p>
    <w:p w:rsidR="00472A6D" w:rsidRDefault="00472A6D" w:rsidP="00937851">
      <w:pPr>
        <w:ind w:left="-284" w:right="-284" w:firstLine="709"/>
        <w:jc w:val="center"/>
        <w:rPr>
          <w:rFonts w:ascii="Times New Roman" w:hAnsi="Times New Roman" w:cs="Times New Roman"/>
          <w:b/>
          <w:sz w:val="24"/>
          <w:szCs w:val="24"/>
        </w:rPr>
      </w:pPr>
    </w:p>
    <w:p w:rsidR="00472A6D" w:rsidRDefault="00472A6D" w:rsidP="00937851">
      <w:pPr>
        <w:ind w:left="-284" w:right="-284" w:firstLine="709"/>
        <w:jc w:val="center"/>
        <w:rPr>
          <w:rFonts w:ascii="Times New Roman" w:hAnsi="Times New Roman" w:cs="Times New Roman"/>
          <w:b/>
          <w:sz w:val="24"/>
          <w:szCs w:val="24"/>
        </w:rPr>
      </w:pPr>
    </w:p>
    <w:p w:rsidR="00472A6D" w:rsidRDefault="00472A6D" w:rsidP="00937851">
      <w:pPr>
        <w:ind w:left="-284" w:right="-284" w:firstLine="709"/>
        <w:jc w:val="center"/>
        <w:rPr>
          <w:rFonts w:ascii="Times New Roman" w:hAnsi="Times New Roman" w:cs="Times New Roman"/>
          <w:b/>
          <w:sz w:val="24"/>
          <w:szCs w:val="24"/>
        </w:rPr>
      </w:pPr>
    </w:p>
    <w:p w:rsidR="00472A6D" w:rsidRDefault="00472A6D" w:rsidP="00937851">
      <w:pPr>
        <w:ind w:left="-284" w:right="-284" w:firstLine="709"/>
        <w:jc w:val="center"/>
        <w:rPr>
          <w:rFonts w:ascii="Times New Roman" w:hAnsi="Times New Roman" w:cs="Times New Roman"/>
          <w:b/>
          <w:sz w:val="24"/>
          <w:szCs w:val="24"/>
        </w:rPr>
      </w:pPr>
    </w:p>
    <w:p w:rsidR="00937851" w:rsidRPr="00610415" w:rsidRDefault="00937851" w:rsidP="00937851">
      <w:pPr>
        <w:ind w:left="-284" w:right="-284" w:firstLine="709"/>
        <w:jc w:val="center"/>
        <w:rPr>
          <w:rFonts w:ascii="Times New Roman" w:hAnsi="Times New Roman" w:cs="Times New Roman"/>
          <w:b/>
          <w:sz w:val="24"/>
          <w:szCs w:val="24"/>
        </w:rPr>
      </w:pPr>
      <w:r w:rsidRPr="00610415">
        <w:rPr>
          <w:rFonts w:ascii="Times New Roman" w:hAnsi="Times New Roman" w:cs="Times New Roman"/>
          <w:b/>
          <w:sz w:val="24"/>
          <w:szCs w:val="24"/>
        </w:rPr>
        <w:lastRenderedPageBreak/>
        <w:t>Практическая работа №2</w:t>
      </w:r>
    </w:p>
    <w:p w:rsidR="00E165B2" w:rsidRPr="00E165B2" w:rsidRDefault="00E165B2" w:rsidP="00E165B2">
      <w:pPr>
        <w:spacing w:after="0"/>
        <w:ind w:right="-5" w:firstLine="720"/>
        <w:jc w:val="both"/>
        <w:rPr>
          <w:rFonts w:ascii="Times New Roman" w:hAnsi="Times New Roman" w:cs="Times New Roman"/>
          <w:sz w:val="24"/>
          <w:szCs w:val="24"/>
        </w:rPr>
      </w:pPr>
      <w:r w:rsidRPr="00E165B2">
        <w:rPr>
          <w:rFonts w:ascii="Times New Roman" w:hAnsi="Times New Roman" w:cs="Times New Roman"/>
          <w:b/>
          <w:sz w:val="24"/>
          <w:szCs w:val="24"/>
        </w:rPr>
        <w:t xml:space="preserve">Тема: </w:t>
      </w:r>
      <w:r w:rsidRPr="00E165B2">
        <w:rPr>
          <w:rFonts w:ascii="Times New Roman" w:hAnsi="Times New Roman" w:cs="Times New Roman"/>
          <w:bCs/>
          <w:sz w:val="24"/>
          <w:szCs w:val="24"/>
        </w:rPr>
        <w:t>Построение кривых охлаждения для технического железа и сталей</w:t>
      </w:r>
    </w:p>
    <w:p w:rsidR="00E165B2" w:rsidRPr="00E165B2" w:rsidRDefault="00E165B2" w:rsidP="00E165B2">
      <w:pPr>
        <w:spacing w:after="0"/>
        <w:ind w:right="-5" w:firstLine="720"/>
        <w:jc w:val="both"/>
        <w:rPr>
          <w:rFonts w:ascii="Times New Roman" w:hAnsi="Times New Roman" w:cs="Times New Roman"/>
          <w:sz w:val="24"/>
          <w:szCs w:val="24"/>
        </w:rPr>
      </w:pPr>
      <w:r w:rsidRPr="00E165B2">
        <w:rPr>
          <w:rFonts w:ascii="Times New Roman" w:hAnsi="Times New Roman" w:cs="Times New Roman"/>
          <w:b/>
          <w:sz w:val="24"/>
          <w:szCs w:val="24"/>
        </w:rPr>
        <w:t xml:space="preserve">Цель: </w:t>
      </w:r>
      <w:r w:rsidRPr="00E165B2">
        <w:rPr>
          <w:rFonts w:ascii="Times New Roman" w:hAnsi="Times New Roman" w:cs="Times New Roman"/>
          <w:sz w:val="24"/>
          <w:szCs w:val="24"/>
        </w:rPr>
        <w:t>Проанализировать превращения, протекающие в сталях и техническом железе при охлаждении, выявить закономерности структурообразования в них.</w:t>
      </w:r>
    </w:p>
    <w:p w:rsidR="00E165B2" w:rsidRDefault="00E165B2" w:rsidP="00E165B2">
      <w:pPr>
        <w:spacing w:after="0"/>
        <w:ind w:right="-5" w:firstLine="720"/>
        <w:jc w:val="both"/>
        <w:rPr>
          <w:rFonts w:ascii="Times New Roman" w:hAnsi="Times New Roman" w:cs="Times New Roman"/>
          <w:b/>
          <w:sz w:val="24"/>
          <w:szCs w:val="24"/>
        </w:rPr>
      </w:pPr>
    </w:p>
    <w:p w:rsidR="00E165B2" w:rsidRPr="00E165B2" w:rsidRDefault="00E165B2" w:rsidP="00E165B2">
      <w:pPr>
        <w:spacing w:after="0"/>
        <w:ind w:right="-5" w:firstLine="720"/>
        <w:jc w:val="both"/>
        <w:rPr>
          <w:rFonts w:ascii="Times New Roman" w:hAnsi="Times New Roman" w:cs="Times New Roman"/>
          <w:b/>
          <w:sz w:val="24"/>
          <w:szCs w:val="24"/>
        </w:rPr>
      </w:pPr>
      <w:r w:rsidRPr="00E165B2">
        <w:rPr>
          <w:rFonts w:ascii="Times New Roman" w:hAnsi="Times New Roman" w:cs="Times New Roman"/>
          <w:b/>
          <w:sz w:val="24"/>
          <w:szCs w:val="24"/>
        </w:rPr>
        <w:t>Порядок выполнения работы:</w:t>
      </w:r>
    </w:p>
    <w:p w:rsidR="00E165B2" w:rsidRPr="00E165B2" w:rsidRDefault="00E165B2" w:rsidP="00E165B2">
      <w:pPr>
        <w:numPr>
          <w:ilvl w:val="0"/>
          <w:numId w:val="30"/>
        </w:numPr>
        <w:tabs>
          <w:tab w:val="left" w:pos="993"/>
        </w:tabs>
        <w:spacing w:after="0"/>
        <w:ind w:left="0" w:right="-5" w:firstLine="709"/>
        <w:jc w:val="both"/>
        <w:rPr>
          <w:rFonts w:ascii="Times New Roman" w:hAnsi="Times New Roman" w:cs="Times New Roman"/>
          <w:sz w:val="24"/>
          <w:szCs w:val="24"/>
        </w:rPr>
      </w:pPr>
      <w:r w:rsidRPr="00E165B2">
        <w:rPr>
          <w:rFonts w:ascii="Times New Roman" w:hAnsi="Times New Roman" w:cs="Times New Roman"/>
          <w:sz w:val="24"/>
          <w:szCs w:val="24"/>
        </w:rPr>
        <w:t xml:space="preserve">Изучить теоретические положения к практической работе. Записать определение технического железа и стали. </w:t>
      </w:r>
    </w:p>
    <w:p w:rsidR="00E165B2" w:rsidRPr="00E165B2" w:rsidRDefault="00E165B2" w:rsidP="00E165B2">
      <w:pPr>
        <w:numPr>
          <w:ilvl w:val="0"/>
          <w:numId w:val="30"/>
        </w:numPr>
        <w:tabs>
          <w:tab w:val="left" w:pos="993"/>
        </w:tabs>
        <w:spacing w:after="0"/>
        <w:ind w:left="0" w:right="-5" w:firstLine="709"/>
        <w:jc w:val="both"/>
        <w:rPr>
          <w:rFonts w:ascii="Times New Roman" w:hAnsi="Times New Roman" w:cs="Times New Roman"/>
          <w:sz w:val="24"/>
          <w:szCs w:val="24"/>
        </w:rPr>
      </w:pPr>
      <w:r w:rsidRPr="00E165B2">
        <w:rPr>
          <w:rFonts w:ascii="Times New Roman" w:hAnsi="Times New Roman" w:cs="Times New Roman"/>
          <w:sz w:val="24"/>
          <w:szCs w:val="24"/>
        </w:rPr>
        <w:t>Начертить в масштабе диаграмму железо-цементит и отметить на ней сплавы – техническое железо, доэвтектоидную, эвтектоидную и заэвтектоидную сталь (содержание углерода для каждого сплава может быть произвольным).</w:t>
      </w:r>
    </w:p>
    <w:p w:rsidR="00E165B2" w:rsidRPr="00E165B2" w:rsidRDefault="00E165B2" w:rsidP="00E165B2">
      <w:pPr>
        <w:numPr>
          <w:ilvl w:val="0"/>
          <w:numId w:val="30"/>
        </w:numPr>
        <w:tabs>
          <w:tab w:val="left" w:pos="993"/>
        </w:tabs>
        <w:spacing w:after="0"/>
        <w:ind w:left="0" w:right="-5" w:firstLine="709"/>
        <w:jc w:val="both"/>
        <w:rPr>
          <w:rFonts w:ascii="Times New Roman" w:hAnsi="Times New Roman" w:cs="Times New Roman"/>
          <w:sz w:val="24"/>
          <w:szCs w:val="24"/>
        </w:rPr>
      </w:pPr>
      <w:r w:rsidRPr="00E165B2">
        <w:rPr>
          <w:rFonts w:ascii="Times New Roman" w:hAnsi="Times New Roman" w:cs="Times New Roman"/>
          <w:sz w:val="24"/>
          <w:szCs w:val="24"/>
        </w:rPr>
        <w:t>Для каждого сплава обозначить критические точки и построить кривую охлаждения в координатах время - температура. На кривой охлаждения</w:t>
      </w:r>
      <w:r>
        <w:rPr>
          <w:rFonts w:ascii="Times New Roman" w:hAnsi="Times New Roman" w:cs="Times New Roman"/>
          <w:sz w:val="24"/>
          <w:szCs w:val="24"/>
        </w:rPr>
        <w:t>,</w:t>
      </w:r>
      <w:r w:rsidRPr="00E165B2">
        <w:rPr>
          <w:rFonts w:ascii="Times New Roman" w:hAnsi="Times New Roman" w:cs="Times New Roman"/>
          <w:sz w:val="24"/>
          <w:szCs w:val="24"/>
        </w:rPr>
        <w:t xml:space="preserve"> указать фазовый состав сплава в разных температурных интервалах.</w:t>
      </w:r>
    </w:p>
    <w:p w:rsidR="00E165B2" w:rsidRPr="00E165B2" w:rsidRDefault="00E165B2" w:rsidP="00E165B2">
      <w:pPr>
        <w:numPr>
          <w:ilvl w:val="0"/>
          <w:numId w:val="30"/>
        </w:numPr>
        <w:tabs>
          <w:tab w:val="left" w:pos="993"/>
        </w:tabs>
        <w:spacing w:after="0"/>
        <w:ind w:left="0" w:right="-5" w:firstLine="709"/>
        <w:jc w:val="both"/>
        <w:rPr>
          <w:rFonts w:ascii="Times New Roman" w:hAnsi="Times New Roman" w:cs="Times New Roman"/>
          <w:sz w:val="24"/>
          <w:szCs w:val="24"/>
        </w:rPr>
      </w:pPr>
      <w:r w:rsidRPr="00E165B2">
        <w:rPr>
          <w:rFonts w:ascii="Times New Roman" w:hAnsi="Times New Roman" w:cs="Times New Roman"/>
          <w:sz w:val="24"/>
          <w:szCs w:val="24"/>
        </w:rPr>
        <w:t>Проанализировать превращения, протекающие в сплавах при охлаждении, и зарисовать схему структуры сплавов после охлаждения.</w:t>
      </w:r>
    </w:p>
    <w:p w:rsidR="00E165B2" w:rsidRPr="00E165B2" w:rsidRDefault="00E165B2" w:rsidP="00E165B2">
      <w:pPr>
        <w:numPr>
          <w:ilvl w:val="0"/>
          <w:numId w:val="30"/>
        </w:numPr>
        <w:tabs>
          <w:tab w:val="left" w:pos="993"/>
        </w:tabs>
        <w:spacing w:after="0"/>
        <w:ind w:left="0" w:right="-5" w:firstLine="709"/>
        <w:jc w:val="both"/>
        <w:rPr>
          <w:rFonts w:ascii="Times New Roman" w:hAnsi="Times New Roman" w:cs="Times New Roman"/>
          <w:sz w:val="24"/>
          <w:szCs w:val="24"/>
        </w:rPr>
      </w:pPr>
      <w:r w:rsidRPr="00E165B2">
        <w:rPr>
          <w:rFonts w:ascii="Times New Roman" w:hAnsi="Times New Roman" w:cs="Times New Roman"/>
          <w:sz w:val="24"/>
          <w:szCs w:val="24"/>
        </w:rPr>
        <w:t>Сделать выводы, указав температурный интервал</w:t>
      </w:r>
      <w:r>
        <w:rPr>
          <w:rFonts w:ascii="Times New Roman" w:hAnsi="Times New Roman" w:cs="Times New Roman"/>
          <w:sz w:val="24"/>
          <w:szCs w:val="24"/>
        </w:rPr>
        <w:t>,</w:t>
      </w:r>
      <w:r w:rsidRPr="00E165B2">
        <w:rPr>
          <w:rFonts w:ascii="Times New Roman" w:hAnsi="Times New Roman" w:cs="Times New Roman"/>
          <w:sz w:val="24"/>
          <w:szCs w:val="24"/>
        </w:rPr>
        <w:t xml:space="preserve"> в котором при охлаждении образуется каждая структурная составляющая сталей и технического железа. </w:t>
      </w:r>
    </w:p>
    <w:p w:rsidR="00E165B2" w:rsidRPr="00E165B2" w:rsidRDefault="00E165B2" w:rsidP="00E165B2">
      <w:pPr>
        <w:spacing w:after="0"/>
        <w:ind w:right="-5" w:firstLine="720"/>
        <w:jc w:val="both"/>
        <w:rPr>
          <w:rFonts w:ascii="Times New Roman" w:hAnsi="Times New Roman" w:cs="Times New Roman"/>
          <w:b/>
          <w:sz w:val="24"/>
          <w:szCs w:val="24"/>
        </w:rPr>
      </w:pPr>
      <w:r w:rsidRPr="00E165B2">
        <w:rPr>
          <w:rFonts w:ascii="Times New Roman" w:hAnsi="Times New Roman" w:cs="Times New Roman"/>
          <w:sz w:val="24"/>
          <w:szCs w:val="24"/>
        </w:rPr>
        <w:t xml:space="preserve">                              </w:t>
      </w:r>
    </w:p>
    <w:p w:rsidR="00E165B2" w:rsidRDefault="00E165B2" w:rsidP="00E165B2">
      <w:pPr>
        <w:spacing w:after="0"/>
        <w:ind w:right="-5" w:firstLine="720"/>
        <w:jc w:val="center"/>
        <w:rPr>
          <w:rFonts w:ascii="Times New Roman" w:hAnsi="Times New Roman" w:cs="Times New Roman"/>
          <w:b/>
          <w:sz w:val="24"/>
          <w:szCs w:val="24"/>
        </w:rPr>
      </w:pPr>
      <w:r w:rsidRPr="00E165B2">
        <w:rPr>
          <w:rFonts w:ascii="Times New Roman" w:hAnsi="Times New Roman" w:cs="Times New Roman"/>
          <w:b/>
          <w:sz w:val="24"/>
          <w:szCs w:val="24"/>
        </w:rPr>
        <w:t>Теоретическая часть</w:t>
      </w:r>
    </w:p>
    <w:p w:rsidR="00E165B2" w:rsidRPr="00E165B2" w:rsidRDefault="00E165B2" w:rsidP="00E165B2">
      <w:pPr>
        <w:spacing w:after="0"/>
        <w:ind w:right="-5" w:firstLine="720"/>
        <w:jc w:val="center"/>
        <w:rPr>
          <w:rFonts w:ascii="Times New Roman" w:hAnsi="Times New Roman" w:cs="Times New Roman"/>
          <w:b/>
          <w:sz w:val="24"/>
          <w:szCs w:val="24"/>
        </w:rPr>
      </w:pPr>
    </w:p>
    <w:p w:rsidR="00E165B2" w:rsidRPr="00E165B2" w:rsidRDefault="00E165B2" w:rsidP="00E165B2">
      <w:pPr>
        <w:pStyle w:val="100"/>
        <w:spacing w:after="0" w:line="240" w:lineRule="auto"/>
        <w:ind w:firstLine="720"/>
        <w:jc w:val="both"/>
        <w:rPr>
          <w:sz w:val="24"/>
          <w:szCs w:val="24"/>
        </w:rPr>
      </w:pPr>
      <w:r w:rsidRPr="00E165B2">
        <w:rPr>
          <w:sz w:val="24"/>
          <w:szCs w:val="24"/>
        </w:rPr>
        <w:t>Диаграмма состояния системы железо - углерод является одной из важнейших диаграмм двойных систем, потому что наиболее распространенные в технике сплавы - стали и чугуны - представляют собой сплавы железа с углеродом. В сталях углерода содержится менее 2,14%, в чугунах более 2,14%. Железо с содержанием углерода менее 0, 025% называется техническим железом. В состав сталей и чугунов, кроме углерода, входят кремний, марганец и другие элементы, но углерод является основным компонентом, оказывающим влияние на структуру и свойства железных сплавов.</w:t>
      </w:r>
    </w:p>
    <w:p w:rsidR="00E165B2" w:rsidRPr="00E165B2" w:rsidRDefault="00E165B2" w:rsidP="00E165B2">
      <w:pPr>
        <w:pStyle w:val="100"/>
        <w:spacing w:after="0" w:line="240" w:lineRule="auto"/>
        <w:ind w:firstLine="720"/>
        <w:jc w:val="both"/>
        <w:rPr>
          <w:sz w:val="24"/>
          <w:szCs w:val="24"/>
        </w:rPr>
      </w:pPr>
      <w:r w:rsidRPr="00E165B2">
        <w:rPr>
          <w:sz w:val="24"/>
          <w:szCs w:val="24"/>
        </w:rPr>
        <w:t>Диаграмма железо – углерод должна распространяться от железа до углерода. Железо образует с углеродом химическое соединение: цементит – Fe</w:t>
      </w:r>
      <w:r w:rsidRPr="00E165B2">
        <w:rPr>
          <w:sz w:val="24"/>
          <w:szCs w:val="24"/>
          <w:vertAlign w:val="subscript"/>
        </w:rPr>
        <w:t>3</w:t>
      </w:r>
      <w:r w:rsidRPr="00E165B2">
        <w:rPr>
          <w:sz w:val="24"/>
          <w:szCs w:val="24"/>
        </w:rPr>
        <w:t>C. Каждое устойчивое химическое соединение можно рассматривать как компонент, а диаграмму – по частям. Так как на практике применяют металлические сплавы с содержанием углерода до 5 %, то рассматриваем часть диаграммы состояния от железа до химического соединения цементита, содержащего 6,67 % углерода.</w:t>
      </w:r>
    </w:p>
    <w:p w:rsidR="00E165B2" w:rsidRPr="00E165B2" w:rsidRDefault="00E165B2" w:rsidP="00E165B2">
      <w:pPr>
        <w:pStyle w:val="100"/>
        <w:spacing w:after="0" w:line="240" w:lineRule="auto"/>
        <w:ind w:firstLine="720"/>
        <w:jc w:val="both"/>
        <w:rPr>
          <w:sz w:val="24"/>
          <w:szCs w:val="24"/>
        </w:rPr>
      </w:pPr>
      <w:r w:rsidRPr="00E165B2">
        <w:rPr>
          <w:sz w:val="24"/>
          <w:szCs w:val="24"/>
        </w:rPr>
        <w:t xml:space="preserve">Микроструктура сталей и белых чугунов формируется при кристаллизации сплавов согласно диаграмме железо-цементит (рисунок </w:t>
      </w:r>
      <w:r>
        <w:rPr>
          <w:sz w:val="24"/>
          <w:szCs w:val="24"/>
        </w:rPr>
        <w:t>2</w:t>
      </w:r>
      <w:r w:rsidRPr="00E165B2">
        <w:rPr>
          <w:sz w:val="24"/>
          <w:szCs w:val="24"/>
        </w:rPr>
        <w:t>.1).</w:t>
      </w:r>
    </w:p>
    <w:p w:rsidR="00E165B2" w:rsidRPr="00001986" w:rsidRDefault="00E165B2" w:rsidP="00E165B2">
      <w:pPr>
        <w:pStyle w:val="100"/>
        <w:shd w:val="clear" w:color="auto" w:fill="auto"/>
        <w:spacing w:after="0" w:line="240" w:lineRule="auto"/>
        <w:ind w:left="20" w:right="340" w:firstLine="720"/>
        <w:jc w:val="both"/>
        <w:rPr>
          <w:sz w:val="28"/>
          <w:szCs w:val="28"/>
        </w:rPr>
      </w:pPr>
      <w:r w:rsidRPr="00001986">
        <w:rPr>
          <w:sz w:val="28"/>
          <w:szCs w:val="28"/>
        </w:rPr>
        <w:t xml:space="preserve"> </w:t>
      </w:r>
      <w:r w:rsidRPr="00001986">
        <w:rPr>
          <w:noProof/>
          <w:sz w:val="28"/>
          <w:szCs w:val="28"/>
        </w:rPr>
        <w:drawing>
          <wp:inline distT="0" distB="0" distL="0" distR="0">
            <wp:extent cx="3419475" cy="2522564"/>
            <wp:effectExtent l="0" t="0" r="0" b="0"/>
            <wp:docPr id="14" name="Рисунок 14" descr="Pic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ic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37806" cy="2536087"/>
                    </a:xfrm>
                    <a:prstGeom prst="rect">
                      <a:avLst/>
                    </a:prstGeom>
                    <a:noFill/>
                    <a:ln>
                      <a:noFill/>
                    </a:ln>
                  </pic:spPr>
                </pic:pic>
              </a:graphicData>
            </a:graphic>
          </wp:inline>
        </w:drawing>
      </w:r>
    </w:p>
    <w:p w:rsidR="00E165B2" w:rsidRPr="00E165B2" w:rsidRDefault="00E165B2" w:rsidP="00E165B2">
      <w:pPr>
        <w:shd w:val="clear" w:color="auto" w:fill="FFFFFF"/>
        <w:autoSpaceDE w:val="0"/>
        <w:autoSpaceDN w:val="0"/>
        <w:adjustRightInd w:val="0"/>
        <w:jc w:val="center"/>
        <w:rPr>
          <w:rFonts w:ascii="Times New Roman" w:hAnsi="Times New Roman" w:cs="Times New Roman"/>
          <w:color w:val="000000"/>
          <w:sz w:val="24"/>
          <w:szCs w:val="24"/>
          <w:lang w:eastAsia="ja-JP"/>
        </w:rPr>
      </w:pPr>
      <w:r w:rsidRPr="00E165B2">
        <w:rPr>
          <w:rFonts w:ascii="Times New Roman" w:hAnsi="Times New Roman" w:cs="Times New Roman"/>
          <w:color w:val="000000"/>
          <w:sz w:val="24"/>
          <w:szCs w:val="24"/>
          <w:lang w:eastAsia="ja-JP"/>
        </w:rPr>
        <w:t xml:space="preserve">Рисунок </w:t>
      </w:r>
      <w:r>
        <w:rPr>
          <w:rFonts w:ascii="Times New Roman" w:hAnsi="Times New Roman" w:cs="Times New Roman"/>
          <w:color w:val="000000"/>
          <w:sz w:val="24"/>
          <w:szCs w:val="24"/>
          <w:lang w:eastAsia="ja-JP"/>
        </w:rPr>
        <w:t>2</w:t>
      </w:r>
      <w:r w:rsidRPr="00E165B2">
        <w:rPr>
          <w:rFonts w:ascii="Times New Roman" w:hAnsi="Times New Roman" w:cs="Times New Roman"/>
          <w:color w:val="000000"/>
          <w:sz w:val="24"/>
          <w:szCs w:val="24"/>
          <w:lang w:eastAsia="ja-JP"/>
        </w:rPr>
        <w:t>.1- Метастабильная диаграмма состояния железоуглеродистых сплавов железо-цементит</w:t>
      </w:r>
    </w:p>
    <w:p w:rsidR="00E165B2" w:rsidRPr="00E165B2" w:rsidRDefault="00E165B2" w:rsidP="00E165B2">
      <w:pPr>
        <w:shd w:val="clear" w:color="auto" w:fill="FFFFFF"/>
        <w:autoSpaceDE w:val="0"/>
        <w:autoSpaceDN w:val="0"/>
        <w:adjustRightInd w:val="0"/>
        <w:spacing w:after="0"/>
        <w:ind w:firstLine="709"/>
        <w:jc w:val="both"/>
        <w:rPr>
          <w:rFonts w:ascii="Times New Roman" w:hAnsi="Times New Roman" w:cs="Times New Roman"/>
          <w:b/>
          <w:bCs/>
          <w:color w:val="000000"/>
          <w:sz w:val="24"/>
          <w:szCs w:val="24"/>
          <w:lang w:eastAsia="ja-JP"/>
        </w:rPr>
      </w:pPr>
      <w:r w:rsidRPr="00E165B2">
        <w:rPr>
          <w:rFonts w:ascii="Times New Roman" w:hAnsi="Times New Roman" w:cs="Times New Roman"/>
          <w:color w:val="000000"/>
          <w:sz w:val="24"/>
          <w:szCs w:val="24"/>
          <w:lang w:eastAsia="ja-JP"/>
        </w:rPr>
        <w:lastRenderedPageBreak/>
        <w:t xml:space="preserve">Основные точки диаграммы состояния железо—цементит обозначены латинскими буквами, общепринятыми в международной практике. Координаты основных точек диаграммы состояния железо—цементит и их буквенные обозначения приведены в таблице </w:t>
      </w:r>
      <w:r>
        <w:rPr>
          <w:rFonts w:ascii="Times New Roman" w:hAnsi="Times New Roman" w:cs="Times New Roman"/>
          <w:color w:val="000000"/>
          <w:sz w:val="24"/>
          <w:szCs w:val="24"/>
          <w:lang w:eastAsia="ja-JP"/>
        </w:rPr>
        <w:t>2</w:t>
      </w:r>
      <w:r w:rsidRPr="00E165B2">
        <w:rPr>
          <w:rFonts w:ascii="Times New Roman" w:hAnsi="Times New Roman" w:cs="Times New Roman"/>
          <w:color w:val="000000"/>
          <w:sz w:val="24"/>
          <w:szCs w:val="24"/>
          <w:lang w:eastAsia="ja-JP"/>
        </w:rPr>
        <w:t>.1.</w:t>
      </w:r>
      <w:r w:rsidRPr="00E165B2">
        <w:rPr>
          <w:rFonts w:ascii="Times New Roman" w:hAnsi="Times New Roman" w:cs="Times New Roman"/>
          <w:b/>
          <w:bCs/>
          <w:color w:val="000000"/>
          <w:sz w:val="24"/>
          <w:szCs w:val="24"/>
          <w:lang w:eastAsia="ja-JP"/>
        </w:rPr>
        <w:t xml:space="preserve"> </w:t>
      </w:r>
    </w:p>
    <w:p w:rsidR="00086973" w:rsidRDefault="00086973" w:rsidP="00086973">
      <w:pPr>
        <w:shd w:val="clear" w:color="auto" w:fill="FFFFFF"/>
        <w:autoSpaceDE w:val="0"/>
        <w:autoSpaceDN w:val="0"/>
        <w:adjustRightInd w:val="0"/>
        <w:spacing w:after="0"/>
        <w:jc w:val="both"/>
        <w:rPr>
          <w:rFonts w:ascii="Times New Roman" w:hAnsi="Times New Roman" w:cs="Times New Roman"/>
          <w:bCs/>
          <w:color w:val="000000"/>
          <w:sz w:val="24"/>
          <w:szCs w:val="24"/>
          <w:lang w:eastAsia="ja-JP"/>
        </w:rPr>
      </w:pPr>
    </w:p>
    <w:p w:rsidR="00086973" w:rsidRPr="00E165B2" w:rsidRDefault="00E165B2" w:rsidP="00086973">
      <w:pPr>
        <w:shd w:val="clear" w:color="auto" w:fill="FFFFFF"/>
        <w:autoSpaceDE w:val="0"/>
        <w:autoSpaceDN w:val="0"/>
        <w:adjustRightInd w:val="0"/>
        <w:spacing w:after="0" w:line="276" w:lineRule="auto"/>
        <w:jc w:val="both"/>
        <w:rPr>
          <w:rFonts w:ascii="Times New Roman" w:eastAsia="MS Mincho" w:hAnsi="Times New Roman" w:cs="Times New Roman"/>
          <w:sz w:val="24"/>
          <w:szCs w:val="24"/>
          <w:lang w:eastAsia="ja-JP"/>
        </w:rPr>
      </w:pPr>
      <w:r w:rsidRPr="00E165B2">
        <w:rPr>
          <w:rFonts w:ascii="Times New Roman" w:hAnsi="Times New Roman" w:cs="Times New Roman"/>
          <w:bCs/>
          <w:color w:val="000000"/>
          <w:sz w:val="24"/>
          <w:szCs w:val="24"/>
          <w:lang w:eastAsia="ja-JP"/>
        </w:rPr>
        <w:t xml:space="preserve">Таблица </w:t>
      </w:r>
      <w:r w:rsidR="00086973">
        <w:rPr>
          <w:rFonts w:ascii="Times New Roman" w:hAnsi="Times New Roman" w:cs="Times New Roman"/>
          <w:bCs/>
          <w:color w:val="000000"/>
          <w:sz w:val="24"/>
          <w:szCs w:val="24"/>
          <w:lang w:eastAsia="ja-JP"/>
        </w:rPr>
        <w:t>2</w:t>
      </w:r>
      <w:r w:rsidRPr="00E165B2">
        <w:rPr>
          <w:rFonts w:ascii="Times New Roman" w:hAnsi="Times New Roman" w:cs="Times New Roman"/>
          <w:bCs/>
          <w:color w:val="000000"/>
          <w:sz w:val="24"/>
          <w:szCs w:val="24"/>
          <w:lang w:eastAsia="ja-JP"/>
        </w:rPr>
        <w:t>.1 - Координаты основных точек диаграммы состояния железо—цементит</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8"/>
        <w:gridCol w:w="1701"/>
        <w:gridCol w:w="1731"/>
        <w:gridCol w:w="1529"/>
        <w:gridCol w:w="1559"/>
        <w:gridCol w:w="1701"/>
      </w:tblGrid>
      <w:tr w:rsidR="00E165B2" w:rsidRPr="00001986" w:rsidTr="00086973">
        <w:trPr>
          <w:trHeight w:val="611"/>
        </w:trPr>
        <w:tc>
          <w:tcPr>
            <w:tcW w:w="1668"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Обозначение точки на диаграм</w:t>
            </w:r>
            <w:r w:rsidR="00086973" w:rsidRPr="00086973">
              <w:rPr>
                <w:rFonts w:ascii="Times New Roman" w:hAnsi="Times New Roman" w:cs="Times New Roman"/>
                <w:color w:val="000000"/>
                <w:lang w:eastAsia="ja-JP"/>
              </w:rPr>
              <w:t>м</w:t>
            </w:r>
            <w:r w:rsidRPr="00086973">
              <w:rPr>
                <w:rFonts w:ascii="Times New Roman" w:hAnsi="Times New Roman" w:cs="Times New Roman"/>
                <w:color w:val="000000"/>
                <w:lang w:eastAsia="ja-JP"/>
              </w:rPr>
              <w:t>е</w:t>
            </w:r>
          </w:p>
        </w:tc>
        <w:tc>
          <w:tcPr>
            <w:tcW w:w="170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 xml:space="preserve">Температура,  </w:t>
            </w:r>
            <w:r w:rsidRPr="00086973">
              <w:rPr>
                <w:rFonts w:ascii="Times New Roman" w:hAnsi="Times New Roman" w:cs="Times New Roman"/>
                <w:color w:val="000000"/>
                <w:vertAlign w:val="superscript"/>
                <w:lang w:eastAsia="ja-JP"/>
              </w:rPr>
              <w:t>о</w:t>
            </w:r>
            <w:r w:rsidRPr="00086973">
              <w:rPr>
                <w:rFonts w:ascii="Times New Roman" w:hAnsi="Times New Roman" w:cs="Times New Roman"/>
                <w:color w:val="000000"/>
                <w:lang w:eastAsia="ja-JP"/>
              </w:rPr>
              <w:t>С</w:t>
            </w:r>
          </w:p>
        </w:tc>
        <w:tc>
          <w:tcPr>
            <w:tcW w:w="173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Концентрация углерода в %</w:t>
            </w:r>
          </w:p>
        </w:tc>
        <w:tc>
          <w:tcPr>
            <w:tcW w:w="1529"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Обозначение точки на диаграм</w:t>
            </w:r>
            <w:r w:rsidR="00086973" w:rsidRPr="00086973">
              <w:rPr>
                <w:rFonts w:ascii="Times New Roman" w:hAnsi="Times New Roman" w:cs="Times New Roman"/>
                <w:color w:val="000000"/>
                <w:lang w:eastAsia="ja-JP"/>
              </w:rPr>
              <w:t>м</w:t>
            </w:r>
            <w:r w:rsidRPr="00086973">
              <w:rPr>
                <w:rFonts w:ascii="Times New Roman" w:hAnsi="Times New Roman" w:cs="Times New Roman"/>
                <w:color w:val="000000"/>
                <w:lang w:eastAsia="ja-JP"/>
              </w:rPr>
              <w:t>е</w:t>
            </w:r>
          </w:p>
        </w:tc>
        <w:tc>
          <w:tcPr>
            <w:tcW w:w="1559"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 xml:space="preserve">Температура,  </w:t>
            </w:r>
            <w:r w:rsidRPr="00086973">
              <w:rPr>
                <w:rFonts w:ascii="Times New Roman" w:hAnsi="Times New Roman" w:cs="Times New Roman"/>
                <w:color w:val="000000"/>
                <w:vertAlign w:val="superscript"/>
                <w:lang w:eastAsia="ja-JP"/>
              </w:rPr>
              <w:t>о</w:t>
            </w:r>
            <w:r w:rsidRPr="00086973">
              <w:rPr>
                <w:rFonts w:ascii="Times New Roman" w:hAnsi="Times New Roman" w:cs="Times New Roman"/>
                <w:color w:val="000000"/>
                <w:lang w:eastAsia="ja-JP"/>
              </w:rPr>
              <w:t>С</w:t>
            </w:r>
          </w:p>
        </w:tc>
        <w:tc>
          <w:tcPr>
            <w:tcW w:w="170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Концентрация углерода в %</w:t>
            </w:r>
          </w:p>
        </w:tc>
      </w:tr>
      <w:tr w:rsidR="00E165B2" w:rsidRPr="00001986" w:rsidTr="00086973">
        <w:tc>
          <w:tcPr>
            <w:tcW w:w="1668"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val="en-US" w:eastAsia="ja-JP"/>
              </w:rPr>
            </w:pPr>
            <w:r w:rsidRPr="00086973">
              <w:rPr>
                <w:rFonts w:ascii="Times New Roman" w:hAnsi="Times New Roman" w:cs="Times New Roman"/>
                <w:color w:val="000000"/>
                <w:lang w:val="en-US" w:eastAsia="ja-JP"/>
              </w:rPr>
              <w:t>A</w:t>
            </w:r>
          </w:p>
        </w:tc>
        <w:tc>
          <w:tcPr>
            <w:tcW w:w="170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1539</w:t>
            </w:r>
          </w:p>
        </w:tc>
        <w:tc>
          <w:tcPr>
            <w:tcW w:w="173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0</w:t>
            </w:r>
          </w:p>
        </w:tc>
        <w:tc>
          <w:tcPr>
            <w:tcW w:w="1529"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val="en-US" w:eastAsia="ja-JP"/>
              </w:rPr>
            </w:pPr>
            <w:r w:rsidRPr="00086973">
              <w:rPr>
                <w:rFonts w:ascii="Times New Roman" w:hAnsi="Times New Roman" w:cs="Times New Roman"/>
                <w:color w:val="000000"/>
                <w:lang w:val="en-US" w:eastAsia="ja-JP"/>
              </w:rPr>
              <w:t>D</w:t>
            </w:r>
          </w:p>
        </w:tc>
        <w:tc>
          <w:tcPr>
            <w:tcW w:w="1559"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1500</w:t>
            </w:r>
          </w:p>
        </w:tc>
        <w:tc>
          <w:tcPr>
            <w:tcW w:w="170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6,67</w:t>
            </w:r>
          </w:p>
        </w:tc>
      </w:tr>
      <w:tr w:rsidR="00E165B2" w:rsidRPr="00001986" w:rsidTr="00086973">
        <w:tc>
          <w:tcPr>
            <w:tcW w:w="1668"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val="en-US" w:eastAsia="ja-JP"/>
              </w:rPr>
            </w:pPr>
            <w:r w:rsidRPr="00086973">
              <w:rPr>
                <w:rFonts w:ascii="Times New Roman" w:hAnsi="Times New Roman" w:cs="Times New Roman"/>
                <w:color w:val="000000"/>
                <w:lang w:val="en-US" w:eastAsia="ja-JP"/>
              </w:rPr>
              <w:t>B</w:t>
            </w:r>
          </w:p>
        </w:tc>
        <w:tc>
          <w:tcPr>
            <w:tcW w:w="170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1499</w:t>
            </w:r>
          </w:p>
        </w:tc>
        <w:tc>
          <w:tcPr>
            <w:tcW w:w="173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0,5</w:t>
            </w:r>
          </w:p>
        </w:tc>
        <w:tc>
          <w:tcPr>
            <w:tcW w:w="1529"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val="en-US" w:eastAsia="ja-JP"/>
              </w:rPr>
            </w:pPr>
            <w:r w:rsidRPr="00086973">
              <w:rPr>
                <w:rFonts w:ascii="Times New Roman" w:hAnsi="Times New Roman" w:cs="Times New Roman"/>
                <w:color w:val="000000"/>
                <w:lang w:val="en-US" w:eastAsia="ja-JP"/>
              </w:rPr>
              <w:t>G</w:t>
            </w:r>
          </w:p>
        </w:tc>
        <w:tc>
          <w:tcPr>
            <w:tcW w:w="1559"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911</w:t>
            </w:r>
          </w:p>
        </w:tc>
        <w:tc>
          <w:tcPr>
            <w:tcW w:w="170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0</w:t>
            </w:r>
          </w:p>
        </w:tc>
      </w:tr>
      <w:tr w:rsidR="00E165B2" w:rsidRPr="00001986" w:rsidTr="00086973">
        <w:tc>
          <w:tcPr>
            <w:tcW w:w="1668"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val="en-US" w:eastAsia="ja-JP"/>
              </w:rPr>
            </w:pPr>
            <w:r w:rsidRPr="00086973">
              <w:rPr>
                <w:rFonts w:ascii="Times New Roman" w:hAnsi="Times New Roman" w:cs="Times New Roman"/>
                <w:color w:val="000000"/>
                <w:lang w:val="en-US" w:eastAsia="ja-JP"/>
              </w:rPr>
              <w:t>H</w:t>
            </w:r>
          </w:p>
        </w:tc>
        <w:tc>
          <w:tcPr>
            <w:tcW w:w="170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1499</w:t>
            </w:r>
          </w:p>
        </w:tc>
        <w:tc>
          <w:tcPr>
            <w:tcW w:w="173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0,1</w:t>
            </w:r>
          </w:p>
        </w:tc>
        <w:tc>
          <w:tcPr>
            <w:tcW w:w="1529"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val="en-US" w:eastAsia="ja-JP"/>
              </w:rPr>
            </w:pPr>
            <w:r w:rsidRPr="00086973">
              <w:rPr>
                <w:rFonts w:ascii="Times New Roman" w:hAnsi="Times New Roman" w:cs="Times New Roman"/>
                <w:color w:val="000000"/>
                <w:lang w:val="en-US" w:eastAsia="ja-JP"/>
              </w:rPr>
              <w:t>P</w:t>
            </w:r>
          </w:p>
        </w:tc>
        <w:tc>
          <w:tcPr>
            <w:tcW w:w="1559"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727</w:t>
            </w:r>
          </w:p>
        </w:tc>
        <w:tc>
          <w:tcPr>
            <w:tcW w:w="170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0,025</w:t>
            </w:r>
          </w:p>
        </w:tc>
      </w:tr>
      <w:tr w:rsidR="00E165B2" w:rsidRPr="00001986" w:rsidTr="00086973">
        <w:tc>
          <w:tcPr>
            <w:tcW w:w="1668"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val="en-US" w:eastAsia="ja-JP"/>
              </w:rPr>
            </w:pPr>
            <w:r w:rsidRPr="00086973">
              <w:rPr>
                <w:rFonts w:ascii="Times New Roman" w:hAnsi="Times New Roman" w:cs="Times New Roman"/>
                <w:color w:val="000000"/>
                <w:lang w:val="en-US" w:eastAsia="ja-JP"/>
              </w:rPr>
              <w:t>J</w:t>
            </w:r>
          </w:p>
        </w:tc>
        <w:tc>
          <w:tcPr>
            <w:tcW w:w="170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1499</w:t>
            </w:r>
          </w:p>
        </w:tc>
        <w:tc>
          <w:tcPr>
            <w:tcW w:w="173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0,16</w:t>
            </w:r>
          </w:p>
        </w:tc>
        <w:tc>
          <w:tcPr>
            <w:tcW w:w="1529"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val="en-US" w:eastAsia="ja-JP"/>
              </w:rPr>
            </w:pPr>
            <w:r w:rsidRPr="00086973">
              <w:rPr>
                <w:rFonts w:ascii="Times New Roman" w:hAnsi="Times New Roman" w:cs="Times New Roman"/>
                <w:color w:val="000000"/>
                <w:lang w:val="en-US" w:eastAsia="ja-JP"/>
              </w:rPr>
              <w:t>S</w:t>
            </w:r>
          </w:p>
        </w:tc>
        <w:tc>
          <w:tcPr>
            <w:tcW w:w="1559"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727</w:t>
            </w:r>
          </w:p>
        </w:tc>
        <w:tc>
          <w:tcPr>
            <w:tcW w:w="170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0,8</w:t>
            </w:r>
          </w:p>
        </w:tc>
      </w:tr>
      <w:tr w:rsidR="00E165B2" w:rsidRPr="00001986" w:rsidTr="00086973">
        <w:tc>
          <w:tcPr>
            <w:tcW w:w="1668"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val="en-US" w:eastAsia="ja-JP"/>
              </w:rPr>
            </w:pPr>
            <w:r w:rsidRPr="00086973">
              <w:rPr>
                <w:rFonts w:ascii="Times New Roman" w:hAnsi="Times New Roman" w:cs="Times New Roman"/>
                <w:color w:val="000000"/>
                <w:lang w:val="en-US" w:eastAsia="ja-JP"/>
              </w:rPr>
              <w:t>N</w:t>
            </w:r>
          </w:p>
        </w:tc>
        <w:tc>
          <w:tcPr>
            <w:tcW w:w="170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1392</w:t>
            </w:r>
          </w:p>
        </w:tc>
        <w:tc>
          <w:tcPr>
            <w:tcW w:w="173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0</w:t>
            </w:r>
          </w:p>
        </w:tc>
        <w:tc>
          <w:tcPr>
            <w:tcW w:w="1529"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val="en-US" w:eastAsia="ja-JP"/>
              </w:rPr>
            </w:pPr>
            <w:r w:rsidRPr="00086973">
              <w:rPr>
                <w:rFonts w:ascii="Times New Roman" w:hAnsi="Times New Roman" w:cs="Times New Roman"/>
                <w:color w:val="000000"/>
                <w:lang w:val="en-US" w:eastAsia="ja-JP"/>
              </w:rPr>
              <w:t>K</w:t>
            </w:r>
          </w:p>
        </w:tc>
        <w:tc>
          <w:tcPr>
            <w:tcW w:w="1559"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727</w:t>
            </w:r>
          </w:p>
        </w:tc>
        <w:tc>
          <w:tcPr>
            <w:tcW w:w="170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6,67</w:t>
            </w:r>
          </w:p>
        </w:tc>
      </w:tr>
      <w:tr w:rsidR="00E165B2" w:rsidRPr="00001986" w:rsidTr="00086973">
        <w:tc>
          <w:tcPr>
            <w:tcW w:w="1668"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val="en-US" w:eastAsia="ja-JP"/>
              </w:rPr>
            </w:pPr>
            <w:r w:rsidRPr="00086973">
              <w:rPr>
                <w:rFonts w:ascii="Times New Roman" w:hAnsi="Times New Roman" w:cs="Times New Roman"/>
                <w:color w:val="000000"/>
                <w:lang w:val="en-US" w:eastAsia="ja-JP"/>
              </w:rPr>
              <w:t>E</w:t>
            </w:r>
          </w:p>
        </w:tc>
        <w:tc>
          <w:tcPr>
            <w:tcW w:w="170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1147</w:t>
            </w:r>
          </w:p>
        </w:tc>
        <w:tc>
          <w:tcPr>
            <w:tcW w:w="173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2,14</w:t>
            </w:r>
          </w:p>
        </w:tc>
        <w:tc>
          <w:tcPr>
            <w:tcW w:w="1529"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val="en-US" w:eastAsia="ja-JP"/>
              </w:rPr>
            </w:pPr>
            <w:r w:rsidRPr="00086973">
              <w:rPr>
                <w:rFonts w:ascii="Times New Roman" w:hAnsi="Times New Roman" w:cs="Times New Roman"/>
                <w:color w:val="000000"/>
                <w:lang w:val="en-US" w:eastAsia="ja-JP"/>
              </w:rPr>
              <w:t>Q</w:t>
            </w:r>
          </w:p>
        </w:tc>
        <w:tc>
          <w:tcPr>
            <w:tcW w:w="1559"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600</w:t>
            </w:r>
          </w:p>
        </w:tc>
        <w:tc>
          <w:tcPr>
            <w:tcW w:w="170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0,006</w:t>
            </w:r>
          </w:p>
        </w:tc>
      </w:tr>
      <w:tr w:rsidR="00E165B2" w:rsidRPr="00001986" w:rsidTr="00086973">
        <w:tc>
          <w:tcPr>
            <w:tcW w:w="1668"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val="en-US" w:eastAsia="ja-JP"/>
              </w:rPr>
            </w:pPr>
            <w:r w:rsidRPr="00086973">
              <w:rPr>
                <w:rFonts w:ascii="Times New Roman" w:hAnsi="Times New Roman" w:cs="Times New Roman"/>
                <w:color w:val="000000"/>
                <w:lang w:val="en-US" w:eastAsia="ja-JP"/>
              </w:rPr>
              <w:t>C</w:t>
            </w:r>
          </w:p>
        </w:tc>
        <w:tc>
          <w:tcPr>
            <w:tcW w:w="170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1147</w:t>
            </w:r>
          </w:p>
        </w:tc>
        <w:tc>
          <w:tcPr>
            <w:tcW w:w="173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4.30</w:t>
            </w:r>
          </w:p>
        </w:tc>
        <w:tc>
          <w:tcPr>
            <w:tcW w:w="1529"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val="en-US" w:eastAsia="ja-JP"/>
              </w:rPr>
              <w:t>L</w:t>
            </w:r>
          </w:p>
        </w:tc>
        <w:tc>
          <w:tcPr>
            <w:tcW w:w="1559"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600</w:t>
            </w:r>
          </w:p>
        </w:tc>
        <w:tc>
          <w:tcPr>
            <w:tcW w:w="170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6,67</w:t>
            </w:r>
          </w:p>
        </w:tc>
      </w:tr>
      <w:tr w:rsidR="00E165B2" w:rsidRPr="00001986" w:rsidTr="00086973">
        <w:tc>
          <w:tcPr>
            <w:tcW w:w="1668"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val="en-US" w:eastAsia="ja-JP"/>
              </w:rPr>
            </w:pPr>
            <w:r w:rsidRPr="00086973">
              <w:rPr>
                <w:rFonts w:ascii="Times New Roman" w:hAnsi="Times New Roman" w:cs="Times New Roman"/>
                <w:color w:val="000000"/>
                <w:lang w:val="en-US" w:eastAsia="ja-JP"/>
              </w:rPr>
              <w:t>F</w:t>
            </w:r>
          </w:p>
        </w:tc>
        <w:tc>
          <w:tcPr>
            <w:tcW w:w="170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1147</w:t>
            </w:r>
          </w:p>
        </w:tc>
        <w:tc>
          <w:tcPr>
            <w:tcW w:w="173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r w:rsidRPr="00086973">
              <w:rPr>
                <w:rFonts w:ascii="Times New Roman" w:hAnsi="Times New Roman" w:cs="Times New Roman"/>
                <w:color w:val="000000"/>
                <w:lang w:eastAsia="ja-JP"/>
              </w:rPr>
              <w:t>6,67</w:t>
            </w:r>
          </w:p>
        </w:tc>
        <w:tc>
          <w:tcPr>
            <w:tcW w:w="1529"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p>
        </w:tc>
        <w:tc>
          <w:tcPr>
            <w:tcW w:w="1559"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p>
        </w:tc>
        <w:tc>
          <w:tcPr>
            <w:tcW w:w="1701" w:type="dxa"/>
            <w:vAlign w:val="center"/>
          </w:tcPr>
          <w:p w:rsidR="00E165B2" w:rsidRPr="00086973" w:rsidRDefault="00E165B2" w:rsidP="00086973">
            <w:pPr>
              <w:autoSpaceDE w:val="0"/>
              <w:autoSpaceDN w:val="0"/>
              <w:adjustRightInd w:val="0"/>
              <w:spacing w:after="0"/>
              <w:jc w:val="center"/>
              <w:rPr>
                <w:rFonts w:ascii="Times New Roman" w:hAnsi="Times New Roman" w:cs="Times New Roman"/>
                <w:color w:val="000000"/>
                <w:lang w:eastAsia="ja-JP"/>
              </w:rPr>
            </w:pPr>
          </w:p>
        </w:tc>
      </w:tr>
    </w:tbl>
    <w:p w:rsidR="00FF63E2" w:rsidRDefault="00FF63E2" w:rsidP="00FF63E2">
      <w:pPr>
        <w:pStyle w:val="100"/>
        <w:shd w:val="clear" w:color="auto" w:fill="auto"/>
        <w:spacing w:after="0" w:line="240" w:lineRule="auto"/>
        <w:ind w:right="340" w:firstLine="720"/>
        <w:jc w:val="both"/>
        <w:rPr>
          <w:b/>
          <w:sz w:val="24"/>
          <w:szCs w:val="24"/>
        </w:rPr>
      </w:pPr>
    </w:p>
    <w:p w:rsidR="00E165B2" w:rsidRPr="00FF63E2" w:rsidRDefault="00E165B2" w:rsidP="00FF63E2">
      <w:pPr>
        <w:pStyle w:val="100"/>
        <w:shd w:val="clear" w:color="auto" w:fill="auto"/>
        <w:spacing w:after="0" w:line="240" w:lineRule="auto"/>
        <w:ind w:right="340" w:firstLine="720"/>
        <w:jc w:val="both"/>
        <w:rPr>
          <w:sz w:val="24"/>
          <w:szCs w:val="24"/>
        </w:rPr>
      </w:pPr>
      <w:r w:rsidRPr="00FF63E2">
        <w:rPr>
          <w:b/>
          <w:sz w:val="24"/>
          <w:szCs w:val="24"/>
        </w:rPr>
        <w:t>Твердые фазы</w:t>
      </w:r>
      <w:r w:rsidRPr="00FF63E2">
        <w:rPr>
          <w:sz w:val="24"/>
          <w:szCs w:val="24"/>
        </w:rPr>
        <w:t xml:space="preserve"> нестабильной диаграммы: феррит низкотемпературный и высокотемпературный, аустенит и цементит.</w:t>
      </w:r>
    </w:p>
    <w:p w:rsidR="00FF63E2" w:rsidRDefault="00FF63E2" w:rsidP="00FF63E2">
      <w:pPr>
        <w:shd w:val="clear" w:color="auto" w:fill="FFFFFF"/>
        <w:autoSpaceDE w:val="0"/>
        <w:autoSpaceDN w:val="0"/>
        <w:adjustRightInd w:val="0"/>
        <w:spacing w:after="0"/>
        <w:ind w:firstLine="851"/>
        <w:jc w:val="both"/>
        <w:rPr>
          <w:rStyle w:val="24"/>
          <w:rFonts w:eastAsiaTheme="minorHAnsi"/>
          <w:b/>
        </w:rPr>
      </w:pPr>
    </w:p>
    <w:p w:rsidR="00E165B2" w:rsidRPr="00FF63E2" w:rsidRDefault="00E165B2" w:rsidP="00FF63E2">
      <w:pPr>
        <w:shd w:val="clear" w:color="auto" w:fill="FFFFFF"/>
        <w:autoSpaceDE w:val="0"/>
        <w:autoSpaceDN w:val="0"/>
        <w:adjustRightInd w:val="0"/>
        <w:spacing w:after="0"/>
        <w:ind w:firstLine="851"/>
        <w:jc w:val="both"/>
        <w:rPr>
          <w:rFonts w:ascii="Times New Roman" w:eastAsia="MS Mincho" w:hAnsi="Times New Roman" w:cs="Times New Roman"/>
          <w:sz w:val="24"/>
          <w:szCs w:val="24"/>
          <w:lang w:eastAsia="ja-JP"/>
        </w:rPr>
      </w:pPr>
      <w:r w:rsidRPr="00FF63E2">
        <w:rPr>
          <w:rStyle w:val="24"/>
          <w:rFonts w:eastAsiaTheme="minorHAnsi"/>
          <w:b/>
        </w:rPr>
        <w:t xml:space="preserve">Феррит (Ф) </w:t>
      </w:r>
      <w:r w:rsidRPr="00FF63E2">
        <w:rPr>
          <w:rStyle w:val="24"/>
          <w:rFonts w:eastAsiaTheme="minorHAnsi"/>
        </w:rPr>
        <w:t xml:space="preserve">- твердый раствор внедрения углерода в железо с ОЦК решеткой (различают высокотемпературный феррит </w:t>
      </w:r>
      <w:r w:rsidRPr="00FF63E2">
        <w:rPr>
          <w:rStyle w:val="24"/>
          <w:rFonts w:eastAsiaTheme="minorHAnsi"/>
          <w:lang w:val="en-US"/>
        </w:rPr>
        <w:t>α</w:t>
      </w:r>
      <w:r w:rsidRPr="00FF63E2">
        <w:rPr>
          <w:rStyle w:val="24"/>
          <w:rFonts w:eastAsiaTheme="minorHAnsi"/>
        </w:rPr>
        <w:t xml:space="preserve"> и низкотемпературный δ). </w:t>
      </w:r>
      <w:r w:rsidRPr="00FF63E2">
        <w:rPr>
          <w:rFonts w:ascii="Times New Roman" w:hAnsi="Times New Roman" w:cs="Times New Roman"/>
          <w:color w:val="000000"/>
          <w:sz w:val="24"/>
          <w:szCs w:val="24"/>
          <w:lang w:eastAsia="ja-JP"/>
        </w:rPr>
        <w:t xml:space="preserve">Максимальная концентрация углерода в низкотемпературном феррите составляет 0,025 </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при 727 °С, а в высокотемпературном феррите 0,1 % при 1499 °С. Растворимость углерода в феррите изменяется, после охлаждения до комнатной температуры она становится равной 0,006 % С.</w:t>
      </w:r>
    </w:p>
    <w:p w:rsidR="00E165B2" w:rsidRPr="00FF63E2" w:rsidRDefault="00E165B2" w:rsidP="00FF63E2">
      <w:pPr>
        <w:pStyle w:val="100"/>
        <w:shd w:val="clear" w:color="auto" w:fill="auto"/>
        <w:spacing w:after="0" w:line="240" w:lineRule="auto"/>
        <w:ind w:left="23" w:right="20" w:firstLine="720"/>
        <w:jc w:val="both"/>
        <w:rPr>
          <w:rStyle w:val="24"/>
        </w:rPr>
      </w:pPr>
      <w:r w:rsidRPr="00FF63E2">
        <w:rPr>
          <w:sz w:val="24"/>
          <w:szCs w:val="24"/>
          <w:lang w:eastAsia="ja-JP"/>
        </w:rPr>
        <w:t>Феррит мягок и пластичен, он имеет следующие механические свойства: σ</w:t>
      </w:r>
      <w:r w:rsidRPr="00FF63E2">
        <w:rPr>
          <w:sz w:val="24"/>
          <w:szCs w:val="24"/>
          <w:vertAlign w:val="subscript"/>
          <w:lang w:eastAsia="ja-JP"/>
        </w:rPr>
        <w:t>в</w:t>
      </w:r>
      <w:r w:rsidRPr="00FF63E2">
        <w:rPr>
          <w:sz w:val="24"/>
          <w:szCs w:val="24"/>
          <w:lang w:eastAsia="ja-JP"/>
        </w:rPr>
        <w:t xml:space="preserve"> = 250 МПа; σ</w:t>
      </w:r>
      <w:r w:rsidRPr="00FF63E2">
        <w:rPr>
          <w:sz w:val="24"/>
          <w:szCs w:val="24"/>
          <w:vertAlign w:val="subscript"/>
          <w:lang w:eastAsia="ja-JP"/>
        </w:rPr>
        <w:t>02</w:t>
      </w:r>
      <w:r w:rsidRPr="00FF63E2">
        <w:rPr>
          <w:sz w:val="24"/>
          <w:szCs w:val="24"/>
          <w:lang w:eastAsia="ja-JP"/>
        </w:rPr>
        <w:t xml:space="preserve"> = 120 МПа; δ = 50 %;  ψ = 80 %;   </w:t>
      </w:r>
      <w:r w:rsidRPr="00FF63E2">
        <w:rPr>
          <w:i/>
          <w:iCs/>
          <w:sz w:val="24"/>
          <w:szCs w:val="24"/>
          <w:lang w:val="en-US" w:eastAsia="ja-JP"/>
        </w:rPr>
        <w:t>KCU</w:t>
      </w:r>
      <w:r w:rsidRPr="00FF63E2">
        <w:rPr>
          <w:i/>
          <w:iCs/>
          <w:sz w:val="24"/>
          <w:szCs w:val="24"/>
          <w:lang w:eastAsia="ja-JP"/>
        </w:rPr>
        <w:t xml:space="preserve"> </w:t>
      </w:r>
      <w:r w:rsidRPr="00FF63E2">
        <w:rPr>
          <w:sz w:val="24"/>
          <w:szCs w:val="24"/>
          <w:lang w:eastAsia="ja-JP"/>
        </w:rPr>
        <w:t>= 2,5 МДж/м</w:t>
      </w:r>
      <w:r w:rsidRPr="00FF63E2">
        <w:rPr>
          <w:sz w:val="24"/>
          <w:szCs w:val="24"/>
          <w:vertAlign w:val="superscript"/>
          <w:lang w:eastAsia="ja-JP"/>
        </w:rPr>
        <w:t>2</w:t>
      </w:r>
      <w:r w:rsidRPr="00FF63E2">
        <w:rPr>
          <w:sz w:val="24"/>
          <w:szCs w:val="24"/>
          <w:lang w:eastAsia="ja-JP"/>
        </w:rPr>
        <w:t>; НВ 80.</w:t>
      </w:r>
      <w:r w:rsidRPr="00FF63E2">
        <w:rPr>
          <w:sz w:val="24"/>
          <w:szCs w:val="24"/>
        </w:rPr>
        <w:t xml:space="preserve"> </w:t>
      </w:r>
      <w:r w:rsidRPr="00FF63E2">
        <w:rPr>
          <w:rStyle w:val="24"/>
        </w:rPr>
        <w:t>Феррит при температуре ниже 768°С ферромагнитен.</w:t>
      </w:r>
    </w:p>
    <w:p w:rsidR="00E165B2" w:rsidRPr="00FF63E2" w:rsidRDefault="00E165B2" w:rsidP="00FF63E2">
      <w:pPr>
        <w:pStyle w:val="100"/>
        <w:shd w:val="clear" w:color="auto" w:fill="auto"/>
        <w:spacing w:after="0" w:line="240" w:lineRule="auto"/>
        <w:ind w:left="23" w:right="20" w:firstLine="720"/>
        <w:jc w:val="both"/>
        <w:rPr>
          <w:sz w:val="24"/>
          <w:szCs w:val="24"/>
        </w:rPr>
      </w:pPr>
      <w:r w:rsidRPr="00FF63E2">
        <w:rPr>
          <w:sz w:val="24"/>
          <w:szCs w:val="24"/>
          <w:lang w:eastAsia="ja-JP"/>
        </w:rPr>
        <w:t>Под микроскопом феррит выявляется в виде однородных светлых зёрен (рис. 3.2,а).</w:t>
      </w:r>
    </w:p>
    <w:p w:rsidR="00E165B2" w:rsidRPr="00FF63E2" w:rsidRDefault="00E165B2" w:rsidP="00FF63E2">
      <w:pPr>
        <w:pStyle w:val="100"/>
        <w:shd w:val="clear" w:color="auto" w:fill="auto"/>
        <w:spacing w:after="0" w:line="240" w:lineRule="auto"/>
        <w:ind w:left="23" w:right="20" w:firstLine="720"/>
        <w:jc w:val="both"/>
        <w:rPr>
          <w:rStyle w:val="24"/>
          <w:b/>
        </w:rPr>
      </w:pPr>
    </w:p>
    <w:p w:rsidR="00E165B2" w:rsidRPr="00FF63E2" w:rsidRDefault="00E165B2" w:rsidP="00FF63E2">
      <w:pPr>
        <w:pStyle w:val="100"/>
        <w:shd w:val="clear" w:color="auto" w:fill="auto"/>
        <w:spacing w:after="0" w:line="240" w:lineRule="auto"/>
        <w:ind w:left="23" w:right="20" w:firstLine="720"/>
        <w:jc w:val="both"/>
        <w:rPr>
          <w:rStyle w:val="24"/>
        </w:rPr>
      </w:pPr>
      <w:r w:rsidRPr="00FF63E2">
        <w:rPr>
          <w:rStyle w:val="24"/>
          <w:b/>
        </w:rPr>
        <w:t>Аустенит (А)</w:t>
      </w:r>
      <w:r w:rsidRPr="00FF63E2">
        <w:rPr>
          <w:rStyle w:val="24"/>
        </w:rPr>
        <w:t xml:space="preserve"> - твердый раствор внедрения углерода в железо с ГЦК решеткой (γ-фаза). Максимальная растворимость углерода в </w:t>
      </w:r>
      <w:r w:rsidRPr="00FF63E2">
        <w:rPr>
          <w:rStyle w:val="24"/>
          <w:lang w:val="en-US"/>
        </w:rPr>
        <w:t>γ</w:t>
      </w:r>
      <w:r w:rsidRPr="00FF63E2">
        <w:rPr>
          <w:rStyle w:val="24"/>
        </w:rPr>
        <w:t>-</w:t>
      </w:r>
      <w:r w:rsidRPr="00FF63E2">
        <w:rPr>
          <w:rStyle w:val="24"/>
          <w:lang w:val="en-US"/>
        </w:rPr>
        <w:t>Fe</w:t>
      </w:r>
      <w:r w:rsidRPr="00FF63E2">
        <w:rPr>
          <w:rStyle w:val="24"/>
        </w:rPr>
        <w:t xml:space="preserve"> составляет 2,14% при температуре 1147</w:t>
      </w:r>
      <w:r w:rsidRPr="00FF63E2">
        <w:rPr>
          <w:rStyle w:val="24"/>
          <w:vertAlign w:val="superscript"/>
        </w:rPr>
        <w:t>о</w:t>
      </w:r>
      <w:r w:rsidRPr="00FF63E2">
        <w:rPr>
          <w:rStyle w:val="24"/>
        </w:rPr>
        <w:t>С и 0,8% при температуре 727</w:t>
      </w:r>
      <w:r w:rsidRPr="00FF63E2">
        <w:rPr>
          <w:rStyle w:val="24"/>
          <w:vertAlign w:val="superscript"/>
        </w:rPr>
        <w:t>о</w:t>
      </w:r>
      <w:r w:rsidRPr="00FF63E2">
        <w:rPr>
          <w:rStyle w:val="24"/>
        </w:rPr>
        <w:t xml:space="preserve">С. </w:t>
      </w:r>
      <w:r w:rsidRPr="00FF63E2">
        <w:rPr>
          <w:sz w:val="24"/>
          <w:szCs w:val="24"/>
          <w:lang w:eastAsia="ja-JP"/>
        </w:rPr>
        <w:t xml:space="preserve">Аустенит пластичен (δ  = 40—50 %),   имеет  твердость   НВ 160—200.  </w:t>
      </w:r>
      <w:r w:rsidRPr="00FF63E2">
        <w:rPr>
          <w:rStyle w:val="24"/>
        </w:rPr>
        <w:t>. Аустенит является фазой немагнитной.</w:t>
      </w:r>
    </w:p>
    <w:p w:rsidR="00E165B2" w:rsidRPr="00FF63E2" w:rsidRDefault="00E165B2" w:rsidP="00FF63E2">
      <w:pPr>
        <w:pStyle w:val="100"/>
        <w:shd w:val="clear" w:color="auto" w:fill="auto"/>
        <w:spacing w:after="0" w:line="240" w:lineRule="auto"/>
        <w:ind w:left="23" w:right="20" w:firstLine="720"/>
        <w:jc w:val="both"/>
        <w:rPr>
          <w:sz w:val="24"/>
          <w:szCs w:val="24"/>
        </w:rPr>
      </w:pPr>
      <w:r w:rsidRPr="00FF63E2">
        <w:rPr>
          <w:sz w:val="24"/>
          <w:szCs w:val="24"/>
          <w:lang w:eastAsia="ja-JP"/>
        </w:rPr>
        <w:t xml:space="preserve">Структура аустенита состоит из полиэдрических зерен, в которых встречаются двойники (рис. </w:t>
      </w:r>
      <w:r w:rsidR="00FF63E2">
        <w:rPr>
          <w:sz w:val="24"/>
          <w:szCs w:val="24"/>
          <w:lang w:eastAsia="ja-JP"/>
        </w:rPr>
        <w:t>2.</w:t>
      </w:r>
      <w:r w:rsidRPr="00FF63E2">
        <w:rPr>
          <w:sz w:val="24"/>
          <w:szCs w:val="24"/>
          <w:lang w:eastAsia="ja-JP"/>
        </w:rPr>
        <w:t>2, б)</w:t>
      </w:r>
    </w:p>
    <w:p w:rsidR="00E165B2" w:rsidRPr="00FF63E2" w:rsidRDefault="00E165B2" w:rsidP="00FF63E2">
      <w:pPr>
        <w:pStyle w:val="100"/>
        <w:shd w:val="clear" w:color="auto" w:fill="auto"/>
        <w:spacing w:after="0" w:line="240" w:lineRule="auto"/>
        <w:ind w:left="23" w:right="20" w:firstLine="720"/>
        <w:jc w:val="both"/>
        <w:rPr>
          <w:rStyle w:val="24"/>
          <w:b/>
        </w:rPr>
      </w:pPr>
    </w:p>
    <w:p w:rsidR="00E165B2" w:rsidRPr="00FF63E2" w:rsidRDefault="00E165B2" w:rsidP="00FF63E2">
      <w:pPr>
        <w:pStyle w:val="100"/>
        <w:shd w:val="clear" w:color="auto" w:fill="auto"/>
        <w:spacing w:after="0" w:line="240" w:lineRule="auto"/>
        <w:ind w:left="23" w:right="20" w:firstLine="720"/>
        <w:jc w:val="both"/>
        <w:rPr>
          <w:sz w:val="24"/>
          <w:szCs w:val="24"/>
        </w:rPr>
      </w:pPr>
      <w:r w:rsidRPr="00FF63E2">
        <w:rPr>
          <w:rStyle w:val="24"/>
          <w:b/>
        </w:rPr>
        <w:t>Цементит (Ц)</w:t>
      </w:r>
      <w:r w:rsidRPr="00FF63E2">
        <w:rPr>
          <w:rStyle w:val="24"/>
        </w:rPr>
        <w:t xml:space="preserve"> - химическое соединение (</w:t>
      </w:r>
      <w:r w:rsidRPr="00FF63E2">
        <w:rPr>
          <w:rStyle w:val="24"/>
          <w:lang w:val="en-US"/>
        </w:rPr>
        <w:t>Fe</w:t>
      </w:r>
      <w:r w:rsidRPr="00FF63E2">
        <w:rPr>
          <w:rStyle w:val="24"/>
          <w:vertAlign w:val="subscript"/>
        </w:rPr>
        <w:t>3</w:t>
      </w:r>
      <w:r w:rsidRPr="00FF63E2">
        <w:rPr>
          <w:rStyle w:val="24"/>
          <w:lang w:val="en-US"/>
        </w:rPr>
        <w:t>C</w:t>
      </w:r>
      <w:r w:rsidRPr="00FF63E2">
        <w:rPr>
          <w:rStyle w:val="24"/>
        </w:rPr>
        <w:t xml:space="preserve">). Содержание углерода в цементите составляет 6,67%. </w:t>
      </w:r>
      <w:r w:rsidRPr="00FF63E2">
        <w:rPr>
          <w:sz w:val="24"/>
          <w:szCs w:val="24"/>
          <w:lang w:eastAsia="ja-JP"/>
        </w:rPr>
        <w:t>Особенностью цементита является его исключительно высокая твердость (</w:t>
      </w:r>
      <w:r w:rsidRPr="00FF63E2">
        <w:rPr>
          <w:sz w:val="24"/>
          <w:szCs w:val="24"/>
          <w:lang w:val="en-US" w:eastAsia="ja-JP"/>
        </w:rPr>
        <w:t>HV</w:t>
      </w:r>
      <w:r w:rsidRPr="00FF63E2">
        <w:rPr>
          <w:sz w:val="24"/>
          <w:szCs w:val="24"/>
          <w:lang w:eastAsia="ja-JP"/>
        </w:rPr>
        <w:t xml:space="preserve"> 1000, цементит легко царапает стекло) и хрупкость. </w:t>
      </w:r>
      <w:r w:rsidRPr="00FF63E2">
        <w:rPr>
          <w:rStyle w:val="24"/>
        </w:rPr>
        <w:t>Он слабо ферромагнитен и теряет ферромагнетизм при 217°С. При высоких температурах цементит неустойчив и распадается с образованием железа и графита, поэтому температура плавления цементита точно не определена и принимается равной 1500°С.</w:t>
      </w:r>
    </w:p>
    <w:p w:rsidR="00E165B2" w:rsidRPr="00FF63E2" w:rsidRDefault="00E165B2" w:rsidP="00FF63E2">
      <w:pPr>
        <w:pStyle w:val="100"/>
        <w:shd w:val="clear" w:color="auto" w:fill="auto"/>
        <w:spacing w:after="0" w:line="240" w:lineRule="auto"/>
        <w:ind w:left="40" w:right="60" w:firstLine="720"/>
        <w:jc w:val="both"/>
        <w:rPr>
          <w:sz w:val="24"/>
          <w:szCs w:val="24"/>
        </w:rPr>
      </w:pPr>
      <w:r w:rsidRPr="00FF63E2">
        <w:rPr>
          <w:rStyle w:val="24"/>
        </w:rPr>
        <w:t>В зависимости от того, из какой фазы выделяется цементит, различают цементит: первичный (из жидкого раствора); вторичный (из аустенита); третичный (из феррита).</w:t>
      </w:r>
    </w:p>
    <w:p w:rsidR="00E165B2" w:rsidRPr="00FF63E2" w:rsidRDefault="00E165B2" w:rsidP="00FF63E2">
      <w:pPr>
        <w:shd w:val="clear" w:color="auto" w:fill="FFFFFF"/>
        <w:autoSpaceDE w:val="0"/>
        <w:autoSpaceDN w:val="0"/>
        <w:adjustRightInd w:val="0"/>
        <w:ind w:firstLine="720"/>
        <w:jc w:val="both"/>
        <w:rPr>
          <w:rStyle w:val="24"/>
          <w:rFonts w:eastAsiaTheme="minorHAnsi"/>
        </w:rPr>
      </w:pPr>
      <w:r w:rsidRPr="00FF63E2">
        <w:rPr>
          <w:rStyle w:val="24"/>
          <w:rFonts w:eastAsiaTheme="minorHAnsi"/>
        </w:rPr>
        <w:t>Под микроскопом цементит как структурная составляющая в сталях и в техническом железе выделяется по границам зерен и выглядит как двойная граница (рис. 3.2,в).</w:t>
      </w:r>
    </w:p>
    <w:p w:rsidR="00E165B2" w:rsidRPr="00001986" w:rsidRDefault="00E165B2" w:rsidP="00E165B2">
      <w:pPr>
        <w:ind w:firstLine="720"/>
        <w:jc w:val="both"/>
        <w:rPr>
          <w:szCs w:val="28"/>
        </w:rPr>
      </w:pPr>
      <w:r w:rsidRPr="00001986">
        <w:rPr>
          <w:noProof/>
          <w:szCs w:val="28"/>
          <w:lang w:eastAsia="ru-RU"/>
        </w:rPr>
        <w:lastRenderedPageBreak/>
        <w:drawing>
          <wp:inline distT="0" distB="0" distL="0" distR="0">
            <wp:extent cx="4219575" cy="2096629"/>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224422" cy="2099038"/>
                    </a:xfrm>
                    <a:prstGeom prst="rect">
                      <a:avLst/>
                    </a:prstGeom>
                    <a:noFill/>
                    <a:ln>
                      <a:noFill/>
                    </a:ln>
                  </pic:spPr>
                </pic:pic>
              </a:graphicData>
            </a:graphic>
          </wp:inline>
        </w:drawing>
      </w:r>
    </w:p>
    <w:p w:rsidR="00E165B2" w:rsidRPr="00FF63E2" w:rsidRDefault="00E165B2" w:rsidP="00E165B2">
      <w:pPr>
        <w:jc w:val="center"/>
        <w:rPr>
          <w:rFonts w:ascii="Times New Roman" w:hAnsi="Times New Roman" w:cs="Times New Roman"/>
        </w:rPr>
      </w:pPr>
      <w:r w:rsidRPr="00FF63E2">
        <w:rPr>
          <w:rFonts w:ascii="Times New Roman" w:hAnsi="Times New Roman" w:cs="Times New Roman"/>
        </w:rPr>
        <w:t xml:space="preserve">Рисунок </w:t>
      </w:r>
      <w:r w:rsidR="00FF63E2" w:rsidRPr="00FF63E2">
        <w:rPr>
          <w:rFonts w:ascii="Times New Roman" w:hAnsi="Times New Roman" w:cs="Times New Roman"/>
        </w:rPr>
        <w:t>2</w:t>
      </w:r>
      <w:r w:rsidRPr="00FF63E2">
        <w:rPr>
          <w:rFonts w:ascii="Times New Roman" w:hAnsi="Times New Roman" w:cs="Times New Roman"/>
        </w:rPr>
        <w:t>.2 -  Микроструктура: а – феррит, X 200; б – аустенит,  X 500; в – цементит (в виде сетки), X 500</w:t>
      </w:r>
    </w:p>
    <w:p w:rsidR="00E165B2" w:rsidRPr="00FF63E2" w:rsidRDefault="00E165B2" w:rsidP="00FF63E2">
      <w:pPr>
        <w:spacing w:after="0"/>
        <w:ind w:firstLine="720"/>
        <w:jc w:val="both"/>
        <w:rPr>
          <w:rFonts w:ascii="Times New Roman" w:hAnsi="Times New Roman" w:cs="Times New Roman"/>
          <w:sz w:val="24"/>
          <w:szCs w:val="24"/>
        </w:rPr>
      </w:pPr>
      <w:r w:rsidRPr="00FF63E2">
        <w:rPr>
          <w:rFonts w:ascii="Times New Roman" w:hAnsi="Times New Roman" w:cs="Times New Roman"/>
          <w:sz w:val="24"/>
          <w:szCs w:val="24"/>
        </w:rPr>
        <w:t>Диаграмма состояния Fe – Fe</w:t>
      </w:r>
      <w:r w:rsidRPr="00FF63E2">
        <w:rPr>
          <w:rFonts w:ascii="Times New Roman" w:hAnsi="Times New Roman" w:cs="Times New Roman"/>
          <w:sz w:val="24"/>
          <w:szCs w:val="24"/>
          <w:vertAlign w:val="subscript"/>
        </w:rPr>
        <w:t>3</w:t>
      </w:r>
      <w:r w:rsidRPr="00FF63E2">
        <w:rPr>
          <w:rFonts w:ascii="Times New Roman" w:hAnsi="Times New Roman" w:cs="Times New Roman"/>
          <w:sz w:val="24"/>
          <w:szCs w:val="24"/>
        </w:rPr>
        <w:t xml:space="preserve">C приведена на рис. </w:t>
      </w:r>
      <w:r w:rsidR="00FF63E2">
        <w:rPr>
          <w:rFonts w:ascii="Times New Roman" w:hAnsi="Times New Roman" w:cs="Times New Roman"/>
          <w:sz w:val="24"/>
          <w:szCs w:val="24"/>
        </w:rPr>
        <w:t>2.</w:t>
      </w:r>
      <w:r w:rsidRPr="00FF63E2">
        <w:rPr>
          <w:rFonts w:ascii="Times New Roman" w:hAnsi="Times New Roman" w:cs="Times New Roman"/>
          <w:sz w:val="24"/>
          <w:szCs w:val="24"/>
        </w:rPr>
        <w:t xml:space="preserve">1. На этой диаграмме точка А (1539 °С) соответствует температуре плавления (затвердевания) железа, а точка D (≈1600 °С) – температуре плавления (затвердевания) цементита. Линия AВCD – это линия ликвидуса, показывающая температуры начала затвердевания (конца плавления) сталей и белых чугунов. При температурах выше линии AВCD – сплав жидкий. Линия AНJECF – это линия солидуса, показывающая температуры конца затвердевания (начала плавления). </w:t>
      </w:r>
    </w:p>
    <w:p w:rsidR="00E165B2" w:rsidRPr="00FF63E2" w:rsidRDefault="00E165B2" w:rsidP="00FF63E2">
      <w:pPr>
        <w:spacing w:after="0"/>
        <w:ind w:firstLine="720"/>
        <w:jc w:val="both"/>
        <w:rPr>
          <w:rFonts w:ascii="Times New Roman" w:hAnsi="Times New Roman" w:cs="Times New Roman"/>
          <w:sz w:val="24"/>
          <w:szCs w:val="24"/>
        </w:rPr>
      </w:pPr>
      <w:r w:rsidRPr="00FF63E2">
        <w:rPr>
          <w:rFonts w:ascii="Times New Roman" w:hAnsi="Times New Roman" w:cs="Times New Roman"/>
          <w:sz w:val="24"/>
          <w:szCs w:val="24"/>
        </w:rPr>
        <w:t xml:space="preserve">Точка Е (2,14%С) делит диаграмму на две части участок до т. Е показывает превращения, протекающие сталях и техническом железе, после т. Е – в белых чугунах. Рассмотрим левую часть диаграммы (до т. Е). </w:t>
      </w:r>
    </w:p>
    <w:p w:rsidR="00E165B2" w:rsidRPr="00FF63E2" w:rsidRDefault="00E165B2" w:rsidP="00FF63E2">
      <w:pPr>
        <w:widowControl w:val="0"/>
        <w:autoSpaceDE w:val="0"/>
        <w:autoSpaceDN w:val="0"/>
        <w:adjustRightInd w:val="0"/>
        <w:spacing w:after="0"/>
        <w:ind w:firstLine="720"/>
        <w:jc w:val="both"/>
        <w:rPr>
          <w:rFonts w:ascii="Times New Roman" w:hAnsi="Times New Roman" w:cs="Times New Roman"/>
          <w:color w:val="000000"/>
          <w:sz w:val="24"/>
          <w:szCs w:val="24"/>
          <w:lang w:eastAsia="ja-JP"/>
        </w:rPr>
      </w:pPr>
      <w:r w:rsidRPr="00FF63E2">
        <w:rPr>
          <w:rFonts w:ascii="Times New Roman" w:hAnsi="Times New Roman" w:cs="Times New Roman"/>
          <w:color w:val="000000"/>
          <w:sz w:val="24"/>
          <w:szCs w:val="24"/>
          <w:lang w:eastAsia="ja-JP"/>
        </w:rPr>
        <w:t>Температуры наиболее важных превращений в железоуглеродистых сплавах или критические точки обо</w:t>
      </w:r>
      <w:r w:rsidRPr="00FF63E2">
        <w:rPr>
          <w:rFonts w:ascii="Times New Roman" w:hAnsi="Times New Roman" w:cs="Times New Roman"/>
          <w:color w:val="000000"/>
          <w:sz w:val="24"/>
          <w:szCs w:val="24"/>
          <w:lang w:eastAsia="ja-JP"/>
        </w:rPr>
        <w:softHyphen/>
        <w:t xml:space="preserve">значают буквой </w:t>
      </w:r>
      <w:r w:rsidRPr="00FF63E2">
        <w:rPr>
          <w:rFonts w:ascii="Times New Roman" w:hAnsi="Times New Roman" w:cs="Times New Roman"/>
          <w:i/>
          <w:iCs/>
          <w:color w:val="000000"/>
          <w:sz w:val="24"/>
          <w:szCs w:val="24"/>
          <w:lang w:eastAsia="ja-JP"/>
        </w:rPr>
        <w:t xml:space="preserve">А </w:t>
      </w:r>
      <w:r w:rsidRPr="00FF63E2">
        <w:rPr>
          <w:rFonts w:ascii="Times New Roman" w:hAnsi="Times New Roman" w:cs="Times New Roman"/>
          <w:color w:val="000000"/>
          <w:sz w:val="24"/>
          <w:szCs w:val="24"/>
          <w:lang w:eastAsia="ja-JP"/>
        </w:rPr>
        <w:t>с соответствующими индексами. Ниже приводятся обозначения линий диаграммы и соответ</w:t>
      </w:r>
      <w:r w:rsidRPr="00FF63E2">
        <w:rPr>
          <w:rFonts w:ascii="Times New Roman" w:hAnsi="Times New Roman" w:cs="Times New Roman"/>
          <w:color w:val="000000"/>
          <w:sz w:val="24"/>
          <w:szCs w:val="24"/>
          <w:lang w:eastAsia="ja-JP"/>
        </w:rPr>
        <w:softHyphen/>
        <w:t>ствующих им критических точек.</w:t>
      </w:r>
    </w:p>
    <w:p w:rsidR="00E165B2" w:rsidRPr="00FF63E2" w:rsidRDefault="00E165B2" w:rsidP="00FF63E2">
      <w:pPr>
        <w:shd w:val="clear" w:color="auto" w:fill="FFFFFF"/>
        <w:autoSpaceDE w:val="0"/>
        <w:autoSpaceDN w:val="0"/>
        <w:adjustRightInd w:val="0"/>
        <w:spacing w:after="0"/>
        <w:ind w:firstLine="720"/>
        <w:jc w:val="both"/>
        <w:rPr>
          <w:rFonts w:ascii="Times New Roman" w:hAnsi="Times New Roman" w:cs="Times New Roman"/>
          <w:i/>
          <w:iCs/>
          <w:color w:val="000000"/>
          <w:sz w:val="24"/>
          <w:szCs w:val="24"/>
          <w:lang w:eastAsia="ja-JP"/>
        </w:rPr>
      </w:pPr>
      <w:r w:rsidRPr="00FF63E2">
        <w:rPr>
          <w:rFonts w:ascii="Times New Roman" w:hAnsi="Times New Roman" w:cs="Times New Roman"/>
          <w:color w:val="000000"/>
          <w:sz w:val="24"/>
          <w:szCs w:val="24"/>
          <w:lang w:eastAsia="ja-JP"/>
        </w:rPr>
        <w:t xml:space="preserve">Линия диаграммы.  .   </w:t>
      </w:r>
      <w:r w:rsidRPr="00FF63E2">
        <w:rPr>
          <w:rFonts w:ascii="Times New Roman" w:hAnsi="Times New Roman" w:cs="Times New Roman"/>
          <w:i/>
          <w:iCs/>
          <w:color w:val="000000"/>
          <w:sz w:val="24"/>
          <w:szCs w:val="24"/>
          <w:lang w:val="en-US" w:eastAsia="ja-JP"/>
        </w:rPr>
        <w:t>PSK</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i/>
          <w:iCs/>
          <w:color w:val="000000"/>
          <w:sz w:val="24"/>
          <w:szCs w:val="24"/>
          <w:lang w:val="en-US" w:eastAsia="ja-JP"/>
        </w:rPr>
        <w:t>GS</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i/>
          <w:iCs/>
          <w:color w:val="000000"/>
          <w:sz w:val="24"/>
          <w:szCs w:val="24"/>
          <w:lang w:val="en-US" w:eastAsia="ja-JP"/>
        </w:rPr>
        <w:t>SE</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i/>
          <w:iCs/>
          <w:color w:val="000000"/>
          <w:sz w:val="24"/>
          <w:szCs w:val="24"/>
          <w:lang w:val="en-US" w:eastAsia="ja-JP"/>
        </w:rPr>
        <w:t>NJ</w:t>
      </w:r>
    </w:p>
    <w:p w:rsidR="00E165B2" w:rsidRPr="00FF63E2" w:rsidRDefault="00E165B2" w:rsidP="00FF63E2">
      <w:pPr>
        <w:shd w:val="clear" w:color="auto" w:fill="FFFFFF"/>
        <w:autoSpaceDE w:val="0"/>
        <w:autoSpaceDN w:val="0"/>
        <w:adjustRightInd w:val="0"/>
        <w:spacing w:after="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Критическая точка</w:t>
      </w:r>
      <w:r w:rsidRPr="00FF63E2">
        <w:rPr>
          <w:rFonts w:ascii="Times New Roman" w:hAnsi="Times New Roman" w:cs="Times New Roman"/>
          <w:i/>
          <w:iCs/>
          <w:color w:val="000000"/>
          <w:sz w:val="24"/>
          <w:szCs w:val="24"/>
          <w:lang w:eastAsia="ja-JP"/>
        </w:rPr>
        <w:t xml:space="preserve">.  .   </w:t>
      </w:r>
      <w:r w:rsidRPr="00FF63E2">
        <w:rPr>
          <w:rFonts w:ascii="Times New Roman" w:hAnsi="Times New Roman" w:cs="Times New Roman"/>
          <w:i/>
          <w:iCs/>
          <w:color w:val="000000"/>
          <w:sz w:val="24"/>
          <w:szCs w:val="24"/>
          <w:lang w:val="en-US" w:eastAsia="ja-JP"/>
        </w:rPr>
        <w:t>A</w:t>
      </w:r>
      <w:r w:rsidRPr="00FF63E2">
        <w:rPr>
          <w:rFonts w:ascii="Times New Roman" w:hAnsi="Times New Roman" w:cs="Times New Roman"/>
          <w:i/>
          <w:iCs/>
          <w:color w:val="000000"/>
          <w:sz w:val="24"/>
          <w:szCs w:val="24"/>
          <w:vertAlign w:val="subscript"/>
          <w:lang w:eastAsia="ja-JP"/>
        </w:rPr>
        <w:t>1</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i/>
          <w:iCs/>
          <w:color w:val="000000"/>
          <w:sz w:val="24"/>
          <w:szCs w:val="24"/>
          <w:lang w:val="en-US" w:eastAsia="ja-JP"/>
        </w:rPr>
        <w:t>A</w:t>
      </w:r>
      <w:r w:rsidRPr="00FF63E2">
        <w:rPr>
          <w:rFonts w:ascii="Times New Roman" w:hAnsi="Times New Roman" w:cs="Times New Roman"/>
          <w:i/>
          <w:iCs/>
          <w:color w:val="000000"/>
          <w:sz w:val="24"/>
          <w:szCs w:val="24"/>
          <w:vertAlign w:val="subscript"/>
          <w:lang w:eastAsia="ja-JP"/>
        </w:rPr>
        <w:t>3</w:t>
      </w:r>
      <w:r w:rsidRPr="00FF63E2">
        <w:rPr>
          <w:rFonts w:ascii="Times New Roman" w:hAnsi="Times New Roman" w:cs="Times New Roman"/>
          <w:i/>
          <w:iCs/>
          <w:color w:val="000000"/>
          <w:sz w:val="24"/>
          <w:szCs w:val="24"/>
          <w:lang w:eastAsia="ja-JP"/>
        </w:rPr>
        <w:t xml:space="preserve">    Аст   </w:t>
      </w:r>
      <w:r w:rsidRPr="00FF63E2">
        <w:rPr>
          <w:rFonts w:ascii="Times New Roman" w:hAnsi="Times New Roman" w:cs="Times New Roman"/>
          <w:color w:val="000000"/>
          <w:sz w:val="24"/>
          <w:szCs w:val="24"/>
          <w:lang w:eastAsia="ja-JP"/>
        </w:rPr>
        <w:t>А</w:t>
      </w:r>
      <w:r w:rsidRPr="00FF63E2">
        <w:rPr>
          <w:rFonts w:ascii="Times New Roman" w:hAnsi="Times New Roman" w:cs="Times New Roman"/>
          <w:color w:val="000000"/>
          <w:sz w:val="24"/>
          <w:szCs w:val="24"/>
          <w:vertAlign w:val="subscript"/>
          <w:lang w:eastAsia="ja-JP"/>
        </w:rPr>
        <w:t>4</w:t>
      </w:r>
    </w:p>
    <w:p w:rsidR="00E165B2" w:rsidRPr="00FF63E2" w:rsidRDefault="00E165B2" w:rsidP="00FF63E2">
      <w:pPr>
        <w:spacing w:after="0"/>
        <w:ind w:firstLine="720"/>
        <w:jc w:val="both"/>
        <w:rPr>
          <w:rFonts w:ascii="Times New Roman" w:hAnsi="Times New Roman" w:cs="Times New Roman"/>
          <w:sz w:val="24"/>
          <w:szCs w:val="24"/>
        </w:rPr>
      </w:pPr>
      <w:r w:rsidRPr="00FF63E2">
        <w:rPr>
          <w:rFonts w:ascii="Times New Roman" w:hAnsi="Times New Roman" w:cs="Times New Roman"/>
          <w:color w:val="000000"/>
          <w:sz w:val="24"/>
          <w:szCs w:val="24"/>
          <w:lang w:eastAsia="ja-JP"/>
        </w:rPr>
        <w:t>При нагреве и охлаждении в реальных условиях кри</w:t>
      </w:r>
      <w:r w:rsidRPr="00FF63E2">
        <w:rPr>
          <w:rFonts w:ascii="Times New Roman" w:hAnsi="Times New Roman" w:cs="Times New Roman"/>
          <w:color w:val="000000"/>
          <w:sz w:val="24"/>
          <w:szCs w:val="24"/>
          <w:lang w:eastAsia="ja-JP"/>
        </w:rPr>
        <w:softHyphen/>
        <w:t>тические точки не полностью совпадают с соответствую</w:t>
      </w:r>
      <w:r w:rsidRPr="00FF63E2">
        <w:rPr>
          <w:rFonts w:ascii="Times New Roman" w:hAnsi="Times New Roman" w:cs="Times New Roman"/>
          <w:color w:val="000000"/>
          <w:sz w:val="24"/>
          <w:szCs w:val="24"/>
          <w:lang w:eastAsia="ja-JP"/>
        </w:rPr>
        <w:softHyphen/>
        <w:t>щими равновесными линиями диаграммы. При нагреве они несколько выше, а при охлаждении — ниже этих линий. Поэтому введены дополнительные обозначения критиче</w:t>
      </w:r>
      <w:r w:rsidRPr="00FF63E2">
        <w:rPr>
          <w:rFonts w:ascii="Times New Roman" w:hAnsi="Times New Roman" w:cs="Times New Roman"/>
          <w:color w:val="000000"/>
          <w:sz w:val="24"/>
          <w:szCs w:val="24"/>
          <w:lang w:eastAsia="ja-JP"/>
        </w:rPr>
        <w:softHyphen/>
        <w:t>ских точек, которыми пользуются при термической обра</w:t>
      </w:r>
      <w:r w:rsidRPr="00FF63E2">
        <w:rPr>
          <w:rFonts w:ascii="Times New Roman" w:hAnsi="Times New Roman" w:cs="Times New Roman"/>
          <w:color w:val="000000"/>
          <w:sz w:val="24"/>
          <w:szCs w:val="24"/>
          <w:lang w:eastAsia="ja-JP"/>
        </w:rPr>
        <w:softHyphen/>
        <w:t xml:space="preserve">ботке. Для обозначения критических точек при нагреве добавляют букву с, а при охлаждении — букву </w:t>
      </w:r>
      <w:r w:rsidRPr="00FF63E2">
        <w:rPr>
          <w:rFonts w:ascii="Times New Roman" w:hAnsi="Times New Roman" w:cs="Times New Roman"/>
          <w:i/>
          <w:iCs/>
          <w:color w:val="000000"/>
          <w:sz w:val="24"/>
          <w:szCs w:val="24"/>
          <w:lang w:eastAsia="ja-JP"/>
        </w:rPr>
        <w:t xml:space="preserve">r, </w:t>
      </w:r>
      <w:r w:rsidRPr="00FF63E2">
        <w:rPr>
          <w:rFonts w:ascii="Times New Roman" w:hAnsi="Times New Roman" w:cs="Times New Roman"/>
          <w:color w:val="000000"/>
          <w:sz w:val="24"/>
          <w:szCs w:val="24"/>
          <w:lang w:eastAsia="ja-JP"/>
        </w:rPr>
        <w:t>напри</w:t>
      </w:r>
      <w:r w:rsidRPr="00FF63E2">
        <w:rPr>
          <w:rFonts w:ascii="Times New Roman" w:hAnsi="Times New Roman" w:cs="Times New Roman"/>
          <w:color w:val="000000"/>
          <w:sz w:val="24"/>
          <w:szCs w:val="24"/>
          <w:lang w:eastAsia="ja-JP"/>
        </w:rPr>
        <w:softHyphen/>
        <w:t xml:space="preserve">мер, </w:t>
      </w:r>
      <w:r w:rsidRPr="00FF63E2">
        <w:rPr>
          <w:rFonts w:ascii="Times New Roman" w:hAnsi="Times New Roman" w:cs="Times New Roman"/>
          <w:i/>
          <w:iCs/>
          <w:color w:val="000000"/>
          <w:sz w:val="24"/>
          <w:szCs w:val="24"/>
          <w:lang w:val="en-US" w:eastAsia="ja-JP"/>
        </w:rPr>
        <w:t>Ac</w:t>
      </w:r>
      <w:r w:rsidRPr="00FF63E2">
        <w:rPr>
          <w:rFonts w:ascii="Times New Roman" w:hAnsi="Times New Roman" w:cs="Times New Roman"/>
          <w:i/>
          <w:iCs/>
          <w:color w:val="000000"/>
          <w:sz w:val="24"/>
          <w:szCs w:val="24"/>
          <w:vertAlign w:val="subscript"/>
          <w:lang w:eastAsia="ja-JP"/>
        </w:rPr>
        <w:t>1</w:t>
      </w:r>
      <w:r w:rsidRPr="00FF63E2">
        <w:rPr>
          <w:rFonts w:ascii="Times New Roman" w:hAnsi="Times New Roman" w:cs="Times New Roman"/>
          <w:i/>
          <w:iCs/>
          <w:color w:val="000000"/>
          <w:sz w:val="24"/>
          <w:szCs w:val="24"/>
          <w:lang w:eastAsia="ja-JP"/>
        </w:rPr>
        <w:t xml:space="preserve"> Ас</w:t>
      </w:r>
      <w:r w:rsidRPr="00FF63E2">
        <w:rPr>
          <w:rFonts w:ascii="Times New Roman" w:hAnsi="Times New Roman" w:cs="Times New Roman"/>
          <w:i/>
          <w:iCs/>
          <w:color w:val="000000"/>
          <w:sz w:val="24"/>
          <w:szCs w:val="24"/>
          <w:vertAlign w:val="subscript"/>
          <w:lang w:eastAsia="ja-JP"/>
        </w:rPr>
        <w:t>3</w:t>
      </w:r>
      <w:r w:rsidRPr="00FF63E2">
        <w:rPr>
          <w:rFonts w:ascii="Times New Roman" w:hAnsi="Times New Roman" w:cs="Times New Roman"/>
          <w:i/>
          <w:iCs/>
          <w:color w:val="000000"/>
          <w:sz w:val="24"/>
          <w:szCs w:val="24"/>
          <w:lang w:eastAsia="ja-JP"/>
        </w:rPr>
        <w:t>, Ас</w:t>
      </w:r>
      <w:r w:rsidRPr="00FF63E2">
        <w:rPr>
          <w:rFonts w:ascii="Times New Roman" w:hAnsi="Times New Roman" w:cs="Times New Roman"/>
          <w:i/>
          <w:iCs/>
          <w:color w:val="000000"/>
          <w:sz w:val="24"/>
          <w:szCs w:val="24"/>
          <w:vertAlign w:val="subscript"/>
          <w:lang w:eastAsia="ja-JP"/>
        </w:rPr>
        <w:t>4</w:t>
      </w:r>
      <w:r w:rsidRPr="00FF63E2">
        <w:rPr>
          <w:rFonts w:ascii="Times New Roman" w:hAnsi="Times New Roman" w:cs="Times New Roman"/>
          <w:i/>
          <w:iCs/>
          <w:color w:val="000000"/>
          <w:sz w:val="24"/>
          <w:szCs w:val="24"/>
          <w:lang w:eastAsia="ja-JP"/>
        </w:rPr>
        <w:t xml:space="preserve"> — </w:t>
      </w:r>
      <w:r w:rsidRPr="00FF63E2">
        <w:rPr>
          <w:rFonts w:ascii="Times New Roman" w:hAnsi="Times New Roman" w:cs="Times New Roman"/>
          <w:color w:val="000000"/>
          <w:sz w:val="24"/>
          <w:szCs w:val="24"/>
          <w:lang w:eastAsia="ja-JP"/>
        </w:rPr>
        <w:t>нагрев</w:t>
      </w:r>
      <w:r w:rsidRPr="00FF63E2">
        <w:rPr>
          <w:rFonts w:ascii="Times New Roman" w:hAnsi="Times New Roman" w:cs="Times New Roman"/>
          <w:i/>
          <w:iCs/>
          <w:color w:val="000000"/>
          <w:sz w:val="24"/>
          <w:szCs w:val="24"/>
          <w:lang w:eastAsia="ja-JP"/>
        </w:rPr>
        <w:t>, А</w:t>
      </w:r>
      <w:r w:rsidRPr="00FF63E2">
        <w:rPr>
          <w:rFonts w:ascii="Times New Roman" w:hAnsi="Times New Roman" w:cs="Times New Roman"/>
          <w:i/>
          <w:iCs/>
          <w:color w:val="000000"/>
          <w:sz w:val="24"/>
          <w:szCs w:val="24"/>
          <w:lang w:val="en-US" w:eastAsia="ja-JP"/>
        </w:rPr>
        <w:t>r</w:t>
      </w:r>
      <w:r w:rsidRPr="00FF63E2">
        <w:rPr>
          <w:rFonts w:ascii="Times New Roman" w:hAnsi="Times New Roman" w:cs="Times New Roman"/>
          <w:i/>
          <w:iCs/>
          <w:color w:val="000000"/>
          <w:sz w:val="24"/>
          <w:szCs w:val="24"/>
          <w:vertAlign w:val="subscript"/>
          <w:lang w:eastAsia="ja-JP"/>
        </w:rPr>
        <w:t>1</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i/>
          <w:iCs/>
          <w:color w:val="000000"/>
          <w:sz w:val="24"/>
          <w:szCs w:val="24"/>
          <w:lang w:val="en-US" w:eastAsia="ja-JP"/>
        </w:rPr>
        <w:t>Ar</w:t>
      </w:r>
      <w:r w:rsidRPr="00FF63E2">
        <w:rPr>
          <w:rFonts w:ascii="Times New Roman" w:hAnsi="Times New Roman" w:cs="Times New Roman"/>
          <w:i/>
          <w:iCs/>
          <w:color w:val="000000"/>
          <w:sz w:val="24"/>
          <w:szCs w:val="24"/>
          <w:vertAlign w:val="subscript"/>
          <w:lang w:eastAsia="ja-JP"/>
        </w:rPr>
        <w:t>3,</w:t>
      </w:r>
      <w:r w:rsidRPr="00FF63E2">
        <w:rPr>
          <w:rFonts w:ascii="Times New Roman" w:hAnsi="Times New Roman" w:cs="Times New Roman"/>
          <w:i/>
          <w:iCs/>
          <w:color w:val="000000"/>
          <w:sz w:val="24"/>
          <w:szCs w:val="24"/>
          <w:lang w:eastAsia="ja-JP"/>
        </w:rPr>
        <w:t>, А</w:t>
      </w:r>
      <w:r w:rsidRPr="00FF63E2">
        <w:rPr>
          <w:rFonts w:ascii="Times New Roman" w:hAnsi="Times New Roman" w:cs="Times New Roman"/>
          <w:i/>
          <w:iCs/>
          <w:color w:val="000000"/>
          <w:sz w:val="24"/>
          <w:szCs w:val="24"/>
          <w:lang w:val="en-US" w:eastAsia="ja-JP"/>
        </w:rPr>
        <w:t>r</w:t>
      </w:r>
      <w:r w:rsidRPr="00FF63E2">
        <w:rPr>
          <w:rFonts w:ascii="Times New Roman" w:hAnsi="Times New Roman" w:cs="Times New Roman"/>
          <w:color w:val="000000"/>
          <w:sz w:val="24"/>
          <w:szCs w:val="24"/>
          <w:vertAlign w:val="subscript"/>
          <w:lang w:eastAsia="ja-JP"/>
        </w:rPr>
        <w:t>4</w:t>
      </w:r>
      <w:r w:rsidRPr="00FF63E2">
        <w:rPr>
          <w:rFonts w:ascii="Times New Roman" w:hAnsi="Times New Roman" w:cs="Times New Roman"/>
          <w:color w:val="000000"/>
          <w:sz w:val="24"/>
          <w:szCs w:val="24"/>
          <w:lang w:eastAsia="ja-JP"/>
        </w:rPr>
        <w:t xml:space="preserve"> — охлаждение.</w:t>
      </w:r>
    </w:p>
    <w:p w:rsidR="00E165B2" w:rsidRPr="00FF63E2" w:rsidRDefault="00E165B2" w:rsidP="00FF63E2">
      <w:pPr>
        <w:spacing w:after="0"/>
        <w:ind w:firstLine="720"/>
        <w:jc w:val="both"/>
        <w:rPr>
          <w:rFonts w:ascii="Times New Roman" w:hAnsi="Times New Roman" w:cs="Times New Roman"/>
          <w:sz w:val="24"/>
          <w:szCs w:val="24"/>
        </w:rPr>
      </w:pPr>
    </w:p>
    <w:p w:rsidR="00E165B2" w:rsidRPr="00FF63E2" w:rsidRDefault="00E165B2" w:rsidP="00FF63E2">
      <w:pPr>
        <w:spacing w:after="0"/>
        <w:ind w:firstLine="720"/>
        <w:jc w:val="both"/>
        <w:rPr>
          <w:rFonts w:ascii="Times New Roman" w:hAnsi="Times New Roman" w:cs="Times New Roman"/>
          <w:b/>
          <w:sz w:val="24"/>
          <w:szCs w:val="24"/>
        </w:rPr>
      </w:pPr>
      <w:r w:rsidRPr="00FF63E2">
        <w:rPr>
          <w:rFonts w:ascii="Times New Roman" w:hAnsi="Times New Roman" w:cs="Times New Roman"/>
          <w:b/>
          <w:sz w:val="24"/>
          <w:szCs w:val="24"/>
        </w:rPr>
        <w:t>Первичная кристаллизация сталей</w:t>
      </w:r>
    </w:p>
    <w:p w:rsidR="00E165B2" w:rsidRPr="00FF63E2" w:rsidRDefault="00E165B2" w:rsidP="00FF63E2">
      <w:pPr>
        <w:spacing w:after="0"/>
        <w:ind w:firstLine="720"/>
        <w:jc w:val="both"/>
        <w:rPr>
          <w:rFonts w:ascii="Times New Roman" w:hAnsi="Times New Roman" w:cs="Times New Roman"/>
          <w:sz w:val="24"/>
          <w:szCs w:val="24"/>
        </w:rPr>
      </w:pPr>
      <w:r w:rsidRPr="00FF63E2">
        <w:rPr>
          <w:rFonts w:ascii="Times New Roman" w:hAnsi="Times New Roman" w:cs="Times New Roman"/>
          <w:sz w:val="24"/>
          <w:szCs w:val="24"/>
        </w:rPr>
        <w:t xml:space="preserve">По линии ликвидуса АВС (при температурах, соответствующих линии АВС) из жидкого сплава кристаллизуется аустенит. При температурах, соответствующих линии солидуса АHJЕ, сплавы с содержанием углерода до 2,14 % окончательно затвердевают с образованием структуры аустенита. </w:t>
      </w:r>
    </w:p>
    <w:p w:rsidR="00E165B2" w:rsidRPr="00FF63E2" w:rsidRDefault="00E165B2" w:rsidP="00FF63E2">
      <w:pPr>
        <w:spacing w:after="0"/>
        <w:ind w:firstLine="720"/>
        <w:jc w:val="both"/>
        <w:rPr>
          <w:rFonts w:ascii="Times New Roman" w:hAnsi="Times New Roman" w:cs="Times New Roman"/>
          <w:sz w:val="24"/>
          <w:szCs w:val="24"/>
        </w:rPr>
      </w:pPr>
      <w:r w:rsidRPr="00FF63E2">
        <w:rPr>
          <w:rFonts w:ascii="Times New Roman" w:hAnsi="Times New Roman" w:cs="Times New Roman"/>
          <w:sz w:val="24"/>
          <w:szCs w:val="24"/>
        </w:rPr>
        <w:t xml:space="preserve">В области АВСЕJHА, между линией ликвидуса АС и солидуса АHJЕС, имеется жидкий сплав + кристаллы аустенита. </w:t>
      </w:r>
    </w:p>
    <w:p w:rsidR="00E165B2" w:rsidRPr="00FF63E2" w:rsidRDefault="00E165B2" w:rsidP="00FF63E2">
      <w:pPr>
        <w:spacing w:after="0"/>
        <w:ind w:firstLine="720"/>
        <w:jc w:val="both"/>
        <w:rPr>
          <w:rFonts w:ascii="Times New Roman" w:hAnsi="Times New Roman" w:cs="Times New Roman"/>
          <w:sz w:val="24"/>
          <w:szCs w:val="24"/>
        </w:rPr>
      </w:pPr>
      <w:r w:rsidRPr="00FF63E2">
        <w:rPr>
          <w:rFonts w:ascii="Times New Roman" w:hAnsi="Times New Roman" w:cs="Times New Roman"/>
          <w:sz w:val="24"/>
          <w:szCs w:val="24"/>
        </w:rPr>
        <w:t xml:space="preserve">В результате первичной кристаллизации во всех сплавах с содержанием углерода до 2,14 % образуется однофазная структура – аустенит. </w:t>
      </w:r>
    </w:p>
    <w:p w:rsidR="00E165B2" w:rsidRPr="00FF63E2" w:rsidRDefault="00E165B2" w:rsidP="00FF63E2">
      <w:pPr>
        <w:shd w:val="clear" w:color="auto" w:fill="FFFFFF"/>
        <w:autoSpaceDE w:val="0"/>
        <w:autoSpaceDN w:val="0"/>
        <w:adjustRightInd w:val="0"/>
        <w:spacing w:after="0"/>
        <w:ind w:firstLine="720"/>
        <w:jc w:val="both"/>
        <w:rPr>
          <w:rFonts w:ascii="Times New Roman" w:hAnsi="Times New Roman" w:cs="Times New Roman"/>
          <w:b/>
          <w:iCs/>
          <w:color w:val="000000"/>
          <w:sz w:val="24"/>
          <w:szCs w:val="24"/>
          <w:lang w:eastAsia="ja-JP"/>
        </w:rPr>
      </w:pPr>
    </w:p>
    <w:p w:rsidR="00E165B2" w:rsidRPr="00FF63E2" w:rsidRDefault="00E165B2" w:rsidP="00FF63E2">
      <w:pPr>
        <w:shd w:val="clear" w:color="auto" w:fill="FFFFFF"/>
        <w:autoSpaceDE w:val="0"/>
        <w:autoSpaceDN w:val="0"/>
        <w:adjustRightInd w:val="0"/>
        <w:spacing w:after="0"/>
        <w:ind w:firstLine="720"/>
        <w:jc w:val="both"/>
        <w:rPr>
          <w:rFonts w:ascii="Times New Roman" w:hAnsi="Times New Roman" w:cs="Times New Roman"/>
          <w:b/>
          <w:color w:val="000000"/>
          <w:sz w:val="24"/>
          <w:szCs w:val="24"/>
          <w:lang w:eastAsia="ja-JP"/>
        </w:rPr>
      </w:pPr>
      <w:r w:rsidRPr="00FF63E2">
        <w:rPr>
          <w:rFonts w:ascii="Times New Roman" w:hAnsi="Times New Roman" w:cs="Times New Roman"/>
          <w:b/>
          <w:iCs/>
          <w:color w:val="000000"/>
          <w:sz w:val="24"/>
          <w:szCs w:val="24"/>
          <w:lang w:eastAsia="ja-JP"/>
        </w:rPr>
        <w:t>Превращения в сталях в твердом состоянии</w:t>
      </w:r>
    </w:p>
    <w:p w:rsidR="00E165B2" w:rsidRPr="00FF63E2" w:rsidRDefault="00E165B2" w:rsidP="00FF63E2">
      <w:pPr>
        <w:shd w:val="clear" w:color="auto" w:fill="FFFFFF"/>
        <w:autoSpaceDE w:val="0"/>
        <w:autoSpaceDN w:val="0"/>
        <w:adjustRightInd w:val="0"/>
        <w:spacing w:after="0"/>
        <w:ind w:firstLine="720"/>
        <w:jc w:val="both"/>
        <w:rPr>
          <w:rFonts w:ascii="Times New Roman" w:hAnsi="Times New Roman" w:cs="Times New Roman"/>
          <w:color w:val="000000"/>
          <w:sz w:val="24"/>
          <w:szCs w:val="24"/>
          <w:lang w:eastAsia="ja-JP"/>
        </w:rPr>
      </w:pPr>
      <w:r w:rsidRPr="00FF63E2">
        <w:rPr>
          <w:rFonts w:ascii="Times New Roman" w:hAnsi="Times New Roman" w:cs="Times New Roman"/>
          <w:color w:val="000000"/>
          <w:sz w:val="24"/>
          <w:szCs w:val="24"/>
          <w:lang w:eastAsia="ja-JP"/>
        </w:rPr>
        <w:t xml:space="preserve">Для удобства левая нижняя часть диаграммы представлена отдельно на рис. </w:t>
      </w:r>
      <w:r w:rsidR="00FF63E2">
        <w:rPr>
          <w:rFonts w:ascii="Times New Roman" w:hAnsi="Times New Roman" w:cs="Times New Roman"/>
          <w:color w:val="000000"/>
          <w:sz w:val="24"/>
          <w:szCs w:val="24"/>
          <w:lang w:eastAsia="ja-JP"/>
        </w:rPr>
        <w:t>2</w:t>
      </w:r>
      <w:r w:rsidRPr="00FF63E2">
        <w:rPr>
          <w:rFonts w:ascii="Times New Roman" w:hAnsi="Times New Roman" w:cs="Times New Roman"/>
          <w:color w:val="000000"/>
          <w:sz w:val="24"/>
          <w:szCs w:val="24"/>
          <w:lang w:eastAsia="ja-JP"/>
        </w:rPr>
        <w:t xml:space="preserve">.3. </w:t>
      </w:r>
    </w:p>
    <w:p w:rsidR="00E165B2" w:rsidRPr="00FF63E2" w:rsidRDefault="00E165B2" w:rsidP="00FF63E2">
      <w:pPr>
        <w:shd w:val="clear" w:color="auto" w:fill="FFFFFF"/>
        <w:autoSpaceDE w:val="0"/>
        <w:autoSpaceDN w:val="0"/>
        <w:adjustRightInd w:val="0"/>
        <w:spacing w:after="0"/>
        <w:ind w:firstLine="720"/>
        <w:jc w:val="both"/>
        <w:rPr>
          <w:rFonts w:ascii="Times New Roman" w:hAnsi="Times New Roman" w:cs="Times New Roman"/>
          <w:color w:val="000000"/>
          <w:sz w:val="24"/>
          <w:szCs w:val="24"/>
          <w:lang w:eastAsia="ja-JP"/>
        </w:rPr>
      </w:pPr>
      <w:r w:rsidRPr="00FF63E2">
        <w:rPr>
          <w:rFonts w:ascii="Times New Roman" w:hAnsi="Times New Roman" w:cs="Times New Roman"/>
          <w:color w:val="000000"/>
          <w:sz w:val="24"/>
          <w:szCs w:val="24"/>
          <w:lang w:eastAsia="ja-JP"/>
        </w:rPr>
        <w:t xml:space="preserve">Левая нижняя часть диаграммы характерна тем, что здесь происходит </w:t>
      </w:r>
      <w:r w:rsidRPr="00FF63E2">
        <w:rPr>
          <w:rFonts w:ascii="Times New Roman" w:hAnsi="Times New Roman" w:cs="Times New Roman"/>
          <w:b/>
          <w:color w:val="000000"/>
          <w:sz w:val="24"/>
          <w:szCs w:val="24"/>
          <w:lang w:eastAsia="ja-JP"/>
        </w:rPr>
        <w:t>эвтектоидное превращение (727 °С,</w:t>
      </w:r>
      <w:r w:rsidRPr="00FF63E2">
        <w:rPr>
          <w:rFonts w:ascii="Times New Roman" w:hAnsi="Times New Roman" w:cs="Times New Roman"/>
          <w:color w:val="000000"/>
          <w:sz w:val="24"/>
          <w:szCs w:val="24"/>
          <w:lang w:eastAsia="ja-JP"/>
        </w:rPr>
        <w:t xml:space="preserve"> эвтектоидная линия </w:t>
      </w:r>
      <w:r w:rsidRPr="00FF63E2">
        <w:rPr>
          <w:rFonts w:ascii="Times New Roman" w:hAnsi="Times New Roman" w:cs="Times New Roman"/>
          <w:i/>
          <w:iCs/>
          <w:color w:val="000000"/>
          <w:sz w:val="24"/>
          <w:szCs w:val="24"/>
          <w:lang w:val="en-US" w:eastAsia="ja-JP"/>
        </w:rPr>
        <w:t>PSK</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 xml:space="preserve">Превращение </w:t>
      </w:r>
      <w:r w:rsidRPr="00FF63E2">
        <w:rPr>
          <w:rFonts w:ascii="Times New Roman" w:hAnsi="Times New Roman" w:cs="Times New Roman"/>
          <w:b/>
          <w:color w:val="000000"/>
          <w:sz w:val="24"/>
          <w:szCs w:val="24"/>
          <w:lang w:eastAsia="ja-JP"/>
        </w:rPr>
        <w:t>заклю</w:t>
      </w:r>
      <w:r w:rsidRPr="00FF63E2">
        <w:rPr>
          <w:rFonts w:ascii="Times New Roman" w:hAnsi="Times New Roman" w:cs="Times New Roman"/>
          <w:b/>
          <w:color w:val="000000"/>
          <w:sz w:val="24"/>
          <w:szCs w:val="24"/>
          <w:lang w:eastAsia="ja-JP"/>
        </w:rPr>
        <w:softHyphen/>
        <w:t>чается в</w:t>
      </w:r>
      <w:r w:rsidRPr="00FF63E2">
        <w:rPr>
          <w:rFonts w:ascii="Times New Roman" w:hAnsi="Times New Roman" w:cs="Times New Roman"/>
          <w:color w:val="000000"/>
          <w:sz w:val="24"/>
          <w:szCs w:val="24"/>
          <w:lang w:eastAsia="ja-JP"/>
        </w:rPr>
        <w:t xml:space="preserve"> </w:t>
      </w:r>
      <w:r w:rsidRPr="00FF63E2">
        <w:rPr>
          <w:rFonts w:ascii="Times New Roman" w:hAnsi="Times New Roman" w:cs="Times New Roman"/>
          <w:b/>
          <w:color w:val="000000"/>
          <w:sz w:val="24"/>
          <w:szCs w:val="24"/>
          <w:lang w:eastAsia="ja-JP"/>
        </w:rPr>
        <w:t>распаде твердого раствора — аустенита</w:t>
      </w:r>
      <w:r w:rsidRPr="00FF63E2">
        <w:rPr>
          <w:rFonts w:ascii="Times New Roman" w:hAnsi="Times New Roman" w:cs="Times New Roman"/>
          <w:color w:val="000000"/>
          <w:sz w:val="24"/>
          <w:szCs w:val="24"/>
          <w:lang w:eastAsia="ja-JP"/>
        </w:rPr>
        <w:t xml:space="preserve"> состава течки </w:t>
      </w:r>
      <w:r w:rsidRPr="00FF63E2">
        <w:rPr>
          <w:rFonts w:ascii="Times New Roman" w:hAnsi="Times New Roman" w:cs="Times New Roman"/>
          <w:i/>
          <w:iCs/>
          <w:color w:val="000000"/>
          <w:sz w:val="24"/>
          <w:szCs w:val="24"/>
          <w:lang w:val="en-US" w:eastAsia="ja-JP"/>
        </w:rPr>
        <w:t>S</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 xml:space="preserve">(0,8 % С) </w:t>
      </w:r>
      <w:r w:rsidRPr="00FF63E2">
        <w:rPr>
          <w:rFonts w:ascii="Times New Roman" w:hAnsi="Times New Roman" w:cs="Times New Roman"/>
          <w:b/>
          <w:color w:val="000000"/>
          <w:sz w:val="24"/>
          <w:szCs w:val="24"/>
          <w:lang w:eastAsia="ja-JP"/>
        </w:rPr>
        <w:t>на смесь двух фаз: феррита</w:t>
      </w:r>
      <w:r w:rsidRPr="00FF63E2">
        <w:rPr>
          <w:rFonts w:ascii="Times New Roman" w:hAnsi="Times New Roman" w:cs="Times New Roman"/>
          <w:color w:val="000000"/>
          <w:sz w:val="24"/>
          <w:szCs w:val="24"/>
          <w:lang w:eastAsia="ja-JP"/>
        </w:rPr>
        <w:t xml:space="preserve">, состав которого отвечает точке </w:t>
      </w:r>
      <w:r w:rsidRPr="00FF63E2">
        <w:rPr>
          <w:rFonts w:ascii="Times New Roman" w:hAnsi="Times New Roman" w:cs="Times New Roman"/>
          <w:i/>
          <w:iCs/>
          <w:color w:val="000000"/>
          <w:sz w:val="24"/>
          <w:szCs w:val="24"/>
          <w:lang w:eastAsia="ja-JP"/>
        </w:rPr>
        <w:t xml:space="preserve">Р </w:t>
      </w:r>
      <w:r w:rsidRPr="00FF63E2">
        <w:rPr>
          <w:rFonts w:ascii="Times New Roman" w:hAnsi="Times New Roman" w:cs="Times New Roman"/>
          <w:color w:val="000000"/>
          <w:sz w:val="24"/>
          <w:szCs w:val="24"/>
          <w:lang w:eastAsia="ja-JP"/>
        </w:rPr>
        <w:t xml:space="preserve">(0,025 % С), </w:t>
      </w:r>
      <w:r w:rsidRPr="00FF63E2">
        <w:rPr>
          <w:rFonts w:ascii="Times New Roman" w:hAnsi="Times New Roman" w:cs="Times New Roman"/>
          <w:b/>
          <w:color w:val="000000"/>
          <w:sz w:val="24"/>
          <w:szCs w:val="24"/>
          <w:lang w:eastAsia="ja-JP"/>
        </w:rPr>
        <w:t>и цементита</w:t>
      </w:r>
      <w:r w:rsidRPr="00FF63E2">
        <w:rPr>
          <w:rFonts w:ascii="Times New Roman" w:hAnsi="Times New Roman" w:cs="Times New Roman"/>
          <w:color w:val="000000"/>
          <w:sz w:val="24"/>
          <w:szCs w:val="24"/>
          <w:lang w:eastAsia="ja-JP"/>
        </w:rPr>
        <w:t xml:space="preserve"> </w:t>
      </w:r>
      <w:r w:rsidRPr="00FF63E2">
        <w:rPr>
          <w:rFonts w:ascii="Times New Roman" w:hAnsi="Times New Roman" w:cs="Times New Roman"/>
          <w:color w:val="000000"/>
          <w:sz w:val="24"/>
          <w:szCs w:val="24"/>
          <w:lang w:val="en-US" w:eastAsia="ja-JP"/>
        </w:rPr>
        <w:t>Fe</w:t>
      </w:r>
      <w:r w:rsidRPr="00FF63E2">
        <w:rPr>
          <w:rFonts w:ascii="Times New Roman" w:hAnsi="Times New Roman" w:cs="Times New Roman"/>
          <w:color w:val="000000"/>
          <w:sz w:val="24"/>
          <w:szCs w:val="24"/>
          <w:vertAlign w:val="subscript"/>
          <w:lang w:eastAsia="ja-JP"/>
        </w:rPr>
        <w:t>3</w:t>
      </w:r>
      <w:r w:rsidRPr="00FF63E2">
        <w:rPr>
          <w:rFonts w:ascii="Times New Roman" w:hAnsi="Times New Roman" w:cs="Times New Roman"/>
          <w:color w:val="000000"/>
          <w:sz w:val="24"/>
          <w:szCs w:val="24"/>
          <w:lang w:val="en-US" w:eastAsia="ja-JP"/>
        </w:rPr>
        <w:t>C</w:t>
      </w:r>
      <w:r w:rsidRPr="00FF63E2">
        <w:rPr>
          <w:rFonts w:ascii="Times New Roman" w:hAnsi="Times New Roman" w:cs="Times New Roman"/>
          <w:color w:val="000000"/>
          <w:sz w:val="24"/>
          <w:szCs w:val="24"/>
          <w:lang w:eastAsia="ja-JP"/>
        </w:rPr>
        <w:t xml:space="preserve"> (точка </w:t>
      </w:r>
      <w:r w:rsidRPr="00FF63E2">
        <w:rPr>
          <w:rFonts w:ascii="Times New Roman" w:hAnsi="Times New Roman" w:cs="Times New Roman"/>
          <w:i/>
          <w:iCs/>
          <w:color w:val="000000"/>
          <w:sz w:val="24"/>
          <w:szCs w:val="24"/>
          <w:lang w:eastAsia="ja-JP"/>
        </w:rPr>
        <w:t xml:space="preserve">К, </w:t>
      </w:r>
      <w:r w:rsidRPr="00FF63E2">
        <w:rPr>
          <w:rFonts w:ascii="Times New Roman" w:hAnsi="Times New Roman" w:cs="Times New Roman"/>
          <w:color w:val="000000"/>
          <w:sz w:val="24"/>
          <w:szCs w:val="24"/>
          <w:lang w:eastAsia="ja-JP"/>
        </w:rPr>
        <w:t xml:space="preserve">6,67 % С): </w:t>
      </w:r>
    </w:p>
    <w:p w:rsidR="00E165B2" w:rsidRPr="00FF63E2" w:rsidRDefault="00E165B2" w:rsidP="00FF63E2">
      <w:pPr>
        <w:shd w:val="clear" w:color="auto" w:fill="FFFFFF"/>
        <w:autoSpaceDE w:val="0"/>
        <w:autoSpaceDN w:val="0"/>
        <w:adjustRightInd w:val="0"/>
        <w:spacing w:after="0"/>
        <w:ind w:firstLine="720"/>
        <w:jc w:val="both"/>
        <w:rPr>
          <w:rFonts w:ascii="Times New Roman" w:hAnsi="Times New Roman" w:cs="Times New Roman"/>
          <w:color w:val="000000"/>
          <w:sz w:val="24"/>
          <w:szCs w:val="24"/>
          <w:lang w:eastAsia="ja-JP"/>
        </w:rPr>
      </w:pPr>
      <w:r w:rsidRPr="00FF63E2">
        <w:rPr>
          <w:rFonts w:ascii="Times New Roman" w:hAnsi="Times New Roman" w:cs="Times New Roman"/>
          <w:i/>
          <w:iCs/>
          <w:color w:val="000000"/>
          <w:sz w:val="24"/>
          <w:szCs w:val="24"/>
          <w:lang w:eastAsia="ja-JP"/>
        </w:rPr>
        <w:t xml:space="preserve">А→Ф + </w:t>
      </w:r>
      <w:r w:rsidRPr="00FF63E2">
        <w:rPr>
          <w:rFonts w:ascii="Times New Roman" w:hAnsi="Times New Roman" w:cs="Times New Roman"/>
          <w:color w:val="000000"/>
          <w:sz w:val="24"/>
          <w:szCs w:val="24"/>
          <w:lang w:val="en-US" w:eastAsia="ja-JP"/>
        </w:rPr>
        <w:t>Fe</w:t>
      </w:r>
      <w:r w:rsidRPr="00FF63E2">
        <w:rPr>
          <w:rFonts w:ascii="Times New Roman" w:hAnsi="Times New Roman" w:cs="Times New Roman"/>
          <w:color w:val="000000"/>
          <w:sz w:val="24"/>
          <w:szCs w:val="24"/>
          <w:vertAlign w:val="subscript"/>
          <w:lang w:eastAsia="ja-JP"/>
        </w:rPr>
        <w:t>3</w:t>
      </w:r>
      <w:r w:rsidRPr="00FF63E2">
        <w:rPr>
          <w:rFonts w:ascii="Times New Roman" w:hAnsi="Times New Roman" w:cs="Times New Roman"/>
          <w:color w:val="000000"/>
          <w:sz w:val="24"/>
          <w:szCs w:val="24"/>
          <w:lang w:val="en-US" w:eastAsia="ja-JP"/>
        </w:rPr>
        <w:t>C</w:t>
      </w:r>
      <w:r w:rsidRPr="00FF63E2">
        <w:rPr>
          <w:rFonts w:ascii="Times New Roman" w:hAnsi="Times New Roman" w:cs="Times New Roman"/>
          <w:color w:val="000000"/>
          <w:sz w:val="24"/>
          <w:szCs w:val="24"/>
          <w:lang w:eastAsia="ja-JP"/>
        </w:rPr>
        <w:t>.</w:t>
      </w:r>
    </w:p>
    <w:p w:rsidR="00E165B2" w:rsidRPr="00001986" w:rsidRDefault="00E165B2" w:rsidP="00E165B2">
      <w:pPr>
        <w:shd w:val="clear" w:color="auto" w:fill="FFFFFF"/>
        <w:autoSpaceDE w:val="0"/>
        <w:autoSpaceDN w:val="0"/>
        <w:adjustRightInd w:val="0"/>
        <w:ind w:firstLine="720"/>
        <w:jc w:val="both"/>
        <w:rPr>
          <w:color w:val="000000"/>
          <w:szCs w:val="28"/>
          <w:lang w:eastAsia="ja-JP"/>
        </w:rPr>
      </w:pPr>
      <w:r w:rsidRPr="00001986">
        <w:rPr>
          <w:noProof/>
          <w:szCs w:val="28"/>
          <w:lang w:eastAsia="ru-RU"/>
        </w:rPr>
        <w:lastRenderedPageBreak/>
        <w:drawing>
          <wp:inline distT="0" distB="0" distL="0" distR="0">
            <wp:extent cx="5457825" cy="54864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57825" cy="5486400"/>
                    </a:xfrm>
                    <a:prstGeom prst="rect">
                      <a:avLst/>
                    </a:prstGeom>
                    <a:noFill/>
                    <a:ln>
                      <a:noFill/>
                    </a:ln>
                  </pic:spPr>
                </pic:pic>
              </a:graphicData>
            </a:graphic>
          </wp:inline>
        </w:drawing>
      </w:r>
    </w:p>
    <w:p w:rsidR="00E165B2" w:rsidRPr="00FF63E2" w:rsidRDefault="00E165B2" w:rsidP="00FF63E2">
      <w:pPr>
        <w:shd w:val="clear" w:color="auto" w:fill="FFFFFF"/>
        <w:autoSpaceDE w:val="0"/>
        <w:autoSpaceDN w:val="0"/>
        <w:adjustRightInd w:val="0"/>
        <w:spacing w:after="0"/>
        <w:jc w:val="center"/>
        <w:rPr>
          <w:rFonts w:ascii="Times New Roman" w:eastAsia="MS Mincho" w:hAnsi="Times New Roman" w:cs="Times New Roman"/>
          <w:szCs w:val="28"/>
          <w:lang w:eastAsia="ja-JP"/>
        </w:rPr>
      </w:pPr>
      <w:r w:rsidRPr="00FF63E2">
        <w:rPr>
          <w:rFonts w:ascii="Times New Roman" w:hAnsi="Times New Roman" w:cs="Times New Roman"/>
          <w:color w:val="000000"/>
          <w:szCs w:val="28"/>
          <w:lang w:eastAsia="ja-JP"/>
        </w:rPr>
        <w:t xml:space="preserve">Рисунок </w:t>
      </w:r>
      <w:r w:rsidR="00FF63E2" w:rsidRPr="00FF63E2">
        <w:rPr>
          <w:rFonts w:ascii="Times New Roman" w:hAnsi="Times New Roman" w:cs="Times New Roman"/>
          <w:color w:val="000000"/>
          <w:szCs w:val="28"/>
          <w:lang w:eastAsia="ja-JP"/>
        </w:rPr>
        <w:t>2</w:t>
      </w:r>
      <w:r w:rsidRPr="00FF63E2">
        <w:rPr>
          <w:rFonts w:ascii="Times New Roman" w:hAnsi="Times New Roman" w:cs="Times New Roman"/>
          <w:color w:val="000000"/>
          <w:szCs w:val="28"/>
          <w:lang w:eastAsia="ja-JP"/>
        </w:rPr>
        <w:t xml:space="preserve">.3 - Левая нижняя часть диаграммы состояния </w:t>
      </w:r>
      <w:r w:rsidRPr="00FF63E2">
        <w:rPr>
          <w:rFonts w:ascii="Times New Roman" w:hAnsi="Times New Roman" w:cs="Times New Roman"/>
          <w:color w:val="000000"/>
          <w:szCs w:val="28"/>
          <w:lang w:val="en-US" w:eastAsia="ja-JP"/>
        </w:rPr>
        <w:t>Fe</w:t>
      </w:r>
      <w:r w:rsidRPr="00FF63E2">
        <w:rPr>
          <w:rFonts w:ascii="Times New Roman" w:hAnsi="Times New Roman" w:cs="Times New Roman"/>
          <w:color w:val="000000"/>
          <w:szCs w:val="28"/>
          <w:lang w:eastAsia="ja-JP"/>
        </w:rPr>
        <w:t xml:space="preserve">— </w:t>
      </w:r>
      <w:r w:rsidRPr="00FF63E2">
        <w:rPr>
          <w:rFonts w:ascii="Times New Roman" w:hAnsi="Times New Roman" w:cs="Times New Roman"/>
          <w:color w:val="000000"/>
          <w:szCs w:val="28"/>
          <w:lang w:val="en-US" w:eastAsia="ja-JP"/>
        </w:rPr>
        <w:t>Fe</w:t>
      </w:r>
      <w:r w:rsidRPr="00FF63E2">
        <w:rPr>
          <w:rFonts w:ascii="Times New Roman" w:hAnsi="Times New Roman" w:cs="Times New Roman"/>
          <w:color w:val="000000"/>
          <w:szCs w:val="28"/>
          <w:vertAlign w:val="subscript"/>
          <w:lang w:eastAsia="ja-JP"/>
        </w:rPr>
        <w:t>3</w:t>
      </w:r>
      <w:r w:rsidRPr="00FF63E2">
        <w:rPr>
          <w:rFonts w:ascii="Times New Roman" w:hAnsi="Times New Roman" w:cs="Times New Roman"/>
          <w:color w:val="000000"/>
          <w:szCs w:val="28"/>
          <w:lang w:val="en-US" w:eastAsia="ja-JP"/>
        </w:rPr>
        <w:t>C</w:t>
      </w:r>
      <w:r w:rsidRPr="00FF63E2">
        <w:rPr>
          <w:rFonts w:ascii="Times New Roman" w:hAnsi="Times New Roman" w:cs="Times New Roman"/>
          <w:color w:val="000000"/>
          <w:szCs w:val="28"/>
          <w:lang w:eastAsia="ja-JP"/>
        </w:rPr>
        <w:t xml:space="preserve"> и кривые охлаждения (а), а также изменение структуры стали в процессе вторичной кристаллизации (б)</w:t>
      </w:r>
    </w:p>
    <w:p w:rsidR="00E165B2" w:rsidRPr="00001986" w:rsidRDefault="00E165B2" w:rsidP="00E165B2">
      <w:pPr>
        <w:shd w:val="clear" w:color="auto" w:fill="FFFFFF"/>
        <w:autoSpaceDE w:val="0"/>
        <w:autoSpaceDN w:val="0"/>
        <w:adjustRightInd w:val="0"/>
        <w:ind w:firstLine="720"/>
        <w:jc w:val="both"/>
        <w:rPr>
          <w:color w:val="000000"/>
          <w:szCs w:val="28"/>
          <w:lang w:eastAsia="ja-JP"/>
        </w:rPr>
      </w:pPr>
    </w:p>
    <w:p w:rsidR="00E165B2" w:rsidRPr="00FF63E2" w:rsidRDefault="00E165B2" w:rsidP="00FF63E2">
      <w:pPr>
        <w:shd w:val="clear" w:color="auto" w:fill="FFFFFF"/>
        <w:autoSpaceDE w:val="0"/>
        <w:autoSpaceDN w:val="0"/>
        <w:adjustRightInd w:val="0"/>
        <w:spacing w:after="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color w:val="000000"/>
          <w:sz w:val="24"/>
          <w:szCs w:val="24"/>
          <w:lang w:eastAsia="ja-JP"/>
        </w:rPr>
        <w:t xml:space="preserve">Точка  </w:t>
      </w:r>
      <w:r w:rsidRPr="00FF63E2">
        <w:rPr>
          <w:rFonts w:ascii="Times New Roman" w:hAnsi="Times New Roman" w:cs="Times New Roman"/>
          <w:i/>
          <w:iCs/>
          <w:color w:val="000000"/>
          <w:sz w:val="24"/>
          <w:szCs w:val="24"/>
          <w:lang w:val="en-US" w:eastAsia="ja-JP"/>
        </w:rPr>
        <w:t>S</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 xml:space="preserve">(0,8 </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С)   называется   эвтектоидной точкой.</w:t>
      </w:r>
    </w:p>
    <w:p w:rsidR="00E165B2" w:rsidRPr="00FF63E2" w:rsidRDefault="00E165B2" w:rsidP="00FF63E2">
      <w:pPr>
        <w:shd w:val="clear" w:color="auto" w:fill="FFFFFF"/>
        <w:autoSpaceDE w:val="0"/>
        <w:autoSpaceDN w:val="0"/>
        <w:adjustRightInd w:val="0"/>
        <w:spacing w:after="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color w:val="000000"/>
          <w:sz w:val="24"/>
          <w:szCs w:val="24"/>
          <w:lang w:eastAsia="ja-JP"/>
        </w:rPr>
        <w:t>Получающаяся при распаде твердого раствора смесь кристаллов новых фаз называется эвтектоидом. В железо</w:t>
      </w:r>
      <w:r w:rsidRPr="00FF63E2">
        <w:rPr>
          <w:rFonts w:ascii="Times New Roman" w:hAnsi="Times New Roman" w:cs="Times New Roman"/>
          <w:color w:val="000000"/>
          <w:sz w:val="24"/>
          <w:szCs w:val="24"/>
          <w:lang w:eastAsia="ja-JP"/>
        </w:rPr>
        <w:softHyphen/>
        <w:t xml:space="preserve">углеродистых сплавах эвтектоидную смесь (Ф + </w:t>
      </w:r>
      <w:r w:rsidRPr="00FF63E2">
        <w:rPr>
          <w:rFonts w:ascii="Times New Roman" w:hAnsi="Times New Roman" w:cs="Times New Roman"/>
          <w:i/>
          <w:iCs/>
          <w:color w:val="000000"/>
          <w:sz w:val="24"/>
          <w:szCs w:val="24"/>
          <w:lang w:eastAsia="ja-JP"/>
        </w:rPr>
        <w:t xml:space="preserve">Ц) </w:t>
      </w:r>
      <w:r w:rsidRPr="00FF63E2">
        <w:rPr>
          <w:rFonts w:ascii="Times New Roman" w:hAnsi="Times New Roman" w:cs="Times New Roman"/>
          <w:color w:val="000000"/>
          <w:sz w:val="24"/>
          <w:szCs w:val="24"/>
          <w:lang w:eastAsia="ja-JP"/>
        </w:rPr>
        <w:t>назы</w:t>
      </w:r>
      <w:r w:rsidRPr="00FF63E2">
        <w:rPr>
          <w:rFonts w:ascii="Times New Roman" w:hAnsi="Times New Roman" w:cs="Times New Roman"/>
          <w:color w:val="000000"/>
          <w:sz w:val="24"/>
          <w:szCs w:val="24"/>
          <w:lang w:eastAsia="ja-JP"/>
        </w:rPr>
        <w:softHyphen/>
        <w:t xml:space="preserve">вают </w:t>
      </w:r>
      <w:r w:rsidRPr="00FF63E2">
        <w:rPr>
          <w:rFonts w:ascii="Times New Roman" w:hAnsi="Times New Roman" w:cs="Times New Roman"/>
          <w:b/>
          <w:i/>
          <w:color w:val="000000"/>
          <w:sz w:val="24"/>
          <w:szCs w:val="24"/>
          <w:lang w:eastAsia="ja-JP"/>
        </w:rPr>
        <w:t>перлитом</w:t>
      </w:r>
      <w:r w:rsidRPr="00FF63E2">
        <w:rPr>
          <w:rFonts w:ascii="Times New Roman" w:hAnsi="Times New Roman" w:cs="Times New Roman"/>
          <w:b/>
          <w:color w:val="000000"/>
          <w:sz w:val="24"/>
          <w:szCs w:val="24"/>
          <w:lang w:eastAsia="ja-JP"/>
        </w:rPr>
        <w:t>.</w:t>
      </w:r>
      <w:r w:rsidRPr="00FF63E2">
        <w:rPr>
          <w:rFonts w:ascii="Times New Roman" w:hAnsi="Times New Roman" w:cs="Times New Roman"/>
          <w:color w:val="000000"/>
          <w:sz w:val="24"/>
          <w:szCs w:val="24"/>
          <w:lang w:eastAsia="ja-JP"/>
        </w:rPr>
        <w:t xml:space="preserve"> Перлит, получающийся в обычных условиях охлаждения, имеет пластинчатое строение. Перлит обычно обозначают </w:t>
      </w:r>
      <w:r w:rsidRPr="00FF63E2">
        <w:rPr>
          <w:rFonts w:ascii="Times New Roman" w:hAnsi="Times New Roman" w:cs="Times New Roman"/>
          <w:i/>
          <w:iCs/>
          <w:color w:val="000000"/>
          <w:sz w:val="24"/>
          <w:szCs w:val="24"/>
          <w:lang w:eastAsia="ja-JP"/>
        </w:rPr>
        <w:t>П.</w:t>
      </w:r>
    </w:p>
    <w:p w:rsidR="00E165B2" w:rsidRPr="00FF63E2" w:rsidRDefault="00E165B2" w:rsidP="00FF63E2">
      <w:pPr>
        <w:shd w:val="clear" w:color="auto" w:fill="FFFFFF"/>
        <w:autoSpaceDE w:val="0"/>
        <w:autoSpaceDN w:val="0"/>
        <w:adjustRightInd w:val="0"/>
        <w:spacing w:after="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color w:val="000000"/>
          <w:sz w:val="24"/>
          <w:szCs w:val="24"/>
          <w:lang w:eastAsia="ja-JP"/>
        </w:rPr>
        <w:t xml:space="preserve">Стали классифицируют по структуре в зависимости от содержания углерода: сталь с содержанием углерода 0,8 </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 xml:space="preserve">называют эвтектоидной, с содержанием углерода до 0,8 </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 xml:space="preserve">— стали доэвтектоидные, с содержанием углерода больше 0,8 </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 заэвтектоидные.</w:t>
      </w:r>
    </w:p>
    <w:p w:rsidR="00E165B2" w:rsidRPr="00FF63E2" w:rsidRDefault="00E165B2" w:rsidP="00FF63E2">
      <w:pPr>
        <w:shd w:val="clear" w:color="auto" w:fill="FFFFFF"/>
        <w:autoSpaceDE w:val="0"/>
        <w:autoSpaceDN w:val="0"/>
        <w:adjustRightInd w:val="0"/>
        <w:spacing w:after="0"/>
        <w:ind w:firstLine="720"/>
        <w:jc w:val="both"/>
        <w:rPr>
          <w:rFonts w:ascii="Times New Roman" w:hAnsi="Times New Roman" w:cs="Times New Roman"/>
          <w:iCs/>
          <w:color w:val="000000"/>
          <w:sz w:val="24"/>
          <w:szCs w:val="24"/>
          <w:lang w:eastAsia="ja-JP"/>
        </w:rPr>
      </w:pPr>
      <w:r w:rsidRPr="00FF63E2">
        <w:rPr>
          <w:rFonts w:ascii="Times New Roman" w:hAnsi="Times New Roman" w:cs="Times New Roman"/>
          <w:color w:val="000000"/>
          <w:sz w:val="24"/>
          <w:szCs w:val="24"/>
          <w:lang w:eastAsia="ja-JP"/>
        </w:rPr>
        <w:t xml:space="preserve">Рассмотрим превращения, происходящие в сталях при медленном охлаждении из аустенитной области (рис. </w:t>
      </w:r>
      <w:r w:rsidR="00FF63E2">
        <w:rPr>
          <w:rFonts w:ascii="Times New Roman" w:hAnsi="Times New Roman" w:cs="Times New Roman"/>
          <w:color w:val="000000"/>
          <w:sz w:val="24"/>
          <w:szCs w:val="24"/>
          <w:lang w:eastAsia="ja-JP"/>
        </w:rPr>
        <w:t>2</w:t>
      </w:r>
      <w:r w:rsidRPr="00FF63E2">
        <w:rPr>
          <w:rFonts w:ascii="Times New Roman" w:hAnsi="Times New Roman" w:cs="Times New Roman"/>
          <w:color w:val="000000"/>
          <w:sz w:val="24"/>
          <w:szCs w:val="24"/>
          <w:lang w:eastAsia="ja-JP"/>
        </w:rPr>
        <w:t xml:space="preserve"> </w:t>
      </w:r>
      <w:r w:rsidRPr="00FF63E2">
        <w:rPr>
          <w:rFonts w:ascii="Times New Roman" w:hAnsi="Times New Roman" w:cs="Times New Roman"/>
          <w:i/>
          <w:iCs/>
          <w:color w:val="000000"/>
          <w:sz w:val="24"/>
          <w:szCs w:val="24"/>
          <w:lang w:eastAsia="ja-JP"/>
        </w:rPr>
        <w:t>а</w:t>
      </w:r>
      <w:r w:rsidRPr="00FF63E2">
        <w:rPr>
          <w:rFonts w:ascii="Times New Roman" w:hAnsi="Times New Roman" w:cs="Times New Roman"/>
          <w:iCs/>
          <w:color w:val="000000"/>
          <w:sz w:val="24"/>
          <w:szCs w:val="24"/>
          <w:lang w:eastAsia="ja-JP"/>
        </w:rPr>
        <w:t>).</w:t>
      </w:r>
    </w:p>
    <w:p w:rsidR="00FF63E2" w:rsidRDefault="00FF63E2" w:rsidP="00FF63E2">
      <w:pPr>
        <w:shd w:val="clear" w:color="auto" w:fill="FFFFFF"/>
        <w:autoSpaceDE w:val="0"/>
        <w:autoSpaceDN w:val="0"/>
        <w:adjustRightInd w:val="0"/>
        <w:spacing w:after="0"/>
        <w:ind w:firstLine="720"/>
        <w:jc w:val="both"/>
        <w:rPr>
          <w:rFonts w:ascii="Times New Roman" w:hAnsi="Times New Roman" w:cs="Times New Roman"/>
          <w:i/>
          <w:iCs/>
          <w:color w:val="000000"/>
          <w:sz w:val="24"/>
          <w:szCs w:val="24"/>
          <w:lang w:eastAsia="ja-JP"/>
        </w:rPr>
      </w:pPr>
    </w:p>
    <w:p w:rsidR="00E165B2" w:rsidRPr="00FF63E2" w:rsidRDefault="00E165B2" w:rsidP="00E165B2">
      <w:pPr>
        <w:shd w:val="clear" w:color="auto" w:fill="FFFFFF"/>
        <w:autoSpaceDE w:val="0"/>
        <w:autoSpaceDN w:val="0"/>
        <w:adjustRightInd w:val="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i/>
          <w:iCs/>
          <w:color w:val="000000"/>
          <w:sz w:val="24"/>
          <w:szCs w:val="24"/>
          <w:lang w:eastAsia="ja-JP"/>
        </w:rPr>
        <w:t>Сплав 1</w:t>
      </w:r>
      <w:r w:rsidRPr="00FF63E2">
        <w:rPr>
          <w:rFonts w:ascii="Times New Roman" w:hAnsi="Times New Roman" w:cs="Times New Roman"/>
          <w:color w:val="000000"/>
          <w:sz w:val="24"/>
          <w:szCs w:val="24"/>
          <w:lang w:eastAsia="ja-JP"/>
        </w:rPr>
        <w:t>—</w:t>
      </w:r>
      <w:r w:rsidRPr="00FF63E2">
        <w:rPr>
          <w:rFonts w:ascii="Times New Roman" w:hAnsi="Times New Roman" w:cs="Times New Roman"/>
          <w:i/>
          <w:iCs/>
          <w:color w:val="000000"/>
          <w:sz w:val="24"/>
          <w:szCs w:val="24"/>
          <w:lang w:eastAsia="ja-JP"/>
        </w:rPr>
        <w:t>1</w:t>
      </w:r>
      <w:r w:rsidRPr="00FF63E2">
        <w:rPr>
          <w:rFonts w:ascii="Times New Roman" w:hAnsi="Times New Roman" w:cs="Times New Roman"/>
          <w:color w:val="000000"/>
          <w:sz w:val="24"/>
          <w:szCs w:val="24"/>
          <w:lang w:eastAsia="ja-JP"/>
        </w:rPr>
        <w:t xml:space="preserve"> </w:t>
      </w:r>
      <w:r w:rsidRPr="00FF63E2">
        <w:rPr>
          <w:rFonts w:ascii="Times New Roman" w:hAnsi="Times New Roman" w:cs="Times New Roman"/>
          <w:i/>
          <w:iCs/>
          <w:color w:val="000000"/>
          <w:sz w:val="24"/>
          <w:szCs w:val="24"/>
          <w:lang w:eastAsia="ja-JP"/>
        </w:rPr>
        <w:t xml:space="preserve">(менее 0,025 % </w:t>
      </w:r>
      <w:r w:rsidRPr="00FF63E2">
        <w:rPr>
          <w:rFonts w:ascii="Times New Roman" w:hAnsi="Times New Roman" w:cs="Times New Roman"/>
          <w:color w:val="000000"/>
          <w:sz w:val="24"/>
          <w:szCs w:val="24"/>
          <w:lang w:eastAsia="ja-JP"/>
        </w:rPr>
        <w:t xml:space="preserve">С) — </w:t>
      </w:r>
      <w:r w:rsidRPr="00FF63E2">
        <w:rPr>
          <w:rFonts w:ascii="Times New Roman" w:hAnsi="Times New Roman" w:cs="Times New Roman"/>
          <w:i/>
          <w:iCs/>
          <w:color w:val="000000"/>
          <w:sz w:val="24"/>
          <w:szCs w:val="24"/>
          <w:lang w:eastAsia="ja-JP"/>
        </w:rPr>
        <w:t>техническое железо</w:t>
      </w:r>
    </w:p>
    <w:p w:rsidR="00E165B2" w:rsidRPr="00FF63E2" w:rsidRDefault="00E165B2" w:rsidP="00E165B2">
      <w:pPr>
        <w:shd w:val="clear" w:color="auto" w:fill="FFFFFF"/>
        <w:autoSpaceDE w:val="0"/>
        <w:autoSpaceDN w:val="0"/>
        <w:adjustRightInd w:val="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b/>
          <w:color w:val="000000"/>
          <w:sz w:val="24"/>
          <w:szCs w:val="24"/>
          <w:lang w:eastAsia="ja-JP"/>
        </w:rPr>
        <w:t xml:space="preserve">До температуры </w:t>
      </w:r>
      <w:r w:rsidRPr="00FF63E2">
        <w:rPr>
          <w:rFonts w:ascii="Times New Roman" w:hAnsi="Times New Roman" w:cs="Times New Roman"/>
          <w:b/>
          <w:i/>
          <w:iCs/>
          <w:color w:val="000000"/>
          <w:sz w:val="24"/>
          <w:szCs w:val="24"/>
          <w:lang w:eastAsia="ja-JP"/>
        </w:rPr>
        <w:t>А</w:t>
      </w:r>
      <w:r w:rsidRPr="00FF63E2">
        <w:rPr>
          <w:rFonts w:ascii="Times New Roman" w:hAnsi="Times New Roman" w:cs="Times New Roman"/>
          <w:b/>
          <w:i/>
          <w:iCs/>
          <w:color w:val="000000"/>
          <w:sz w:val="24"/>
          <w:szCs w:val="24"/>
          <w:vertAlign w:val="subscript"/>
          <w:lang w:eastAsia="ja-JP"/>
        </w:rPr>
        <w:t>3</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 xml:space="preserve">сплав находится в </w:t>
      </w:r>
      <w:r w:rsidRPr="00FF63E2">
        <w:rPr>
          <w:rFonts w:ascii="Times New Roman" w:hAnsi="Times New Roman" w:cs="Times New Roman"/>
          <w:b/>
          <w:color w:val="000000"/>
          <w:sz w:val="24"/>
          <w:szCs w:val="24"/>
          <w:lang w:eastAsia="ja-JP"/>
        </w:rPr>
        <w:t>аустенитном состоя</w:t>
      </w:r>
      <w:r w:rsidRPr="00FF63E2">
        <w:rPr>
          <w:rFonts w:ascii="Times New Roman" w:hAnsi="Times New Roman" w:cs="Times New Roman"/>
          <w:b/>
          <w:color w:val="000000"/>
          <w:sz w:val="24"/>
          <w:szCs w:val="24"/>
          <w:lang w:eastAsia="ja-JP"/>
        </w:rPr>
        <w:softHyphen/>
        <w:t>нии</w:t>
      </w:r>
      <w:r w:rsidRPr="00FF63E2">
        <w:rPr>
          <w:rFonts w:ascii="Times New Roman" w:hAnsi="Times New Roman" w:cs="Times New Roman"/>
          <w:color w:val="000000"/>
          <w:sz w:val="24"/>
          <w:szCs w:val="24"/>
          <w:lang w:eastAsia="ja-JP"/>
        </w:rPr>
        <w:t xml:space="preserve">, состоит из зерен аустенита. В интервале температур </w:t>
      </w:r>
      <w:r w:rsidRPr="00FF63E2">
        <w:rPr>
          <w:rFonts w:ascii="Times New Roman" w:hAnsi="Times New Roman" w:cs="Times New Roman"/>
          <w:b/>
          <w:i/>
          <w:iCs/>
          <w:color w:val="000000"/>
          <w:sz w:val="24"/>
          <w:szCs w:val="24"/>
          <w:lang w:eastAsia="ja-JP"/>
        </w:rPr>
        <w:t>А</w:t>
      </w:r>
      <w:r w:rsidRPr="00FF63E2">
        <w:rPr>
          <w:rFonts w:ascii="Times New Roman" w:hAnsi="Times New Roman" w:cs="Times New Roman"/>
          <w:b/>
          <w:i/>
          <w:iCs/>
          <w:color w:val="000000"/>
          <w:sz w:val="24"/>
          <w:szCs w:val="24"/>
          <w:vertAlign w:val="subscript"/>
          <w:lang w:eastAsia="ja-JP"/>
        </w:rPr>
        <w:t>3</w:t>
      </w:r>
      <w:r w:rsidRPr="00FF63E2">
        <w:rPr>
          <w:rFonts w:ascii="Times New Roman" w:hAnsi="Times New Roman" w:cs="Times New Roman"/>
          <w:b/>
          <w:color w:val="000000"/>
          <w:sz w:val="24"/>
          <w:szCs w:val="24"/>
          <w:lang w:eastAsia="ja-JP"/>
        </w:rPr>
        <w:t>—</w:t>
      </w:r>
      <w:r w:rsidRPr="00FF63E2">
        <w:rPr>
          <w:rFonts w:ascii="Times New Roman" w:hAnsi="Times New Roman" w:cs="Times New Roman"/>
          <w:b/>
          <w:i/>
          <w:iCs/>
          <w:color w:val="000000"/>
          <w:sz w:val="24"/>
          <w:szCs w:val="24"/>
          <w:lang w:val="en-US" w:eastAsia="ja-JP"/>
        </w:rPr>
        <w:t>t</w:t>
      </w:r>
      <w:r w:rsidRPr="00FF63E2">
        <w:rPr>
          <w:rFonts w:ascii="Times New Roman" w:hAnsi="Times New Roman" w:cs="Times New Roman"/>
          <w:b/>
          <w:i/>
          <w:iCs/>
          <w:color w:val="000000"/>
          <w:sz w:val="24"/>
          <w:szCs w:val="24"/>
          <w:vertAlign w:val="subscript"/>
          <w:lang w:eastAsia="ja-JP"/>
        </w:rPr>
        <w:t>1</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 xml:space="preserve">происходит перекристаллизация </w:t>
      </w:r>
      <w:r w:rsidRPr="00FF63E2">
        <w:rPr>
          <w:rFonts w:ascii="Times New Roman" w:hAnsi="Times New Roman" w:cs="Times New Roman"/>
          <w:b/>
          <w:color w:val="000000"/>
          <w:sz w:val="24"/>
          <w:szCs w:val="24"/>
          <w:lang w:eastAsia="ja-JP"/>
        </w:rPr>
        <w:t>аустенита в феррит</w:t>
      </w:r>
      <w:r w:rsidRPr="00FF63E2">
        <w:rPr>
          <w:rFonts w:ascii="Times New Roman" w:hAnsi="Times New Roman" w:cs="Times New Roman"/>
          <w:color w:val="000000"/>
          <w:sz w:val="24"/>
          <w:szCs w:val="24"/>
          <w:lang w:eastAsia="ja-JP"/>
        </w:rPr>
        <w:t xml:space="preserve">. При температуре </w:t>
      </w:r>
      <w:r w:rsidRPr="00FF63E2">
        <w:rPr>
          <w:rFonts w:ascii="Times New Roman" w:hAnsi="Times New Roman" w:cs="Times New Roman"/>
          <w:i/>
          <w:iCs/>
          <w:color w:val="000000"/>
          <w:sz w:val="24"/>
          <w:szCs w:val="24"/>
          <w:lang w:val="en-US" w:eastAsia="ja-JP"/>
        </w:rPr>
        <w:t>t</w:t>
      </w:r>
      <w:r w:rsidRPr="00FF63E2">
        <w:rPr>
          <w:rFonts w:ascii="Times New Roman" w:hAnsi="Times New Roman" w:cs="Times New Roman"/>
          <w:i/>
          <w:iCs/>
          <w:color w:val="000000"/>
          <w:sz w:val="24"/>
          <w:szCs w:val="24"/>
          <w:vertAlign w:val="subscript"/>
          <w:lang w:eastAsia="ja-JP"/>
        </w:rPr>
        <w:t>1</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этот процесс заканчивается и в ин</w:t>
      </w:r>
      <w:r w:rsidRPr="00FF63E2">
        <w:rPr>
          <w:rFonts w:ascii="Times New Roman" w:hAnsi="Times New Roman" w:cs="Times New Roman"/>
          <w:color w:val="000000"/>
          <w:sz w:val="24"/>
          <w:szCs w:val="24"/>
          <w:lang w:eastAsia="ja-JP"/>
        </w:rPr>
        <w:softHyphen/>
        <w:t xml:space="preserve">тервале </w:t>
      </w:r>
      <w:r w:rsidRPr="00FF63E2">
        <w:rPr>
          <w:rFonts w:ascii="Times New Roman" w:hAnsi="Times New Roman" w:cs="Times New Roman"/>
          <w:b/>
          <w:color w:val="000000"/>
          <w:sz w:val="24"/>
          <w:szCs w:val="24"/>
          <w:lang w:eastAsia="ja-JP"/>
        </w:rPr>
        <w:t xml:space="preserve">температур </w:t>
      </w:r>
      <w:r w:rsidRPr="00FF63E2">
        <w:rPr>
          <w:rFonts w:ascii="Times New Roman" w:hAnsi="Times New Roman" w:cs="Times New Roman"/>
          <w:b/>
          <w:i/>
          <w:iCs/>
          <w:color w:val="000000"/>
          <w:sz w:val="24"/>
          <w:szCs w:val="24"/>
          <w:lang w:eastAsia="ja-JP"/>
        </w:rPr>
        <w:t xml:space="preserve">1-2 </w:t>
      </w:r>
      <w:r w:rsidRPr="00FF63E2">
        <w:rPr>
          <w:rFonts w:ascii="Times New Roman" w:hAnsi="Times New Roman" w:cs="Times New Roman"/>
          <w:b/>
          <w:color w:val="000000"/>
          <w:sz w:val="24"/>
          <w:szCs w:val="24"/>
          <w:lang w:eastAsia="ja-JP"/>
        </w:rPr>
        <w:t>сплав состоит только из зерен феррита</w:t>
      </w:r>
      <w:r w:rsidRPr="00FF63E2">
        <w:rPr>
          <w:rFonts w:ascii="Times New Roman" w:hAnsi="Times New Roman" w:cs="Times New Roman"/>
          <w:color w:val="000000"/>
          <w:sz w:val="24"/>
          <w:szCs w:val="24"/>
          <w:lang w:eastAsia="ja-JP"/>
        </w:rPr>
        <w:t>.</w:t>
      </w:r>
    </w:p>
    <w:p w:rsidR="00E165B2" w:rsidRPr="00FF63E2" w:rsidRDefault="00E165B2" w:rsidP="00FF63E2">
      <w:pPr>
        <w:shd w:val="clear" w:color="auto" w:fill="FFFFFF"/>
        <w:autoSpaceDE w:val="0"/>
        <w:autoSpaceDN w:val="0"/>
        <w:adjustRightInd w:val="0"/>
        <w:spacing w:after="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color w:val="000000"/>
          <w:sz w:val="24"/>
          <w:szCs w:val="24"/>
          <w:lang w:eastAsia="ja-JP"/>
        </w:rPr>
        <w:lastRenderedPageBreak/>
        <w:t xml:space="preserve">Выше температуры </w:t>
      </w:r>
      <w:r w:rsidRPr="00FF63E2">
        <w:rPr>
          <w:rFonts w:ascii="Times New Roman" w:hAnsi="Times New Roman" w:cs="Times New Roman"/>
          <w:i/>
          <w:iCs/>
          <w:color w:val="000000"/>
          <w:sz w:val="24"/>
          <w:szCs w:val="24"/>
          <w:lang w:val="en-US" w:eastAsia="ja-JP"/>
        </w:rPr>
        <w:t>t</w:t>
      </w:r>
      <w:r w:rsidRPr="00FF63E2">
        <w:rPr>
          <w:rFonts w:ascii="Times New Roman" w:hAnsi="Times New Roman" w:cs="Times New Roman"/>
          <w:i/>
          <w:iCs/>
          <w:color w:val="000000"/>
          <w:sz w:val="24"/>
          <w:szCs w:val="24"/>
          <w:vertAlign w:val="subscript"/>
          <w:lang w:eastAsia="ja-JP"/>
        </w:rPr>
        <w:t>2</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феррит представляет собой нена</w:t>
      </w:r>
      <w:r w:rsidRPr="00FF63E2">
        <w:rPr>
          <w:rFonts w:ascii="Times New Roman" w:hAnsi="Times New Roman" w:cs="Times New Roman"/>
          <w:color w:val="000000"/>
          <w:sz w:val="24"/>
          <w:szCs w:val="24"/>
          <w:lang w:eastAsia="ja-JP"/>
        </w:rPr>
        <w:softHyphen/>
        <w:t xml:space="preserve">сыщенный твердый раствор углерода в α-железе. При температуре </w:t>
      </w:r>
      <w:r w:rsidRPr="00FF63E2">
        <w:rPr>
          <w:rFonts w:ascii="Times New Roman" w:hAnsi="Times New Roman" w:cs="Times New Roman"/>
          <w:i/>
          <w:iCs/>
          <w:color w:val="000000"/>
          <w:sz w:val="24"/>
          <w:szCs w:val="24"/>
          <w:lang w:val="en-US" w:eastAsia="ja-JP"/>
        </w:rPr>
        <w:t>t</w:t>
      </w:r>
      <w:r w:rsidRPr="00FF63E2">
        <w:rPr>
          <w:rFonts w:ascii="Times New Roman" w:hAnsi="Times New Roman" w:cs="Times New Roman"/>
          <w:i/>
          <w:iCs/>
          <w:color w:val="000000"/>
          <w:sz w:val="24"/>
          <w:szCs w:val="24"/>
          <w:vertAlign w:val="subscript"/>
          <w:lang w:eastAsia="ja-JP"/>
        </w:rPr>
        <w:t>2</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этот твердый раствор становится насыщен</w:t>
      </w:r>
      <w:r w:rsidRPr="00FF63E2">
        <w:rPr>
          <w:rFonts w:ascii="Times New Roman" w:hAnsi="Times New Roman" w:cs="Times New Roman"/>
          <w:color w:val="000000"/>
          <w:sz w:val="24"/>
          <w:szCs w:val="24"/>
          <w:lang w:eastAsia="ja-JP"/>
        </w:rPr>
        <w:softHyphen/>
        <w:t xml:space="preserve">ным углеродом. При температуре </w:t>
      </w:r>
      <w:r w:rsidRPr="00FF63E2">
        <w:rPr>
          <w:rFonts w:ascii="Times New Roman" w:hAnsi="Times New Roman" w:cs="Times New Roman"/>
          <w:b/>
          <w:color w:val="000000"/>
          <w:sz w:val="24"/>
          <w:szCs w:val="24"/>
          <w:lang w:eastAsia="ja-JP"/>
        </w:rPr>
        <w:t xml:space="preserve">ниже </w:t>
      </w:r>
      <w:r w:rsidRPr="00FF63E2">
        <w:rPr>
          <w:rFonts w:ascii="Times New Roman" w:hAnsi="Times New Roman" w:cs="Times New Roman"/>
          <w:b/>
          <w:i/>
          <w:iCs/>
          <w:color w:val="000000"/>
          <w:sz w:val="24"/>
          <w:szCs w:val="24"/>
          <w:lang w:val="en-US" w:eastAsia="ja-JP"/>
        </w:rPr>
        <w:t>t</w:t>
      </w:r>
      <w:r w:rsidRPr="00FF63E2">
        <w:rPr>
          <w:rFonts w:ascii="Times New Roman" w:hAnsi="Times New Roman" w:cs="Times New Roman"/>
          <w:b/>
          <w:i/>
          <w:iCs/>
          <w:color w:val="000000"/>
          <w:sz w:val="24"/>
          <w:szCs w:val="24"/>
          <w:vertAlign w:val="subscript"/>
          <w:lang w:eastAsia="ja-JP"/>
        </w:rPr>
        <w:t>2</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(точка t</w:t>
      </w:r>
      <w:r w:rsidRPr="00FF63E2">
        <w:rPr>
          <w:rFonts w:ascii="Times New Roman" w:hAnsi="Times New Roman" w:cs="Times New Roman"/>
          <w:color w:val="000000"/>
          <w:sz w:val="24"/>
          <w:szCs w:val="24"/>
          <w:vertAlign w:val="subscript"/>
          <w:lang w:eastAsia="ja-JP"/>
        </w:rPr>
        <w:t>2</w:t>
      </w:r>
      <w:r w:rsidRPr="00FF63E2">
        <w:rPr>
          <w:rFonts w:ascii="Times New Roman" w:hAnsi="Times New Roman" w:cs="Times New Roman"/>
          <w:color w:val="000000"/>
          <w:sz w:val="24"/>
          <w:szCs w:val="24"/>
          <w:lang w:eastAsia="ja-JP"/>
        </w:rPr>
        <w:t xml:space="preserve"> нахо</w:t>
      </w:r>
      <w:r w:rsidRPr="00FF63E2">
        <w:rPr>
          <w:rFonts w:ascii="Times New Roman" w:hAnsi="Times New Roman" w:cs="Times New Roman"/>
          <w:color w:val="000000"/>
          <w:sz w:val="24"/>
          <w:szCs w:val="24"/>
          <w:lang w:eastAsia="ja-JP"/>
        </w:rPr>
        <w:softHyphen/>
        <w:t xml:space="preserve">дится на линии </w:t>
      </w:r>
      <w:r w:rsidRPr="00FF63E2">
        <w:rPr>
          <w:rFonts w:ascii="Times New Roman" w:hAnsi="Times New Roman" w:cs="Times New Roman"/>
          <w:i/>
          <w:iCs/>
          <w:color w:val="000000"/>
          <w:sz w:val="24"/>
          <w:szCs w:val="24"/>
          <w:lang w:val="en-US" w:eastAsia="ja-JP"/>
        </w:rPr>
        <w:t>PQ</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твердый раствор становится пересы</w:t>
      </w:r>
      <w:r w:rsidRPr="00FF63E2">
        <w:rPr>
          <w:rFonts w:ascii="Times New Roman" w:hAnsi="Times New Roman" w:cs="Times New Roman"/>
          <w:color w:val="000000"/>
          <w:sz w:val="24"/>
          <w:szCs w:val="24"/>
          <w:lang w:eastAsia="ja-JP"/>
        </w:rPr>
        <w:softHyphen/>
        <w:t xml:space="preserve">щенным углеродом. Поэтому </w:t>
      </w:r>
      <w:r w:rsidRPr="00FF63E2">
        <w:rPr>
          <w:rFonts w:ascii="Times New Roman" w:hAnsi="Times New Roman" w:cs="Times New Roman"/>
          <w:b/>
          <w:color w:val="000000"/>
          <w:sz w:val="24"/>
          <w:szCs w:val="24"/>
          <w:lang w:eastAsia="ja-JP"/>
        </w:rPr>
        <w:t>из феррита</w:t>
      </w:r>
      <w:r w:rsidRPr="00FF63E2">
        <w:rPr>
          <w:rFonts w:ascii="Times New Roman" w:hAnsi="Times New Roman" w:cs="Times New Roman"/>
          <w:color w:val="000000"/>
          <w:sz w:val="24"/>
          <w:szCs w:val="24"/>
          <w:lang w:eastAsia="ja-JP"/>
        </w:rPr>
        <w:t xml:space="preserve"> в температурном интервале </w:t>
      </w:r>
      <w:r w:rsidRPr="00FF63E2">
        <w:rPr>
          <w:rFonts w:ascii="Times New Roman" w:hAnsi="Times New Roman" w:cs="Times New Roman"/>
          <w:i/>
          <w:iCs/>
          <w:color w:val="000000"/>
          <w:sz w:val="24"/>
          <w:szCs w:val="24"/>
          <w:lang w:val="en-US" w:eastAsia="ja-JP"/>
        </w:rPr>
        <w:t>t</w:t>
      </w:r>
      <w:r w:rsidRPr="00FF63E2">
        <w:rPr>
          <w:rFonts w:ascii="Times New Roman" w:hAnsi="Times New Roman" w:cs="Times New Roman"/>
          <w:i/>
          <w:iCs/>
          <w:color w:val="000000"/>
          <w:sz w:val="24"/>
          <w:szCs w:val="24"/>
          <w:vertAlign w:val="subscript"/>
          <w:lang w:eastAsia="ja-JP"/>
        </w:rPr>
        <w:t>2</w:t>
      </w:r>
      <w:r w:rsidRPr="00FF63E2">
        <w:rPr>
          <w:rFonts w:ascii="Times New Roman" w:hAnsi="Times New Roman" w:cs="Times New Roman"/>
          <w:color w:val="000000"/>
          <w:sz w:val="24"/>
          <w:szCs w:val="24"/>
          <w:lang w:eastAsia="ja-JP"/>
        </w:rPr>
        <w:t>—t</w:t>
      </w:r>
      <w:r w:rsidRPr="00FF63E2">
        <w:rPr>
          <w:rFonts w:ascii="Times New Roman" w:hAnsi="Times New Roman" w:cs="Times New Roman"/>
          <w:color w:val="000000"/>
          <w:sz w:val="24"/>
          <w:szCs w:val="24"/>
          <w:vertAlign w:val="subscript"/>
          <w:lang w:eastAsia="ja-JP"/>
        </w:rPr>
        <w:t>комн</w:t>
      </w:r>
      <w:r w:rsidRPr="00FF63E2">
        <w:rPr>
          <w:rFonts w:ascii="Times New Roman" w:hAnsi="Times New Roman" w:cs="Times New Roman"/>
          <w:color w:val="000000"/>
          <w:sz w:val="24"/>
          <w:szCs w:val="24"/>
          <w:lang w:eastAsia="ja-JP"/>
        </w:rPr>
        <w:t xml:space="preserve"> </w:t>
      </w:r>
      <w:r w:rsidRPr="00FF63E2">
        <w:rPr>
          <w:rFonts w:ascii="Times New Roman" w:hAnsi="Times New Roman" w:cs="Times New Roman"/>
          <w:b/>
          <w:color w:val="000000"/>
          <w:sz w:val="24"/>
          <w:szCs w:val="24"/>
          <w:lang w:eastAsia="ja-JP"/>
        </w:rPr>
        <w:t>выделяются атомы углерода, которые образуют фазу, богатую углеродом — цементит</w:t>
      </w:r>
      <w:r w:rsidRPr="00FF63E2">
        <w:rPr>
          <w:rFonts w:ascii="Times New Roman" w:hAnsi="Times New Roman" w:cs="Times New Roman"/>
          <w:color w:val="000000"/>
          <w:sz w:val="24"/>
          <w:szCs w:val="24"/>
          <w:lang w:eastAsia="ja-JP"/>
        </w:rPr>
        <w:t>. Цементит, выделяющийся из феррита в результате умень</w:t>
      </w:r>
      <w:r w:rsidRPr="00FF63E2">
        <w:rPr>
          <w:rFonts w:ascii="Times New Roman" w:hAnsi="Times New Roman" w:cs="Times New Roman"/>
          <w:color w:val="000000"/>
          <w:sz w:val="24"/>
          <w:szCs w:val="24"/>
          <w:lang w:eastAsia="ja-JP"/>
        </w:rPr>
        <w:softHyphen/>
        <w:t xml:space="preserve">шения растворимости в нем углерода, называется </w:t>
      </w:r>
      <w:r w:rsidRPr="00FF63E2">
        <w:rPr>
          <w:rFonts w:ascii="Times New Roman" w:hAnsi="Times New Roman" w:cs="Times New Roman"/>
          <w:i/>
          <w:color w:val="000000"/>
          <w:sz w:val="24"/>
          <w:szCs w:val="24"/>
          <w:lang w:eastAsia="ja-JP"/>
        </w:rPr>
        <w:t>третичным цементитом</w:t>
      </w:r>
      <w:r w:rsidRPr="00FF63E2">
        <w:rPr>
          <w:rFonts w:ascii="Times New Roman" w:hAnsi="Times New Roman" w:cs="Times New Roman"/>
          <w:color w:val="000000"/>
          <w:sz w:val="24"/>
          <w:szCs w:val="24"/>
          <w:lang w:eastAsia="ja-JP"/>
        </w:rPr>
        <w:t xml:space="preserve">, его обозначают </w:t>
      </w:r>
      <w:r w:rsidRPr="00FF63E2">
        <w:rPr>
          <w:rFonts w:ascii="Times New Roman" w:hAnsi="Times New Roman" w:cs="Times New Roman"/>
          <w:i/>
          <w:iCs/>
          <w:color w:val="000000"/>
          <w:sz w:val="24"/>
          <w:szCs w:val="24"/>
          <w:lang w:eastAsia="ja-JP"/>
        </w:rPr>
        <w:t>Ц</w:t>
      </w:r>
      <w:r w:rsidRPr="00FF63E2">
        <w:rPr>
          <w:rFonts w:ascii="Times New Roman" w:hAnsi="Times New Roman" w:cs="Times New Roman"/>
          <w:i/>
          <w:iCs/>
          <w:color w:val="000000"/>
          <w:sz w:val="24"/>
          <w:szCs w:val="24"/>
          <w:vertAlign w:val="subscript"/>
          <w:lang w:eastAsia="ja-JP"/>
        </w:rPr>
        <w:t>ш</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 xml:space="preserve">или </w:t>
      </w:r>
      <w:r w:rsidRPr="00FF63E2">
        <w:rPr>
          <w:rFonts w:ascii="Times New Roman" w:hAnsi="Times New Roman" w:cs="Times New Roman"/>
          <w:color w:val="000000"/>
          <w:sz w:val="24"/>
          <w:szCs w:val="24"/>
          <w:lang w:val="en-US" w:eastAsia="ja-JP"/>
        </w:rPr>
        <w:t>Fe</w:t>
      </w:r>
      <w:r w:rsidRPr="00FF63E2">
        <w:rPr>
          <w:rFonts w:ascii="Times New Roman" w:hAnsi="Times New Roman" w:cs="Times New Roman"/>
          <w:color w:val="000000"/>
          <w:sz w:val="24"/>
          <w:szCs w:val="24"/>
          <w:vertAlign w:val="subscript"/>
          <w:lang w:eastAsia="ja-JP"/>
        </w:rPr>
        <w:t>3</w:t>
      </w:r>
      <w:r w:rsidRPr="00FF63E2">
        <w:rPr>
          <w:rFonts w:ascii="Times New Roman" w:hAnsi="Times New Roman" w:cs="Times New Roman"/>
          <w:color w:val="000000"/>
          <w:sz w:val="24"/>
          <w:szCs w:val="24"/>
          <w:lang w:val="en-US" w:eastAsia="ja-JP"/>
        </w:rPr>
        <w:t>C</w:t>
      </w:r>
      <w:r w:rsidRPr="00FF63E2">
        <w:rPr>
          <w:rFonts w:ascii="Times New Roman" w:hAnsi="Times New Roman" w:cs="Times New Roman"/>
          <w:color w:val="000000"/>
          <w:sz w:val="24"/>
          <w:szCs w:val="24"/>
          <w:vertAlign w:val="subscript"/>
          <w:lang w:eastAsia="ja-JP"/>
        </w:rPr>
        <w:t>ІІІ</w:t>
      </w:r>
      <w:r w:rsidRPr="00FF63E2">
        <w:rPr>
          <w:rFonts w:ascii="Times New Roman" w:hAnsi="Times New Roman" w:cs="Times New Roman"/>
          <w:smallCaps/>
          <w:color w:val="000000"/>
          <w:sz w:val="24"/>
          <w:szCs w:val="24"/>
          <w:lang w:eastAsia="ja-JP"/>
        </w:rPr>
        <w:t xml:space="preserve"> </w:t>
      </w:r>
      <w:r w:rsidRPr="00FF63E2">
        <w:rPr>
          <w:rFonts w:ascii="Times New Roman" w:hAnsi="Times New Roman" w:cs="Times New Roman"/>
          <w:color w:val="000000"/>
          <w:sz w:val="24"/>
          <w:szCs w:val="24"/>
          <w:lang w:eastAsia="ja-JP"/>
        </w:rPr>
        <w:t>В условиях полного равновесия, к концу охла</w:t>
      </w:r>
      <w:r w:rsidRPr="00FF63E2">
        <w:rPr>
          <w:rFonts w:ascii="Times New Roman" w:hAnsi="Times New Roman" w:cs="Times New Roman"/>
          <w:color w:val="000000"/>
          <w:sz w:val="24"/>
          <w:szCs w:val="24"/>
          <w:lang w:eastAsia="ja-JP"/>
        </w:rPr>
        <w:softHyphen/>
        <w:t xml:space="preserve">ждения, в феррите остается 0,006 % углерода (точка </w:t>
      </w:r>
      <w:r w:rsidRPr="00FF63E2">
        <w:rPr>
          <w:rFonts w:ascii="Times New Roman" w:hAnsi="Times New Roman" w:cs="Times New Roman"/>
          <w:i/>
          <w:iCs/>
          <w:color w:val="000000"/>
          <w:sz w:val="24"/>
          <w:szCs w:val="24"/>
          <w:lang w:val="en-US" w:eastAsia="ja-JP"/>
        </w:rPr>
        <w:t>Q</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 xml:space="preserve">на диаграмме состояния </w:t>
      </w:r>
      <w:r w:rsidRPr="00FF63E2">
        <w:rPr>
          <w:rFonts w:ascii="Times New Roman" w:hAnsi="Times New Roman" w:cs="Times New Roman"/>
          <w:color w:val="000000"/>
          <w:sz w:val="24"/>
          <w:szCs w:val="24"/>
          <w:lang w:val="en-US" w:eastAsia="ja-JP"/>
        </w:rPr>
        <w:t>Fe</w:t>
      </w:r>
      <w:r w:rsidRPr="00FF63E2">
        <w:rPr>
          <w:rFonts w:ascii="Times New Roman" w:hAnsi="Times New Roman" w:cs="Times New Roman"/>
          <w:color w:val="000000"/>
          <w:sz w:val="24"/>
          <w:szCs w:val="24"/>
          <w:lang w:eastAsia="ja-JP"/>
        </w:rPr>
        <w:t>—</w:t>
      </w:r>
      <w:r w:rsidRPr="00FF63E2">
        <w:rPr>
          <w:rFonts w:ascii="Times New Roman" w:hAnsi="Times New Roman" w:cs="Times New Roman"/>
          <w:color w:val="000000"/>
          <w:sz w:val="24"/>
          <w:szCs w:val="24"/>
          <w:lang w:val="en-US" w:eastAsia="ja-JP"/>
        </w:rPr>
        <w:t>Fe</w:t>
      </w:r>
      <w:r w:rsidRPr="00FF63E2">
        <w:rPr>
          <w:rFonts w:ascii="Times New Roman" w:hAnsi="Times New Roman" w:cs="Times New Roman"/>
          <w:color w:val="000000"/>
          <w:sz w:val="24"/>
          <w:szCs w:val="24"/>
          <w:vertAlign w:val="subscript"/>
          <w:lang w:eastAsia="ja-JP"/>
        </w:rPr>
        <w:t>3</w:t>
      </w:r>
      <w:r w:rsidRPr="00FF63E2">
        <w:rPr>
          <w:rFonts w:ascii="Times New Roman" w:hAnsi="Times New Roman" w:cs="Times New Roman"/>
          <w:color w:val="000000"/>
          <w:sz w:val="24"/>
          <w:szCs w:val="24"/>
          <w:lang w:val="en-US" w:eastAsia="ja-JP"/>
        </w:rPr>
        <w:t>C</w:t>
      </w:r>
      <w:r w:rsidRPr="00FF63E2">
        <w:rPr>
          <w:rFonts w:ascii="Times New Roman" w:hAnsi="Times New Roman" w:cs="Times New Roman"/>
          <w:color w:val="000000"/>
          <w:sz w:val="24"/>
          <w:szCs w:val="24"/>
          <w:lang w:eastAsia="ja-JP"/>
        </w:rPr>
        <w:t>).</w:t>
      </w:r>
    </w:p>
    <w:p w:rsidR="00E165B2" w:rsidRPr="00FF63E2" w:rsidRDefault="00E165B2" w:rsidP="00E165B2">
      <w:pPr>
        <w:shd w:val="clear" w:color="auto" w:fill="FFFFFF"/>
        <w:autoSpaceDE w:val="0"/>
        <w:autoSpaceDN w:val="0"/>
        <w:adjustRightInd w:val="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noProof/>
          <w:sz w:val="24"/>
          <w:szCs w:val="24"/>
          <w:lang w:eastAsia="ru-RU"/>
        </w:rPr>
        <w:drawing>
          <wp:anchor distT="0" distB="0" distL="25400" distR="25400" simplePos="0" relativeHeight="251657216" behindDoc="0" locked="0" layoutInCell="1" allowOverlap="1">
            <wp:simplePos x="0" y="0"/>
            <wp:positionH relativeFrom="column">
              <wp:posOffset>1905</wp:posOffset>
            </wp:positionH>
            <wp:positionV relativeFrom="paragraph">
              <wp:posOffset>838835</wp:posOffset>
            </wp:positionV>
            <wp:extent cx="1854200" cy="1803400"/>
            <wp:effectExtent l="0" t="0" r="0" b="0"/>
            <wp:wrapSquare wrapText="bothSides"/>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54200" cy="1803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63E2">
        <w:rPr>
          <w:rFonts w:ascii="Times New Roman" w:hAnsi="Times New Roman" w:cs="Times New Roman"/>
          <w:color w:val="000000"/>
          <w:sz w:val="24"/>
          <w:szCs w:val="24"/>
          <w:lang w:eastAsia="ja-JP"/>
        </w:rPr>
        <w:t>Максимальное количество третичного цементита выде</w:t>
      </w:r>
      <w:r w:rsidRPr="00FF63E2">
        <w:rPr>
          <w:rFonts w:ascii="Times New Roman" w:hAnsi="Times New Roman" w:cs="Times New Roman"/>
          <w:color w:val="000000"/>
          <w:sz w:val="24"/>
          <w:szCs w:val="24"/>
          <w:lang w:eastAsia="ja-JP"/>
        </w:rPr>
        <w:softHyphen/>
        <w:t xml:space="preserve">ляется в сплаве с 0,025 </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С и составляет ≈ 0,2 %. Третичный цементит вы</w:t>
      </w:r>
      <w:r w:rsidRPr="00FF63E2">
        <w:rPr>
          <w:rFonts w:ascii="Times New Roman" w:hAnsi="Times New Roman" w:cs="Times New Roman"/>
          <w:color w:val="000000"/>
          <w:sz w:val="24"/>
          <w:szCs w:val="24"/>
          <w:lang w:eastAsia="ja-JP"/>
        </w:rPr>
        <w:softHyphen/>
        <w:t xml:space="preserve">деляется по границам зерен феррита (рис. </w:t>
      </w:r>
      <w:r w:rsidR="00FF63E2">
        <w:rPr>
          <w:rFonts w:ascii="Times New Roman" w:hAnsi="Times New Roman" w:cs="Times New Roman"/>
          <w:color w:val="000000"/>
          <w:sz w:val="24"/>
          <w:szCs w:val="24"/>
          <w:lang w:eastAsia="ja-JP"/>
        </w:rPr>
        <w:t>2</w:t>
      </w:r>
      <w:r w:rsidRPr="00FF63E2">
        <w:rPr>
          <w:rFonts w:ascii="Times New Roman" w:hAnsi="Times New Roman" w:cs="Times New Roman"/>
          <w:color w:val="000000"/>
          <w:sz w:val="24"/>
          <w:szCs w:val="24"/>
          <w:lang w:eastAsia="ja-JP"/>
        </w:rPr>
        <w:t>.4). Эти вы</w:t>
      </w:r>
      <w:r w:rsidRPr="00FF63E2">
        <w:rPr>
          <w:rFonts w:ascii="Times New Roman" w:hAnsi="Times New Roman" w:cs="Times New Roman"/>
          <w:color w:val="000000"/>
          <w:sz w:val="24"/>
          <w:szCs w:val="24"/>
          <w:lang w:eastAsia="ja-JP"/>
        </w:rPr>
        <w:softHyphen/>
        <w:t>деления уменьшают пласти</w:t>
      </w:r>
      <w:r w:rsidRPr="00FF63E2">
        <w:rPr>
          <w:rFonts w:ascii="Times New Roman" w:hAnsi="Times New Roman" w:cs="Times New Roman"/>
          <w:color w:val="000000"/>
          <w:sz w:val="24"/>
          <w:szCs w:val="24"/>
          <w:lang w:eastAsia="ja-JP"/>
        </w:rPr>
        <w:softHyphen/>
        <w:t>ческие свойства низкоугле</w:t>
      </w:r>
      <w:r w:rsidRPr="00FF63E2">
        <w:rPr>
          <w:rFonts w:ascii="Times New Roman" w:hAnsi="Times New Roman" w:cs="Times New Roman"/>
          <w:color w:val="000000"/>
          <w:sz w:val="24"/>
          <w:szCs w:val="24"/>
          <w:lang w:eastAsia="ja-JP"/>
        </w:rPr>
        <w:softHyphen/>
        <w:t>родистого сплава, особенно его склонность к холодной штамповке.</w:t>
      </w:r>
    </w:p>
    <w:p w:rsidR="00E165B2" w:rsidRPr="00001986" w:rsidRDefault="00E165B2" w:rsidP="00E165B2">
      <w:pPr>
        <w:shd w:val="clear" w:color="auto" w:fill="FFFFFF"/>
        <w:autoSpaceDE w:val="0"/>
        <w:autoSpaceDN w:val="0"/>
        <w:adjustRightInd w:val="0"/>
        <w:ind w:firstLine="720"/>
        <w:jc w:val="both"/>
        <w:rPr>
          <w:color w:val="000000"/>
          <w:szCs w:val="28"/>
          <w:lang w:eastAsia="ja-JP"/>
        </w:rPr>
      </w:pPr>
    </w:p>
    <w:p w:rsidR="00E165B2" w:rsidRPr="00001986" w:rsidRDefault="00E165B2" w:rsidP="00E165B2">
      <w:pPr>
        <w:shd w:val="clear" w:color="auto" w:fill="FFFFFF"/>
        <w:autoSpaceDE w:val="0"/>
        <w:autoSpaceDN w:val="0"/>
        <w:adjustRightInd w:val="0"/>
        <w:ind w:firstLine="720"/>
        <w:jc w:val="both"/>
        <w:rPr>
          <w:color w:val="000000"/>
          <w:szCs w:val="28"/>
          <w:lang w:eastAsia="ja-JP"/>
        </w:rPr>
      </w:pPr>
    </w:p>
    <w:p w:rsidR="00E165B2" w:rsidRPr="00001986" w:rsidRDefault="00E165B2" w:rsidP="00E165B2">
      <w:pPr>
        <w:shd w:val="clear" w:color="auto" w:fill="FFFFFF"/>
        <w:autoSpaceDE w:val="0"/>
        <w:autoSpaceDN w:val="0"/>
        <w:adjustRightInd w:val="0"/>
        <w:ind w:firstLine="720"/>
        <w:jc w:val="both"/>
        <w:rPr>
          <w:color w:val="000000"/>
          <w:szCs w:val="28"/>
          <w:lang w:eastAsia="ja-JP"/>
        </w:rPr>
      </w:pPr>
    </w:p>
    <w:p w:rsidR="00E165B2" w:rsidRPr="00FF63E2" w:rsidRDefault="00E165B2" w:rsidP="00FF63E2">
      <w:pPr>
        <w:shd w:val="clear" w:color="auto" w:fill="FFFFFF"/>
        <w:autoSpaceDE w:val="0"/>
        <w:autoSpaceDN w:val="0"/>
        <w:adjustRightInd w:val="0"/>
        <w:spacing w:after="0"/>
        <w:ind w:firstLine="720"/>
        <w:jc w:val="center"/>
        <w:rPr>
          <w:rFonts w:ascii="Times New Roman" w:eastAsia="MS Mincho" w:hAnsi="Times New Roman" w:cs="Times New Roman"/>
          <w:szCs w:val="28"/>
          <w:lang w:eastAsia="ja-JP"/>
        </w:rPr>
      </w:pPr>
      <w:r w:rsidRPr="00FF63E2">
        <w:rPr>
          <w:rFonts w:ascii="Times New Roman" w:hAnsi="Times New Roman" w:cs="Times New Roman"/>
          <w:color w:val="000000"/>
          <w:szCs w:val="28"/>
          <w:lang w:eastAsia="ja-JP"/>
        </w:rPr>
        <w:t xml:space="preserve">Рисунок </w:t>
      </w:r>
      <w:r w:rsidR="00FF63E2">
        <w:rPr>
          <w:rFonts w:ascii="Times New Roman" w:hAnsi="Times New Roman" w:cs="Times New Roman"/>
          <w:color w:val="000000"/>
          <w:szCs w:val="28"/>
          <w:lang w:eastAsia="ja-JP"/>
        </w:rPr>
        <w:t>2</w:t>
      </w:r>
      <w:r w:rsidRPr="00FF63E2">
        <w:rPr>
          <w:rFonts w:ascii="Times New Roman" w:hAnsi="Times New Roman" w:cs="Times New Roman"/>
          <w:color w:val="000000"/>
          <w:szCs w:val="28"/>
          <w:lang w:eastAsia="ja-JP"/>
        </w:rPr>
        <w:t>.4 - Микроструктура (схема) сплава с содержанием углерода менее 0,025 %</w:t>
      </w:r>
    </w:p>
    <w:p w:rsidR="00E165B2" w:rsidRDefault="00E165B2" w:rsidP="00E165B2">
      <w:pPr>
        <w:shd w:val="clear" w:color="auto" w:fill="FFFFFF"/>
        <w:autoSpaceDE w:val="0"/>
        <w:autoSpaceDN w:val="0"/>
        <w:adjustRightInd w:val="0"/>
        <w:ind w:firstLine="720"/>
        <w:jc w:val="both"/>
        <w:rPr>
          <w:color w:val="000000"/>
          <w:szCs w:val="28"/>
          <w:lang w:eastAsia="ja-JP"/>
        </w:rPr>
      </w:pPr>
    </w:p>
    <w:p w:rsidR="00E165B2" w:rsidRDefault="00E165B2" w:rsidP="00E165B2">
      <w:pPr>
        <w:shd w:val="clear" w:color="auto" w:fill="FFFFFF"/>
        <w:autoSpaceDE w:val="0"/>
        <w:autoSpaceDN w:val="0"/>
        <w:adjustRightInd w:val="0"/>
        <w:ind w:firstLine="720"/>
        <w:jc w:val="both"/>
        <w:rPr>
          <w:color w:val="000000"/>
          <w:szCs w:val="28"/>
          <w:lang w:eastAsia="ja-JP"/>
        </w:rPr>
      </w:pPr>
    </w:p>
    <w:p w:rsidR="00E165B2" w:rsidRDefault="00E165B2" w:rsidP="00E165B2">
      <w:pPr>
        <w:shd w:val="clear" w:color="auto" w:fill="FFFFFF"/>
        <w:autoSpaceDE w:val="0"/>
        <w:autoSpaceDN w:val="0"/>
        <w:adjustRightInd w:val="0"/>
        <w:ind w:firstLine="720"/>
        <w:jc w:val="both"/>
        <w:rPr>
          <w:color w:val="000000"/>
          <w:szCs w:val="28"/>
          <w:lang w:eastAsia="ja-JP"/>
        </w:rPr>
      </w:pPr>
    </w:p>
    <w:p w:rsidR="00E165B2" w:rsidRPr="00FF63E2" w:rsidRDefault="00426B5E" w:rsidP="00FF63E2">
      <w:pPr>
        <w:shd w:val="clear" w:color="auto" w:fill="FFFFFF"/>
        <w:autoSpaceDE w:val="0"/>
        <w:autoSpaceDN w:val="0"/>
        <w:adjustRightInd w:val="0"/>
        <w:spacing w:after="0"/>
        <w:ind w:firstLine="720"/>
        <w:jc w:val="both"/>
        <w:rPr>
          <w:rFonts w:ascii="Times New Roman" w:eastAsia="MS Mincho" w:hAnsi="Times New Roman" w:cs="Times New Roman"/>
          <w:sz w:val="24"/>
          <w:szCs w:val="24"/>
          <w:lang w:eastAsia="ja-JP"/>
        </w:rPr>
      </w:pPr>
      <w:r>
        <w:rPr>
          <w:rFonts w:ascii="Times New Roman" w:hAnsi="Times New Roman" w:cs="Times New Roman"/>
          <w:color w:val="000000"/>
          <w:sz w:val="24"/>
          <w:szCs w:val="24"/>
          <w:lang w:eastAsia="ja-JP"/>
        </w:rPr>
        <w:t xml:space="preserve">Таким образом, </w:t>
      </w:r>
      <w:r w:rsidR="00E165B2" w:rsidRPr="00FF63E2">
        <w:rPr>
          <w:rFonts w:ascii="Times New Roman" w:hAnsi="Times New Roman" w:cs="Times New Roman"/>
          <w:b/>
          <w:color w:val="000000"/>
          <w:sz w:val="24"/>
          <w:szCs w:val="24"/>
          <w:lang w:eastAsia="ja-JP"/>
        </w:rPr>
        <w:t xml:space="preserve">структура низкоуглеродистых сплавов </w:t>
      </w:r>
      <w:r w:rsidR="00E165B2" w:rsidRPr="00FF63E2">
        <w:rPr>
          <w:rFonts w:ascii="Times New Roman" w:hAnsi="Times New Roman" w:cs="Times New Roman"/>
          <w:color w:val="000000"/>
          <w:sz w:val="24"/>
          <w:szCs w:val="24"/>
          <w:lang w:eastAsia="ja-JP"/>
        </w:rPr>
        <w:t xml:space="preserve">(до 0,025 </w:t>
      </w:r>
      <w:r w:rsidR="00E165B2" w:rsidRPr="00FF63E2">
        <w:rPr>
          <w:rFonts w:ascii="Times New Roman" w:hAnsi="Times New Roman" w:cs="Times New Roman"/>
          <w:i/>
          <w:iCs/>
          <w:color w:val="000000"/>
          <w:sz w:val="24"/>
          <w:szCs w:val="24"/>
          <w:lang w:eastAsia="ja-JP"/>
        </w:rPr>
        <w:t xml:space="preserve">% </w:t>
      </w:r>
      <w:r w:rsidR="00E165B2" w:rsidRPr="00FF63E2">
        <w:rPr>
          <w:rFonts w:ascii="Times New Roman" w:hAnsi="Times New Roman" w:cs="Times New Roman"/>
          <w:color w:val="000000"/>
          <w:sz w:val="24"/>
          <w:szCs w:val="24"/>
          <w:lang w:eastAsia="ja-JP"/>
        </w:rPr>
        <w:t xml:space="preserve">С) состоит </w:t>
      </w:r>
      <w:r w:rsidR="00E165B2" w:rsidRPr="00FF63E2">
        <w:rPr>
          <w:rFonts w:ascii="Times New Roman" w:hAnsi="Times New Roman" w:cs="Times New Roman"/>
          <w:b/>
          <w:color w:val="000000"/>
          <w:sz w:val="24"/>
          <w:szCs w:val="24"/>
          <w:lang w:eastAsia="ja-JP"/>
        </w:rPr>
        <w:t>из феррита и третичного цементита</w:t>
      </w:r>
      <w:r w:rsidR="00E165B2" w:rsidRPr="00FF63E2">
        <w:rPr>
          <w:rFonts w:ascii="Times New Roman" w:hAnsi="Times New Roman" w:cs="Times New Roman"/>
          <w:color w:val="000000"/>
          <w:sz w:val="24"/>
          <w:szCs w:val="24"/>
          <w:lang w:eastAsia="ja-JP"/>
        </w:rPr>
        <w:t xml:space="preserve"> </w:t>
      </w:r>
      <w:r w:rsidR="00E165B2" w:rsidRPr="00FF63E2">
        <w:rPr>
          <w:rFonts w:ascii="Times New Roman" w:hAnsi="Times New Roman" w:cs="Times New Roman"/>
          <w:i/>
          <w:iCs/>
          <w:color w:val="000000"/>
          <w:sz w:val="24"/>
          <w:szCs w:val="24"/>
          <w:lang w:eastAsia="ja-JP"/>
        </w:rPr>
        <w:t xml:space="preserve">Ф </w:t>
      </w:r>
      <w:r w:rsidR="00E165B2" w:rsidRPr="00FF63E2">
        <w:rPr>
          <w:rFonts w:ascii="Times New Roman" w:hAnsi="Times New Roman" w:cs="Times New Roman"/>
          <w:color w:val="000000"/>
          <w:sz w:val="24"/>
          <w:szCs w:val="24"/>
          <w:lang w:eastAsia="ja-JP"/>
        </w:rPr>
        <w:t xml:space="preserve">+ </w:t>
      </w:r>
      <w:r w:rsidR="00E165B2" w:rsidRPr="00FF63E2">
        <w:rPr>
          <w:rFonts w:ascii="Times New Roman" w:hAnsi="Times New Roman" w:cs="Times New Roman"/>
          <w:i/>
          <w:iCs/>
          <w:color w:val="000000"/>
          <w:sz w:val="24"/>
          <w:szCs w:val="24"/>
          <w:lang w:eastAsia="ja-JP"/>
        </w:rPr>
        <w:t>Ц</w:t>
      </w:r>
      <w:r w:rsidR="00E165B2" w:rsidRPr="00FF63E2">
        <w:rPr>
          <w:rFonts w:ascii="Times New Roman" w:hAnsi="Times New Roman" w:cs="Times New Roman"/>
          <w:i/>
          <w:iCs/>
          <w:color w:val="000000"/>
          <w:sz w:val="24"/>
          <w:szCs w:val="24"/>
          <w:vertAlign w:val="subscript"/>
          <w:lang w:eastAsia="ja-JP"/>
        </w:rPr>
        <w:t>ІІІ</w:t>
      </w:r>
      <w:r w:rsidR="00E165B2" w:rsidRPr="00FF63E2">
        <w:rPr>
          <w:rFonts w:ascii="Times New Roman" w:hAnsi="Times New Roman" w:cs="Times New Roman"/>
          <w:i/>
          <w:iCs/>
          <w:color w:val="000000"/>
          <w:sz w:val="24"/>
          <w:szCs w:val="24"/>
          <w:lang w:eastAsia="ja-JP"/>
        </w:rPr>
        <w:t>.</w:t>
      </w:r>
    </w:p>
    <w:p w:rsidR="00E165B2" w:rsidRPr="00FF63E2" w:rsidRDefault="00E165B2" w:rsidP="00E165B2">
      <w:pPr>
        <w:shd w:val="clear" w:color="auto" w:fill="FFFFFF"/>
        <w:autoSpaceDE w:val="0"/>
        <w:autoSpaceDN w:val="0"/>
        <w:adjustRightInd w:val="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color w:val="000000"/>
          <w:sz w:val="24"/>
          <w:szCs w:val="24"/>
          <w:lang w:eastAsia="ja-JP"/>
        </w:rPr>
        <w:t>В условиях ускоренного охлаждения выделение тре</w:t>
      </w:r>
      <w:r w:rsidRPr="00FF63E2">
        <w:rPr>
          <w:rFonts w:ascii="Times New Roman" w:hAnsi="Times New Roman" w:cs="Times New Roman"/>
          <w:color w:val="000000"/>
          <w:sz w:val="24"/>
          <w:szCs w:val="24"/>
          <w:lang w:eastAsia="ja-JP"/>
        </w:rPr>
        <w:softHyphen/>
      </w:r>
      <w:r w:rsidR="00426B5E">
        <w:rPr>
          <w:rFonts w:ascii="Times New Roman" w:hAnsi="Times New Roman" w:cs="Times New Roman"/>
          <w:color w:val="000000"/>
          <w:sz w:val="24"/>
          <w:szCs w:val="24"/>
          <w:lang w:eastAsia="ja-JP"/>
        </w:rPr>
        <w:t xml:space="preserve">тичного цементита задерживается </w:t>
      </w:r>
      <w:r w:rsidRPr="00FF63E2">
        <w:rPr>
          <w:rFonts w:ascii="Times New Roman" w:hAnsi="Times New Roman" w:cs="Times New Roman"/>
          <w:color w:val="000000"/>
          <w:sz w:val="24"/>
          <w:szCs w:val="24"/>
          <w:lang w:eastAsia="ja-JP"/>
        </w:rPr>
        <w:t>и он может совсем не выделяться.</w:t>
      </w:r>
    </w:p>
    <w:p w:rsidR="00E165B2" w:rsidRPr="00FF63E2" w:rsidRDefault="00E165B2" w:rsidP="00E165B2">
      <w:pPr>
        <w:shd w:val="clear" w:color="auto" w:fill="FFFFFF"/>
        <w:autoSpaceDE w:val="0"/>
        <w:autoSpaceDN w:val="0"/>
        <w:adjustRightInd w:val="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i/>
          <w:iCs/>
          <w:color w:val="000000"/>
          <w:sz w:val="24"/>
          <w:szCs w:val="24"/>
          <w:lang w:eastAsia="ja-JP"/>
        </w:rPr>
        <w:t xml:space="preserve">Сплав  </w:t>
      </w:r>
      <w:r w:rsidRPr="00FF63E2">
        <w:rPr>
          <w:rFonts w:ascii="Times New Roman" w:hAnsi="Times New Roman" w:cs="Times New Roman"/>
          <w:i/>
          <w:iCs/>
          <w:color w:val="000000"/>
          <w:sz w:val="24"/>
          <w:szCs w:val="24"/>
          <w:lang w:val="en-US" w:eastAsia="ja-JP"/>
        </w:rPr>
        <w:t>II</w:t>
      </w:r>
      <w:r w:rsidRPr="00FF63E2">
        <w:rPr>
          <w:rFonts w:ascii="Times New Roman" w:hAnsi="Times New Roman" w:cs="Times New Roman"/>
          <w:color w:val="000000"/>
          <w:sz w:val="24"/>
          <w:szCs w:val="24"/>
          <w:lang w:eastAsia="ja-JP"/>
        </w:rPr>
        <w:t>—</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i/>
          <w:iCs/>
          <w:color w:val="000000"/>
          <w:sz w:val="24"/>
          <w:szCs w:val="24"/>
          <w:lang w:val="en-US" w:eastAsia="ja-JP"/>
        </w:rPr>
        <w:t>II</w:t>
      </w:r>
      <w:r w:rsidRPr="00FF63E2">
        <w:rPr>
          <w:rFonts w:ascii="Times New Roman" w:hAnsi="Times New Roman" w:cs="Times New Roman"/>
          <w:color w:val="000000"/>
          <w:sz w:val="24"/>
          <w:szCs w:val="24"/>
          <w:lang w:eastAsia="ja-JP"/>
        </w:rPr>
        <w:t xml:space="preserve"> — </w:t>
      </w:r>
      <w:r w:rsidRPr="00FF63E2">
        <w:rPr>
          <w:rFonts w:ascii="Times New Roman" w:hAnsi="Times New Roman" w:cs="Times New Roman"/>
          <w:i/>
          <w:iCs/>
          <w:color w:val="000000"/>
          <w:sz w:val="24"/>
          <w:szCs w:val="24"/>
          <w:lang w:eastAsia="ja-JP"/>
        </w:rPr>
        <w:t>доэвтектоидная сталь</w:t>
      </w:r>
    </w:p>
    <w:p w:rsidR="00E165B2" w:rsidRPr="00FF63E2" w:rsidRDefault="00E165B2" w:rsidP="00FF63E2">
      <w:pPr>
        <w:shd w:val="clear" w:color="auto" w:fill="FFFFFF"/>
        <w:autoSpaceDE w:val="0"/>
        <w:autoSpaceDN w:val="0"/>
        <w:adjustRightInd w:val="0"/>
        <w:spacing w:after="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color w:val="000000"/>
          <w:sz w:val="24"/>
          <w:szCs w:val="24"/>
          <w:lang w:eastAsia="ja-JP"/>
        </w:rPr>
        <w:t>До температуры критической точки А</w:t>
      </w:r>
      <w:r w:rsidRPr="00FF63E2">
        <w:rPr>
          <w:rFonts w:ascii="Times New Roman" w:hAnsi="Times New Roman" w:cs="Times New Roman"/>
          <w:color w:val="000000"/>
          <w:sz w:val="24"/>
          <w:szCs w:val="24"/>
          <w:vertAlign w:val="subscript"/>
          <w:lang w:eastAsia="ja-JP"/>
        </w:rPr>
        <w:t>3</w:t>
      </w:r>
      <w:r w:rsidRPr="00FF63E2">
        <w:rPr>
          <w:rFonts w:ascii="Times New Roman" w:hAnsi="Times New Roman" w:cs="Times New Roman"/>
          <w:color w:val="000000"/>
          <w:sz w:val="24"/>
          <w:szCs w:val="24"/>
          <w:lang w:eastAsia="ja-JP"/>
        </w:rPr>
        <w:t xml:space="preserve"> сталь находится в аустенитном состоянии. В интервале температур </w:t>
      </w:r>
      <w:r w:rsidRPr="00FF63E2">
        <w:rPr>
          <w:rFonts w:ascii="Times New Roman" w:hAnsi="Times New Roman" w:cs="Times New Roman"/>
          <w:b/>
          <w:i/>
          <w:iCs/>
          <w:color w:val="000000"/>
          <w:sz w:val="24"/>
          <w:szCs w:val="24"/>
          <w:lang w:eastAsia="ja-JP"/>
        </w:rPr>
        <w:t>А</w:t>
      </w:r>
      <w:r w:rsidRPr="00FF63E2">
        <w:rPr>
          <w:rFonts w:ascii="Times New Roman" w:hAnsi="Times New Roman" w:cs="Times New Roman"/>
          <w:b/>
          <w:i/>
          <w:iCs/>
          <w:color w:val="000000"/>
          <w:sz w:val="24"/>
          <w:szCs w:val="24"/>
          <w:vertAlign w:val="subscript"/>
          <w:lang w:eastAsia="ja-JP"/>
        </w:rPr>
        <w:t>3</w:t>
      </w:r>
      <w:r w:rsidRPr="00FF63E2">
        <w:rPr>
          <w:rFonts w:ascii="Times New Roman" w:hAnsi="Times New Roman" w:cs="Times New Roman"/>
          <w:b/>
          <w:i/>
          <w:iCs/>
          <w:color w:val="000000"/>
          <w:sz w:val="24"/>
          <w:szCs w:val="24"/>
          <w:lang w:eastAsia="ja-JP"/>
        </w:rPr>
        <w:t xml:space="preserve"> -А</w:t>
      </w:r>
      <w:r w:rsidRPr="00FF63E2">
        <w:rPr>
          <w:rFonts w:ascii="Times New Roman" w:hAnsi="Times New Roman" w:cs="Times New Roman"/>
          <w:b/>
          <w:i/>
          <w:iCs/>
          <w:color w:val="000000"/>
          <w:sz w:val="24"/>
          <w:szCs w:val="24"/>
          <w:vertAlign w:val="subscript"/>
          <w:lang w:eastAsia="ja-JP"/>
        </w:rPr>
        <w:t>1</w:t>
      </w:r>
      <w:r w:rsidRPr="00FF63E2">
        <w:rPr>
          <w:rFonts w:ascii="Times New Roman" w:hAnsi="Times New Roman" w:cs="Times New Roman"/>
          <w:i/>
          <w:iCs/>
          <w:color w:val="000000"/>
          <w:sz w:val="24"/>
          <w:szCs w:val="24"/>
          <w:vertAlign w:val="subscript"/>
          <w:lang w:eastAsia="ja-JP"/>
        </w:rPr>
        <w:t xml:space="preserve"> </w:t>
      </w:r>
      <w:r w:rsidRPr="00FF63E2">
        <w:rPr>
          <w:rFonts w:ascii="Times New Roman" w:hAnsi="Times New Roman" w:cs="Times New Roman"/>
          <w:color w:val="000000"/>
          <w:sz w:val="24"/>
          <w:szCs w:val="24"/>
          <w:lang w:eastAsia="ja-JP"/>
        </w:rPr>
        <w:t xml:space="preserve">происходит </w:t>
      </w:r>
      <w:r w:rsidRPr="00FF63E2">
        <w:rPr>
          <w:rFonts w:ascii="Times New Roman" w:hAnsi="Times New Roman" w:cs="Times New Roman"/>
          <w:b/>
          <w:color w:val="000000"/>
          <w:sz w:val="24"/>
          <w:szCs w:val="24"/>
          <w:lang w:eastAsia="ja-JP"/>
        </w:rPr>
        <w:t>превращение аустенита в феррит</w:t>
      </w:r>
      <w:r w:rsidRPr="00FF63E2">
        <w:rPr>
          <w:rFonts w:ascii="Times New Roman" w:hAnsi="Times New Roman" w:cs="Times New Roman"/>
          <w:color w:val="000000"/>
          <w:sz w:val="24"/>
          <w:szCs w:val="24"/>
          <w:lang w:eastAsia="ja-JP"/>
        </w:rPr>
        <w:t xml:space="preserve">. </w:t>
      </w:r>
    </w:p>
    <w:p w:rsidR="00E165B2" w:rsidRPr="00FF63E2" w:rsidRDefault="00E165B2" w:rsidP="00FF63E2">
      <w:pPr>
        <w:shd w:val="clear" w:color="auto" w:fill="FFFFFF"/>
        <w:autoSpaceDE w:val="0"/>
        <w:autoSpaceDN w:val="0"/>
        <w:adjustRightInd w:val="0"/>
        <w:spacing w:after="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color w:val="000000"/>
          <w:sz w:val="24"/>
          <w:szCs w:val="24"/>
          <w:lang w:eastAsia="ja-JP"/>
        </w:rPr>
        <w:t xml:space="preserve">По достижении температуры </w:t>
      </w:r>
      <w:r w:rsidRPr="00FF63E2">
        <w:rPr>
          <w:rFonts w:ascii="Times New Roman" w:hAnsi="Times New Roman" w:cs="Times New Roman"/>
          <w:b/>
          <w:i/>
          <w:iCs/>
          <w:color w:val="000000"/>
          <w:sz w:val="24"/>
          <w:szCs w:val="24"/>
          <w:lang w:eastAsia="ja-JP"/>
        </w:rPr>
        <w:t>А</w:t>
      </w:r>
      <w:r w:rsidRPr="00FF63E2">
        <w:rPr>
          <w:rFonts w:ascii="Times New Roman" w:hAnsi="Times New Roman" w:cs="Times New Roman"/>
          <w:b/>
          <w:i/>
          <w:iCs/>
          <w:color w:val="000000"/>
          <w:sz w:val="24"/>
          <w:szCs w:val="24"/>
          <w:vertAlign w:val="subscript"/>
          <w:lang w:eastAsia="ja-JP"/>
        </w:rPr>
        <w:t>1</w:t>
      </w:r>
      <w:r w:rsidRPr="00FF63E2">
        <w:rPr>
          <w:rFonts w:ascii="Times New Roman" w:hAnsi="Times New Roman" w:cs="Times New Roman"/>
          <w:b/>
          <w:i/>
          <w:iCs/>
          <w:color w:val="000000"/>
          <w:sz w:val="24"/>
          <w:szCs w:val="24"/>
          <w:lang w:eastAsia="ja-JP"/>
        </w:rPr>
        <w:t xml:space="preserve"> </w:t>
      </w:r>
      <w:r w:rsidRPr="00FF63E2">
        <w:rPr>
          <w:rFonts w:ascii="Times New Roman" w:hAnsi="Times New Roman" w:cs="Times New Roman"/>
          <w:b/>
          <w:color w:val="000000"/>
          <w:sz w:val="24"/>
          <w:szCs w:val="24"/>
          <w:lang w:eastAsia="ja-JP"/>
        </w:rPr>
        <w:t>(727 °С)</w:t>
      </w:r>
      <w:r w:rsidRPr="00FF63E2">
        <w:rPr>
          <w:rFonts w:ascii="Times New Roman" w:hAnsi="Times New Roman" w:cs="Times New Roman"/>
          <w:color w:val="000000"/>
          <w:sz w:val="24"/>
          <w:szCs w:val="24"/>
          <w:lang w:eastAsia="ja-JP"/>
        </w:rPr>
        <w:t xml:space="preserve"> </w:t>
      </w:r>
      <w:r w:rsidRPr="00FF63E2">
        <w:rPr>
          <w:rFonts w:ascii="Times New Roman" w:hAnsi="Times New Roman" w:cs="Times New Roman"/>
          <w:b/>
          <w:color w:val="000000"/>
          <w:sz w:val="24"/>
          <w:szCs w:val="24"/>
          <w:lang w:eastAsia="ja-JP"/>
        </w:rPr>
        <w:t>оставшийся аустенит</w:t>
      </w:r>
      <w:r w:rsidRPr="00FF63E2">
        <w:rPr>
          <w:rFonts w:ascii="Times New Roman" w:hAnsi="Times New Roman" w:cs="Times New Roman"/>
          <w:color w:val="000000"/>
          <w:sz w:val="24"/>
          <w:szCs w:val="24"/>
          <w:lang w:eastAsia="ja-JP"/>
        </w:rPr>
        <w:t xml:space="preserve"> с содержанием углерода 0,8 % (точка 5</w:t>
      </w:r>
      <w:r w:rsidRPr="00FF63E2">
        <w:rPr>
          <w:rFonts w:ascii="Times New Roman" w:hAnsi="Times New Roman" w:cs="Times New Roman"/>
          <w:b/>
          <w:color w:val="000000"/>
          <w:sz w:val="24"/>
          <w:szCs w:val="24"/>
          <w:lang w:eastAsia="ja-JP"/>
        </w:rPr>
        <w:t>) распа</w:t>
      </w:r>
      <w:r w:rsidRPr="00FF63E2">
        <w:rPr>
          <w:rFonts w:ascii="Times New Roman" w:hAnsi="Times New Roman" w:cs="Times New Roman"/>
          <w:b/>
          <w:color w:val="000000"/>
          <w:sz w:val="24"/>
          <w:szCs w:val="24"/>
          <w:lang w:eastAsia="ja-JP"/>
        </w:rPr>
        <w:softHyphen/>
        <w:t xml:space="preserve">дается с образованием эвтектоида (Ф + </w:t>
      </w:r>
      <w:r w:rsidRPr="00FF63E2">
        <w:rPr>
          <w:rFonts w:ascii="Times New Roman" w:hAnsi="Times New Roman" w:cs="Times New Roman"/>
          <w:b/>
          <w:i/>
          <w:iCs/>
          <w:color w:val="000000"/>
          <w:sz w:val="24"/>
          <w:szCs w:val="24"/>
          <w:lang w:eastAsia="ja-JP"/>
        </w:rPr>
        <w:t xml:space="preserve">Ц), </w:t>
      </w:r>
      <w:r w:rsidRPr="00FF63E2">
        <w:rPr>
          <w:rFonts w:ascii="Times New Roman" w:hAnsi="Times New Roman" w:cs="Times New Roman"/>
          <w:b/>
          <w:color w:val="000000"/>
          <w:sz w:val="24"/>
          <w:szCs w:val="24"/>
          <w:lang w:eastAsia="ja-JP"/>
        </w:rPr>
        <w:t>т. е. перли</w:t>
      </w:r>
      <w:r w:rsidRPr="00FF63E2">
        <w:rPr>
          <w:rFonts w:ascii="Times New Roman" w:hAnsi="Times New Roman" w:cs="Times New Roman"/>
          <w:b/>
          <w:color w:val="000000"/>
          <w:sz w:val="24"/>
          <w:szCs w:val="24"/>
          <w:lang w:eastAsia="ja-JP"/>
        </w:rPr>
        <w:softHyphen/>
        <w:t>та (П):</w:t>
      </w:r>
    </w:p>
    <w:p w:rsidR="00E165B2" w:rsidRPr="00FF63E2" w:rsidRDefault="00E165B2" w:rsidP="00E165B2">
      <w:pPr>
        <w:shd w:val="clear" w:color="auto" w:fill="FFFFFF"/>
        <w:autoSpaceDE w:val="0"/>
        <w:autoSpaceDN w:val="0"/>
        <w:adjustRightInd w:val="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color w:val="000000"/>
          <w:sz w:val="24"/>
          <w:szCs w:val="24"/>
          <w:lang w:eastAsia="ja-JP"/>
        </w:rPr>
        <w:t xml:space="preserve">А →Ф + </w:t>
      </w:r>
      <w:r w:rsidRPr="00FF63E2">
        <w:rPr>
          <w:rFonts w:ascii="Times New Roman" w:hAnsi="Times New Roman" w:cs="Times New Roman"/>
          <w:color w:val="000000"/>
          <w:sz w:val="24"/>
          <w:szCs w:val="24"/>
          <w:lang w:val="en-US" w:eastAsia="ja-JP"/>
        </w:rPr>
        <w:t>Fe</w:t>
      </w:r>
      <w:r w:rsidRPr="00FF63E2">
        <w:rPr>
          <w:rFonts w:ascii="Times New Roman" w:hAnsi="Times New Roman" w:cs="Times New Roman"/>
          <w:color w:val="000000"/>
          <w:sz w:val="24"/>
          <w:szCs w:val="24"/>
          <w:vertAlign w:val="subscript"/>
          <w:lang w:eastAsia="ja-JP"/>
        </w:rPr>
        <w:t>3</w:t>
      </w:r>
      <w:r w:rsidRPr="00FF63E2">
        <w:rPr>
          <w:rFonts w:ascii="Times New Roman" w:hAnsi="Times New Roman" w:cs="Times New Roman"/>
          <w:color w:val="000000"/>
          <w:sz w:val="24"/>
          <w:szCs w:val="24"/>
          <w:lang w:val="en-US" w:eastAsia="ja-JP"/>
        </w:rPr>
        <w:t>C</w:t>
      </w:r>
      <w:r w:rsidRPr="00FF63E2">
        <w:rPr>
          <w:rFonts w:ascii="Times New Roman" w:hAnsi="Times New Roman" w:cs="Times New Roman"/>
          <w:color w:val="000000"/>
          <w:sz w:val="24"/>
          <w:szCs w:val="24"/>
          <w:lang w:eastAsia="ja-JP"/>
        </w:rPr>
        <w:t xml:space="preserve"> или А →П</w:t>
      </w:r>
    </w:p>
    <w:p w:rsidR="00E165B2" w:rsidRPr="00FF63E2" w:rsidRDefault="00E165B2" w:rsidP="00FF63E2">
      <w:pPr>
        <w:widowControl w:val="0"/>
        <w:autoSpaceDE w:val="0"/>
        <w:autoSpaceDN w:val="0"/>
        <w:adjustRightInd w:val="0"/>
        <w:spacing w:after="0"/>
        <w:ind w:firstLine="720"/>
        <w:jc w:val="both"/>
        <w:rPr>
          <w:rFonts w:ascii="Times New Roman" w:hAnsi="Times New Roman" w:cs="Times New Roman"/>
          <w:sz w:val="24"/>
          <w:szCs w:val="24"/>
        </w:rPr>
      </w:pPr>
      <w:r w:rsidRPr="00FF63E2">
        <w:rPr>
          <w:rFonts w:ascii="Times New Roman" w:hAnsi="Times New Roman" w:cs="Times New Roman"/>
          <w:color w:val="000000"/>
          <w:sz w:val="24"/>
          <w:szCs w:val="24"/>
          <w:lang w:eastAsia="ja-JP"/>
        </w:rPr>
        <w:t xml:space="preserve">Изменение структуры этой и других доэвтектоидных сталей в процессе кристаллизации в твердом состоянии (вторичной кристаллизации) </w:t>
      </w:r>
      <w:r w:rsidR="00E304A4">
        <w:rPr>
          <w:rFonts w:ascii="Times New Roman" w:hAnsi="Times New Roman" w:cs="Times New Roman"/>
          <w:color w:val="000000"/>
          <w:sz w:val="24"/>
          <w:szCs w:val="24"/>
          <w:lang w:eastAsia="ja-JP"/>
        </w:rPr>
        <w:t>схематично показано на рис. 5</w:t>
      </w:r>
      <w:r w:rsidRPr="00FF63E2">
        <w:rPr>
          <w:rFonts w:ascii="Times New Roman" w:hAnsi="Times New Roman" w:cs="Times New Roman"/>
          <w:color w:val="000000"/>
          <w:sz w:val="24"/>
          <w:szCs w:val="24"/>
          <w:lang w:eastAsia="ja-JP"/>
        </w:rPr>
        <w:t>.</w:t>
      </w:r>
    </w:p>
    <w:p w:rsidR="00E165B2" w:rsidRPr="00FF63E2" w:rsidRDefault="00E165B2" w:rsidP="00FF63E2">
      <w:pPr>
        <w:shd w:val="clear" w:color="auto" w:fill="FFFFFF"/>
        <w:autoSpaceDE w:val="0"/>
        <w:autoSpaceDN w:val="0"/>
        <w:adjustRightInd w:val="0"/>
        <w:spacing w:after="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color w:val="000000"/>
          <w:sz w:val="24"/>
          <w:szCs w:val="24"/>
          <w:lang w:eastAsia="ja-JP"/>
        </w:rPr>
        <w:t xml:space="preserve">После завершения эвтектоидного превращения структура стали складывается из двух составляющих: </w:t>
      </w:r>
      <w:r w:rsidRPr="00FF63E2">
        <w:rPr>
          <w:rFonts w:ascii="Times New Roman" w:hAnsi="Times New Roman" w:cs="Times New Roman"/>
          <w:b/>
          <w:color w:val="000000"/>
          <w:sz w:val="24"/>
          <w:szCs w:val="24"/>
          <w:lang w:eastAsia="ja-JP"/>
        </w:rPr>
        <w:t>феррита и перлита</w:t>
      </w:r>
      <w:r w:rsidRPr="00FF63E2">
        <w:rPr>
          <w:rFonts w:ascii="Times New Roman" w:hAnsi="Times New Roman" w:cs="Times New Roman"/>
          <w:color w:val="000000"/>
          <w:sz w:val="24"/>
          <w:szCs w:val="24"/>
          <w:lang w:eastAsia="ja-JP"/>
        </w:rPr>
        <w:t xml:space="preserve">. При дальнейшем охлаждении растворимость углерода в феррите уменьшается (см. линию </w:t>
      </w:r>
      <w:r w:rsidRPr="00FF63E2">
        <w:rPr>
          <w:rFonts w:ascii="Times New Roman" w:hAnsi="Times New Roman" w:cs="Times New Roman"/>
          <w:i/>
          <w:iCs/>
          <w:color w:val="000000"/>
          <w:sz w:val="24"/>
          <w:szCs w:val="24"/>
          <w:lang w:val="en-US" w:eastAsia="ja-JP"/>
        </w:rPr>
        <w:t>PQ</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 xml:space="preserve">Из феррита выделяется третичный цементит. При комнатной температуре структура стали состоит из феррита, перлита и третичного цементита или </w:t>
      </w:r>
      <w:r w:rsidRPr="00FF63E2">
        <w:rPr>
          <w:rFonts w:ascii="Times New Roman" w:hAnsi="Times New Roman" w:cs="Times New Roman"/>
          <w:i/>
          <w:iCs/>
          <w:color w:val="000000"/>
          <w:sz w:val="24"/>
          <w:szCs w:val="24"/>
          <w:lang w:eastAsia="ja-JP"/>
        </w:rPr>
        <w:t xml:space="preserve">Ф </w:t>
      </w:r>
      <w:r w:rsidRPr="00FF63E2">
        <w:rPr>
          <w:rFonts w:ascii="Times New Roman" w:hAnsi="Times New Roman" w:cs="Times New Roman"/>
          <w:color w:val="000000"/>
          <w:sz w:val="24"/>
          <w:szCs w:val="24"/>
          <w:lang w:eastAsia="ja-JP"/>
        </w:rPr>
        <w:t xml:space="preserve">+ </w:t>
      </w:r>
      <w:r w:rsidRPr="00FF63E2">
        <w:rPr>
          <w:rFonts w:ascii="Times New Roman" w:hAnsi="Times New Roman" w:cs="Times New Roman"/>
          <w:i/>
          <w:iCs/>
          <w:color w:val="000000"/>
          <w:sz w:val="24"/>
          <w:szCs w:val="24"/>
          <w:lang w:eastAsia="ja-JP"/>
        </w:rPr>
        <w:t xml:space="preserve">П (Ф </w:t>
      </w:r>
      <w:r w:rsidRPr="00FF63E2">
        <w:rPr>
          <w:rFonts w:ascii="Times New Roman" w:hAnsi="Times New Roman" w:cs="Times New Roman"/>
          <w:color w:val="000000"/>
          <w:sz w:val="24"/>
          <w:szCs w:val="24"/>
          <w:lang w:eastAsia="ja-JP"/>
        </w:rPr>
        <w:t xml:space="preserve">+ </w:t>
      </w:r>
      <w:r w:rsidRPr="00FF63E2">
        <w:rPr>
          <w:rFonts w:ascii="Times New Roman" w:hAnsi="Times New Roman" w:cs="Times New Roman"/>
          <w:i/>
          <w:iCs/>
          <w:color w:val="000000"/>
          <w:sz w:val="24"/>
          <w:szCs w:val="24"/>
          <w:lang w:eastAsia="ja-JP"/>
        </w:rPr>
        <w:t xml:space="preserve">Ц) </w:t>
      </w:r>
      <w:r w:rsidRPr="00FF63E2">
        <w:rPr>
          <w:rFonts w:ascii="Times New Roman" w:hAnsi="Times New Roman" w:cs="Times New Roman"/>
          <w:color w:val="000000"/>
          <w:sz w:val="24"/>
          <w:szCs w:val="24"/>
          <w:lang w:eastAsia="ja-JP"/>
        </w:rPr>
        <w:t xml:space="preserve">+ </w:t>
      </w:r>
      <w:r w:rsidRPr="00FF63E2">
        <w:rPr>
          <w:rFonts w:ascii="Times New Roman" w:hAnsi="Times New Roman" w:cs="Times New Roman"/>
          <w:i/>
          <w:iCs/>
          <w:color w:val="000000"/>
          <w:sz w:val="24"/>
          <w:szCs w:val="24"/>
          <w:lang w:eastAsia="ja-JP"/>
        </w:rPr>
        <w:t>Ц</w:t>
      </w:r>
      <w:r w:rsidRPr="00FF63E2">
        <w:rPr>
          <w:rFonts w:ascii="Times New Roman" w:hAnsi="Times New Roman" w:cs="Times New Roman"/>
          <w:i/>
          <w:iCs/>
          <w:color w:val="000000"/>
          <w:sz w:val="24"/>
          <w:szCs w:val="24"/>
          <w:vertAlign w:val="subscript"/>
          <w:lang w:eastAsia="ja-JP"/>
        </w:rPr>
        <w:t>ш</w:t>
      </w:r>
      <w:r w:rsidRPr="00FF63E2">
        <w:rPr>
          <w:rFonts w:ascii="Times New Roman" w:hAnsi="Times New Roman" w:cs="Times New Roman"/>
          <w:i/>
          <w:iCs/>
          <w:color w:val="000000"/>
          <w:sz w:val="24"/>
          <w:szCs w:val="24"/>
          <w:lang w:eastAsia="ja-JP"/>
        </w:rPr>
        <w:t>.</w:t>
      </w:r>
    </w:p>
    <w:p w:rsidR="00E165B2" w:rsidRPr="00FF63E2" w:rsidRDefault="00E165B2" w:rsidP="00E165B2">
      <w:pPr>
        <w:shd w:val="clear" w:color="auto" w:fill="FFFFFF"/>
        <w:autoSpaceDE w:val="0"/>
        <w:autoSpaceDN w:val="0"/>
        <w:adjustRightInd w:val="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color w:val="000000"/>
          <w:sz w:val="24"/>
          <w:szCs w:val="24"/>
          <w:lang w:eastAsia="ja-JP"/>
        </w:rPr>
        <w:t>Как видно из диаграммы, аналогичные превращения происходят и в любой другой доэвтектоидной стали при ее охлаждении, следовательно, структура любой доэвтек</w:t>
      </w:r>
      <w:r w:rsidRPr="00FF63E2">
        <w:rPr>
          <w:rFonts w:ascii="Times New Roman" w:hAnsi="Times New Roman" w:cs="Times New Roman"/>
          <w:color w:val="000000"/>
          <w:sz w:val="24"/>
          <w:szCs w:val="24"/>
          <w:lang w:eastAsia="ja-JP"/>
        </w:rPr>
        <w:softHyphen/>
        <w:t>тоидной стали состоит из феррита, перлита и цементита третичного. С увеличением содержания углерода в стали</w:t>
      </w:r>
      <w:r w:rsidR="00426B5E">
        <w:rPr>
          <w:rFonts w:ascii="Times New Roman" w:hAnsi="Times New Roman" w:cs="Times New Roman"/>
          <w:color w:val="000000"/>
          <w:sz w:val="24"/>
          <w:szCs w:val="24"/>
          <w:lang w:eastAsia="ja-JP"/>
        </w:rPr>
        <w:t>,</w:t>
      </w:r>
      <w:r w:rsidRPr="00FF63E2">
        <w:rPr>
          <w:rFonts w:ascii="Times New Roman" w:hAnsi="Times New Roman" w:cs="Times New Roman"/>
          <w:color w:val="000000"/>
          <w:sz w:val="24"/>
          <w:szCs w:val="24"/>
          <w:lang w:eastAsia="ja-JP"/>
        </w:rPr>
        <w:t xml:space="preserve"> количество ферритной составляющей уменьшается, коли</w:t>
      </w:r>
      <w:r w:rsidRPr="00FF63E2">
        <w:rPr>
          <w:rFonts w:ascii="Times New Roman" w:hAnsi="Times New Roman" w:cs="Times New Roman"/>
          <w:color w:val="000000"/>
          <w:sz w:val="24"/>
          <w:szCs w:val="24"/>
          <w:lang w:eastAsia="ja-JP"/>
        </w:rPr>
        <w:softHyphen/>
        <w:t>чество перлита увеличивается. Количество цементита третичного незначительно и его можно в структуре не учитывать.</w:t>
      </w:r>
    </w:p>
    <w:p w:rsidR="00E165B2" w:rsidRPr="00FF63E2" w:rsidRDefault="00E165B2" w:rsidP="00E165B2">
      <w:pPr>
        <w:shd w:val="clear" w:color="auto" w:fill="FFFFFF"/>
        <w:autoSpaceDE w:val="0"/>
        <w:autoSpaceDN w:val="0"/>
        <w:adjustRightInd w:val="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i/>
          <w:iCs/>
          <w:color w:val="000000"/>
          <w:sz w:val="24"/>
          <w:szCs w:val="24"/>
          <w:lang w:eastAsia="ja-JP"/>
        </w:rPr>
        <w:t xml:space="preserve">Сплав </w:t>
      </w:r>
      <w:r w:rsidRPr="00FF63E2">
        <w:rPr>
          <w:rFonts w:ascii="Times New Roman" w:hAnsi="Times New Roman" w:cs="Times New Roman"/>
          <w:i/>
          <w:iCs/>
          <w:color w:val="000000"/>
          <w:sz w:val="24"/>
          <w:szCs w:val="24"/>
          <w:lang w:val="en-US" w:eastAsia="ja-JP"/>
        </w:rPr>
        <w:t>III</w:t>
      </w:r>
      <w:r w:rsidRPr="00FF63E2">
        <w:rPr>
          <w:rFonts w:ascii="Times New Roman" w:hAnsi="Times New Roman" w:cs="Times New Roman"/>
          <w:color w:val="000000"/>
          <w:sz w:val="24"/>
          <w:szCs w:val="24"/>
          <w:lang w:eastAsia="ja-JP"/>
        </w:rPr>
        <w:t>—</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i/>
          <w:iCs/>
          <w:color w:val="000000"/>
          <w:sz w:val="24"/>
          <w:szCs w:val="24"/>
          <w:lang w:val="en-US" w:eastAsia="ja-JP"/>
        </w:rPr>
        <w:t>III</w:t>
      </w:r>
      <w:r w:rsidRPr="00FF63E2">
        <w:rPr>
          <w:rFonts w:ascii="Times New Roman" w:hAnsi="Times New Roman" w:cs="Times New Roman"/>
          <w:color w:val="000000"/>
          <w:sz w:val="24"/>
          <w:szCs w:val="24"/>
          <w:lang w:eastAsia="ja-JP"/>
        </w:rPr>
        <w:t xml:space="preserve"> — </w:t>
      </w:r>
      <w:r w:rsidRPr="00FF63E2">
        <w:rPr>
          <w:rFonts w:ascii="Times New Roman" w:hAnsi="Times New Roman" w:cs="Times New Roman"/>
          <w:i/>
          <w:iCs/>
          <w:color w:val="000000"/>
          <w:sz w:val="24"/>
          <w:szCs w:val="24"/>
          <w:lang w:eastAsia="ja-JP"/>
        </w:rPr>
        <w:t>эвтектоидная сталь</w:t>
      </w:r>
    </w:p>
    <w:p w:rsidR="00E165B2" w:rsidRPr="00FF63E2" w:rsidRDefault="00E165B2" w:rsidP="00E165B2">
      <w:pPr>
        <w:shd w:val="clear" w:color="auto" w:fill="FFFFFF"/>
        <w:autoSpaceDE w:val="0"/>
        <w:autoSpaceDN w:val="0"/>
        <w:adjustRightInd w:val="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color w:val="000000"/>
          <w:sz w:val="24"/>
          <w:szCs w:val="24"/>
          <w:lang w:eastAsia="ja-JP"/>
        </w:rPr>
        <w:lastRenderedPageBreak/>
        <w:t xml:space="preserve">До температуры критической точки </w:t>
      </w:r>
      <w:r w:rsidRPr="00FF63E2">
        <w:rPr>
          <w:rFonts w:ascii="Times New Roman" w:hAnsi="Times New Roman" w:cs="Times New Roman"/>
          <w:b/>
          <w:i/>
          <w:iCs/>
          <w:color w:val="000000"/>
          <w:sz w:val="24"/>
          <w:szCs w:val="24"/>
          <w:lang w:eastAsia="ja-JP"/>
        </w:rPr>
        <w:t>А</w:t>
      </w:r>
      <w:r w:rsidRPr="00FF63E2">
        <w:rPr>
          <w:rFonts w:ascii="Times New Roman" w:hAnsi="Times New Roman" w:cs="Times New Roman"/>
          <w:b/>
          <w:i/>
          <w:iCs/>
          <w:color w:val="000000"/>
          <w:sz w:val="24"/>
          <w:szCs w:val="24"/>
          <w:vertAlign w:val="subscript"/>
          <w:lang w:eastAsia="ja-JP"/>
        </w:rPr>
        <w:t>1</w:t>
      </w:r>
      <w:r w:rsidRPr="00FF63E2">
        <w:rPr>
          <w:rFonts w:ascii="Times New Roman" w:hAnsi="Times New Roman" w:cs="Times New Roman"/>
          <w:b/>
          <w:i/>
          <w:iCs/>
          <w:color w:val="000000"/>
          <w:sz w:val="24"/>
          <w:szCs w:val="24"/>
          <w:lang w:eastAsia="ja-JP"/>
        </w:rPr>
        <w:t xml:space="preserve"> </w:t>
      </w:r>
      <w:r w:rsidRPr="00FF63E2">
        <w:rPr>
          <w:rFonts w:ascii="Times New Roman" w:hAnsi="Times New Roman" w:cs="Times New Roman"/>
          <w:b/>
          <w:color w:val="000000"/>
          <w:sz w:val="24"/>
          <w:szCs w:val="24"/>
          <w:lang w:eastAsia="ja-JP"/>
        </w:rPr>
        <w:t>(727 °С)</w:t>
      </w:r>
      <w:r w:rsidRPr="00FF63E2">
        <w:rPr>
          <w:rFonts w:ascii="Times New Roman" w:hAnsi="Times New Roman" w:cs="Times New Roman"/>
          <w:color w:val="000000"/>
          <w:sz w:val="24"/>
          <w:szCs w:val="24"/>
          <w:lang w:eastAsia="ja-JP"/>
        </w:rPr>
        <w:t xml:space="preserve"> сталь находится в аустенитном со</w:t>
      </w:r>
      <w:r w:rsidR="00426B5E">
        <w:rPr>
          <w:rFonts w:ascii="Times New Roman" w:hAnsi="Times New Roman" w:cs="Times New Roman"/>
          <w:color w:val="000000"/>
          <w:sz w:val="24"/>
          <w:szCs w:val="24"/>
          <w:lang w:eastAsia="ja-JP"/>
        </w:rPr>
        <w:t xml:space="preserve">стоянии. При этой температуре в </w:t>
      </w:r>
      <w:r w:rsidRPr="00FF63E2">
        <w:rPr>
          <w:rFonts w:ascii="Times New Roman" w:hAnsi="Times New Roman" w:cs="Times New Roman"/>
          <w:color w:val="000000"/>
          <w:sz w:val="24"/>
          <w:szCs w:val="24"/>
          <w:lang w:eastAsia="ja-JP"/>
        </w:rPr>
        <w:t>стали</w:t>
      </w:r>
      <w:r w:rsidR="00426B5E">
        <w:rPr>
          <w:rFonts w:ascii="Times New Roman" w:hAnsi="Times New Roman" w:cs="Times New Roman"/>
          <w:color w:val="000000"/>
          <w:sz w:val="24"/>
          <w:szCs w:val="24"/>
          <w:lang w:eastAsia="ja-JP"/>
        </w:rPr>
        <w:t>,</w:t>
      </w:r>
      <w:r w:rsidRPr="00FF63E2">
        <w:rPr>
          <w:rFonts w:ascii="Times New Roman" w:hAnsi="Times New Roman" w:cs="Times New Roman"/>
          <w:color w:val="000000"/>
          <w:sz w:val="24"/>
          <w:szCs w:val="24"/>
          <w:lang w:eastAsia="ja-JP"/>
        </w:rPr>
        <w:t xml:space="preserve"> происходит эвтектоидное </w:t>
      </w:r>
      <w:r w:rsidRPr="00FF63E2">
        <w:rPr>
          <w:rFonts w:ascii="Times New Roman" w:hAnsi="Times New Roman" w:cs="Times New Roman"/>
          <w:b/>
          <w:color w:val="000000"/>
          <w:sz w:val="24"/>
          <w:szCs w:val="24"/>
          <w:lang w:eastAsia="ja-JP"/>
        </w:rPr>
        <w:t>превращение аустенита в феррито-цементитную смесь, т. е.  в перли</w:t>
      </w:r>
      <w:r w:rsidRPr="00FF63E2">
        <w:rPr>
          <w:rFonts w:ascii="Times New Roman" w:hAnsi="Times New Roman" w:cs="Times New Roman"/>
          <w:color w:val="000000"/>
          <w:sz w:val="24"/>
          <w:szCs w:val="24"/>
          <w:lang w:eastAsia="ja-JP"/>
        </w:rPr>
        <w:t>т:</w:t>
      </w:r>
    </w:p>
    <w:p w:rsidR="00E165B2" w:rsidRPr="00FF63E2" w:rsidRDefault="00E165B2" w:rsidP="00E165B2">
      <w:pPr>
        <w:shd w:val="clear" w:color="auto" w:fill="FFFFFF"/>
        <w:autoSpaceDE w:val="0"/>
        <w:autoSpaceDN w:val="0"/>
        <w:adjustRightInd w:val="0"/>
        <w:ind w:firstLine="720"/>
        <w:jc w:val="both"/>
        <w:rPr>
          <w:rFonts w:ascii="Times New Roman" w:eastAsia="MS Mincho" w:hAnsi="Times New Roman" w:cs="Times New Roman"/>
          <w:sz w:val="24"/>
          <w:szCs w:val="24"/>
          <w:lang w:eastAsia="ja-JP"/>
        </w:rPr>
      </w:pPr>
      <w:r w:rsidRPr="00FF63E2">
        <w:rPr>
          <w:rFonts w:ascii="Times New Roman" w:eastAsia="MS Mincho" w:hAnsi="Times New Roman" w:cs="Times New Roman"/>
          <w:color w:val="000000"/>
          <w:sz w:val="24"/>
          <w:szCs w:val="24"/>
          <w:lang w:eastAsia="ja-JP"/>
        </w:rPr>
        <w:t>А→Ф+Ц</w:t>
      </w:r>
      <w:r w:rsidRPr="00FF63E2">
        <w:rPr>
          <w:rFonts w:ascii="Times New Roman" w:hAnsi="Times New Roman" w:cs="Times New Roman"/>
          <w:color w:val="000000"/>
          <w:sz w:val="24"/>
          <w:szCs w:val="24"/>
          <w:lang w:eastAsia="ja-JP"/>
        </w:rPr>
        <w:t xml:space="preserve"> или А →П.</w:t>
      </w:r>
    </w:p>
    <w:p w:rsidR="00E165B2" w:rsidRPr="00FF63E2" w:rsidRDefault="00E165B2" w:rsidP="00FF63E2">
      <w:pPr>
        <w:shd w:val="clear" w:color="auto" w:fill="FFFFFF"/>
        <w:autoSpaceDE w:val="0"/>
        <w:autoSpaceDN w:val="0"/>
        <w:adjustRightInd w:val="0"/>
        <w:spacing w:after="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color w:val="000000"/>
          <w:sz w:val="24"/>
          <w:szCs w:val="24"/>
          <w:lang w:eastAsia="ja-JP"/>
        </w:rPr>
        <w:t>Выделяющийся из феррита при дальнейшем охлажде</w:t>
      </w:r>
      <w:r w:rsidRPr="00FF63E2">
        <w:rPr>
          <w:rFonts w:ascii="Times New Roman" w:hAnsi="Times New Roman" w:cs="Times New Roman"/>
          <w:color w:val="000000"/>
          <w:sz w:val="24"/>
          <w:szCs w:val="24"/>
          <w:lang w:eastAsia="ja-JP"/>
        </w:rPr>
        <w:softHyphen/>
        <w:t>нии третичный цементит в структуре стали виден не будет, так как он присоединяется к цементиту, входящему в пер</w:t>
      </w:r>
      <w:r w:rsidRPr="00FF63E2">
        <w:rPr>
          <w:rFonts w:ascii="Times New Roman" w:hAnsi="Times New Roman" w:cs="Times New Roman"/>
          <w:color w:val="000000"/>
          <w:sz w:val="24"/>
          <w:szCs w:val="24"/>
          <w:lang w:eastAsia="ja-JP"/>
        </w:rPr>
        <w:softHyphen/>
        <w:t>лит.</w:t>
      </w:r>
    </w:p>
    <w:p w:rsidR="00E165B2" w:rsidRPr="00FF63E2" w:rsidRDefault="00E165B2" w:rsidP="00E165B2">
      <w:pPr>
        <w:shd w:val="clear" w:color="auto" w:fill="FFFFFF"/>
        <w:autoSpaceDE w:val="0"/>
        <w:autoSpaceDN w:val="0"/>
        <w:adjustRightInd w:val="0"/>
        <w:ind w:firstLine="720"/>
        <w:jc w:val="both"/>
        <w:rPr>
          <w:rFonts w:ascii="Times New Roman" w:hAnsi="Times New Roman" w:cs="Times New Roman"/>
          <w:color w:val="000000"/>
          <w:sz w:val="24"/>
          <w:szCs w:val="24"/>
          <w:lang w:eastAsia="ja-JP"/>
        </w:rPr>
      </w:pPr>
      <w:r w:rsidRPr="00FF63E2">
        <w:rPr>
          <w:rFonts w:ascii="Times New Roman" w:hAnsi="Times New Roman" w:cs="Times New Roman"/>
          <w:color w:val="000000"/>
          <w:sz w:val="24"/>
          <w:szCs w:val="24"/>
          <w:lang w:eastAsia="ja-JP"/>
        </w:rPr>
        <w:t xml:space="preserve">Таким образом, после полного охлаждения структура стали с содержанием углерода 0,8 </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 xml:space="preserve">будет состоять только из </w:t>
      </w:r>
      <w:r w:rsidRPr="00FF63E2">
        <w:rPr>
          <w:rFonts w:ascii="Times New Roman" w:hAnsi="Times New Roman" w:cs="Times New Roman"/>
          <w:b/>
          <w:color w:val="000000"/>
          <w:sz w:val="24"/>
          <w:szCs w:val="24"/>
          <w:lang w:eastAsia="ja-JP"/>
        </w:rPr>
        <w:t xml:space="preserve">перлита </w:t>
      </w:r>
      <w:r w:rsidRPr="00FF63E2">
        <w:rPr>
          <w:rFonts w:ascii="Times New Roman" w:hAnsi="Times New Roman" w:cs="Times New Roman"/>
          <w:i/>
          <w:iCs/>
          <w:color w:val="000000"/>
          <w:sz w:val="24"/>
          <w:szCs w:val="24"/>
          <w:lang w:eastAsia="ja-JP"/>
        </w:rPr>
        <w:t xml:space="preserve">П (Ф </w:t>
      </w:r>
      <w:r w:rsidRPr="00FF63E2">
        <w:rPr>
          <w:rFonts w:ascii="Times New Roman" w:hAnsi="Times New Roman" w:cs="Times New Roman"/>
          <w:color w:val="000000"/>
          <w:sz w:val="24"/>
          <w:szCs w:val="24"/>
          <w:lang w:eastAsia="ja-JP"/>
        </w:rPr>
        <w:t xml:space="preserve">+ </w:t>
      </w:r>
      <w:r w:rsidRPr="00FF63E2">
        <w:rPr>
          <w:rFonts w:ascii="Times New Roman" w:hAnsi="Times New Roman" w:cs="Times New Roman"/>
          <w:i/>
          <w:iCs/>
          <w:color w:val="000000"/>
          <w:sz w:val="24"/>
          <w:szCs w:val="24"/>
          <w:lang w:eastAsia="ja-JP"/>
        </w:rPr>
        <w:t>Ц</w:t>
      </w:r>
      <w:r w:rsidRPr="00FF63E2">
        <w:rPr>
          <w:rFonts w:ascii="Times New Roman" w:hAnsi="Times New Roman" w:cs="Times New Roman"/>
          <w:color w:val="000000"/>
          <w:sz w:val="24"/>
          <w:szCs w:val="24"/>
          <w:lang w:eastAsia="ja-JP"/>
        </w:rPr>
        <w:t xml:space="preserve">). В зернах перлита четко видно пластинчатое строение смеси двух фаз. </w:t>
      </w:r>
    </w:p>
    <w:p w:rsidR="00E165B2" w:rsidRPr="00FF63E2" w:rsidRDefault="00E165B2" w:rsidP="00E165B2">
      <w:pPr>
        <w:shd w:val="clear" w:color="auto" w:fill="FFFFFF"/>
        <w:autoSpaceDE w:val="0"/>
        <w:autoSpaceDN w:val="0"/>
        <w:adjustRightInd w:val="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i/>
          <w:iCs/>
          <w:color w:val="000000"/>
          <w:sz w:val="24"/>
          <w:szCs w:val="24"/>
          <w:lang w:eastAsia="ja-JP"/>
        </w:rPr>
        <w:t xml:space="preserve">Сплав </w:t>
      </w:r>
      <w:r w:rsidRPr="00FF63E2">
        <w:rPr>
          <w:rFonts w:ascii="Times New Roman" w:hAnsi="Times New Roman" w:cs="Times New Roman"/>
          <w:i/>
          <w:iCs/>
          <w:color w:val="000000"/>
          <w:sz w:val="24"/>
          <w:szCs w:val="24"/>
          <w:lang w:val="en-US" w:eastAsia="ja-JP"/>
        </w:rPr>
        <w:t>IV</w:t>
      </w:r>
      <w:r w:rsidRPr="00FF63E2">
        <w:rPr>
          <w:rFonts w:ascii="Times New Roman" w:hAnsi="Times New Roman" w:cs="Times New Roman"/>
          <w:color w:val="000000"/>
          <w:sz w:val="24"/>
          <w:szCs w:val="24"/>
          <w:lang w:eastAsia="ja-JP"/>
        </w:rPr>
        <w:t>—</w:t>
      </w:r>
      <w:r w:rsidRPr="00FF63E2">
        <w:rPr>
          <w:rFonts w:ascii="Times New Roman" w:hAnsi="Times New Roman" w:cs="Times New Roman"/>
          <w:i/>
          <w:iCs/>
          <w:color w:val="000000"/>
          <w:sz w:val="24"/>
          <w:szCs w:val="24"/>
          <w:lang w:val="en-US" w:eastAsia="ja-JP"/>
        </w:rPr>
        <w:t>IV</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 xml:space="preserve">— </w:t>
      </w:r>
      <w:r w:rsidRPr="00FF63E2">
        <w:rPr>
          <w:rFonts w:ascii="Times New Roman" w:hAnsi="Times New Roman" w:cs="Times New Roman"/>
          <w:i/>
          <w:iCs/>
          <w:color w:val="000000"/>
          <w:sz w:val="24"/>
          <w:szCs w:val="24"/>
          <w:lang w:eastAsia="ja-JP"/>
        </w:rPr>
        <w:t>заэвтектоидная сталь</w:t>
      </w:r>
    </w:p>
    <w:p w:rsidR="00E165B2" w:rsidRPr="00FF63E2" w:rsidRDefault="00E165B2" w:rsidP="00FF63E2">
      <w:pPr>
        <w:shd w:val="clear" w:color="auto" w:fill="FFFFFF"/>
        <w:autoSpaceDE w:val="0"/>
        <w:autoSpaceDN w:val="0"/>
        <w:adjustRightInd w:val="0"/>
        <w:spacing w:after="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color w:val="000000"/>
          <w:sz w:val="24"/>
          <w:szCs w:val="24"/>
          <w:lang w:eastAsia="ja-JP"/>
        </w:rPr>
        <w:t xml:space="preserve">Она находится в аустенитном состоянии до температуры критической точки </w:t>
      </w:r>
      <w:r w:rsidRPr="00FF63E2">
        <w:rPr>
          <w:rFonts w:ascii="Times New Roman" w:hAnsi="Times New Roman" w:cs="Times New Roman"/>
          <w:i/>
          <w:iCs/>
          <w:color w:val="000000"/>
          <w:sz w:val="24"/>
          <w:szCs w:val="24"/>
          <w:lang w:eastAsia="ja-JP"/>
        </w:rPr>
        <w:t xml:space="preserve">Аст. </w:t>
      </w:r>
      <w:r w:rsidRPr="00FF63E2">
        <w:rPr>
          <w:rFonts w:ascii="Times New Roman" w:hAnsi="Times New Roman" w:cs="Times New Roman"/>
          <w:color w:val="000000"/>
          <w:sz w:val="24"/>
          <w:szCs w:val="24"/>
          <w:lang w:eastAsia="ja-JP"/>
        </w:rPr>
        <w:t>При этой температуре аустенит оказывается предельно насыщенным углеродом. При даль</w:t>
      </w:r>
      <w:r w:rsidRPr="00FF63E2">
        <w:rPr>
          <w:rFonts w:ascii="Times New Roman" w:hAnsi="Times New Roman" w:cs="Times New Roman"/>
          <w:color w:val="000000"/>
          <w:sz w:val="24"/>
          <w:szCs w:val="24"/>
          <w:lang w:eastAsia="ja-JP"/>
        </w:rPr>
        <w:softHyphen/>
        <w:t xml:space="preserve">нейшем охлаждении содержание углерода в аустените уменьшается по линии </w:t>
      </w:r>
      <w:r w:rsidRPr="00FF63E2">
        <w:rPr>
          <w:rFonts w:ascii="Times New Roman" w:hAnsi="Times New Roman" w:cs="Times New Roman"/>
          <w:i/>
          <w:iCs/>
          <w:color w:val="000000"/>
          <w:sz w:val="24"/>
          <w:szCs w:val="24"/>
          <w:lang w:val="en-US" w:eastAsia="ja-JP"/>
        </w:rPr>
        <w:t>ES</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Пр</w:t>
      </w:r>
      <w:r w:rsidR="00FF63E2">
        <w:rPr>
          <w:rFonts w:ascii="Times New Roman" w:hAnsi="Times New Roman" w:cs="Times New Roman"/>
          <w:color w:val="000000"/>
          <w:sz w:val="24"/>
          <w:szCs w:val="24"/>
          <w:lang w:eastAsia="ja-JP"/>
        </w:rPr>
        <w:t>и этом в интервале темпе</w:t>
      </w:r>
      <w:r w:rsidR="00FF63E2">
        <w:rPr>
          <w:rFonts w:ascii="Times New Roman" w:hAnsi="Times New Roman" w:cs="Times New Roman"/>
          <w:color w:val="000000"/>
          <w:sz w:val="24"/>
          <w:szCs w:val="24"/>
          <w:lang w:eastAsia="ja-JP"/>
        </w:rPr>
        <w:softHyphen/>
        <w:t xml:space="preserve">ратур </w:t>
      </w:r>
      <w:r w:rsidRPr="00FF63E2">
        <w:rPr>
          <w:rFonts w:ascii="Times New Roman" w:hAnsi="Times New Roman" w:cs="Times New Roman"/>
          <w:color w:val="000000"/>
          <w:sz w:val="24"/>
          <w:szCs w:val="24"/>
          <w:lang w:eastAsia="ja-JP"/>
        </w:rPr>
        <w:t xml:space="preserve">критических точек </w:t>
      </w:r>
      <w:r w:rsidRPr="00FF63E2">
        <w:rPr>
          <w:rFonts w:ascii="Times New Roman" w:hAnsi="Times New Roman" w:cs="Times New Roman"/>
          <w:b/>
          <w:i/>
          <w:iCs/>
          <w:color w:val="000000"/>
          <w:sz w:val="24"/>
          <w:szCs w:val="24"/>
          <w:lang w:eastAsia="ja-JP"/>
        </w:rPr>
        <w:t>Аст</w:t>
      </w:r>
      <w:r w:rsidRPr="00FF63E2">
        <w:rPr>
          <w:rFonts w:ascii="Times New Roman" w:hAnsi="Times New Roman" w:cs="Times New Roman"/>
          <w:b/>
          <w:color w:val="000000"/>
          <w:sz w:val="24"/>
          <w:szCs w:val="24"/>
          <w:lang w:eastAsia="ja-JP"/>
        </w:rPr>
        <w:t>—</w:t>
      </w:r>
      <w:r w:rsidRPr="00FF63E2">
        <w:rPr>
          <w:rFonts w:ascii="Times New Roman" w:hAnsi="Times New Roman" w:cs="Times New Roman"/>
          <w:b/>
          <w:i/>
          <w:iCs/>
          <w:color w:val="000000"/>
          <w:sz w:val="24"/>
          <w:szCs w:val="24"/>
          <w:lang w:eastAsia="ja-JP"/>
        </w:rPr>
        <w:t>А</w:t>
      </w:r>
      <w:r w:rsidRPr="00FF63E2">
        <w:rPr>
          <w:rFonts w:ascii="Times New Roman" w:hAnsi="Times New Roman" w:cs="Times New Roman"/>
          <w:b/>
          <w:i/>
          <w:iCs/>
          <w:color w:val="000000"/>
          <w:sz w:val="24"/>
          <w:szCs w:val="24"/>
          <w:vertAlign w:val="subscript"/>
          <w:lang w:eastAsia="ja-JP"/>
        </w:rPr>
        <w:t>1</w:t>
      </w:r>
      <w:r w:rsidR="00426B5E">
        <w:rPr>
          <w:rFonts w:ascii="Times New Roman" w:hAnsi="Times New Roman" w:cs="Times New Roman"/>
          <w:i/>
          <w:iCs/>
          <w:color w:val="000000"/>
          <w:sz w:val="24"/>
          <w:szCs w:val="24"/>
          <w:lang w:eastAsia="ja-JP"/>
        </w:rPr>
        <w:t xml:space="preserve"> </w:t>
      </w:r>
      <w:r w:rsidRPr="00FF63E2">
        <w:rPr>
          <w:rFonts w:ascii="Times New Roman" w:hAnsi="Times New Roman" w:cs="Times New Roman"/>
          <w:b/>
          <w:color w:val="000000"/>
          <w:sz w:val="24"/>
          <w:szCs w:val="24"/>
          <w:lang w:eastAsia="ja-JP"/>
        </w:rPr>
        <w:t>из  аустенита  выделяется углерод, который образует вторичный цементит</w:t>
      </w:r>
      <w:r w:rsidRPr="00FF63E2">
        <w:rPr>
          <w:rFonts w:ascii="Times New Roman" w:hAnsi="Times New Roman" w:cs="Times New Roman"/>
          <w:color w:val="000000"/>
          <w:sz w:val="24"/>
          <w:szCs w:val="24"/>
          <w:lang w:eastAsia="ja-JP"/>
        </w:rPr>
        <w:t xml:space="preserve"> (его обозначают </w:t>
      </w:r>
      <w:r w:rsidRPr="00FF63E2">
        <w:rPr>
          <w:rFonts w:ascii="Times New Roman" w:hAnsi="Times New Roman" w:cs="Times New Roman"/>
          <w:color w:val="000000"/>
          <w:sz w:val="24"/>
          <w:szCs w:val="24"/>
          <w:lang w:val="en-US" w:eastAsia="ja-JP"/>
        </w:rPr>
        <w:t>Fe</w:t>
      </w:r>
      <w:r w:rsidRPr="00FF63E2">
        <w:rPr>
          <w:rFonts w:ascii="Times New Roman" w:hAnsi="Times New Roman" w:cs="Times New Roman"/>
          <w:color w:val="000000"/>
          <w:sz w:val="24"/>
          <w:szCs w:val="24"/>
          <w:vertAlign w:val="subscript"/>
          <w:lang w:eastAsia="ja-JP"/>
        </w:rPr>
        <w:t>3</w:t>
      </w:r>
      <w:r w:rsidRPr="00FF63E2">
        <w:rPr>
          <w:rFonts w:ascii="Times New Roman" w:hAnsi="Times New Roman" w:cs="Times New Roman"/>
          <w:color w:val="000000"/>
          <w:sz w:val="24"/>
          <w:szCs w:val="24"/>
          <w:lang w:val="en-US" w:eastAsia="ja-JP"/>
        </w:rPr>
        <w:t>C</w:t>
      </w:r>
      <w:r w:rsidRPr="00FF63E2">
        <w:rPr>
          <w:rFonts w:ascii="Times New Roman" w:hAnsi="Times New Roman" w:cs="Times New Roman"/>
          <w:color w:val="000000"/>
          <w:sz w:val="24"/>
          <w:szCs w:val="24"/>
          <w:vertAlign w:val="subscript"/>
          <w:lang w:eastAsia="ja-JP"/>
        </w:rPr>
        <w:t>ІІ</w:t>
      </w:r>
      <w:r w:rsidRPr="00FF63E2">
        <w:rPr>
          <w:rFonts w:ascii="Times New Roman" w:hAnsi="Times New Roman" w:cs="Times New Roman"/>
          <w:color w:val="000000"/>
          <w:sz w:val="24"/>
          <w:szCs w:val="24"/>
          <w:lang w:eastAsia="ja-JP"/>
        </w:rPr>
        <w:t xml:space="preserve"> или Ц</w:t>
      </w:r>
      <w:r w:rsidRPr="00FF63E2">
        <w:rPr>
          <w:rFonts w:ascii="Times New Roman" w:hAnsi="Times New Roman" w:cs="Times New Roman"/>
          <w:color w:val="000000"/>
          <w:sz w:val="24"/>
          <w:szCs w:val="24"/>
          <w:vertAlign w:val="subscript"/>
          <w:lang w:eastAsia="ja-JP"/>
        </w:rPr>
        <w:t>ІІ</w:t>
      </w:r>
      <w:r w:rsidRPr="00FF63E2">
        <w:rPr>
          <w:rFonts w:ascii="Times New Roman" w:hAnsi="Times New Roman" w:cs="Times New Roman"/>
          <w:color w:val="000000"/>
          <w:sz w:val="24"/>
          <w:szCs w:val="24"/>
          <w:lang w:eastAsia="ja-JP"/>
        </w:rPr>
        <w:t xml:space="preserve">). </w:t>
      </w:r>
      <w:r w:rsidRPr="00FF63E2">
        <w:rPr>
          <w:rFonts w:ascii="Times New Roman" w:hAnsi="Times New Roman" w:cs="Times New Roman"/>
          <w:b/>
          <w:color w:val="000000"/>
          <w:sz w:val="24"/>
          <w:szCs w:val="24"/>
          <w:lang w:eastAsia="ja-JP"/>
        </w:rPr>
        <w:t>Аустенит</w:t>
      </w:r>
      <w:r w:rsidRPr="00FF63E2">
        <w:rPr>
          <w:rFonts w:ascii="Times New Roman" w:hAnsi="Times New Roman" w:cs="Times New Roman"/>
          <w:color w:val="000000"/>
          <w:sz w:val="24"/>
          <w:szCs w:val="24"/>
          <w:lang w:eastAsia="ja-JP"/>
        </w:rPr>
        <w:t xml:space="preserve"> обедняется углеродом до концентрации 0,8 % С и при температуре критической точки </w:t>
      </w:r>
      <w:r w:rsidRPr="00FF63E2">
        <w:rPr>
          <w:rFonts w:ascii="Times New Roman" w:hAnsi="Times New Roman" w:cs="Times New Roman"/>
          <w:b/>
          <w:i/>
          <w:iCs/>
          <w:color w:val="000000"/>
          <w:sz w:val="24"/>
          <w:szCs w:val="24"/>
          <w:lang w:eastAsia="ja-JP"/>
        </w:rPr>
        <w:t>А</w:t>
      </w:r>
      <w:r w:rsidRPr="00FF63E2">
        <w:rPr>
          <w:rFonts w:ascii="Times New Roman" w:hAnsi="Times New Roman" w:cs="Times New Roman"/>
          <w:b/>
          <w:i/>
          <w:iCs/>
          <w:color w:val="000000"/>
          <w:sz w:val="24"/>
          <w:szCs w:val="24"/>
          <w:vertAlign w:val="subscript"/>
          <w:lang w:eastAsia="ja-JP"/>
        </w:rPr>
        <w:t>1</w:t>
      </w:r>
      <w:r w:rsidRPr="00FF63E2">
        <w:rPr>
          <w:rFonts w:ascii="Times New Roman" w:hAnsi="Times New Roman" w:cs="Times New Roman"/>
          <w:b/>
          <w:i/>
          <w:iCs/>
          <w:color w:val="000000"/>
          <w:sz w:val="24"/>
          <w:szCs w:val="24"/>
          <w:lang w:eastAsia="ja-JP"/>
        </w:rPr>
        <w:t xml:space="preserve"> </w:t>
      </w:r>
      <w:r w:rsidRPr="00FF63E2">
        <w:rPr>
          <w:rFonts w:ascii="Times New Roman" w:hAnsi="Times New Roman" w:cs="Times New Roman"/>
          <w:b/>
          <w:color w:val="000000"/>
          <w:sz w:val="24"/>
          <w:szCs w:val="24"/>
          <w:lang w:eastAsia="ja-JP"/>
        </w:rPr>
        <w:t>(727 °С)</w:t>
      </w:r>
      <w:r w:rsidRPr="00FF63E2">
        <w:rPr>
          <w:rFonts w:ascii="Times New Roman" w:hAnsi="Times New Roman" w:cs="Times New Roman"/>
          <w:color w:val="000000"/>
          <w:sz w:val="24"/>
          <w:szCs w:val="24"/>
          <w:lang w:eastAsia="ja-JP"/>
        </w:rPr>
        <w:t xml:space="preserve"> претерпевает </w:t>
      </w:r>
      <w:r w:rsidRPr="00FF63E2">
        <w:rPr>
          <w:rFonts w:ascii="Times New Roman" w:hAnsi="Times New Roman" w:cs="Times New Roman"/>
          <w:b/>
          <w:color w:val="000000"/>
          <w:sz w:val="24"/>
          <w:szCs w:val="24"/>
          <w:lang w:eastAsia="ja-JP"/>
        </w:rPr>
        <w:t>эвтектоидное превращение</w:t>
      </w:r>
      <w:r w:rsidRPr="00FF63E2">
        <w:rPr>
          <w:rFonts w:ascii="Times New Roman" w:hAnsi="Times New Roman" w:cs="Times New Roman"/>
          <w:color w:val="000000"/>
          <w:sz w:val="24"/>
          <w:szCs w:val="24"/>
          <w:lang w:eastAsia="ja-JP"/>
        </w:rPr>
        <w:t>.</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По окончании этого пре</w:t>
      </w:r>
      <w:r w:rsidRPr="00FF63E2">
        <w:rPr>
          <w:rFonts w:ascii="Times New Roman" w:hAnsi="Times New Roman" w:cs="Times New Roman"/>
          <w:color w:val="000000"/>
          <w:sz w:val="24"/>
          <w:szCs w:val="24"/>
          <w:lang w:eastAsia="ja-JP"/>
        </w:rPr>
        <w:softHyphen/>
        <w:t>вращения структура стали складывается из двух состав</w:t>
      </w:r>
      <w:r w:rsidRPr="00FF63E2">
        <w:rPr>
          <w:rFonts w:ascii="Times New Roman" w:hAnsi="Times New Roman" w:cs="Times New Roman"/>
          <w:color w:val="000000"/>
          <w:sz w:val="24"/>
          <w:szCs w:val="24"/>
          <w:lang w:eastAsia="ja-JP"/>
        </w:rPr>
        <w:softHyphen/>
        <w:t xml:space="preserve">ляющих: </w:t>
      </w:r>
      <w:r w:rsidRPr="00FF63E2">
        <w:rPr>
          <w:rFonts w:ascii="Times New Roman" w:hAnsi="Times New Roman" w:cs="Times New Roman"/>
          <w:b/>
          <w:color w:val="000000"/>
          <w:sz w:val="24"/>
          <w:szCs w:val="24"/>
          <w:lang w:eastAsia="ja-JP"/>
        </w:rPr>
        <w:t>цементита вторичного и перлита</w:t>
      </w:r>
      <w:r w:rsidRPr="00FF63E2">
        <w:rPr>
          <w:rFonts w:ascii="Times New Roman" w:hAnsi="Times New Roman" w:cs="Times New Roman"/>
          <w:color w:val="000000"/>
          <w:sz w:val="24"/>
          <w:szCs w:val="24"/>
          <w:lang w:eastAsia="ja-JP"/>
        </w:rPr>
        <w:t xml:space="preserve"> или </w:t>
      </w:r>
      <w:r w:rsidRPr="00FF63E2">
        <w:rPr>
          <w:rFonts w:ascii="Times New Roman" w:hAnsi="Times New Roman" w:cs="Times New Roman"/>
          <w:i/>
          <w:iCs/>
          <w:color w:val="000000"/>
          <w:sz w:val="24"/>
          <w:szCs w:val="24"/>
          <w:lang w:eastAsia="ja-JP"/>
        </w:rPr>
        <w:t>Ц</w:t>
      </w:r>
      <w:r w:rsidRPr="00FF63E2">
        <w:rPr>
          <w:rFonts w:ascii="Times New Roman" w:hAnsi="Times New Roman" w:cs="Times New Roman"/>
          <w:i/>
          <w:iCs/>
          <w:color w:val="000000"/>
          <w:sz w:val="24"/>
          <w:szCs w:val="24"/>
          <w:vertAlign w:val="subscript"/>
          <w:lang w:eastAsia="ja-JP"/>
        </w:rPr>
        <w:t>ІІ</w:t>
      </w:r>
      <w:r w:rsidRPr="00FF63E2">
        <w:rPr>
          <w:rFonts w:ascii="Times New Roman" w:hAnsi="Times New Roman" w:cs="Times New Roman"/>
          <w:i/>
          <w:iCs/>
          <w:color w:val="000000"/>
          <w:sz w:val="24"/>
          <w:szCs w:val="24"/>
          <w:lang w:eastAsia="ja-JP"/>
        </w:rPr>
        <w:t xml:space="preserve"> </w:t>
      </w:r>
      <w:r w:rsidRPr="00FF63E2">
        <w:rPr>
          <w:rFonts w:ascii="Times New Roman" w:hAnsi="Times New Roman" w:cs="Times New Roman"/>
          <w:color w:val="000000"/>
          <w:sz w:val="24"/>
          <w:szCs w:val="24"/>
          <w:lang w:eastAsia="ja-JP"/>
        </w:rPr>
        <w:t xml:space="preserve">+ </w:t>
      </w:r>
      <w:r w:rsidRPr="00FF63E2">
        <w:rPr>
          <w:rFonts w:ascii="Times New Roman" w:hAnsi="Times New Roman" w:cs="Times New Roman"/>
          <w:i/>
          <w:iCs/>
          <w:color w:val="000000"/>
          <w:sz w:val="24"/>
          <w:szCs w:val="24"/>
          <w:lang w:eastAsia="ja-JP"/>
        </w:rPr>
        <w:t xml:space="preserve">П (Ф </w:t>
      </w:r>
      <w:r w:rsidRPr="00FF63E2">
        <w:rPr>
          <w:rFonts w:ascii="Times New Roman" w:hAnsi="Times New Roman" w:cs="Times New Roman"/>
          <w:color w:val="000000"/>
          <w:sz w:val="24"/>
          <w:szCs w:val="24"/>
          <w:lang w:eastAsia="ja-JP"/>
        </w:rPr>
        <w:t xml:space="preserve">+ </w:t>
      </w:r>
      <w:r w:rsidRPr="00FF63E2">
        <w:rPr>
          <w:rFonts w:ascii="Times New Roman" w:hAnsi="Times New Roman" w:cs="Times New Roman"/>
          <w:i/>
          <w:iCs/>
          <w:color w:val="000000"/>
          <w:sz w:val="24"/>
          <w:szCs w:val="24"/>
          <w:lang w:eastAsia="ja-JP"/>
        </w:rPr>
        <w:t xml:space="preserve">Ц). </w:t>
      </w:r>
      <w:r w:rsidRPr="00FF63E2">
        <w:rPr>
          <w:rFonts w:ascii="Times New Roman" w:hAnsi="Times New Roman" w:cs="Times New Roman"/>
          <w:color w:val="000000"/>
          <w:sz w:val="24"/>
          <w:szCs w:val="24"/>
          <w:lang w:eastAsia="ja-JP"/>
        </w:rPr>
        <w:t>При дальнейшем охлаждении структура стали не изменяется. Такую же структуру будет иметь любая заэвтектоидная сталь. С увеличением содержания углерода ко</w:t>
      </w:r>
      <w:r w:rsidR="00426B5E">
        <w:rPr>
          <w:rFonts w:ascii="Times New Roman" w:hAnsi="Times New Roman" w:cs="Times New Roman"/>
          <w:color w:val="000000"/>
          <w:sz w:val="24"/>
          <w:szCs w:val="24"/>
          <w:lang w:eastAsia="ja-JP"/>
        </w:rPr>
        <w:t xml:space="preserve">личество вторичного цементита в </w:t>
      </w:r>
      <w:r w:rsidRPr="00FF63E2">
        <w:rPr>
          <w:rFonts w:ascii="Times New Roman" w:hAnsi="Times New Roman" w:cs="Times New Roman"/>
          <w:color w:val="000000"/>
          <w:sz w:val="24"/>
          <w:szCs w:val="24"/>
          <w:lang w:eastAsia="ja-JP"/>
        </w:rPr>
        <w:t>стали</w:t>
      </w:r>
      <w:r w:rsidR="00426B5E">
        <w:rPr>
          <w:rFonts w:ascii="Times New Roman" w:hAnsi="Times New Roman" w:cs="Times New Roman"/>
          <w:color w:val="000000"/>
          <w:sz w:val="24"/>
          <w:szCs w:val="24"/>
          <w:lang w:eastAsia="ja-JP"/>
        </w:rPr>
        <w:t>,</w:t>
      </w:r>
      <w:r w:rsidRPr="00FF63E2">
        <w:rPr>
          <w:rFonts w:ascii="Times New Roman" w:hAnsi="Times New Roman" w:cs="Times New Roman"/>
          <w:color w:val="000000"/>
          <w:sz w:val="24"/>
          <w:szCs w:val="24"/>
          <w:lang w:eastAsia="ja-JP"/>
        </w:rPr>
        <w:t xml:space="preserve"> увели</w:t>
      </w:r>
      <w:r w:rsidRPr="00FF63E2">
        <w:rPr>
          <w:rFonts w:ascii="Times New Roman" w:hAnsi="Times New Roman" w:cs="Times New Roman"/>
          <w:color w:val="000000"/>
          <w:sz w:val="24"/>
          <w:szCs w:val="24"/>
          <w:lang w:eastAsia="ja-JP"/>
        </w:rPr>
        <w:softHyphen/>
        <w:t>чивается. Максимальное количество вторичного цемен</w:t>
      </w:r>
      <w:r w:rsidRPr="00FF63E2">
        <w:rPr>
          <w:rFonts w:ascii="Times New Roman" w:hAnsi="Times New Roman" w:cs="Times New Roman"/>
          <w:color w:val="000000"/>
          <w:sz w:val="24"/>
          <w:szCs w:val="24"/>
          <w:lang w:eastAsia="ja-JP"/>
        </w:rPr>
        <w:softHyphen/>
        <w:t xml:space="preserve">тита в заэвтектоидной стали с 2,14 % С составляет ~ 20 </w:t>
      </w:r>
      <w:r w:rsidRPr="00FF63E2">
        <w:rPr>
          <w:rFonts w:ascii="Times New Roman" w:hAnsi="Times New Roman" w:cs="Times New Roman"/>
          <w:i/>
          <w:iCs/>
          <w:color w:val="000000"/>
          <w:sz w:val="24"/>
          <w:szCs w:val="24"/>
          <w:lang w:eastAsia="ja-JP"/>
        </w:rPr>
        <w:t>%</w:t>
      </w:r>
      <w:r w:rsidRPr="00FF63E2">
        <w:rPr>
          <w:rFonts w:ascii="Times New Roman" w:hAnsi="Times New Roman" w:cs="Times New Roman"/>
          <w:color w:val="000000"/>
          <w:sz w:val="24"/>
          <w:szCs w:val="24"/>
          <w:lang w:eastAsia="ja-JP"/>
        </w:rPr>
        <w:t>.</w:t>
      </w:r>
    </w:p>
    <w:p w:rsidR="00E165B2" w:rsidRPr="00FF63E2" w:rsidRDefault="00E165B2" w:rsidP="00FF63E2">
      <w:pPr>
        <w:shd w:val="clear" w:color="auto" w:fill="FFFFFF"/>
        <w:autoSpaceDE w:val="0"/>
        <w:autoSpaceDN w:val="0"/>
        <w:adjustRightInd w:val="0"/>
        <w:spacing w:after="0"/>
        <w:ind w:firstLine="720"/>
        <w:jc w:val="both"/>
        <w:rPr>
          <w:rFonts w:ascii="Times New Roman" w:eastAsia="MS Mincho" w:hAnsi="Times New Roman" w:cs="Times New Roman"/>
          <w:sz w:val="24"/>
          <w:szCs w:val="24"/>
          <w:lang w:eastAsia="ja-JP"/>
        </w:rPr>
      </w:pPr>
      <w:r w:rsidRPr="00FF63E2">
        <w:rPr>
          <w:rFonts w:ascii="Times New Roman" w:hAnsi="Times New Roman" w:cs="Times New Roman"/>
          <w:color w:val="000000"/>
          <w:sz w:val="24"/>
          <w:szCs w:val="24"/>
          <w:lang w:eastAsia="ja-JP"/>
        </w:rPr>
        <w:t>В микроструктуре заэвтектоидной стали - цементит вторичный (светлая тонкая сетка по границам зерен перлита) и перлит (темные участки пластинчатого строения).</w:t>
      </w:r>
    </w:p>
    <w:p w:rsidR="00E165B2" w:rsidRPr="00FF63E2" w:rsidRDefault="00E165B2" w:rsidP="00E165B2">
      <w:pPr>
        <w:shd w:val="clear" w:color="auto" w:fill="FFFFFF"/>
        <w:autoSpaceDE w:val="0"/>
        <w:autoSpaceDN w:val="0"/>
        <w:adjustRightInd w:val="0"/>
        <w:ind w:firstLine="720"/>
        <w:jc w:val="both"/>
        <w:rPr>
          <w:rFonts w:ascii="Times New Roman" w:hAnsi="Times New Roman" w:cs="Times New Roman"/>
          <w:i/>
          <w:iCs/>
          <w:color w:val="000000"/>
          <w:sz w:val="24"/>
          <w:szCs w:val="24"/>
          <w:lang w:eastAsia="ja-JP"/>
        </w:rPr>
      </w:pPr>
      <w:r w:rsidRPr="00FF63E2">
        <w:rPr>
          <w:rFonts w:ascii="Times New Roman" w:hAnsi="Times New Roman" w:cs="Times New Roman"/>
          <w:color w:val="000000"/>
          <w:sz w:val="24"/>
          <w:szCs w:val="24"/>
          <w:lang w:eastAsia="ja-JP"/>
        </w:rPr>
        <w:t>Таким образом, после полного охлаждения в равновес</w:t>
      </w:r>
      <w:r w:rsidRPr="00FF63E2">
        <w:rPr>
          <w:rFonts w:ascii="Times New Roman" w:hAnsi="Times New Roman" w:cs="Times New Roman"/>
          <w:color w:val="000000"/>
          <w:sz w:val="24"/>
          <w:szCs w:val="24"/>
          <w:lang w:eastAsia="ja-JP"/>
        </w:rPr>
        <w:softHyphen/>
        <w:t xml:space="preserve">ных условиях стали будут иметь следующую структуру: доэвтектоидная сталь — феррит + перлит, или </w:t>
      </w:r>
      <w:r w:rsidRPr="00FF63E2">
        <w:rPr>
          <w:rFonts w:ascii="Times New Roman" w:hAnsi="Times New Roman" w:cs="Times New Roman"/>
          <w:i/>
          <w:iCs/>
          <w:color w:val="000000"/>
          <w:sz w:val="24"/>
          <w:szCs w:val="24"/>
          <w:lang w:eastAsia="ja-JP"/>
        </w:rPr>
        <w:t xml:space="preserve">Ф </w:t>
      </w:r>
      <w:r w:rsidRPr="00FF63E2">
        <w:rPr>
          <w:rFonts w:ascii="Times New Roman" w:hAnsi="Times New Roman" w:cs="Times New Roman"/>
          <w:color w:val="000000"/>
          <w:sz w:val="24"/>
          <w:szCs w:val="24"/>
          <w:lang w:eastAsia="ja-JP"/>
        </w:rPr>
        <w:t xml:space="preserve">+ </w:t>
      </w:r>
      <w:r w:rsidRPr="00FF63E2">
        <w:rPr>
          <w:rFonts w:ascii="Times New Roman" w:hAnsi="Times New Roman" w:cs="Times New Roman"/>
          <w:i/>
          <w:iCs/>
          <w:color w:val="000000"/>
          <w:sz w:val="24"/>
          <w:szCs w:val="24"/>
          <w:lang w:eastAsia="ja-JP"/>
        </w:rPr>
        <w:t xml:space="preserve">П; </w:t>
      </w:r>
      <w:r w:rsidRPr="00FF63E2">
        <w:rPr>
          <w:rFonts w:ascii="Times New Roman" w:hAnsi="Times New Roman" w:cs="Times New Roman"/>
          <w:color w:val="000000"/>
          <w:sz w:val="24"/>
          <w:szCs w:val="24"/>
          <w:lang w:eastAsia="ja-JP"/>
        </w:rPr>
        <w:t xml:space="preserve">эвтектоидная сталь — перлит, или </w:t>
      </w:r>
      <w:r w:rsidRPr="00FF63E2">
        <w:rPr>
          <w:rFonts w:ascii="Times New Roman" w:hAnsi="Times New Roman" w:cs="Times New Roman"/>
          <w:i/>
          <w:iCs/>
          <w:color w:val="000000"/>
          <w:sz w:val="24"/>
          <w:szCs w:val="24"/>
          <w:lang w:eastAsia="ja-JP"/>
        </w:rPr>
        <w:t xml:space="preserve">П; </w:t>
      </w:r>
      <w:r w:rsidRPr="00FF63E2">
        <w:rPr>
          <w:rFonts w:ascii="Times New Roman" w:hAnsi="Times New Roman" w:cs="Times New Roman"/>
          <w:color w:val="000000"/>
          <w:sz w:val="24"/>
          <w:szCs w:val="24"/>
          <w:lang w:eastAsia="ja-JP"/>
        </w:rPr>
        <w:t>заэвтектоидная сталь — ц</w:t>
      </w:r>
      <w:r w:rsidR="00426B5E">
        <w:rPr>
          <w:rFonts w:ascii="Times New Roman" w:hAnsi="Times New Roman" w:cs="Times New Roman"/>
          <w:color w:val="000000"/>
          <w:sz w:val="24"/>
          <w:szCs w:val="24"/>
          <w:lang w:eastAsia="ja-JP"/>
        </w:rPr>
        <w:t xml:space="preserve">ементит   вторичный + перлит,  </w:t>
      </w:r>
      <w:r w:rsidRPr="00FF63E2">
        <w:rPr>
          <w:rFonts w:ascii="Times New Roman" w:hAnsi="Times New Roman" w:cs="Times New Roman"/>
          <w:color w:val="000000"/>
          <w:sz w:val="24"/>
          <w:szCs w:val="24"/>
          <w:lang w:eastAsia="ja-JP"/>
        </w:rPr>
        <w:t xml:space="preserve">или   </w:t>
      </w:r>
      <w:r w:rsidRPr="00FF63E2">
        <w:rPr>
          <w:rFonts w:ascii="Times New Roman" w:hAnsi="Times New Roman" w:cs="Times New Roman"/>
          <w:i/>
          <w:iCs/>
          <w:color w:val="000000"/>
          <w:sz w:val="24"/>
          <w:szCs w:val="24"/>
          <w:lang w:eastAsia="ja-JP"/>
        </w:rPr>
        <w:t>Ц</w:t>
      </w:r>
      <w:r w:rsidRPr="00FF63E2">
        <w:rPr>
          <w:rFonts w:ascii="Times New Roman" w:hAnsi="Times New Roman" w:cs="Times New Roman"/>
          <w:i/>
          <w:iCs/>
          <w:color w:val="000000"/>
          <w:sz w:val="24"/>
          <w:szCs w:val="24"/>
          <w:vertAlign w:val="subscript"/>
          <w:lang w:eastAsia="ja-JP"/>
        </w:rPr>
        <w:t>ІІ</w:t>
      </w:r>
      <w:r w:rsidRPr="00FF63E2">
        <w:rPr>
          <w:rFonts w:ascii="Times New Roman" w:hAnsi="Times New Roman" w:cs="Times New Roman"/>
          <w:color w:val="000000"/>
          <w:sz w:val="24"/>
          <w:szCs w:val="24"/>
          <w:lang w:eastAsia="ja-JP"/>
        </w:rPr>
        <w:t xml:space="preserve">+ </w:t>
      </w:r>
      <w:r w:rsidRPr="00FF63E2">
        <w:rPr>
          <w:rFonts w:ascii="Times New Roman" w:hAnsi="Times New Roman" w:cs="Times New Roman"/>
          <w:i/>
          <w:iCs/>
          <w:color w:val="000000"/>
          <w:sz w:val="24"/>
          <w:szCs w:val="24"/>
          <w:lang w:eastAsia="ja-JP"/>
        </w:rPr>
        <w:t xml:space="preserve">П </w:t>
      </w:r>
      <w:r w:rsidRPr="00FF63E2">
        <w:rPr>
          <w:rFonts w:ascii="Times New Roman" w:hAnsi="Times New Roman" w:cs="Times New Roman"/>
          <w:iCs/>
          <w:color w:val="000000"/>
          <w:sz w:val="24"/>
          <w:szCs w:val="24"/>
          <w:lang w:eastAsia="ja-JP"/>
        </w:rPr>
        <w:t xml:space="preserve">(рис. </w:t>
      </w:r>
      <w:r w:rsidR="00FF63E2">
        <w:rPr>
          <w:rFonts w:ascii="Times New Roman" w:hAnsi="Times New Roman" w:cs="Times New Roman"/>
          <w:iCs/>
          <w:color w:val="000000"/>
          <w:sz w:val="24"/>
          <w:szCs w:val="24"/>
          <w:lang w:eastAsia="ja-JP"/>
        </w:rPr>
        <w:t>2</w:t>
      </w:r>
      <w:r w:rsidRPr="00FF63E2">
        <w:rPr>
          <w:rFonts w:ascii="Times New Roman" w:hAnsi="Times New Roman" w:cs="Times New Roman"/>
          <w:iCs/>
          <w:color w:val="000000"/>
          <w:sz w:val="24"/>
          <w:szCs w:val="24"/>
          <w:lang w:eastAsia="ja-JP"/>
        </w:rPr>
        <w:t>.5)</w:t>
      </w:r>
      <w:r w:rsidRPr="00FF63E2">
        <w:rPr>
          <w:rFonts w:ascii="Times New Roman" w:hAnsi="Times New Roman" w:cs="Times New Roman"/>
          <w:i/>
          <w:iCs/>
          <w:color w:val="000000"/>
          <w:sz w:val="24"/>
          <w:szCs w:val="24"/>
          <w:lang w:eastAsia="ja-JP"/>
        </w:rPr>
        <w:t xml:space="preserve"> .</w:t>
      </w:r>
    </w:p>
    <w:p w:rsidR="00E165B2" w:rsidRPr="00001986" w:rsidRDefault="00E165B2" w:rsidP="00E165B2">
      <w:pPr>
        <w:shd w:val="clear" w:color="auto" w:fill="FFFFFF"/>
        <w:autoSpaceDE w:val="0"/>
        <w:autoSpaceDN w:val="0"/>
        <w:adjustRightInd w:val="0"/>
        <w:ind w:firstLine="720"/>
        <w:jc w:val="both"/>
        <w:rPr>
          <w:rFonts w:eastAsia="MS Mincho"/>
          <w:szCs w:val="28"/>
          <w:lang w:eastAsia="ja-JP"/>
        </w:rPr>
      </w:pPr>
    </w:p>
    <w:p w:rsidR="00E165B2" w:rsidRPr="00001986" w:rsidRDefault="00E165B2" w:rsidP="00E165B2">
      <w:pPr>
        <w:ind w:firstLine="720"/>
        <w:jc w:val="both"/>
        <w:rPr>
          <w:szCs w:val="28"/>
        </w:rPr>
      </w:pPr>
      <w:r w:rsidRPr="00001986">
        <w:rPr>
          <w:noProof/>
          <w:szCs w:val="28"/>
          <w:lang w:eastAsia="ru-RU"/>
        </w:rPr>
        <w:drawing>
          <wp:inline distT="0" distB="0" distL="0" distR="0">
            <wp:extent cx="4914900" cy="2257425"/>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14900" cy="2257425"/>
                    </a:xfrm>
                    <a:prstGeom prst="rect">
                      <a:avLst/>
                    </a:prstGeom>
                    <a:noFill/>
                    <a:ln>
                      <a:noFill/>
                    </a:ln>
                  </pic:spPr>
                </pic:pic>
              </a:graphicData>
            </a:graphic>
          </wp:inline>
        </w:drawing>
      </w:r>
    </w:p>
    <w:p w:rsidR="00E165B2" w:rsidRPr="00FF63E2" w:rsidRDefault="00E165B2" w:rsidP="00E165B2">
      <w:pPr>
        <w:jc w:val="center"/>
        <w:rPr>
          <w:rFonts w:ascii="Times New Roman" w:hAnsi="Times New Roman" w:cs="Times New Roman"/>
          <w:szCs w:val="28"/>
        </w:rPr>
      </w:pPr>
      <w:r w:rsidRPr="00FF63E2">
        <w:rPr>
          <w:rFonts w:ascii="Times New Roman" w:hAnsi="Times New Roman" w:cs="Times New Roman"/>
          <w:szCs w:val="28"/>
        </w:rPr>
        <w:t xml:space="preserve">Рисунок </w:t>
      </w:r>
      <w:r w:rsidR="00FF63E2" w:rsidRPr="00FF63E2">
        <w:rPr>
          <w:rFonts w:ascii="Times New Roman" w:hAnsi="Times New Roman" w:cs="Times New Roman"/>
          <w:szCs w:val="28"/>
        </w:rPr>
        <w:t>2</w:t>
      </w:r>
      <w:r w:rsidRPr="00FF63E2">
        <w:rPr>
          <w:rFonts w:ascii="Times New Roman" w:hAnsi="Times New Roman" w:cs="Times New Roman"/>
          <w:szCs w:val="28"/>
        </w:rPr>
        <w:t xml:space="preserve">.5 - Микроструктура стали: </w:t>
      </w:r>
    </w:p>
    <w:p w:rsidR="00E165B2" w:rsidRPr="00FF63E2" w:rsidRDefault="00E165B2" w:rsidP="00E165B2">
      <w:pPr>
        <w:jc w:val="center"/>
        <w:rPr>
          <w:rFonts w:ascii="Times New Roman" w:hAnsi="Times New Roman" w:cs="Times New Roman"/>
          <w:szCs w:val="28"/>
        </w:rPr>
      </w:pPr>
      <w:r w:rsidRPr="00FF63E2">
        <w:rPr>
          <w:rFonts w:ascii="Times New Roman" w:hAnsi="Times New Roman" w:cs="Times New Roman"/>
          <w:szCs w:val="28"/>
        </w:rPr>
        <w:t>а – доэвтектоидная сталь, феррит (светлые участ</w:t>
      </w:r>
      <w:r w:rsidR="00FF63E2">
        <w:rPr>
          <w:rFonts w:ascii="Times New Roman" w:hAnsi="Times New Roman" w:cs="Times New Roman"/>
          <w:szCs w:val="28"/>
        </w:rPr>
        <w:t xml:space="preserve">ки) и перлит (темные участки), </w:t>
      </w:r>
      <w:r w:rsidRPr="00FF63E2">
        <w:rPr>
          <w:rFonts w:ascii="Times New Roman" w:hAnsi="Times New Roman" w:cs="Times New Roman"/>
          <w:szCs w:val="28"/>
        </w:rPr>
        <w:t>X 500; б  – эвтектоидная сталь, перлит X 1000; в – заэвтектоидная сталь, перлит и цементит (в виде сетки) X 200</w:t>
      </w:r>
    </w:p>
    <w:p w:rsidR="00E165B2" w:rsidRPr="00FF63E2" w:rsidRDefault="00E165B2" w:rsidP="00FF63E2">
      <w:pPr>
        <w:spacing w:after="0"/>
        <w:ind w:left="119" w:right="-232" w:firstLine="720"/>
        <w:jc w:val="both"/>
        <w:rPr>
          <w:rFonts w:ascii="Times New Roman" w:hAnsi="Times New Roman" w:cs="Times New Roman"/>
          <w:i/>
          <w:sz w:val="24"/>
          <w:szCs w:val="24"/>
        </w:rPr>
      </w:pPr>
      <w:r w:rsidRPr="00FF63E2">
        <w:rPr>
          <w:rFonts w:ascii="Times New Roman" w:hAnsi="Times New Roman" w:cs="Times New Roman"/>
          <w:b/>
          <w:sz w:val="24"/>
          <w:szCs w:val="24"/>
        </w:rPr>
        <w:t>Отчёт о работе должен содержать</w:t>
      </w:r>
      <w:r w:rsidRPr="00FF63E2">
        <w:rPr>
          <w:rFonts w:ascii="Times New Roman" w:hAnsi="Times New Roman" w:cs="Times New Roman"/>
          <w:sz w:val="24"/>
          <w:szCs w:val="24"/>
        </w:rPr>
        <w:t xml:space="preserve"> название и цель работы, задание, в ходе работы должны быть отражены теоретические положения (перечисленные в порядке выполнения </w:t>
      </w:r>
      <w:r w:rsidRPr="00FF63E2">
        <w:rPr>
          <w:rFonts w:ascii="Times New Roman" w:hAnsi="Times New Roman" w:cs="Times New Roman"/>
          <w:sz w:val="24"/>
          <w:szCs w:val="24"/>
        </w:rPr>
        <w:lastRenderedPageBreak/>
        <w:t>работы), изображена диаграмма железо-цементит, построены кривые охлаждения для сталей и технического железа. По результатам работы необходимо сделать выводы.</w:t>
      </w:r>
      <w:r w:rsidRPr="00FF63E2">
        <w:rPr>
          <w:rFonts w:ascii="Times New Roman" w:hAnsi="Times New Roman" w:cs="Times New Roman"/>
          <w:i/>
          <w:sz w:val="24"/>
          <w:szCs w:val="24"/>
        </w:rPr>
        <w:t xml:space="preserve">                   </w:t>
      </w:r>
    </w:p>
    <w:p w:rsidR="00E165B2" w:rsidRPr="00FF63E2" w:rsidRDefault="00E165B2" w:rsidP="00FF63E2">
      <w:pPr>
        <w:spacing w:after="0"/>
        <w:ind w:left="119" w:right="-232" w:firstLine="720"/>
        <w:rPr>
          <w:rFonts w:ascii="Times New Roman" w:hAnsi="Times New Roman" w:cs="Times New Roman"/>
          <w:sz w:val="24"/>
          <w:szCs w:val="24"/>
        </w:rPr>
      </w:pPr>
    </w:p>
    <w:p w:rsidR="00E165B2" w:rsidRPr="00FF63E2" w:rsidRDefault="00E165B2" w:rsidP="00FF63E2">
      <w:pPr>
        <w:spacing w:after="0"/>
        <w:ind w:firstLine="540"/>
        <w:jc w:val="center"/>
        <w:rPr>
          <w:rFonts w:ascii="Times New Roman" w:hAnsi="Times New Roman" w:cs="Times New Roman"/>
          <w:b/>
          <w:sz w:val="24"/>
          <w:szCs w:val="24"/>
        </w:rPr>
      </w:pPr>
    </w:p>
    <w:p w:rsidR="00E165B2" w:rsidRPr="00FF63E2" w:rsidRDefault="00E165B2" w:rsidP="00FF63E2">
      <w:pPr>
        <w:spacing w:after="0"/>
        <w:ind w:firstLine="540"/>
        <w:jc w:val="center"/>
        <w:rPr>
          <w:rFonts w:ascii="Times New Roman" w:hAnsi="Times New Roman" w:cs="Times New Roman"/>
          <w:b/>
          <w:sz w:val="24"/>
          <w:szCs w:val="24"/>
        </w:rPr>
      </w:pPr>
      <w:r w:rsidRPr="00FF63E2">
        <w:rPr>
          <w:rFonts w:ascii="Times New Roman" w:hAnsi="Times New Roman" w:cs="Times New Roman"/>
          <w:b/>
          <w:sz w:val="24"/>
          <w:szCs w:val="24"/>
        </w:rPr>
        <w:t>Контрольные вопросы для самопроверки</w:t>
      </w:r>
    </w:p>
    <w:p w:rsidR="00E165B2" w:rsidRPr="00FF63E2" w:rsidRDefault="00E165B2" w:rsidP="00FF63E2">
      <w:pPr>
        <w:spacing w:after="0"/>
        <w:rPr>
          <w:rFonts w:ascii="Times New Roman" w:hAnsi="Times New Roman" w:cs="Times New Roman"/>
          <w:sz w:val="24"/>
          <w:szCs w:val="24"/>
        </w:rPr>
      </w:pPr>
    </w:p>
    <w:p w:rsidR="00E165B2" w:rsidRPr="00FF63E2" w:rsidRDefault="00E165B2" w:rsidP="00FF63E2">
      <w:pPr>
        <w:spacing w:after="0"/>
        <w:jc w:val="both"/>
        <w:rPr>
          <w:rFonts w:ascii="Times New Roman" w:hAnsi="Times New Roman" w:cs="Times New Roman"/>
          <w:sz w:val="24"/>
          <w:szCs w:val="24"/>
        </w:rPr>
      </w:pPr>
      <w:r w:rsidRPr="00FF63E2">
        <w:rPr>
          <w:rFonts w:ascii="Times New Roman" w:hAnsi="Times New Roman" w:cs="Times New Roman"/>
          <w:sz w:val="24"/>
          <w:szCs w:val="24"/>
        </w:rPr>
        <w:t>1. Какие фазы образуются в железоуглеродистых сплавах в твердом состоянии? Дайте их характеристику.</w:t>
      </w:r>
    </w:p>
    <w:p w:rsidR="00E165B2" w:rsidRPr="00FF63E2" w:rsidRDefault="00E165B2" w:rsidP="00FF63E2">
      <w:pPr>
        <w:spacing w:after="0"/>
        <w:jc w:val="both"/>
        <w:rPr>
          <w:rFonts w:ascii="Times New Roman" w:hAnsi="Times New Roman" w:cs="Times New Roman"/>
          <w:sz w:val="24"/>
          <w:szCs w:val="24"/>
        </w:rPr>
      </w:pPr>
      <w:r w:rsidRPr="00FF63E2">
        <w:rPr>
          <w:rFonts w:ascii="Times New Roman" w:hAnsi="Times New Roman" w:cs="Times New Roman"/>
          <w:sz w:val="24"/>
          <w:szCs w:val="24"/>
        </w:rPr>
        <w:t>2. Напишите эвтектоидную реакции системы Fe-Fe</w:t>
      </w:r>
      <w:r w:rsidRPr="00FF63E2">
        <w:rPr>
          <w:rFonts w:ascii="Times New Roman" w:hAnsi="Times New Roman" w:cs="Times New Roman"/>
          <w:sz w:val="24"/>
          <w:szCs w:val="24"/>
          <w:vertAlign w:val="subscript"/>
        </w:rPr>
        <w:t>3</w:t>
      </w:r>
      <w:r w:rsidRPr="00FF63E2">
        <w:rPr>
          <w:rFonts w:ascii="Times New Roman" w:hAnsi="Times New Roman" w:cs="Times New Roman"/>
          <w:sz w:val="24"/>
          <w:szCs w:val="24"/>
        </w:rPr>
        <w:t xml:space="preserve">C. При какой температуре она протекает? Какие структурные составляющие при этом образуются? </w:t>
      </w:r>
    </w:p>
    <w:p w:rsidR="00E165B2" w:rsidRPr="00FF63E2" w:rsidRDefault="00E165B2" w:rsidP="00FF63E2">
      <w:pPr>
        <w:spacing w:after="0"/>
        <w:jc w:val="both"/>
        <w:rPr>
          <w:rFonts w:ascii="Times New Roman" w:hAnsi="Times New Roman" w:cs="Times New Roman"/>
          <w:sz w:val="24"/>
          <w:szCs w:val="24"/>
        </w:rPr>
      </w:pPr>
      <w:r w:rsidRPr="00FF63E2">
        <w:rPr>
          <w:rFonts w:ascii="Times New Roman" w:hAnsi="Times New Roman" w:cs="Times New Roman"/>
          <w:sz w:val="24"/>
          <w:szCs w:val="24"/>
        </w:rPr>
        <w:t>3. Что такое эвтектоидная сталь, какова ее структура?</w:t>
      </w:r>
    </w:p>
    <w:p w:rsidR="00E165B2" w:rsidRPr="00FF63E2" w:rsidRDefault="00E165B2" w:rsidP="00FF63E2">
      <w:pPr>
        <w:spacing w:after="0"/>
        <w:jc w:val="both"/>
        <w:rPr>
          <w:rFonts w:ascii="Times New Roman" w:hAnsi="Times New Roman" w:cs="Times New Roman"/>
          <w:sz w:val="24"/>
          <w:szCs w:val="24"/>
        </w:rPr>
      </w:pPr>
      <w:r w:rsidRPr="00FF63E2">
        <w:rPr>
          <w:rFonts w:ascii="Times New Roman" w:hAnsi="Times New Roman" w:cs="Times New Roman"/>
          <w:sz w:val="24"/>
          <w:szCs w:val="24"/>
        </w:rPr>
        <w:t>4. В каких интервалах температур образуются структурные составляющие охлажденной доэвтектоидной стали?</w:t>
      </w:r>
    </w:p>
    <w:p w:rsidR="00E165B2" w:rsidRPr="00FF63E2" w:rsidRDefault="00E165B2" w:rsidP="00FF63E2">
      <w:pPr>
        <w:spacing w:after="0"/>
        <w:jc w:val="both"/>
        <w:rPr>
          <w:rFonts w:ascii="Times New Roman" w:hAnsi="Times New Roman" w:cs="Times New Roman"/>
          <w:sz w:val="24"/>
          <w:szCs w:val="24"/>
        </w:rPr>
      </w:pPr>
      <w:r w:rsidRPr="00FF63E2">
        <w:rPr>
          <w:rFonts w:ascii="Times New Roman" w:hAnsi="Times New Roman" w:cs="Times New Roman"/>
          <w:sz w:val="24"/>
          <w:szCs w:val="24"/>
        </w:rPr>
        <w:t>5. Какие стали являются заэвтектоидными, какова структура этой стали?</w:t>
      </w:r>
    </w:p>
    <w:p w:rsidR="00E165B2" w:rsidRPr="00FF63E2" w:rsidRDefault="00E165B2" w:rsidP="00FF63E2">
      <w:pPr>
        <w:spacing w:after="0"/>
        <w:jc w:val="both"/>
        <w:rPr>
          <w:rFonts w:ascii="Times New Roman" w:hAnsi="Times New Roman" w:cs="Times New Roman"/>
          <w:sz w:val="24"/>
          <w:szCs w:val="24"/>
        </w:rPr>
      </w:pPr>
      <w:r w:rsidRPr="00FF63E2">
        <w:rPr>
          <w:rFonts w:ascii="Times New Roman" w:hAnsi="Times New Roman" w:cs="Times New Roman"/>
          <w:sz w:val="24"/>
          <w:szCs w:val="24"/>
        </w:rPr>
        <w:t>6. В каких интервалах температур образуются структурные составляющие охлажденной заэвтектоидной стали?</w:t>
      </w:r>
    </w:p>
    <w:p w:rsidR="00E165B2" w:rsidRPr="00FF63E2" w:rsidRDefault="00E165B2" w:rsidP="00FF63E2">
      <w:pPr>
        <w:spacing w:after="0"/>
        <w:jc w:val="both"/>
        <w:rPr>
          <w:rFonts w:ascii="Times New Roman" w:hAnsi="Times New Roman" w:cs="Times New Roman"/>
          <w:sz w:val="24"/>
          <w:szCs w:val="24"/>
        </w:rPr>
      </w:pPr>
      <w:r w:rsidRPr="00FF63E2">
        <w:rPr>
          <w:rFonts w:ascii="Times New Roman" w:hAnsi="Times New Roman" w:cs="Times New Roman"/>
          <w:sz w:val="24"/>
          <w:szCs w:val="24"/>
        </w:rPr>
        <w:t>7. Укажите структуру технического железа. Как влияет цементит, выделяющийся по границам зерен феррита на свойства сплава?</w:t>
      </w:r>
    </w:p>
    <w:p w:rsidR="00E165B2" w:rsidRPr="00001986" w:rsidRDefault="00E165B2" w:rsidP="00E165B2">
      <w:pPr>
        <w:jc w:val="both"/>
        <w:rPr>
          <w:szCs w:val="28"/>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68518C" w:rsidRDefault="0068518C" w:rsidP="00937851">
      <w:pPr>
        <w:ind w:left="-284" w:right="-284" w:firstLine="709"/>
        <w:jc w:val="center"/>
        <w:rPr>
          <w:rFonts w:ascii="Times New Roman" w:hAnsi="Times New Roman" w:cs="Times New Roman"/>
          <w:b/>
          <w:sz w:val="24"/>
          <w:szCs w:val="24"/>
        </w:rPr>
      </w:pPr>
    </w:p>
    <w:p w:rsidR="00937851" w:rsidRPr="00610415" w:rsidRDefault="00937851" w:rsidP="00937851">
      <w:pPr>
        <w:ind w:left="-284" w:right="-284" w:firstLine="709"/>
        <w:jc w:val="center"/>
        <w:rPr>
          <w:rFonts w:ascii="Times New Roman" w:hAnsi="Times New Roman" w:cs="Times New Roman"/>
          <w:b/>
          <w:sz w:val="24"/>
          <w:szCs w:val="24"/>
        </w:rPr>
      </w:pPr>
      <w:r w:rsidRPr="00610415">
        <w:rPr>
          <w:rFonts w:ascii="Times New Roman" w:hAnsi="Times New Roman" w:cs="Times New Roman"/>
          <w:b/>
          <w:sz w:val="24"/>
          <w:szCs w:val="24"/>
        </w:rPr>
        <w:lastRenderedPageBreak/>
        <w:t>Практическая работа №3</w:t>
      </w:r>
    </w:p>
    <w:p w:rsidR="0068518C" w:rsidRPr="0068518C" w:rsidRDefault="0068518C" w:rsidP="0068518C">
      <w:pPr>
        <w:spacing w:after="0"/>
        <w:ind w:right="-5" w:firstLine="720"/>
        <w:jc w:val="both"/>
        <w:rPr>
          <w:rFonts w:ascii="Times New Roman" w:hAnsi="Times New Roman" w:cs="Times New Roman"/>
          <w:sz w:val="24"/>
          <w:szCs w:val="24"/>
        </w:rPr>
      </w:pPr>
      <w:r w:rsidRPr="0068518C">
        <w:rPr>
          <w:rFonts w:ascii="Times New Roman" w:hAnsi="Times New Roman" w:cs="Times New Roman"/>
          <w:b/>
          <w:sz w:val="24"/>
          <w:szCs w:val="24"/>
        </w:rPr>
        <w:t xml:space="preserve">Тема: </w:t>
      </w:r>
      <w:r w:rsidRPr="0068518C">
        <w:rPr>
          <w:rFonts w:ascii="Times New Roman" w:hAnsi="Times New Roman" w:cs="Times New Roman"/>
          <w:bCs/>
          <w:sz w:val="24"/>
          <w:szCs w:val="24"/>
        </w:rPr>
        <w:t>Построение кривых охлаждения для чугунов</w:t>
      </w:r>
    </w:p>
    <w:p w:rsidR="0068518C" w:rsidRPr="0068518C" w:rsidRDefault="0068518C" w:rsidP="0068518C">
      <w:pPr>
        <w:spacing w:after="0"/>
        <w:ind w:right="-5" w:firstLine="720"/>
        <w:jc w:val="both"/>
        <w:rPr>
          <w:rFonts w:ascii="Times New Roman" w:hAnsi="Times New Roman" w:cs="Times New Roman"/>
          <w:sz w:val="24"/>
          <w:szCs w:val="24"/>
        </w:rPr>
      </w:pPr>
      <w:r w:rsidRPr="0068518C">
        <w:rPr>
          <w:rFonts w:ascii="Times New Roman" w:hAnsi="Times New Roman" w:cs="Times New Roman"/>
          <w:b/>
          <w:sz w:val="24"/>
          <w:szCs w:val="24"/>
        </w:rPr>
        <w:t xml:space="preserve">Цель: </w:t>
      </w:r>
      <w:r w:rsidRPr="0068518C">
        <w:rPr>
          <w:rFonts w:ascii="Times New Roman" w:hAnsi="Times New Roman" w:cs="Times New Roman"/>
          <w:sz w:val="24"/>
          <w:szCs w:val="24"/>
        </w:rPr>
        <w:t>Проанализировать превращения, протекающие в белых чугунах при охлаждении, выявить закономерности структурообразования в них.</w:t>
      </w:r>
    </w:p>
    <w:p w:rsidR="0068518C" w:rsidRPr="0068518C" w:rsidRDefault="0068518C" w:rsidP="0068518C">
      <w:pPr>
        <w:spacing w:after="0"/>
        <w:ind w:right="-5" w:firstLine="720"/>
        <w:jc w:val="both"/>
        <w:rPr>
          <w:rFonts w:ascii="Times New Roman" w:hAnsi="Times New Roman" w:cs="Times New Roman"/>
          <w:sz w:val="24"/>
          <w:szCs w:val="24"/>
        </w:rPr>
      </w:pPr>
    </w:p>
    <w:p w:rsidR="0068518C" w:rsidRPr="0068518C" w:rsidRDefault="0068518C" w:rsidP="0068518C">
      <w:pPr>
        <w:spacing w:after="0"/>
        <w:ind w:right="-5" w:firstLine="720"/>
        <w:jc w:val="both"/>
        <w:rPr>
          <w:rFonts w:ascii="Times New Roman" w:hAnsi="Times New Roman" w:cs="Times New Roman"/>
          <w:b/>
          <w:sz w:val="24"/>
          <w:szCs w:val="24"/>
        </w:rPr>
      </w:pPr>
      <w:r w:rsidRPr="0068518C">
        <w:rPr>
          <w:rFonts w:ascii="Times New Roman" w:hAnsi="Times New Roman" w:cs="Times New Roman"/>
          <w:b/>
          <w:sz w:val="24"/>
          <w:szCs w:val="24"/>
        </w:rPr>
        <w:t>Порядок выполнения работы:</w:t>
      </w:r>
    </w:p>
    <w:p w:rsidR="0068518C" w:rsidRPr="0068518C" w:rsidRDefault="0068518C" w:rsidP="0068518C">
      <w:pPr>
        <w:numPr>
          <w:ilvl w:val="0"/>
          <w:numId w:val="31"/>
        </w:numPr>
        <w:tabs>
          <w:tab w:val="clear" w:pos="1080"/>
          <w:tab w:val="num" w:pos="993"/>
        </w:tabs>
        <w:spacing w:after="0"/>
        <w:ind w:left="0" w:right="-5" w:firstLine="720"/>
        <w:jc w:val="both"/>
        <w:rPr>
          <w:rFonts w:ascii="Times New Roman" w:hAnsi="Times New Roman" w:cs="Times New Roman"/>
          <w:sz w:val="24"/>
          <w:szCs w:val="24"/>
        </w:rPr>
      </w:pPr>
      <w:r w:rsidRPr="0068518C">
        <w:rPr>
          <w:rFonts w:ascii="Times New Roman" w:hAnsi="Times New Roman" w:cs="Times New Roman"/>
          <w:sz w:val="24"/>
          <w:szCs w:val="24"/>
        </w:rPr>
        <w:t xml:space="preserve">Изучить теоретические положения к практической работе. Записать определение белых чугунов. </w:t>
      </w:r>
    </w:p>
    <w:p w:rsidR="0068518C" w:rsidRPr="0068518C" w:rsidRDefault="0068518C" w:rsidP="0068518C">
      <w:pPr>
        <w:numPr>
          <w:ilvl w:val="0"/>
          <w:numId w:val="31"/>
        </w:numPr>
        <w:tabs>
          <w:tab w:val="clear" w:pos="1080"/>
          <w:tab w:val="num" w:pos="993"/>
        </w:tabs>
        <w:spacing w:after="0"/>
        <w:ind w:left="0" w:right="-5" w:firstLine="720"/>
        <w:jc w:val="both"/>
        <w:rPr>
          <w:rFonts w:ascii="Times New Roman" w:hAnsi="Times New Roman" w:cs="Times New Roman"/>
          <w:sz w:val="24"/>
          <w:szCs w:val="24"/>
        </w:rPr>
      </w:pPr>
      <w:r w:rsidRPr="0068518C">
        <w:rPr>
          <w:rFonts w:ascii="Times New Roman" w:hAnsi="Times New Roman" w:cs="Times New Roman"/>
          <w:sz w:val="24"/>
          <w:szCs w:val="24"/>
        </w:rPr>
        <w:t>Начертить в масштабе диаграмму железо-цементит и отметить на ней сплавы – доэвтектического чугуна, эвтектического чугуна, заэвтектического чугуна (содержание углерода для каждого сплава может быть произвольным).</w:t>
      </w:r>
    </w:p>
    <w:p w:rsidR="0068518C" w:rsidRPr="0068518C" w:rsidRDefault="0068518C" w:rsidP="0068518C">
      <w:pPr>
        <w:numPr>
          <w:ilvl w:val="0"/>
          <w:numId w:val="31"/>
        </w:numPr>
        <w:tabs>
          <w:tab w:val="clear" w:pos="1080"/>
          <w:tab w:val="num" w:pos="993"/>
        </w:tabs>
        <w:spacing w:after="0"/>
        <w:ind w:left="0" w:right="-5" w:firstLine="720"/>
        <w:jc w:val="both"/>
        <w:rPr>
          <w:rFonts w:ascii="Times New Roman" w:hAnsi="Times New Roman" w:cs="Times New Roman"/>
          <w:sz w:val="24"/>
          <w:szCs w:val="24"/>
        </w:rPr>
      </w:pPr>
      <w:r w:rsidRPr="0068518C">
        <w:rPr>
          <w:rFonts w:ascii="Times New Roman" w:hAnsi="Times New Roman" w:cs="Times New Roman"/>
          <w:sz w:val="24"/>
          <w:szCs w:val="24"/>
        </w:rPr>
        <w:t>Для каждого сплава обозначить критические точки и построить кривую охлаждения в координатах время - температура. На кривой охлаждения указать фазовый состав сплава в разных температурных интервалах.</w:t>
      </w:r>
    </w:p>
    <w:p w:rsidR="0068518C" w:rsidRPr="0068518C" w:rsidRDefault="0068518C" w:rsidP="0068518C">
      <w:pPr>
        <w:numPr>
          <w:ilvl w:val="0"/>
          <w:numId w:val="31"/>
        </w:numPr>
        <w:tabs>
          <w:tab w:val="clear" w:pos="1080"/>
          <w:tab w:val="num" w:pos="993"/>
        </w:tabs>
        <w:spacing w:after="0"/>
        <w:ind w:left="0" w:right="-5" w:firstLine="720"/>
        <w:jc w:val="both"/>
        <w:rPr>
          <w:rFonts w:ascii="Times New Roman" w:hAnsi="Times New Roman" w:cs="Times New Roman"/>
          <w:sz w:val="24"/>
          <w:szCs w:val="24"/>
        </w:rPr>
      </w:pPr>
      <w:r w:rsidRPr="0068518C">
        <w:rPr>
          <w:rFonts w:ascii="Times New Roman" w:hAnsi="Times New Roman" w:cs="Times New Roman"/>
          <w:sz w:val="24"/>
          <w:szCs w:val="24"/>
        </w:rPr>
        <w:t>Проанализировать превращения, протекающие в сплавах при охлаждении, и зарисовать схему структуры сплавов после охлаждения.</w:t>
      </w:r>
    </w:p>
    <w:p w:rsidR="0068518C" w:rsidRPr="0068518C" w:rsidRDefault="0068518C" w:rsidP="0068518C">
      <w:pPr>
        <w:numPr>
          <w:ilvl w:val="0"/>
          <w:numId w:val="31"/>
        </w:numPr>
        <w:tabs>
          <w:tab w:val="clear" w:pos="1080"/>
          <w:tab w:val="num" w:pos="993"/>
        </w:tabs>
        <w:spacing w:after="0"/>
        <w:ind w:left="0" w:right="-5" w:firstLine="720"/>
        <w:jc w:val="both"/>
        <w:rPr>
          <w:rFonts w:ascii="Times New Roman" w:hAnsi="Times New Roman" w:cs="Times New Roman"/>
          <w:sz w:val="24"/>
          <w:szCs w:val="24"/>
        </w:rPr>
      </w:pPr>
      <w:r w:rsidRPr="0068518C">
        <w:rPr>
          <w:rFonts w:ascii="Times New Roman" w:hAnsi="Times New Roman" w:cs="Times New Roman"/>
          <w:sz w:val="24"/>
          <w:szCs w:val="24"/>
        </w:rPr>
        <w:t xml:space="preserve">Сделать выводы, охарактеризовав структуру сплавов после полного охлаждения. </w:t>
      </w:r>
    </w:p>
    <w:p w:rsidR="0068518C" w:rsidRPr="0068518C" w:rsidRDefault="0068518C" w:rsidP="0068518C">
      <w:pPr>
        <w:spacing w:after="0"/>
        <w:ind w:right="-5" w:firstLine="720"/>
        <w:jc w:val="both"/>
        <w:rPr>
          <w:rFonts w:ascii="Times New Roman" w:hAnsi="Times New Roman" w:cs="Times New Roman"/>
          <w:sz w:val="24"/>
          <w:szCs w:val="24"/>
        </w:rPr>
      </w:pPr>
      <w:r w:rsidRPr="0068518C">
        <w:rPr>
          <w:rFonts w:ascii="Times New Roman" w:hAnsi="Times New Roman" w:cs="Times New Roman"/>
          <w:sz w:val="24"/>
          <w:szCs w:val="24"/>
        </w:rPr>
        <w:t xml:space="preserve">                              </w:t>
      </w:r>
    </w:p>
    <w:p w:rsidR="0068518C" w:rsidRPr="0068518C" w:rsidRDefault="0068518C" w:rsidP="0068518C">
      <w:pPr>
        <w:spacing w:after="0"/>
        <w:ind w:right="-5" w:firstLine="720"/>
        <w:jc w:val="center"/>
        <w:rPr>
          <w:rFonts w:ascii="Times New Roman" w:hAnsi="Times New Roman" w:cs="Times New Roman"/>
          <w:b/>
          <w:sz w:val="24"/>
          <w:szCs w:val="24"/>
        </w:rPr>
      </w:pPr>
      <w:r w:rsidRPr="0068518C">
        <w:rPr>
          <w:rFonts w:ascii="Times New Roman" w:hAnsi="Times New Roman" w:cs="Times New Roman"/>
          <w:b/>
          <w:sz w:val="24"/>
          <w:szCs w:val="24"/>
        </w:rPr>
        <w:t>Теоретическая часть</w:t>
      </w:r>
    </w:p>
    <w:p w:rsidR="0068518C" w:rsidRPr="0068518C" w:rsidRDefault="0068518C" w:rsidP="0068518C">
      <w:pPr>
        <w:spacing w:after="0"/>
        <w:ind w:right="-5" w:firstLine="720"/>
        <w:jc w:val="both"/>
        <w:rPr>
          <w:rFonts w:ascii="Times New Roman" w:hAnsi="Times New Roman" w:cs="Times New Roman"/>
          <w:b/>
          <w:sz w:val="24"/>
          <w:szCs w:val="24"/>
        </w:rPr>
      </w:pPr>
    </w:p>
    <w:p w:rsidR="0068518C" w:rsidRPr="0068518C" w:rsidRDefault="0068518C" w:rsidP="0068518C">
      <w:pPr>
        <w:pStyle w:val="100"/>
        <w:spacing w:after="0" w:line="240" w:lineRule="auto"/>
        <w:ind w:right="-5" w:firstLine="720"/>
        <w:jc w:val="both"/>
        <w:rPr>
          <w:sz w:val="24"/>
          <w:szCs w:val="24"/>
        </w:rPr>
      </w:pPr>
      <w:r w:rsidRPr="0068518C">
        <w:rPr>
          <w:sz w:val="24"/>
          <w:szCs w:val="24"/>
        </w:rPr>
        <w:t>Микроструктура сталей и белых чугунов формируется при кристаллизации сплавов согласно диаграмме железо-цементит (рисунок 4.1).</w:t>
      </w:r>
    </w:p>
    <w:p w:rsidR="0068518C" w:rsidRPr="0068518C" w:rsidRDefault="0068518C" w:rsidP="0068518C">
      <w:pPr>
        <w:shd w:val="clear" w:color="auto" w:fill="FFFFFF"/>
        <w:autoSpaceDE w:val="0"/>
        <w:autoSpaceDN w:val="0"/>
        <w:adjustRightInd w:val="0"/>
        <w:spacing w:after="0"/>
        <w:ind w:right="-5" w:firstLine="720"/>
        <w:jc w:val="both"/>
        <w:rPr>
          <w:rFonts w:ascii="Times New Roman" w:hAnsi="Times New Roman" w:cs="Times New Roman"/>
          <w:b/>
          <w:bCs/>
          <w:color w:val="000000"/>
          <w:sz w:val="24"/>
          <w:szCs w:val="24"/>
          <w:lang w:eastAsia="ja-JP"/>
        </w:rPr>
      </w:pPr>
      <w:r w:rsidRPr="0068518C">
        <w:rPr>
          <w:rFonts w:ascii="Times New Roman" w:hAnsi="Times New Roman" w:cs="Times New Roman"/>
          <w:color w:val="000000"/>
          <w:sz w:val="24"/>
          <w:szCs w:val="24"/>
          <w:lang w:eastAsia="ja-JP"/>
        </w:rPr>
        <w:t>Основные точки диаграммы состояния железо—цементит обозначены латинскими буквами, общепринятыми в международной практике. Координаты основных точек диаграммы состояния железо—цементит и их буквенные обозначения приведены в таблице 1 практической работы №3.</w:t>
      </w:r>
      <w:r w:rsidRPr="0068518C">
        <w:rPr>
          <w:rFonts w:ascii="Times New Roman" w:hAnsi="Times New Roman" w:cs="Times New Roman"/>
          <w:b/>
          <w:bCs/>
          <w:color w:val="000000"/>
          <w:sz w:val="24"/>
          <w:szCs w:val="24"/>
          <w:lang w:eastAsia="ja-JP"/>
        </w:rPr>
        <w:t xml:space="preserve"> </w:t>
      </w:r>
    </w:p>
    <w:p w:rsidR="0068518C" w:rsidRPr="0068518C" w:rsidRDefault="0068518C" w:rsidP="0068518C">
      <w:pPr>
        <w:pStyle w:val="100"/>
        <w:shd w:val="clear" w:color="auto" w:fill="auto"/>
        <w:spacing w:after="0" w:line="240" w:lineRule="auto"/>
        <w:ind w:right="-5" w:firstLine="720"/>
        <w:jc w:val="both"/>
        <w:rPr>
          <w:sz w:val="24"/>
          <w:szCs w:val="24"/>
        </w:rPr>
      </w:pPr>
      <w:r w:rsidRPr="0068518C">
        <w:rPr>
          <w:b/>
          <w:sz w:val="24"/>
          <w:szCs w:val="24"/>
        </w:rPr>
        <w:t>Твердые фазы</w:t>
      </w:r>
      <w:r w:rsidRPr="0068518C">
        <w:rPr>
          <w:sz w:val="24"/>
          <w:szCs w:val="24"/>
        </w:rPr>
        <w:t xml:space="preserve"> нестабильной диаграммы: феррит низкотемпературный и высокотемпературный, аустенит и цементит. (Описание фаз приведено в практической работе №3)</w:t>
      </w:r>
    </w:p>
    <w:p w:rsidR="0068518C" w:rsidRPr="0068518C" w:rsidRDefault="0068518C" w:rsidP="0068518C">
      <w:pPr>
        <w:spacing w:after="0"/>
        <w:ind w:right="-5" w:firstLine="720"/>
        <w:jc w:val="both"/>
        <w:rPr>
          <w:rFonts w:ascii="Times New Roman" w:hAnsi="Times New Roman" w:cs="Times New Roman"/>
          <w:sz w:val="24"/>
          <w:szCs w:val="24"/>
        </w:rPr>
      </w:pPr>
      <w:r w:rsidRPr="0068518C">
        <w:rPr>
          <w:rFonts w:ascii="Times New Roman" w:hAnsi="Times New Roman" w:cs="Times New Roman"/>
          <w:sz w:val="24"/>
          <w:szCs w:val="24"/>
        </w:rPr>
        <w:t xml:space="preserve">Точка Е (2,14%С) делит диаграмму на две части участок до т. Е показывает превращения, протекающие сталях и техническом железе, после т. Е – в белых чугунах. Рассмотрим правую часть диаграммы (от т. Е). </w:t>
      </w:r>
    </w:p>
    <w:p w:rsidR="0068518C" w:rsidRPr="00001986" w:rsidRDefault="0068518C" w:rsidP="0068518C">
      <w:pPr>
        <w:shd w:val="clear" w:color="auto" w:fill="FFFFFF"/>
        <w:autoSpaceDE w:val="0"/>
        <w:autoSpaceDN w:val="0"/>
        <w:adjustRightInd w:val="0"/>
        <w:spacing w:after="0"/>
        <w:ind w:right="-5" w:firstLine="720"/>
        <w:jc w:val="both"/>
        <w:rPr>
          <w:sz w:val="28"/>
          <w:szCs w:val="28"/>
        </w:rPr>
      </w:pPr>
      <w:r w:rsidRPr="0068518C">
        <w:rPr>
          <w:rFonts w:ascii="Times New Roman" w:hAnsi="Times New Roman" w:cs="Times New Roman"/>
          <w:color w:val="000000"/>
          <w:sz w:val="24"/>
          <w:szCs w:val="24"/>
          <w:lang w:eastAsia="ja-JP"/>
        </w:rPr>
        <w:t>Правая часть диаграммы для удобства представлена на рис. 2, она характерна тем, что сплавы с со</w:t>
      </w:r>
      <w:r w:rsidRPr="0068518C">
        <w:rPr>
          <w:rFonts w:ascii="Times New Roman" w:hAnsi="Times New Roman" w:cs="Times New Roman"/>
          <w:color w:val="000000"/>
          <w:sz w:val="24"/>
          <w:szCs w:val="24"/>
          <w:lang w:eastAsia="ja-JP"/>
        </w:rPr>
        <w:softHyphen/>
        <w:t xml:space="preserve">держанием углерода более 2,14 % претерпевают эвтектическую кристаллизацию при эвтектической температуре 1147°С по эвтектической горизонтали </w:t>
      </w:r>
      <w:r w:rsidRPr="0068518C">
        <w:rPr>
          <w:rFonts w:ascii="Times New Roman" w:hAnsi="Times New Roman" w:cs="Times New Roman"/>
          <w:i/>
          <w:iCs/>
          <w:color w:val="000000"/>
          <w:sz w:val="24"/>
          <w:szCs w:val="24"/>
          <w:lang w:val="en-US" w:eastAsia="ja-JP"/>
        </w:rPr>
        <w:t>ECF</w:t>
      </w:r>
      <w:r w:rsidRPr="0068518C">
        <w:rPr>
          <w:rFonts w:ascii="Times New Roman" w:hAnsi="Times New Roman" w:cs="Times New Roman"/>
          <w:i/>
          <w:iCs/>
          <w:color w:val="000000"/>
          <w:sz w:val="24"/>
          <w:szCs w:val="24"/>
          <w:lang w:eastAsia="ja-JP"/>
        </w:rPr>
        <w:t>.</w:t>
      </w:r>
      <w:r w:rsidRPr="0068518C">
        <w:rPr>
          <w:rFonts w:ascii="Times New Roman" w:hAnsi="Times New Roman" w:cs="Times New Roman"/>
          <w:color w:val="000000"/>
          <w:sz w:val="24"/>
          <w:szCs w:val="24"/>
          <w:lang w:eastAsia="ja-JP"/>
        </w:rPr>
        <w:t xml:space="preserve"> </w:t>
      </w:r>
    </w:p>
    <w:p w:rsidR="0068518C" w:rsidRPr="00001986" w:rsidRDefault="0068518C" w:rsidP="0068518C">
      <w:pPr>
        <w:pStyle w:val="100"/>
        <w:shd w:val="clear" w:color="auto" w:fill="auto"/>
        <w:spacing w:after="0" w:line="240" w:lineRule="auto"/>
        <w:ind w:left="20" w:right="340" w:hanging="20"/>
        <w:rPr>
          <w:sz w:val="28"/>
          <w:szCs w:val="28"/>
        </w:rPr>
      </w:pPr>
      <w:r w:rsidRPr="00001986">
        <w:rPr>
          <w:noProof/>
          <w:sz w:val="28"/>
          <w:szCs w:val="28"/>
        </w:rPr>
        <w:drawing>
          <wp:inline distT="0" distB="0" distL="0" distR="0">
            <wp:extent cx="3658699" cy="2695575"/>
            <wp:effectExtent l="0" t="0" r="0" b="0"/>
            <wp:docPr id="18" name="Рисунок 18" descr="Pic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ic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77348" cy="2709315"/>
                    </a:xfrm>
                    <a:prstGeom prst="rect">
                      <a:avLst/>
                    </a:prstGeom>
                    <a:noFill/>
                    <a:ln>
                      <a:noFill/>
                    </a:ln>
                  </pic:spPr>
                </pic:pic>
              </a:graphicData>
            </a:graphic>
          </wp:inline>
        </w:drawing>
      </w:r>
    </w:p>
    <w:p w:rsidR="0068518C" w:rsidRPr="0068518C" w:rsidRDefault="0068518C" w:rsidP="0068518C">
      <w:pPr>
        <w:shd w:val="clear" w:color="auto" w:fill="FFFFFF"/>
        <w:autoSpaceDE w:val="0"/>
        <w:autoSpaceDN w:val="0"/>
        <w:adjustRightInd w:val="0"/>
        <w:ind w:firstLine="851"/>
        <w:jc w:val="center"/>
        <w:rPr>
          <w:rFonts w:ascii="Times New Roman" w:hAnsi="Times New Roman" w:cs="Times New Roman"/>
          <w:color w:val="000000"/>
          <w:szCs w:val="28"/>
          <w:lang w:eastAsia="ja-JP"/>
        </w:rPr>
      </w:pPr>
      <w:r w:rsidRPr="0068518C">
        <w:rPr>
          <w:rFonts w:ascii="Times New Roman" w:hAnsi="Times New Roman" w:cs="Times New Roman"/>
          <w:color w:val="000000"/>
          <w:szCs w:val="28"/>
          <w:lang w:eastAsia="ja-JP"/>
        </w:rPr>
        <w:t xml:space="preserve">Рисунок </w:t>
      </w:r>
      <w:r>
        <w:rPr>
          <w:rFonts w:ascii="Times New Roman" w:hAnsi="Times New Roman" w:cs="Times New Roman"/>
          <w:color w:val="000000"/>
          <w:szCs w:val="28"/>
          <w:lang w:eastAsia="ja-JP"/>
        </w:rPr>
        <w:t>3</w:t>
      </w:r>
      <w:r w:rsidRPr="0068518C">
        <w:rPr>
          <w:rFonts w:ascii="Times New Roman" w:hAnsi="Times New Roman" w:cs="Times New Roman"/>
          <w:color w:val="000000"/>
          <w:szCs w:val="28"/>
          <w:lang w:eastAsia="ja-JP"/>
        </w:rPr>
        <w:t>.1- Метастабильная диаграмма состояния железоуглеродистых сплавов железо-цементит</w:t>
      </w:r>
    </w:p>
    <w:p w:rsidR="0068518C" w:rsidRPr="00A679F8" w:rsidRDefault="0068518C" w:rsidP="0068518C">
      <w:pPr>
        <w:shd w:val="clear" w:color="auto" w:fill="FFFFFF"/>
        <w:tabs>
          <w:tab w:val="left" w:pos="4440"/>
        </w:tabs>
        <w:autoSpaceDE w:val="0"/>
        <w:autoSpaceDN w:val="0"/>
        <w:adjustRightInd w:val="0"/>
        <w:ind w:firstLine="851"/>
        <w:jc w:val="both"/>
        <w:rPr>
          <w:color w:val="000000"/>
          <w:sz w:val="16"/>
          <w:szCs w:val="16"/>
          <w:lang w:eastAsia="ja-JP"/>
        </w:rPr>
      </w:pPr>
      <w:r w:rsidRPr="00001986">
        <w:rPr>
          <w:color w:val="000000"/>
          <w:szCs w:val="28"/>
          <w:lang w:eastAsia="ja-JP"/>
        </w:rPr>
        <w:lastRenderedPageBreak/>
        <w:tab/>
      </w:r>
    </w:p>
    <w:p w:rsidR="0068518C" w:rsidRPr="0068518C" w:rsidRDefault="0068518C" w:rsidP="0068518C">
      <w:pPr>
        <w:shd w:val="clear" w:color="auto" w:fill="FFFFFF"/>
        <w:autoSpaceDE w:val="0"/>
        <w:autoSpaceDN w:val="0"/>
        <w:adjustRightInd w:val="0"/>
        <w:ind w:firstLine="709"/>
        <w:jc w:val="both"/>
        <w:rPr>
          <w:rFonts w:ascii="Times New Roman" w:eastAsia="MS Mincho" w:hAnsi="Times New Roman" w:cs="Times New Roman"/>
          <w:sz w:val="24"/>
          <w:szCs w:val="24"/>
          <w:lang w:eastAsia="ja-JP"/>
        </w:rPr>
      </w:pPr>
      <w:r w:rsidRPr="0068518C">
        <w:rPr>
          <w:rFonts w:ascii="Times New Roman" w:hAnsi="Times New Roman" w:cs="Times New Roman"/>
          <w:color w:val="000000"/>
          <w:sz w:val="24"/>
          <w:szCs w:val="24"/>
          <w:lang w:eastAsia="ja-JP"/>
        </w:rPr>
        <w:t>При   1147 °С жидкий сплав (Ж) состава,  отвечаю</w:t>
      </w:r>
      <w:r w:rsidRPr="0068518C">
        <w:rPr>
          <w:rFonts w:ascii="Times New Roman" w:hAnsi="Times New Roman" w:cs="Times New Roman"/>
          <w:color w:val="000000"/>
          <w:sz w:val="24"/>
          <w:szCs w:val="24"/>
          <w:lang w:eastAsia="ja-JP"/>
        </w:rPr>
        <w:softHyphen/>
        <w:t xml:space="preserve">щего точке </w:t>
      </w:r>
      <w:r w:rsidRPr="0068518C">
        <w:rPr>
          <w:rFonts w:ascii="Times New Roman" w:hAnsi="Times New Roman" w:cs="Times New Roman"/>
          <w:i/>
          <w:iCs/>
          <w:color w:val="000000"/>
          <w:sz w:val="24"/>
          <w:szCs w:val="24"/>
          <w:lang w:eastAsia="ja-JP"/>
        </w:rPr>
        <w:t xml:space="preserve">С </w:t>
      </w:r>
      <w:r w:rsidRPr="0068518C">
        <w:rPr>
          <w:rFonts w:ascii="Times New Roman" w:hAnsi="Times New Roman" w:cs="Times New Roman"/>
          <w:color w:val="000000"/>
          <w:sz w:val="24"/>
          <w:szCs w:val="24"/>
          <w:lang w:eastAsia="ja-JP"/>
        </w:rPr>
        <w:t xml:space="preserve">(4,3 %),   кристаллизуется  с образованием эвтектической смеси  кристаллов аустенита  (А),  концентрации 2,14 % С и цементита </w:t>
      </w:r>
      <w:r w:rsidRPr="0068518C">
        <w:rPr>
          <w:rFonts w:ascii="Times New Roman" w:hAnsi="Times New Roman" w:cs="Times New Roman"/>
          <w:i/>
          <w:iCs/>
          <w:color w:val="000000"/>
          <w:sz w:val="24"/>
          <w:szCs w:val="24"/>
          <w:lang w:eastAsia="ja-JP"/>
        </w:rPr>
        <w:t xml:space="preserve">(Ц), </w:t>
      </w:r>
      <w:r w:rsidRPr="0068518C">
        <w:rPr>
          <w:rFonts w:ascii="Times New Roman" w:hAnsi="Times New Roman" w:cs="Times New Roman"/>
          <w:color w:val="000000"/>
          <w:sz w:val="24"/>
          <w:szCs w:val="24"/>
          <w:lang w:eastAsia="ja-JP"/>
        </w:rPr>
        <w:t xml:space="preserve">получившей название </w:t>
      </w:r>
      <w:r w:rsidRPr="0068518C">
        <w:rPr>
          <w:rFonts w:ascii="Times New Roman" w:hAnsi="Times New Roman" w:cs="Times New Roman"/>
          <w:b/>
          <w:color w:val="000000"/>
          <w:sz w:val="24"/>
          <w:szCs w:val="24"/>
          <w:lang w:eastAsia="ja-JP"/>
        </w:rPr>
        <w:t>ледебурит (Л).</w:t>
      </w:r>
      <w:r w:rsidRPr="0068518C">
        <w:rPr>
          <w:rFonts w:ascii="Times New Roman" w:hAnsi="Times New Roman" w:cs="Times New Roman"/>
          <w:color w:val="000000"/>
          <w:sz w:val="24"/>
          <w:szCs w:val="24"/>
          <w:lang w:eastAsia="ja-JP"/>
        </w:rPr>
        <w:t xml:space="preserve"> Ведущей  фазой при кристаллизации эвтек</w:t>
      </w:r>
      <w:r w:rsidRPr="0068518C">
        <w:rPr>
          <w:rFonts w:ascii="Times New Roman" w:hAnsi="Times New Roman" w:cs="Times New Roman"/>
          <w:color w:val="000000"/>
          <w:sz w:val="24"/>
          <w:szCs w:val="24"/>
          <w:lang w:eastAsia="ja-JP"/>
        </w:rPr>
        <w:softHyphen/>
        <w:t>тики  является  цементит,  поэтому в некоторых случаях эту   эвтектику   называют   цементитной.   Следовательно, при 1147°С идет превращение:</w:t>
      </w:r>
    </w:p>
    <w:p w:rsidR="0068518C" w:rsidRPr="0068518C" w:rsidRDefault="0068518C" w:rsidP="0068518C">
      <w:pPr>
        <w:shd w:val="clear" w:color="auto" w:fill="FFFFFF"/>
        <w:autoSpaceDE w:val="0"/>
        <w:autoSpaceDN w:val="0"/>
        <w:adjustRightInd w:val="0"/>
        <w:ind w:firstLine="709"/>
        <w:jc w:val="both"/>
        <w:rPr>
          <w:rFonts w:ascii="Times New Roman" w:hAnsi="Times New Roman" w:cs="Times New Roman"/>
          <w:color w:val="000000"/>
          <w:sz w:val="24"/>
          <w:szCs w:val="24"/>
          <w:lang w:eastAsia="ja-JP"/>
        </w:rPr>
      </w:pPr>
      <w:r w:rsidRPr="0068518C">
        <w:rPr>
          <w:rFonts w:ascii="Times New Roman" w:hAnsi="Times New Roman" w:cs="Times New Roman"/>
          <w:color w:val="000000"/>
          <w:sz w:val="24"/>
          <w:szCs w:val="24"/>
          <w:lang w:eastAsia="ja-JP"/>
        </w:rPr>
        <w:t xml:space="preserve">Ж→А + Ц или Ж→Л.    </w:t>
      </w:r>
    </w:p>
    <w:p w:rsidR="0068518C" w:rsidRPr="0068518C" w:rsidRDefault="0068518C" w:rsidP="0068518C">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68518C">
        <w:rPr>
          <w:rFonts w:ascii="Times New Roman" w:hAnsi="Times New Roman" w:cs="Times New Roman"/>
          <w:b/>
          <w:color w:val="000000"/>
          <w:sz w:val="24"/>
          <w:szCs w:val="24"/>
          <w:lang w:eastAsia="ja-JP"/>
        </w:rPr>
        <w:t>Сплавы с содержанием углерода более 2,14%, в которых кристаллиза</w:t>
      </w:r>
      <w:r w:rsidRPr="0068518C">
        <w:rPr>
          <w:rFonts w:ascii="Times New Roman" w:hAnsi="Times New Roman" w:cs="Times New Roman"/>
          <w:b/>
          <w:color w:val="000000"/>
          <w:sz w:val="24"/>
          <w:szCs w:val="24"/>
          <w:lang w:eastAsia="ja-JP"/>
        </w:rPr>
        <w:softHyphen/>
        <w:t>ция происходит с образованием эв</w:t>
      </w:r>
      <w:r w:rsidRPr="0068518C">
        <w:rPr>
          <w:rFonts w:ascii="Times New Roman" w:hAnsi="Times New Roman" w:cs="Times New Roman"/>
          <w:b/>
          <w:color w:val="000000"/>
          <w:sz w:val="24"/>
          <w:szCs w:val="24"/>
          <w:lang w:eastAsia="ja-JP"/>
        </w:rPr>
        <w:softHyphen/>
        <w:t xml:space="preserve">тектики (ледебурита), называются </w:t>
      </w:r>
      <w:r w:rsidRPr="0068518C">
        <w:rPr>
          <w:rFonts w:ascii="Times New Roman" w:hAnsi="Times New Roman" w:cs="Times New Roman"/>
          <w:b/>
          <w:i/>
          <w:color w:val="000000"/>
          <w:sz w:val="24"/>
          <w:szCs w:val="24"/>
          <w:lang w:eastAsia="ja-JP"/>
        </w:rPr>
        <w:t>белыми   чугунами.</w:t>
      </w:r>
      <w:r w:rsidRPr="0068518C">
        <w:rPr>
          <w:rFonts w:ascii="Times New Roman" w:hAnsi="Times New Roman" w:cs="Times New Roman"/>
          <w:i/>
          <w:color w:val="000000"/>
          <w:sz w:val="24"/>
          <w:szCs w:val="24"/>
          <w:lang w:eastAsia="ja-JP"/>
        </w:rPr>
        <w:t xml:space="preserve"> </w:t>
      </w:r>
      <w:r w:rsidRPr="0068518C">
        <w:rPr>
          <w:rFonts w:ascii="Times New Roman" w:hAnsi="Times New Roman" w:cs="Times New Roman"/>
          <w:color w:val="000000"/>
          <w:sz w:val="24"/>
          <w:szCs w:val="24"/>
          <w:lang w:eastAsia="ja-JP"/>
        </w:rPr>
        <w:t xml:space="preserve">Белыми чугуны называются потому, что практически весь углерод находится в них в связанном состоянии, т. е. в виде соединения </w:t>
      </w:r>
      <w:r w:rsidRPr="0068518C">
        <w:rPr>
          <w:rFonts w:ascii="Times New Roman" w:hAnsi="Times New Roman" w:cs="Times New Roman"/>
          <w:color w:val="000000"/>
          <w:sz w:val="24"/>
          <w:szCs w:val="24"/>
          <w:lang w:val="en-US" w:eastAsia="ja-JP"/>
        </w:rPr>
        <w:t>Fe</w:t>
      </w:r>
      <w:r w:rsidRPr="0068518C">
        <w:rPr>
          <w:rFonts w:ascii="Times New Roman" w:hAnsi="Times New Roman" w:cs="Times New Roman"/>
          <w:color w:val="000000"/>
          <w:sz w:val="24"/>
          <w:szCs w:val="24"/>
          <w:vertAlign w:val="subscript"/>
          <w:lang w:eastAsia="ja-JP"/>
        </w:rPr>
        <w:t>3</w:t>
      </w:r>
      <w:r w:rsidRPr="0068518C">
        <w:rPr>
          <w:rFonts w:ascii="Times New Roman" w:hAnsi="Times New Roman" w:cs="Times New Roman"/>
          <w:color w:val="000000"/>
          <w:sz w:val="24"/>
          <w:szCs w:val="24"/>
          <w:lang w:val="en-US" w:eastAsia="ja-JP"/>
        </w:rPr>
        <w:t>C</w:t>
      </w:r>
      <w:r w:rsidRPr="0068518C">
        <w:rPr>
          <w:rFonts w:ascii="Times New Roman" w:hAnsi="Times New Roman" w:cs="Times New Roman"/>
          <w:color w:val="000000"/>
          <w:sz w:val="24"/>
          <w:szCs w:val="24"/>
          <w:lang w:eastAsia="ja-JP"/>
        </w:rPr>
        <w:t xml:space="preserve"> и излом таких чугунов свет</w:t>
      </w:r>
      <w:r w:rsidRPr="0068518C">
        <w:rPr>
          <w:rFonts w:ascii="Times New Roman" w:hAnsi="Times New Roman" w:cs="Times New Roman"/>
          <w:color w:val="000000"/>
          <w:sz w:val="24"/>
          <w:szCs w:val="24"/>
          <w:lang w:eastAsia="ja-JP"/>
        </w:rPr>
        <w:softHyphen/>
        <w:t>лый  блестящий  (белый  излом).</w:t>
      </w:r>
    </w:p>
    <w:p w:rsidR="0068518C" w:rsidRPr="00001986" w:rsidRDefault="0068518C" w:rsidP="0068518C">
      <w:pPr>
        <w:shd w:val="clear" w:color="auto" w:fill="FFFFFF"/>
        <w:autoSpaceDE w:val="0"/>
        <w:autoSpaceDN w:val="0"/>
        <w:adjustRightInd w:val="0"/>
        <w:ind w:firstLine="709"/>
        <w:jc w:val="both"/>
        <w:rPr>
          <w:rFonts w:eastAsia="MS Mincho"/>
          <w:szCs w:val="28"/>
          <w:lang w:eastAsia="ja-JP"/>
        </w:rPr>
      </w:pPr>
      <w:r w:rsidRPr="0068518C">
        <w:rPr>
          <w:rFonts w:ascii="Times New Roman" w:hAnsi="Times New Roman" w:cs="Times New Roman"/>
          <w:color w:val="000000"/>
          <w:sz w:val="24"/>
          <w:szCs w:val="24"/>
          <w:lang w:eastAsia="ja-JP"/>
        </w:rPr>
        <w:t xml:space="preserve">Белые чугуны в зависимости от содержания углерода делят на доэвтектические с содержанием углерода до 4,3 </w:t>
      </w:r>
      <w:r w:rsidRPr="0068518C">
        <w:rPr>
          <w:rFonts w:ascii="Times New Roman" w:hAnsi="Times New Roman" w:cs="Times New Roman"/>
          <w:i/>
          <w:iCs/>
          <w:color w:val="000000"/>
          <w:sz w:val="24"/>
          <w:szCs w:val="24"/>
          <w:lang w:eastAsia="ja-JP"/>
        </w:rPr>
        <w:t xml:space="preserve">%, </w:t>
      </w:r>
      <w:r w:rsidRPr="0068518C">
        <w:rPr>
          <w:rFonts w:ascii="Times New Roman" w:hAnsi="Times New Roman" w:cs="Times New Roman"/>
          <w:color w:val="000000"/>
          <w:sz w:val="24"/>
          <w:szCs w:val="24"/>
          <w:lang w:eastAsia="ja-JP"/>
        </w:rPr>
        <w:t xml:space="preserve">эвтектический с содержанием углерода 4,3 </w:t>
      </w:r>
      <w:r w:rsidRPr="0068518C">
        <w:rPr>
          <w:rFonts w:ascii="Times New Roman" w:hAnsi="Times New Roman" w:cs="Times New Roman"/>
          <w:i/>
          <w:iCs/>
          <w:color w:val="000000"/>
          <w:sz w:val="24"/>
          <w:szCs w:val="24"/>
          <w:lang w:eastAsia="ja-JP"/>
        </w:rPr>
        <w:t xml:space="preserve">% </w:t>
      </w:r>
      <w:r w:rsidRPr="0068518C">
        <w:rPr>
          <w:rFonts w:ascii="Times New Roman" w:hAnsi="Times New Roman" w:cs="Times New Roman"/>
          <w:color w:val="000000"/>
          <w:sz w:val="24"/>
          <w:szCs w:val="24"/>
          <w:lang w:eastAsia="ja-JP"/>
        </w:rPr>
        <w:t>и заэвтектические  с  содержанием  углерода  более  4,3 %.</w:t>
      </w:r>
    </w:p>
    <w:p w:rsidR="0068518C" w:rsidRPr="00001986" w:rsidRDefault="0068518C" w:rsidP="0068518C">
      <w:pPr>
        <w:shd w:val="clear" w:color="auto" w:fill="FFFFFF"/>
        <w:autoSpaceDE w:val="0"/>
        <w:autoSpaceDN w:val="0"/>
        <w:adjustRightInd w:val="0"/>
        <w:ind w:firstLine="360"/>
        <w:jc w:val="both"/>
        <w:rPr>
          <w:szCs w:val="28"/>
        </w:rPr>
      </w:pPr>
      <w:r w:rsidRPr="00001986">
        <w:rPr>
          <w:noProof/>
          <w:szCs w:val="28"/>
          <w:lang w:eastAsia="ru-RU"/>
        </w:rPr>
        <w:drawing>
          <wp:inline distT="0" distB="0" distL="0" distR="0">
            <wp:extent cx="5629275" cy="32956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29275" cy="3295650"/>
                    </a:xfrm>
                    <a:prstGeom prst="rect">
                      <a:avLst/>
                    </a:prstGeom>
                    <a:noFill/>
                    <a:ln>
                      <a:noFill/>
                    </a:ln>
                  </pic:spPr>
                </pic:pic>
              </a:graphicData>
            </a:graphic>
          </wp:inline>
        </w:drawing>
      </w:r>
    </w:p>
    <w:p w:rsidR="0068518C" w:rsidRPr="0068518C" w:rsidRDefault="0068518C" w:rsidP="0068518C">
      <w:pPr>
        <w:shd w:val="clear" w:color="auto" w:fill="FFFFFF"/>
        <w:autoSpaceDE w:val="0"/>
        <w:autoSpaceDN w:val="0"/>
        <w:adjustRightInd w:val="0"/>
        <w:jc w:val="center"/>
        <w:rPr>
          <w:rFonts w:ascii="Times New Roman" w:eastAsia="MS Mincho" w:hAnsi="Times New Roman" w:cs="Times New Roman"/>
          <w:szCs w:val="28"/>
          <w:lang w:eastAsia="ja-JP"/>
        </w:rPr>
      </w:pPr>
      <w:r w:rsidRPr="0068518C">
        <w:rPr>
          <w:rFonts w:ascii="Times New Roman" w:hAnsi="Times New Roman" w:cs="Times New Roman"/>
          <w:color w:val="000000"/>
          <w:szCs w:val="28"/>
          <w:lang w:eastAsia="ja-JP"/>
        </w:rPr>
        <w:t xml:space="preserve">Рисунок 3.2. - Правая часть диаграммы состояния </w:t>
      </w:r>
      <w:r w:rsidRPr="0068518C">
        <w:rPr>
          <w:rFonts w:ascii="Times New Roman" w:hAnsi="Times New Roman" w:cs="Times New Roman"/>
          <w:color w:val="000000"/>
          <w:szCs w:val="28"/>
          <w:lang w:val="en-US" w:eastAsia="ja-JP"/>
        </w:rPr>
        <w:t>Fe</w:t>
      </w:r>
      <w:r w:rsidRPr="0068518C">
        <w:rPr>
          <w:rFonts w:ascii="Times New Roman" w:hAnsi="Times New Roman" w:cs="Times New Roman"/>
          <w:color w:val="000000"/>
          <w:szCs w:val="28"/>
          <w:lang w:eastAsia="ja-JP"/>
        </w:rPr>
        <w:t xml:space="preserve">— </w:t>
      </w:r>
      <w:r w:rsidRPr="0068518C">
        <w:rPr>
          <w:rFonts w:ascii="Times New Roman" w:hAnsi="Times New Roman" w:cs="Times New Roman"/>
          <w:color w:val="000000"/>
          <w:szCs w:val="28"/>
          <w:lang w:val="en-US" w:eastAsia="ja-JP"/>
        </w:rPr>
        <w:t>Fe</w:t>
      </w:r>
      <w:r w:rsidRPr="0068518C">
        <w:rPr>
          <w:rFonts w:ascii="Times New Roman" w:hAnsi="Times New Roman" w:cs="Times New Roman"/>
          <w:color w:val="000000"/>
          <w:szCs w:val="28"/>
          <w:vertAlign w:val="subscript"/>
          <w:lang w:eastAsia="ja-JP"/>
        </w:rPr>
        <w:t>3</w:t>
      </w:r>
      <w:r w:rsidRPr="0068518C">
        <w:rPr>
          <w:rFonts w:ascii="Times New Roman" w:hAnsi="Times New Roman" w:cs="Times New Roman"/>
          <w:color w:val="000000"/>
          <w:szCs w:val="28"/>
          <w:lang w:val="en-US" w:eastAsia="ja-JP"/>
        </w:rPr>
        <w:t>C</w:t>
      </w:r>
      <w:r w:rsidRPr="0068518C">
        <w:rPr>
          <w:rFonts w:ascii="Times New Roman" w:hAnsi="Times New Roman" w:cs="Times New Roman"/>
          <w:color w:val="000000"/>
          <w:szCs w:val="28"/>
          <w:lang w:eastAsia="ja-JP"/>
        </w:rPr>
        <w:t xml:space="preserve">  и  кривые охлаждения сплавов</w:t>
      </w:r>
    </w:p>
    <w:p w:rsidR="0068518C" w:rsidRDefault="0068518C" w:rsidP="0068518C">
      <w:pPr>
        <w:shd w:val="clear" w:color="auto" w:fill="FFFFFF"/>
        <w:autoSpaceDE w:val="0"/>
        <w:autoSpaceDN w:val="0"/>
        <w:adjustRightInd w:val="0"/>
        <w:ind w:firstLine="851"/>
        <w:jc w:val="both"/>
        <w:rPr>
          <w:b/>
          <w:bCs/>
          <w:color w:val="000000"/>
          <w:szCs w:val="28"/>
          <w:lang w:eastAsia="ja-JP"/>
        </w:rPr>
      </w:pPr>
    </w:p>
    <w:p w:rsidR="0068518C" w:rsidRPr="0068518C" w:rsidRDefault="0068518C" w:rsidP="0068518C">
      <w:pPr>
        <w:shd w:val="clear" w:color="auto" w:fill="FFFFFF"/>
        <w:autoSpaceDE w:val="0"/>
        <w:autoSpaceDN w:val="0"/>
        <w:adjustRightInd w:val="0"/>
        <w:ind w:firstLine="709"/>
        <w:jc w:val="both"/>
        <w:rPr>
          <w:rFonts w:ascii="Times New Roman" w:eastAsia="MS Mincho" w:hAnsi="Times New Roman" w:cs="Times New Roman"/>
          <w:b/>
          <w:sz w:val="24"/>
          <w:szCs w:val="24"/>
          <w:lang w:eastAsia="ja-JP"/>
        </w:rPr>
      </w:pPr>
      <w:r w:rsidRPr="0068518C">
        <w:rPr>
          <w:rFonts w:ascii="Times New Roman" w:hAnsi="Times New Roman" w:cs="Times New Roman"/>
          <w:b/>
          <w:bCs/>
          <w:color w:val="000000"/>
          <w:sz w:val="24"/>
          <w:szCs w:val="24"/>
          <w:lang w:eastAsia="ja-JP"/>
        </w:rPr>
        <w:t xml:space="preserve">Первичная </w:t>
      </w:r>
      <w:r w:rsidRPr="0068518C">
        <w:rPr>
          <w:rFonts w:ascii="Times New Roman" w:hAnsi="Times New Roman" w:cs="Times New Roman"/>
          <w:b/>
          <w:color w:val="000000"/>
          <w:sz w:val="24"/>
          <w:szCs w:val="24"/>
          <w:lang w:eastAsia="ja-JP"/>
        </w:rPr>
        <w:t xml:space="preserve">кристаллизация </w:t>
      </w:r>
      <w:r w:rsidRPr="0068518C">
        <w:rPr>
          <w:rFonts w:ascii="Times New Roman" w:hAnsi="Times New Roman" w:cs="Times New Roman"/>
          <w:b/>
          <w:bCs/>
          <w:color w:val="000000"/>
          <w:sz w:val="24"/>
          <w:szCs w:val="24"/>
          <w:lang w:eastAsia="ja-JP"/>
        </w:rPr>
        <w:t xml:space="preserve">белых </w:t>
      </w:r>
      <w:r w:rsidRPr="0068518C">
        <w:rPr>
          <w:rFonts w:ascii="Times New Roman" w:hAnsi="Times New Roman" w:cs="Times New Roman"/>
          <w:b/>
          <w:color w:val="000000"/>
          <w:sz w:val="24"/>
          <w:szCs w:val="24"/>
          <w:lang w:eastAsia="ja-JP"/>
        </w:rPr>
        <w:t>чугунов</w:t>
      </w:r>
    </w:p>
    <w:p w:rsidR="0068518C" w:rsidRPr="0068518C" w:rsidRDefault="0068518C" w:rsidP="0068518C">
      <w:pPr>
        <w:shd w:val="clear" w:color="auto" w:fill="FFFFFF"/>
        <w:autoSpaceDE w:val="0"/>
        <w:autoSpaceDN w:val="0"/>
        <w:adjustRightInd w:val="0"/>
        <w:ind w:firstLine="709"/>
        <w:jc w:val="both"/>
        <w:rPr>
          <w:rFonts w:ascii="Times New Roman" w:eastAsia="MS Mincho" w:hAnsi="Times New Roman" w:cs="Times New Roman"/>
          <w:sz w:val="24"/>
          <w:szCs w:val="24"/>
          <w:lang w:eastAsia="ja-JP"/>
        </w:rPr>
      </w:pPr>
      <w:r w:rsidRPr="0068518C">
        <w:rPr>
          <w:rFonts w:ascii="Times New Roman" w:hAnsi="Times New Roman" w:cs="Times New Roman"/>
          <w:color w:val="000000"/>
          <w:sz w:val="24"/>
          <w:szCs w:val="24"/>
          <w:lang w:eastAsia="ja-JP"/>
        </w:rPr>
        <w:t xml:space="preserve">На части диаграммы состояния железо — цементит (рис. </w:t>
      </w:r>
      <w:r>
        <w:rPr>
          <w:rFonts w:ascii="Times New Roman" w:hAnsi="Times New Roman" w:cs="Times New Roman"/>
          <w:color w:val="000000"/>
          <w:sz w:val="24"/>
          <w:szCs w:val="24"/>
          <w:lang w:eastAsia="ja-JP"/>
        </w:rPr>
        <w:t>3</w:t>
      </w:r>
      <w:r w:rsidRPr="0068518C">
        <w:rPr>
          <w:rFonts w:ascii="Times New Roman" w:hAnsi="Times New Roman" w:cs="Times New Roman"/>
          <w:color w:val="000000"/>
          <w:sz w:val="24"/>
          <w:szCs w:val="24"/>
          <w:lang w:eastAsia="ja-JP"/>
        </w:rPr>
        <w:t>.2) показаны характерные белые чугуны, отме</w:t>
      </w:r>
      <w:r w:rsidRPr="0068518C">
        <w:rPr>
          <w:rFonts w:ascii="Times New Roman" w:hAnsi="Times New Roman" w:cs="Times New Roman"/>
          <w:color w:val="000000"/>
          <w:sz w:val="24"/>
          <w:szCs w:val="24"/>
          <w:lang w:eastAsia="ja-JP"/>
        </w:rPr>
        <w:softHyphen/>
        <w:t>чены цифрами температуры их превращения; справа от диаграммы схематически представлены кривые охлажде</w:t>
      </w:r>
      <w:r w:rsidRPr="0068518C">
        <w:rPr>
          <w:rFonts w:ascii="Times New Roman" w:hAnsi="Times New Roman" w:cs="Times New Roman"/>
          <w:color w:val="000000"/>
          <w:sz w:val="24"/>
          <w:szCs w:val="24"/>
          <w:lang w:eastAsia="ja-JP"/>
        </w:rPr>
        <w:softHyphen/>
        <w:t>ния этих сплавов.</w:t>
      </w:r>
    </w:p>
    <w:p w:rsidR="0068518C" w:rsidRDefault="0068518C" w:rsidP="0068518C">
      <w:pPr>
        <w:shd w:val="clear" w:color="auto" w:fill="FFFFFF"/>
        <w:autoSpaceDE w:val="0"/>
        <w:autoSpaceDN w:val="0"/>
        <w:adjustRightInd w:val="0"/>
        <w:ind w:firstLine="709"/>
        <w:jc w:val="both"/>
        <w:rPr>
          <w:rFonts w:ascii="Times New Roman" w:hAnsi="Times New Roman" w:cs="Times New Roman"/>
          <w:color w:val="000000"/>
          <w:sz w:val="24"/>
          <w:szCs w:val="24"/>
          <w:lang w:eastAsia="ja-JP"/>
        </w:rPr>
      </w:pPr>
      <w:r w:rsidRPr="0068518C">
        <w:rPr>
          <w:rFonts w:ascii="Times New Roman" w:hAnsi="Times New Roman" w:cs="Times New Roman"/>
          <w:i/>
          <w:iCs/>
          <w:color w:val="000000"/>
          <w:sz w:val="24"/>
          <w:szCs w:val="24"/>
          <w:lang w:eastAsia="ja-JP"/>
        </w:rPr>
        <w:t xml:space="preserve">Сплав </w:t>
      </w:r>
      <w:r w:rsidRPr="0068518C">
        <w:rPr>
          <w:rFonts w:ascii="Times New Roman" w:hAnsi="Times New Roman" w:cs="Times New Roman"/>
          <w:i/>
          <w:iCs/>
          <w:color w:val="000000"/>
          <w:sz w:val="24"/>
          <w:szCs w:val="24"/>
          <w:lang w:val="en-US" w:eastAsia="ja-JP"/>
        </w:rPr>
        <w:t>I</w:t>
      </w:r>
      <w:r w:rsidRPr="0068518C">
        <w:rPr>
          <w:rFonts w:ascii="Times New Roman" w:hAnsi="Times New Roman" w:cs="Times New Roman"/>
          <w:i/>
          <w:iCs/>
          <w:color w:val="000000"/>
          <w:sz w:val="24"/>
          <w:szCs w:val="24"/>
          <w:lang w:eastAsia="ja-JP"/>
        </w:rPr>
        <w:t xml:space="preserve"> </w:t>
      </w:r>
      <w:r w:rsidRPr="0068518C">
        <w:rPr>
          <w:rFonts w:ascii="Times New Roman" w:hAnsi="Times New Roman" w:cs="Times New Roman"/>
          <w:color w:val="000000"/>
          <w:sz w:val="24"/>
          <w:szCs w:val="24"/>
          <w:lang w:eastAsia="ja-JP"/>
        </w:rPr>
        <w:t xml:space="preserve">— </w:t>
      </w:r>
      <w:r w:rsidRPr="0068518C">
        <w:rPr>
          <w:rFonts w:ascii="Times New Roman" w:hAnsi="Times New Roman" w:cs="Times New Roman"/>
          <w:i/>
          <w:iCs/>
          <w:color w:val="000000"/>
          <w:sz w:val="24"/>
          <w:szCs w:val="24"/>
          <w:lang w:val="en-US" w:eastAsia="ja-JP"/>
        </w:rPr>
        <w:t>I</w:t>
      </w:r>
      <w:r w:rsidRPr="0068518C">
        <w:rPr>
          <w:rFonts w:ascii="Times New Roman" w:hAnsi="Times New Roman" w:cs="Times New Roman"/>
          <w:color w:val="000000"/>
          <w:sz w:val="24"/>
          <w:szCs w:val="24"/>
          <w:lang w:eastAsia="ja-JP"/>
        </w:rPr>
        <w:t xml:space="preserve">  — </w:t>
      </w:r>
      <w:r w:rsidRPr="0068518C">
        <w:rPr>
          <w:rFonts w:ascii="Times New Roman" w:hAnsi="Times New Roman" w:cs="Times New Roman"/>
          <w:i/>
          <w:iCs/>
          <w:color w:val="000000"/>
          <w:sz w:val="24"/>
          <w:szCs w:val="24"/>
          <w:lang w:eastAsia="ja-JP"/>
        </w:rPr>
        <w:t xml:space="preserve">доэвтектический белый чугун (&lt;4,3 % </w:t>
      </w:r>
      <w:r w:rsidRPr="0068518C">
        <w:rPr>
          <w:rFonts w:ascii="Times New Roman" w:hAnsi="Times New Roman" w:cs="Times New Roman"/>
          <w:color w:val="000000"/>
          <w:sz w:val="24"/>
          <w:szCs w:val="24"/>
          <w:lang w:eastAsia="ja-JP"/>
        </w:rPr>
        <w:t xml:space="preserve">С). </w:t>
      </w:r>
    </w:p>
    <w:p w:rsidR="0068518C" w:rsidRPr="0068518C" w:rsidRDefault="0068518C" w:rsidP="0068518C">
      <w:pPr>
        <w:shd w:val="clear" w:color="auto" w:fill="FFFFFF"/>
        <w:autoSpaceDE w:val="0"/>
        <w:autoSpaceDN w:val="0"/>
        <w:adjustRightInd w:val="0"/>
        <w:ind w:firstLine="709"/>
        <w:jc w:val="both"/>
        <w:rPr>
          <w:rFonts w:ascii="Times New Roman" w:hAnsi="Times New Roman" w:cs="Times New Roman"/>
          <w:i/>
          <w:iCs/>
          <w:color w:val="000000"/>
          <w:sz w:val="24"/>
          <w:szCs w:val="24"/>
          <w:lang w:eastAsia="ja-JP"/>
        </w:rPr>
      </w:pPr>
      <w:r w:rsidRPr="0068518C">
        <w:rPr>
          <w:rFonts w:ascii="Times New Roman" w:hAnsi="Times New Roman" w:cs="Times New Roman"/>
          <w:color w:val="000000"/>
          <w:sz w:val="24"/>
          <w:szCs w:val="24"/>
          <w:lang w:eastAsia="ja-JP"/>
        </w:rPr>
        <w:t xml:space="preserve">В интервале температур </w:t>
      </w:r>
      <w:r w:rsidRPr="0068518C">
        <w:rPr>
          <w:rFonts w:ascii="Times New Roman" w:hAnsi="Times New Roman" w:cs="Times New Roman"/>
          <w:b/>
          <w:i/>
          <w:iCs/>
          <w:color w:val="000000"/>
          <w:sz w:val="24"/>
          <w:szCs w:val="24"/>
          <w:lang w:val="en-US" w:eastAsia="ja-JP"/>
        </w:rPr>
        <w:t>t</w:t>
      </w:r>
      <w:r w:rsidRPr="0068518C">
        <w:rPr>
          <w:rFonts w:ascii="Times New Roman" w:hAnsi="Times New Roman" w:cs="Times New Roman"/>
          <w:b/>
          <w:i/>
          <w:iCs/>
          <w:color w:val="000000"/>
          <w:sz w:val="24"/>
          <w:szCs w:val="24"/>
          <w:vertAlign w:val="subscript"/>
          <w:lang w:eastAsia="ja-JP"/>
        </w:rPr>
        <w:t>1</w:t>
      </w:r>
      <w:r w:rsidRPr="0068518C">
        <w:rPr>
          <w:rFonts w:ascii="Times New Roman" w:hAnsi="Times New Roman" w:cs="Times New Roman"/>
          <w:b/>
          <w:color w:val="000000"/>
          <w:sz w:val="24"/>
          <w:szCs w:val="24"/>
          <w:lang w:eastAsia="ja-JP"/>
        </w:rPr>
        <w:t>—</w:t>
      </w:r>
      <w:r w:rsidRPr="0068518C">
        <w:rPr>
          <w:rFonts w:ascii="Times New Roman" w:hAnsi="Times New Roman" w:cs="Times New Roman"/>
          <w:b/>
          <w:i/>
          <w:iCs/>
          <w:color w:val="000000"/>
          <w:sz w:val="24"/>
          <w:szCs w:val="24"/>
          <w:lang w:eastAsia="ja-JP"/>
        </w:rPr>
        <w:t>t</w:t>
      </w:r>
      <w:r w:rsidRPr="0068518C">
        <w:rPr>
          <w:rFonts w:ascii="Times New Roman" w:hAnsi="Times New Roman" w:cs="Times New Roman"/>
          <w:b/>
          <w:i/>
          <w:iCs/>
          <w:color w:val="000000"/>
          <w:sz w:val="24"/>
          <w:szCs w:val="24"/>
          <w:vertAlign w:val="subscript"/>
          <w:lang w:eastAsia="ja-JP"/>
        </w:rPr>
        <w:t>2</w:t>
      </w:r>
      <w:r w:rsidRPr="0068518C">
        <w:rPr>
          <w:rFonts w:ascii="Times New Roman" w:hAnsi="Times New Roman" w:cs="Times New Roman"/>
          <w:color w:val="000000"/>
          <w:sz w:val="24"/>
          <w:szCs w:val="24"/>
          <w:lang w:eastAsia="ja-JP"/>
        </w:rPr>
        <w:t xml:space="preserve"> </w:t>
      </w:r>
      <w:r w:rsidRPr="0068518C">
        <w:rPr>
          <w:rFonts w:ascii="Times New Roman" w:hAnsi="Times New Roman" w:cs="Times New Roman"/>
          <w:b/>
          <w:color w:val="000000"/>
          <w:sz w:val="24"/>
          <w:szCs w:val="24"/>
          <w:lang w:eastAsia="ja-JP"/>
        </w:rPr>
        <w:t>из жидкой фазы выделяются кристаллы аустенита.</w:t>
      </w:r>
      <w:r w:rsidRPr="0068518C">
        <w:rPr>
          <w:rFonts w:ascii="Times New Roman" w:hAnsi="Times New Roman" w:cs="Times New Roman"/>
          <w:color w:val="000000"/>
          <w:sz w:val="24"/>
          <w:szCs w:val="24"/>
          <w:lang w:eastAsia="ja-JP"/>
        </w:rPr>
        <w:t xml:space="preserve"> По мере охла</w:t>
      </w:r>
      <w:r w:rsidRPr="0068518C">
        <w:rPr>
          <w:rFonts w:ascii="Times New Roman" w:hAnsi="Times New Roman" w:cs="Times New Roman"/>
          <w:color w:val="000000"/>
          <w:sz w:val="24"/>
          <w:szCs w:val="24"/>
          <w:lang w:eastAsia="ja-JP"/>
        </w:rPr>
        <w:softHyphen/>
        <w:t>ждения жидкая фаза обогащается углеродом. Концентра</w:t>
      </w:r>
      <w:r w:rsidRPr="0068518C">
        <w:rPr>
          <w:rFonts w:ascii="Times New Roman" w:hAnsi="Times New Roman" w:cs="Times New Roman"/>
          <w:color w:val="000000"/>
          <w:sz w:val="24"/>
          <w:szCs w:val="24"/>
          <w:lang w:eastAsia="ja-JP"/>
        </w:rPr>
        <w:softHyphen/>
        <w:t xml:space="preserve">ция углерода в ней изменяется по линии ликвидуса </w:t>
      </w:r>
      <w:r w:rsidRPr="0068518C">
        <w:rPr>
          <w:rFonts w:ascii="Times New Roman" w:hAnsi="Times New Roman" w:cs="Times New Roman"/>
          <w:i/>
          <w:iCs/>
          <w:color w:val="000000"/>
          <w:sz w:val="24"/>
          <w:szCs w:val="24"/>
          <w:lang w:eastAsia="ja-JP"/>
        </w:rPr>
        <w:t xml:space="preserve">ВС. </w:t>
      </w:r>
      <w:r w:rsidRPr="0068518C">
        <w:rPr>
          <w:rFonts w:ascii="Times New Roman" w:hAnsi="Times New Roman" w:cs="Times New Roman"/>
          <w:b/>
          <w:color w:val="000000"/>
          <w:sz w:val="24"/>
          <w:szCs w:val="24"/>
          <w:lang w:eastAsia="ja-JP"/>
        </w:rPr>
        <w:t xml:space="preserve">При температуре </w:t>
      </w:r>
      <w:r w:rsidRPr="0068518C">
        <w:rPr>
          <w:rFonts w:ascii="Times New Roman" w:hAnsi="Times New Roman" w:cs="Times New Roman"/>
          <w:b/>
          <w:i/>
          <w:iCs/>
          <w:color w:val="000000"/>
          <w:sz w:val="24"/>
          <w:szCs w:val="24"/>
          <w:lang w:val="en-US" w:eastAsia="ja-JP"/>
        </w:rPr>
        <w:t>t</w:t>
      </w:r>
      <w:r w:rsidRPr="0068518C">
        <w:rPr>
          <w:rFonts w:ascii="Times New Roman" w:hAnsi="Times New Roman" w:cs="Times New Roman"/>
          <w:b/>
          <w:i/>
          <w:iCs/>
          <w:color w:val="000000"/>
          <w:sz w:val="24"/>
          <w:szCs w:val="24"/>
          <w:vertAlign w:val="subscript"/>
          <w:lang w:eastAsia="ja-JP"/>
        </w:rPr>
        <w:t>2</w:t>
      </w:r>
      <w:r w:rsidRPr="0068518C">
        <w:rPr>
          <w:rFonts w:ascii="Times New Roman" w:hAnsi="Times New Roman" w:cs="Times New Roman"/>
          <w:b/>
          <w:i/>
          <w:iCs/>
          <w:color w:val="000000"/>
          <w:sz w:val="24"/>
          <w:szCs w:val="24"/>
          <w:lang w:eastAsia="ja-JP"/>
        </w:rPr>
        <w:t xml:space="preserve"> </w:t>
      </w:r>
      <w:r w:rsidRPr="0068518C">
        <w:rPr>
          <w:rFonts w:ascii="Times New Roman" w:hAnsi="Times New Roman" w:cs="Times New Roman"/>
          <w:b/>
          <w:color w:val="000000"/>
          <w:sz w:val="24"/>
          <w:szCs w:val="24"/>
          <w:lang w:eastAsia="ja-JP"/>
        </w:rPr>
        <w:t>(</w:t>
      </w:r>
      <w:smartTag w:uri="urn:schemas-microsoft-com:office:smarttags" w:element="metricconverter">
        <w:smartTagPr>
          <w:attr w:name="ProductID" w:val="1147ﾰC"/>
        </w:smartTagPr>
        <w:r w:rsidRPr="0068518C">
          <w:rPr>
            <w:rFonts w:ascii="Times New Roman" w:hAnsi="Times New Roman" w:cs="Times New Roman"/>
            <w:b/>
            <w:color w:val="000000"/>
            <w:sz w:val="24"/>
            <w:szCs w:val="24"/>
            <w:lang w:eastAsia="ja-JP"/>
          </w:rPr>
          <w:t>1147°</w:t>
        </w:r>
        <w:r w:rsidRPr="0068518C">
          <w:rPr>
            <w:rFonts w:ascii="Times New Roman" w:hAnsi="Times New Roman" w:cs="Times New Roman"/>
            <w:b/>
            <w:color w:val="000000"/>
            <w:sz w:val="24"/>
            <w:szCs w:val="24"/>
            <w:lang w:val="en-US" w:eastAsia="ja-JP"/>
          </w:rPr>
          <w:t>C</w:t>
        </w:r>
      </w:smartTag>
      <w:r w:rsidRPr="0068518C">
        <w:rPr>
          <w:rFonts w:ascii="Times New Roman" w:hAnsi="Times New Roman" w:cs="Times New Roman"/>
          <w:b/>
          <w:color w:val="000000"/>
          <w:sz w:val="24"/>
          <w:szCs w:val="24"/>
          <w:lang w:eastAsia="ja-JP"/>
        </w:rPr>
        <w:t>)</w:t>
      </w:r>
      <w:r w:rsidRPr="0068518C">
        <w:rPr>
          <w:rFonts w:ascii="Times New Roman" w:hAnsi="Times New Roman" w:cs="Times New Roman"/>
          <w:color w:val="000000"/>
          <w:sz w:val="24"/>
          <w:szCs w:val="24"/>
          <w:lang w:eastAsia="ja-JP"/>
        </w:rPr>
        <w:t xml:space="preserve"> оставшаяся часть жидкого сплава достигает концентрации 4,3 % С (эвтектическая точка </w:t>
      </w:r>
      <w:r w:rsidRPr="0068518C">
        <w:rPr>
          <w:rFonts w:ascii="Times New Roman" w:hAnsi="Times New Roman" w:cs="Times New Roman"/>
          <w:i/>
          <w:iCs/>
          <w:color w:val="000000"/>
          <w:sz w:val="24"/>
          <w:szCs w:val="24"/>
          <w:lang w:eastAsia="ja-JP"/>
        </w:rPr>
        <w:t xml:space="preserve">С). </w:t>
      </w:r>
      <w:r w:rsidRPr="0068518C">
        <w:rPr>
          <w:rFonts w:ascii="Times New Roman" w:hAnsi="Times New Roman" w:cs="Times New Roman"/>
          <w:b/>
          <w:color w:val="000000"/>
          <w:sz w:val="24"/>
          <w:szCs w:val="24"/>
          <w:lang w:eastAsia="ja-JP"/>
        </w:rPr>
        <w:t>Жидкий сплав затвердевает</w:t>
      </w:r>
      <w:r w:rsidRPr="0068518C">
        <w:rPr>
          <w:rFonts w:ascii="Times New Roman" w:hAnsi="Times New Roman" w:cs="Times New Roman"/>
          <w:color w:val="000000"/>
          <w:sz w:val="24"/>
          <w:szCs w:val="24"/>
          <w:lang w:eastAsia="ja-JP"/>
        </w:rPr>
        <w:t xml:space="preserve"> при постоянной тем</w:t>
      </w:r>
      <w:r w:rsidRPr="0068518C">
        <w:rPr>
          <w:rFonts w:ascii="Times New Roman" w:hAnsi="Times New Roman" w:cs="Times New Roman"/>
          <w:color w:val="000000"/>
          <w:sz w:val="24"/>
          <w:szCs w:val="24"/>
          <w:lang w:eastAsia="ja-JP"/>
        </w:rPr>
        <w:softHyphen/>
        <w:t xml:space="preserve">пературе 1147 °С </w:t>
      </w:r>
      <w:r w:rsidRPr="0068518C">
        <w:rPr>
          <w:rFonts w:ascii="Times New Roman" w:hAnsi="Times New Roman" w:cs="Times New Roman"/>
          <w:b/>
          <w:color w:val="000000"/>
          <w:sz w:val="24"/>
          <w:szCs w:val="24"/>
          <w:lang w:eastAsia="ja-JP"/>
        </w:rPr>
        <w:t>с образованием эвтектики (ледебурита</w:t>
      </w:r>
      <w:r w:rsidRPr="0068518C">
        <w:rPr>
          <w:rFonts w:ascii="Times New Roman" w:hAnsi="Times New Roman" w:cs="Times New Roman"/>
          <w:color w:val="000000"/>
          <w:sz w:val="24"/>
          <w:szCs w:val="24"/>
          <w:lang w:eastAsia="ja-JP"/>
        </w:rPr>
        <w:t xml:space="preserve">), состоящей из аустенита состава 2,14 % С и цементита </w:t>
      </w:r>
      <w:r w:rsidRPr="0068518C">
        <w:rPr>
          <w:rFonts w:ascii="Times New Roman" w:hAnsi="Times New Roman" w:cs="Times New Roman"/>
          <w:i/>
          <w:iCs/>
          <w:color w:val="000000"/>
          <w:sz w:val="24"/>
          <w:szCs w:val="24"/>
          <w:lang w:eastAsia="ja-JP"/>
        </w:rPr>
        <w:t>Ц:</w:t>
      </w:r>
    </w:p>
    <w:p w:rsidR="0068518C" w:rsidRPr="0068518C" w:rsidRDefault="0068518C" w:rsidP="0068518C">
      <w:pPr>
        <w:shd w:val="clear" w:color="auto" w:fill="FFFFFF"/>
        <w:autoSpaceDE w:val="0"/>
        <w:autoSpaceDN w:val="0"/>
        <w:adjustRightInd w:val="0"/>
        <w:ind w:firstLine="709"/>
        <w:jc w:val="both"/>
        <w:rPr>
          <w:rFonts w:ascii="Times New Roman" w:eastAsia="MS Mincho" w:hAnsi="Times New Roman" w:cs="Times New Roman"/>
          <w:sz w:val="24"/>
          <w:szCs w:val="24"/>
          <w:lang w:eastAsia="ja-JP"/>
        </w:rPr>
      </w:pPr>
      <w:r w:rsidRPr="0068518C">
        <w:rPr>
          <w:rFonts w:ascii="Times New Roman" w:hAnsi="Times New Roman" w:cs="Times New Roman"/>
          <w:color w:val="000000"/>
          <w:sz w:val="24"/>
          <w:szCs w:val="24"/>
          <w:lang w:eastAsia="ja-JP"/>
        </w:rPr>
        <w:lastRenderedPageBreak/>
        <w:t>Ж→Л (А + Ц</w:t>
      </w:r>
      <w:r w:rsidRPr="0068518C">
        <w:rPr>
          <w:rFonts w:ascii="Times New Roman" w:hAnsi="Times New Roman" w:cs="Times New Roman"/>
          <w:color w:val="000000"/>
          <w:sz w:val="24"/>
          <w:szCs w:val="24"/>
          <w:vertAlign w:val="subscript"/>
          <w:lang w:eastAsia="ja-JP"/>
        </w:rPr>
        <w:t>э</w:t>
      </w:r>
      <w:r w:rsidRPr="0068518C">
        <w:rPr>
          <w:rFonts w:ascii="Times New Roman" w:hAnsi="Times New Roman" w:cs="Times New Roman"/>
          <w:color w:val="000000"/>
          <w:sz w:val="24"/>
          <w:szCs w:val="24"/>
          <w:lang w:eastAsia="ja-JP"/>
        </w:rPr>
        <w:t>)</w:t>
      </w:r>
    </w:p>
    <w:p w:rsidR="0068518C" w:rsidRPr="0068518C" w:rsidRDefault="0068518C" w:rsidP="0068518C">
      <w:pPr>
        <w:shd w:val="clear" w:color="auto" w:fill="FFFFFF"/>
        <w:autoSpaceDE w:val="0"/>
        <w:autoSpaceDN w:val="0"/>
        <w:adjustRightInd w:val="0"/>
        <w:ind w:firstLine="709"/>
        <w:jc w:val="both"/>
        <w:rPr>
          <w:rFonts w:ascii="Times New Roman" w:eastAsia="MS Mincho" w:hAnsi="Times New Roman" w:cs="Times New Roman"/>
          <w:sz w:val="24"/>
          <w:szCs w:val="24"/>
          <w:lang w:eastAsia="ja-JP"/>
        </w:rPr>
      </w:pPr>
      <w:r w:rsidRPr="0068518C">
        <w:rPr>
          <w:rFonts w:ascii="Times New Roman" w:hAnsi="Times New Roman" w:cs="Times New Roman"/>
          <w:color w:val="000000"/>
          <w:sz w:val="24"/>
          <w:szCs w:val="24"/>
          <w:lang w:eastAsia="ja-JP"/>
        </w:rPr>
        <w:t>Непосредственно после затвердевания белый доэвтек</w:t>
      </w:r>
      <w:r w:rsidRPr="0068518C">
        <w:rPr>
          <w:rFonts w:ascii="Times New Roman" w:hAnsi="Times New Roman" w:cs="Times New Roman"/>
          <w:color w:val="000000"/>
          <w:sz w:val="24"/>
          <w:szCs w:val="24"/>
          <w:lang w:eastAsia="ja-JP"/>
        </w:rPr>
        <w:softHyphen/>
        <w:t>тический чугун имеет структуру: аустенит + ледебурит (А + Ц</w:t>
      </w:r>
      <w:r w:rsidRPr="0068518C">
        <w:rPr>
          <w:rFonts w:ascii="Times New Roman" w:hAnsi="Times New Roman" w:cs="Times New Roman"/>
          <w:color w:val="000000"/>
          <w:sz w:val="24"/>
          <w:szCs w:val="24"/>
          <w:vertAlign w:val="subscript"/>
          <w:lang w:eastAsia="ja-JP"/>
        </w:rPr>
        <w:t>э</w:t>
      </w:r>
      <w:r w:rsidRPr="0068518C">
        <w:rPr>
          <w:rFonts w:ascii="Times New Roman" w:hAnsi="Times New Roman" w:cs="Times New Roman"/>
          <w:color w:val="000000"/>
          <w:sz w:val="24"/>
          <w:szCs w:val="24"/>
          <w:lang w:eastAsia="ja-JP"/>
        </w:rPr>
        <w:t xml:space="preserve">), или </w:t>
      </w:r>
      <w:r w:rsidRPr="0068518C">
        <w:rPr>
          <w:rFonts w:ascii="Times New Roman" w:hAnsi="Times New Roman" w:cs="Times New Roman"/>
          <w:i/>
          <w:iCs/>
          <w:color w:val="000000"/>
          <w:sz w:val="24"/>
          <w:szCs w:val="24"/>
          <w:lang w:eastAsia="ja-JP"/>
        </w:rPr>
        <w:t xml:space="preserve">А </w:t>
      </w:r>
      <w:r w:rsidRPr="0068518C">
        <w:rPr>
          <w:rFonts w:ascii="Times New Roman" w:hAnsi="Times New Roman" w:cs="Times New Roman"/>
          <w:color w:val="000000"/>
          <w:sz w:val="24"/>
          <w:szCs w:val="24"/>
          <w:lang w:eastAsia="ja-JP"/>
        </w:rPr>
        <w:t>+ Л.</w:t>
      </w:r>
    </w:p>
    <w:p w:rsidR="0068518C" w:rsidRDefault="0068518C" w:rsidP="0068518C">
      <w:pPr>
        <w:shd w:val="clear" w:color="auto" w:fill="FFFFFF"/>
        <w:autoSpaceDE w:val="0"/>
        <w:autoSpaceDN w:val="0"/>
        <w:adjustRightInd w:val="0"/>
        <w:ind w:firstLine="709"/>
        <w:jc w:val="both"/>
        <w:rPr>
          <w:rFonts w:ascii="Times New Roman" w:hAnsi="Times New Roman" w:cs="Times New Roman"/>
          <w:color w:val="000000"/>
          <w:sz w:val="24"/>
          <w:szCs w:val="24"/>
          <w:lang w:eastAsia="ja-JP"/>
        </w:rPr>
      </w:pPr>
      <w:r w:rsidRPr="0068518C">
        <w:rPr>
          <w:rFonts w:ascii="Times New Roman" w:hAnsi="Times New Roman" w:cs="Times New Roman"/>
          <w:i/>
          <w:iCs/>
          <w:color w:val="000000"/>
          <w:sz w:val="24"/>
          <w:szCs w:val="24"/>
          <w:lang w:eastAsia="ja-JP"/>
        </w:rPr>
        <w:t xml:space="preserve">Сплав </w:t>
      </w:r>
      <w:r w:rsidRPr="0068518C">
        <w:rPr>
          <w:rFonts w:ascii="Times New Roman" w:hAnsi="Times New Roman" w:cs="Times New Roman"/>
          <w:bCs/>
          <w:i/>
          <w:iCs/>
          <w:color w:val="000000"/>
          <w:sz w:val="24"/>
          <w:szCs w:val="24"/>
          <w:lang w:val="en-US" w:eastAsia="ja-JP"/>
        </w:rPr>
        <w:t>II</w:t>
      </w:r>
      <w:r w:rsidRPr="0068518C">
        <w:rPr>
          <w:rFonts w:ascii="Times New Roman" w:hAnsi="Times New Roman" w:cs="Times New Roman"/>
          <w:color w:val="000000"/>
          <w:sz w:val="24"/>
          <w:szCs w:val="24"/>
          <w:lang w:eastAsia="ja-JP"/>
        </w:rPr>
        <w:t>—</w:t>
      </w:r>
      <w:r w:rsidRPr="0068518C">
        <w:rPr>
          <w:rFonts w:ascii="Times New Roman" w:hAnsi="Times New Roman" w:cs="Times New Roman"/>
          <w:bCs/>
          <w:i/>
          <w:iCs/>
          <w:color w:val="000000"/>
          <w:sz w:val="24"/>
          <w:szCs w:val="24"/>
          <w:lang w:eastAsia="ja-JP"/>
        </w:rPr>
        <w:t xml:space="preserve"> </w:t>
      </w:r>
      <w:r w:rsidRPr="0068518C">
        <w:rPr>
          <w:rFonts w:ascii="Times New Roman" w:hAnsi="Times New Roman" w:cs="Times New Roman"/>
          <w:bCs/>
          <w:i/>
          <w:iCs/>
          <w:color w:val="000000"/>
          <w:sz w:val="24"/>
          <w:szCs w:val="24"/>
          <w:lang w:val="en-US" w:eastAsia="ja-JP"/>
        </w:rPr>
        <w:t>II</w:t>
      </w:r>
      <w:r w:rsidRPr="0068518C">
        <w:rPr>
          <w:rFonts w:ascii="Times New Roman" w:hAnsi="Times New Roman" w:cs="Times New Roman"/>
          <w:color w:val="000000"/>
          <w:sz w:val="24"/>
          <w:szCs w:val="24"/>
          <w:lang w:eastAsia="ja-JP"/>
        </w:rPr>
        <w:t xml:space="preserve"> — </w:t>
      </w:r>
      <w:r w:rsidRPr="0068518C">
        <w:rPr>
          <w:rFonts w:ascii="Times New Roman" w:hAnsi="Times New Roman" w:cs="Times New Roman"/>
          <w:i/>
          <w:iCs/>
          <w:color w:val="000000"/>
          <w:sz w:val="24"/>
          <w:szCs w:val="24"/>
          <w:lang w:eastAsia="ja-JP"/>
        </w:rPr>
        <w:t xml:space="preserve">эвтектический белый чугун (4,3 % </w:t>
      </w:r>
      <w:r w:rsidRPr="0068518C">
        <w:rPr>
          <w:rFonts w:ascii="Times New Roman" w:hAnsi="Times New Roman" w:cs="Times New Roman"/>
          <w:color w:val="000000"/>
          <w:sz w:val="24"/>
          <w:szCs w:val="24"/>
          <w:lang w:eastAsia="ja-JP"/>
        </w:rPr>
        <w:t xml:space="preserve">С). </w:t>
      </w:r>
    </w:p>
    <w:p w:rsidR="0068518C" w:rsidRPr="0068518C" w:rsidRDefault="0068518C" w:rsidP="0068518C">
      <w:pPr>
        <w:shd w:val="clear" w:color="auto" w:fill="FFFFFF"/>
        <w:autoSpaceDE w:val="0"/>
        <w:autoSpaceDN w:val="0"/>
        <w:adjustRightInd w:val="0"/>
        <w:ind w:firstLine="709"/>
        <w:jc w:val="both"/>
        <w:rPr>
          <w:rFonts w:ascii="Times New Roman" w:eastAsia="MS Mincho" w:hAnsi="Times New Roman" w:cs="Times New Roman"/>
          <w:sz w:val="24"/>
          <w:szCs w:val="24"/>
          <w:lang w:eastAsia="ja-JP"/>
        </w:rPr>
      </w:pPr>
      <w:r w:rsidRPr="0068518C">
        <w:rPr>
          <w:rFonts w:ascii="Times New Roman" w:hAnsi="Times New Roman" w:cs="Times New Roman"/>
          <w:color w:val="000000"/>
          <w:sz w:val="24"/>
          <w:szCs w:val="24"/>
          <w:lang w:eastAsia="ja-JP"/>
        </w:rPr>
        <w:t xml:space="preserve">Этот </w:t>
      </w:r>
      <w:r w:rsidRPr="0068518C">
        <w:rPr>
          <w:rFonts w:ascii="Times New Roman" w:hAnsi="Times New Roman" w:cs="Times New Roman"/>
          <w:b/>
          <w:color w:val="000000"/>
          <w:sz w:val="24"/>
          <w:szCs w:val="24"/>
          <w:lang w:eastAsia="ja-JP"/>
        </w:rPr>
        <w:t xml:space="preserve">сплав полностью кристаллизуется при эвтектической температуре 1147°С </w:t>
      </w:r>
      <w:r w:rsidRPr="0068518C">
        <w:rPr>
          <w:rFonts w:ascii="Times New Roman" w:hAnsi="Times New Roman" w:cs="Times New Roman"/>
          <w:b/>
          <w:smallCaps/>
          <w:color w:val="000000"/>
          <w:sz w:val="24"/>
          <w:szCs w:val="24"/>
          <w:lang w:eastAsia="ja-JP"/>
        </w:rPr>
        <w:t xml:space="preserve">с </w:t>
      </w:r>
      <w:r w:rsidRPr="0068518C">
        <w:rPr>
          <w:rFonts w:ascii="Times New Roman" w:hAnsi="Times New Roman" w:cs="Times New Roman"/>
          <w:b/>
          <w:color w:val="000000"/>
          <w:sz w:val="24"/>
          <w:szCs w:val="24"/>
          <w:lang w:eastAsia="ja-JP"/>
        </w:rPr>
        <w:t>образованием эвтектики — леде</w:t>
      </w:r>
      <w:r w:rsidRPr="0068518C">
        <w:rPr>
          <w:rFonts w:ascii="Times New Roman" w:hAnsi="Times New Roman" w:cs="Times New Roman"/>
          <w:b/>
          <w:color w:val="000000"/>
          <w:sz w:val="24"/>
          <w:szCs w:val="24"/>
          <w:lang w:eastAsia="ja-JP"/>
        </w:rPr>
        <w:softHyphen/>
        <w:t>бурита</w:t>
      </w:r>
      <w:r w:rsidRPr="0068518C">
        <w:rPr>
          <w:rFonts w:ascii="Times New Roman" w:hAnsi="Times New Roman" w:cs="Times New Roman"/>
          <w:color w:val="000000"/>
          <w:sz w:val="24"/>
          <w:szCs w:val="24"/>
          <w:lang w:eastAsia="ja-JP"/>
        </w:rPr>
        <w:t>:</w:t>
      </w:r>
    </w:p>
    <w:p w:rsidR="0068518C" w:rsidRPr="0068518C" w:rsidRDefault="0068518C" w:rsidP="0068518C">
      <w:pPr>
        <w:shd w:val="clear" w:color="auto" w:fill="FFFFFF"/>
        <w:autoSpaceDE w:val="0"/>
        <w:autoSpaceDN w:val="0"/>
        <w:adjustRightInd w:val="0"/>
        <w:ind w:firstLine="709"/>
        <w:jc w:val="both"/>
        <w:rPr>
          <w:rFonts w:ascii="Times New Roman" w:hAnsi="Times New Roman" w:cs="Times New Roman"/>
          <w:color w:val="000000"/>
          <w:sz w:val="24"/>
          <w:szCs w:val="24"/>
          <w:lang w:eastAsia="ja-JP"/>
        </w:rPr>
      </w:pPr>
      <w:r w:rsidRPr="0068518C">
        <w:rPr>
          <w:rFonts w:ascii="Times New Roman" w:hAnsi="Times New Roman" w:cs="Times New Roman"/>
          <w:color w:val="000000"/>
          <w:sz w:val="24"/>
          <w:szCs w:val="24"/>
          <w:lang w:eastAsia="ja-JP"/>
        </w:rPr>
        <w:t>Ж</w:t>
      </w:r>
      <w:r w:rsidRPr="0068518C">
        <w:rPr>
          <w:rFonts w:ascii="Times New Roman" w:hAnsi="Times New Roman" w:cs="Times New Roman"/>
          <w:color w:val="000000"/>
          <w:sz w:val="24"/>
          <w:szCs w:val="24"/>
          <w:vertAlign w:val="subscript"/>
          <w:lang w:eastAsia="ja-JP"/>
        </w:rPr>
        <w:t>4</w:t>
      </w:r>
      <w:r w:rsidRPr="0068518C">
        <w:rPr>
          <w:rFonts w:ascii="Times New Roman" w:hAnsi="Times New Roman" w:cs="Times New Roman"/>
          <w:color w:val="000000"/>
          <w:sz w:val="24"/>
          <w:szCs w:val="24"/>
          <w:lang w:eastAsia="ja-JP"/>
        </w:rPr>
        <w:t>,</w:t>
      </w:r>
      <w:r w:rsidRPr="0068518C">
        <w:rPr>
          <w:rFonts w:ascii="Times New Roman" w:hAnsi="Times New Roman" w:cs="Times New Roman"/>
          <w:color w:val="000000"/>
          <w:sz w:val="24"/>
          <w:szCs w:val="24"/>
          <w:vertAlign w:val="subscript"/>
          <w:lang w:eastAsia="ja-JP"/>
        </w:rPr>
        <w:t>8</w:t>
      </w:r>
      <w:r w:rsidRPr="0068518C">
        <w:rPr>
          <w:rFonts w:ascii="Times New Roman" w:hAnsi="Times New Roman" w:cs="Times New Roman"/>
          <w:color w:val="000000"/>
          <w:sz w:val="24"/>
          <w:szCs w:val="24"/>
          <w:lang w:eastAsia="ja-JP"/>
        </w:rPr>
        <w:t>→А</w:t>
      </w:r>
      <w:r w:rsidRPr="0068518C">
        <w:rPr>
          <w:rFonts w:ascii="Times New Roman" w:hAnsi="Times New Roman" w:cs="Times New Roman"/>
          <w:color w:val="000000"/>
          <w:sz w:val="24"/>
          <w:szCs w:val="24"/>
          <w:vertAlign w:val="subscript"/>
          <w:lang w:eastAsia="ja-JP"/>
        </w:rPr>
        <w:t>2,14</w:t>
      </w:r>
      <w:r w:rsidRPr="0068518C">
        <w:rPr>
          <w:rFonts w:ascii="Times New Roman" w:hAnsi="Times New Roman" w:cs="Times New Roman"/>
          <w:color w:val="000000"/>
          <w:sz w:val="24"/>
          <w:szCs w:val="24"/>
          <w:lang w:eastAsia="ja-JP"/>
        </w:rPr>
        <w:t xml:space="preserve"> + Ц</w:t>
      </w:r>
      <w:r w:rsidRPr="0068518C">
        <w:rPr>
          <w:rFonts w:ascii="Times New Roman" w:hAnsi="Times New Roman" w:cs="Times New Roman"/>
          <w:color w:val="000000"/>
          <w:sz w:val="24"/>
          <w:szCs w:val="24"/>
          <w:vertAlign w:val="subscript"/>
          <w:lang w:eastAsia="ja-JP"/>
        </w:rPr>
        <w:t>э</w:t>
      </w:r>
    </w:p>
    <w:p w:rsidR="0068518C" w:rsidRPr="0068518C" w:rsidRDefault="0068518C" w:rsidP="0068518C">
      <w:pPr>
        <w:shd w:val="clear" w:color="auto" w:fill="FFFFFF"/>
        <w:autoSpaceDE w:val="0"/>
        <w:autoSpaceDN w:val="0"/>
        <w:adjustRightInd w:val="0"/>
        <w:ind w:firstLine="709"/>
        <w:jc w:val="both"/>
        <w:rPr>
          <w:rFonts w:ascii="Times New Roman" w:eastAsia="MS Mincho" w:hAnsi="Times New Roman" w:cs="Times New Roman"/>
          <w:sz w:val="24"/>
          <w:szCs w:val="24"/>
          <w:lang w:eastAsia="ja-JP"/>
        </w:rPr>
      </w:pPr>
      <w:r w:rsidRPr="0068518C">
        <w:rPr>
          <w:rFonts w:ascii="Times New Roman" w:hAnsi="Times New Roman" w:cs="Times New Roman"/>
          <w:color w:val="000000"/>
          <w:sz w:val="24"/>
          <w:szCs w:val="24"/>
          <w:lang w:eastAsia="ja-JP"/>
        </w:rPr>
        <w:t xml:space="preserve">Следовательно, непосредственно после затвердевания структура эвтектического чугуна будет состоять только из эвтектики </w:t>
      </w:r>
      <w:r w:rsidRPr="0068518C">
        <w:rPr>
          <w:rFonts w:ascii="Times New Roman" w:hAnsi="Times New Roman" w:cs="Times New Roman"/>
          <w:bCs/>
          <w:i/>
          <w:iCs/>
          <w:color w:val="000000"/>
          <w:sz w:val="24"/>
          <w:szCs w:val="24"/>
          <w:lang w:eastAsia="ja-JP"/>
        </w:rPr>
        <w:t xml:space="preserve">(А </w:t>
      </w:r>
      <w:r w:rsidRPr="0068518C">
        <w:rPr>
          <w:rFonts w:ascii="Times New Roman" w:hAnsi="Times New Roman" w:cs="Times New Roman"/>
          <w:color w:val="000000"/>
          <w:sz w:val="24"/>
          <w:szCs w:val="24"/>
          <w:lang w:eastAsia="ja-JP"/>
        </w:rPr>
        <w:t xml:space="preserve">+ </w:t>
      </w:r>
      <w:r w:rsidRPr="0068518C">
        <w:rPr>
          <w:rFonts w:ascii="Times New Roman" w:hAnsi="Times New Roman" w:cs="Times New Roman"/>
          <w:bCs/>
          <w:color w:val="000000"/>
          <w:sz w:val="24"/>
          <w:szCs w:val="24"/>
          <w:lang w:eastAsia="ja-JP"/>
        </w:rPr>
        <w:t>Ц</w:t>
      </w:r>
      <w:r w:rsidRPr="0068518C">
        <w:rPr>
          <w:rFonts w:ascii="Times New Roman" w:hAnsi="Times New Roman" w:cs="Times New Roman"/>
          <w:bCs/>
          <w:color w:val="000000"/>
          <w:sz w:val="24"/>
          <w:szCs w:val="24"/>
          <w:vertAlign w:val="subscript"/>
          <w:lang w:eastAsia="ja-JP"/>
        </w:rPr>
        <w:t>э</w:t>
      </w:r>
      <w:r w:rsidRPr="0068518C">
        <w:rPr>
          <w:rFonts w:ascii="Times New Roman" w:hAnsi="Times New Roman" w:cs="Times New Roman"/>
          <w:bCs/>
          <w:color w:val="000000"/>
          <w:sz w:val="24"/>
          <w:szCs w:val="24"/>
          <w:lang w:eastAsia="ja-JP"/>
        </w:rPr>
        <w:t>)</w:t>
      </w:r>
      <w:r w:rsidRPr="0068518C">
        <w:rPr>
          <w:rFonts w:ascii="Times New Roman" w:hAnsi="Times New Roman" w:cs="Times New Roman"/>
          <w:b/>
          <w:bCs/>
          <w:color w:val="000000"/>
          <w:sz w:val="24"/>
          <w:szCs w:val="24"/>
          <w:lang w:eastAsia="ja-JP"/>
        </w:rPr>
        <w:t xml:space="preserve">, </w:t>
      </w:r>
      <w:r w:rsidRPr="0068518C">
        <w:rPr>
          <w:rFonts w:ascii="Times New Roman" w:hAnsi="Times New Roman" w:cs="Times New Roman"/>
          <w:color w:val="000000"/>
          <w:sz w:val="24"/>
          <w:szCs w:val="24"/>
          <w:lang w:eastAsia="ja-JP"/>
        </w:rPr>
        <w:t xml:space="preserve">или </w:t>
      </w:r>
      <w:r w:rsidRPr="0068518C">
        <w:rPr>
          <w:rFonts w:ascii="Times New Roman" w:hAnsi="Times New Roman" w:cs="Times New Roman"/>
          <w:i/>
          <w:iCs/>
          <w:color w:val="000000"/>
          <w:sz w:val="24"/>
          <w:szCs w:val="24"/>
          <w:lang w:eastAsia="ja-JP"/>
        </w:rPr>
        <w:t>Л.</w:t>
      </w:r>
    </w:p>
    <w:p w:rsidR="0068518C" w:rsidRPr="0068518C" w:rsidRDefault="0068518C" w:rsidP="0068518C">
      <w:pPr>
        <w:shd w:val="clear" w:color="auto" w:fill="FFFFFF"/>
        <w:autoSpaceDE w:val="0"/>
        <w:autoSpaceDN w:val="0"/>
        <w:adjustRightInd w:val="0"/>
        <w:ind w:firstLine="709"/>
        <w:jc w:val="both"/>
        <w:rPr>
          <w:rFonts w:ascii="Times New Roman" w:eastAsia="MS Mincho" w:hAnsi="Times New Roman" w:cs="Times New Roman"/>
          <w:sz w:val="24"/>
          <w:szCs w:val="24"/>
          <w:lang w:eastAsia="ja-JP"/>
        </w:rPr>
      </w:pPr>
      <w:r w:rsidRPr="0068518C">
        <w:rPr>
          <w:rFonts w:ascii="Times New Roman" w:hAnsi="Times New Roman" w:cs="Times New Roman"/>
          <w:i/>
          <w:iCs/>
          <w:color w:val="000000"/>
          <w:sz w:val="24"/>
          <w:szCs w:val="24"/>
          <w:lang w:eastAsia="ja-JP"/>
        </w:rPr>
        <w:t xml:space="preserve">Сплав </w:t>
      </w:r>
      <w:r w:rsidRPr="0068518C">
        <w:rPr>
          <w:rFonts w:ascii="Times New Roman" w:hAnsi="Times New Roman" w:cs="Times New Roman"/>
          <w:bCs/>
          <w:i/>
          <w:iCs/>
          <w:color w:val="000000"/>
          <w:sz w:val="24"/>
          <w:szCs w:val="24"/>
          <w:lang w:val="en-US" w:eastAsia="ja-JP"/>
        </w:rPr>
        <w:t>III</w:t>
      </w:r>
      <w:r w:rsidRPr="0068518C">
        <w:rPr>
          <w:rFonts w:ascii="Times New Roman" w:hAnsi="Times New Roman" w:cs="Times New Roman"/>
          <w:color w:val="000000"/>
          <w:sz w:val="24"/>
          <w:szCs w:val="24"/>
          <w:lang w:eastAsia="ja-JP"/>
        </w:rPr>
        <w:t>—</w:t>
      </w:r>
      <w:r w:rsidRPr="0068518C">
        <w:rPr>
          <w:rFonts w:ascii="Times New Roman" w:hAnsi="Times New Roman" w:cs="Times New Roman"/>
          <w:bCs/>
          <w:i/>
          <w:iCs/>
          <w:color w:val="000000"/>
          <w:sz w:val="24"/>
          <w:szCs w:val="24"/>
          <w:lang w:eastAsia="ja-JP"/>
        </w:rPr>
        <w:t xml:space="preserve"> </w:t>
      </w:r>
      <w:r w:rsidRPr="0068518C">
        <w:rPr>
          <w:rFonts w:ascii="Times New Roman" w:hAnsi="Times New Roman" w:cs="Times New Roman"/>
          <w:bCs/>
          <w:i/>
          <w:iCs/>
          <w:color w:val="000000"/>
          <w:sz w:val="24"/>
          <w:szCs w:val="24"/>
          <w:lang w:val="en-US" w:eastAsia="ja-JP"/>
        </w:rPr>
        <w:t>III</w:t>
      </w:r>
      <w:r w:rsidRPr="0068518C">
        <w:rPr>
          <w:rFonts w:ascii="Times New Roman" w:hAnsi="Times New Roman" w:cs="Times New Roman"/>
          <w:color w:val="000000"/>
          <w:sz w:val="24"/>
          <w:szCs w:val="24"/>
          <w:lang w:eastAsia="ja-JP"/>
        </w:rPr>
        <w:t xml:space="preserve"> — </w:t>
      </w:r>
      <w:r w:rsidRPr="0068518C">
        <w:rPr>
          <w:rFonts w:ascii="Times New Roman" w:hAnsi="Times New Roman" w:cs="Times New Roman"/>
          <w:i/>
          <w:iCs/>
          <w:color w:val="000000"/>
          <w:sz w:val="24"/>
          <w:szCs w:val="24"/>
          <w:lang w:eastAsia="ja-JP"/>
        </w:rPr>
        <w:t xml:space="preserve">заэвтектический белый чугун </w:t>
      </w:r>
      <w:r w:rsidRPr="0068518C">
        <w:rPr>
          <w:rFonts w:ascii="Times New Roman" w:hAnsi="Times New Roman" w:cs="Times New Roman"/>
          <w:color w:val="000000"/>
          <w:sz w:val="24"/>
          <w:szCs w:val="24"/>
          <w:lang w:eastAsia="ja-JP"/>
        </w:rPr>
        <w:t xml:space="preserve">(&gt;4,3 % С). В интервале температур </w:t>
      </w:r>
      <w:r w:rsidRPr="0068518C">
        <w:rPr>
          <w:rFonts w:ascii="Times New Roman" w:hAnsi="Times New Roman" w:cs="Times New Roman"/>
          <w:b/>
          <w:i/>
          <w:iCs/>
          <w:color w:val="000000"/>
          <w:sz w:val="24"/>
          <w:szCs w:val="24"/>
          <w:lang w:val="en-US" w:eastAsia="ja-JP"/>
        </w:rPr>
        <w:t>t</w:t>
      </w:r>
      <w:r w:rsidRPr="0068518C">
        <w:rPr>
          <w:rFonts w:ascii="Times New Roman" w:hAnsi="Times New Roman" w:cs="Times New Roman"/>
          <w:b/>
          <w:i/>
          <w:iCs/>
          <w:color w:val="000000"/>
          <w:sz w:val="24"/>
          <w:szCs w:val="24"/>
          <w:vertAlign w:val="subscript"/>
          <w:lang w:eastAsia="ja-JP"/>
        </w:rPr>
        <w:t>1</w:t>
      </w:r>
      <w:r w:rsidRPr="0068518C">
        <w:rPr>
          <w:rFonts w:ascii="Times New Roman" w:hAnsi="Times New Roman" w:cs="Times New Roman"/>
          <w:b/>
          <w:color w:val="000000"/>
          <w:sz w:val="24"/>
          <w:szCs w:val="24"/>
          <w:lang w:eastAsia="ja-JP"/>
        </w:rPr>
        <w:t>—</w:t>
      </w:r>
      <w:r w:rsidRPr="0068518C">
        <w:rPr>
          <w:rFonts w:ascii="Times New Roman" w:hAnsi="Times New Roman" w:cs="Times New Roman"/>
          <w:b/>
          <w:i/>
          <w:iCs/>
          <w:color w:val="000000"/>
          <w:sz w:val="24"/>
          <w:szCs w:val="24"/>
          <w:lang w:eastAsia="ja-JP"/>
        </w:rPr>
        <w:t>t</w:t>
      </w:r>
      <w:r w:rsidRPr="0068518C">
        <w:rPr>
          <w:rFonts w:ascii="Times New Roman" w:hAnsi="Times New Roman" w:cs="Times New Roman"/>
          <w:b/>
          <w:i/>
          <w:iCs/>
          <w:color w:val="000000"/>
          <w:sz w:val="24"/>
          <w:szCs w:val="24"/>
          <w:vertAlign w:val="subscript"/>
          <w:lang w:eastAsia="ja-JP"/>
        </w:rPr>
        <w:t>2</w:t>
      </w:r>
      <w:r w:rsidRPr="0068518C">
        <w:rPr>
          <w:rFonts w:ascii="Times New Roman" w:hAnsi="Times New Roman" w:cs="Times New Roman"/>
          <w:b/>
          <w:i/>
          <w:iCs/>
          <w:color w:val="000000"/>
          <w:sz w:val="24"/>
          <w:szCs w:val="24"/>
          <w:lang w:eastAsia="ja-JP"/>
        </w:rPr>
        <w:t xml:space="preserve"> </w:t>
      </w:r>
      <w:r w:rsidRPr="0068518C">
        <w:rPr>
          <w:rFonts w:ascii="Times New Roman" w:hAnsi="Times New Roman" w:cs="Times New Roman"/>
          <w:b/>
          <w:color w:val="000000"/>
          <w:sz w:val="24"/>
          <w:szCs w:val="24"/>
          <w:lang w:eastAsia="ja-JP"/>
        </w:rPr>
        <w:t>из жидкого сплава выделяются кристаллы цементита</w:t>
      </w:r>
      <w:r w:rsidRPr="0068518C">
        <w:rPr>
          <w:rFonts w:ascii="Times New Roman" w:hAnsi="Times New Roman" w:cs="Times New Roman"/>
          <w:color w:val="000000"/>
          <w:sz w:val="24"/>
          <w:szCs w:val="24"/>
          <w:lang w:eastAsia="ja-JP"/>
        </w:rPr>
        <w:t>, который назы</w:t>
      </w:r>
      <w:r w:rsidRPr="0068518C">
        <w:rPr>
          <w:rFonts w:ascii="Times New Roman" w:hAnsi="Times New Roman" w:cs="Times New Roman"/>
          <w:color w:val="000000"/>
          <w:sz w:val="24"/>
          <w:szCs w:val="24"/>
          <w:lang w:eastAsia="ja-JP"/>
        </w:rPr>
        <w:softHyphen/>
        <w:t xml:space="preserve">вают первичным цементитом и обозначают </w:t>
      </w:r>
      <w:r w:rsidRPr="0068518C">
        <w:rPr>
          <w:rFonts w:ascii="Times New Roman" w:hAnsi="Times New Roman" w:cs="Times New Roman"/>
          <w:color w:val="000000"/>
          <w:sz w:val="24"/>
          <w:szCs w:val="24"/>
          <w:lang w:val="en-US" w:eastAsia="ja-JP"/>
        </w:rPr>
        <w:t>Fe</w:t>
      </w:r>
      <w:r w:rsidRPr="0068518C">
        <w:rPr>
          <w:rFonts w:ascii="Times New Roman" w:hAnsi="Times New Roman" w:cs="Times New Roman"/>
          <w:color w:val="000000"/>
          <w:sz w:val="24"/>
          <w:szCs w:val="24"/>
          <w:vertAlign w:val="subscript"/>
          <w:lang w:eastAsia="ja-JP"/>
        </w:rPr>
        <w:t>3</w:t>
      </w:r>
      <w:r w:rsidRPr="0068518C">
        <w:rPr>
          <w:rFonts w:ascii="Times New Roman" w:hAnsi="Times New Roman" w:cs="Times New Roman"/>
          <w:color w:val="000000"/>
          <w:sz w:val="24"/>
          <w:szCs w:val="24"/>
          <w:lang w:val="en-US" w:eastAsia="ja-JP"/>
        </w:rPr>
        <w:t>C</w:t>
      </w:r>
      <w:r w:rsidRPr="0068518C">
        <w:rPr>
          <w:rFonts w:ascii="Times New Roman" w:hAnsi="Times New Roman" w:cs="Times New Roman"/>
          <w:color w:val="000000"/>
          <w:sz w:val="24"/>
          <w:szCs w:val="24"/>
          <w:vertAlign w:val="subscript"/>
          <w:lang w:eastAsia="ja-JP"/>
        </w:rPr>
        <w:t>І</w:t>
      </w:r>
      <w:r w:rsidRPr="0068518C">
        <w:rPr>
          <w:rFonts w:ascii="Times New Roman" w:hAnsi="Times New Roman" w:cs="Times New Roman"/>
          <w:color w:val="000000"/>
          <w:sz w:val="24"/>
          <w:szCs w:val="24"/>
          <w:lang w:eastAsia="ja-JP"/>
        </w:rPr>
        <w:t xml:space="preserve"> или </w:t>
      </w:r>
      <w:r w:rsidRPr="0068518C">
        <w:rPr>
          <w:rFonts w:ascii="Times New Roman" w:hAnsi="Times New Roman" w:cs="Times New Roman"/>
          <w:b/>
          <w:i/>
          <w:iCs/>
          <w:color w:val="000000"/>
          <w:sz w:val="24"/>
          <w:szCs w:val="24"/>
          <w:lang w:eastAsia="ja-JP"/>
        </w:rPr>
        <w:t>Ц</w:t>
      </w:r>
      <w:r w:rsidRPr="0068518C">
        <w:rPr>
          <w:rFonts w:ascii="Times New Roman" w:hAnsi="Times New Roman" w:cs="Times New Roman"/>
          <w:b/>
          <w:i/>
          <w:iCs/>
          <w:color w:val="000000"/>
          <w:sz w:val="24"/>
          <w:szCs w:val="24"/>
          <w:vertAlign w:val="subscript"/>
          <w:lang w:eastAsia="ja-JP"/>
        </w:rPr>
        <w:t>І</w:t>
      </w:r>
      <w:r w:rsidRPr="0068518C">
        <w:rPr>
          <w:rFonts w:ascii="Times New Roman" w:hAnsi="Times New Roman" w:cs="Times New Roman"/>
          <w:i/>
          <w:iCs/>
          <w:color w:val="000000"/>
          <w:sz w:val="24"/>
          <w:szCs w:val="24"/>
          <w:lang w:eastAsia="ja-JP"/>
        </w:rPr>
        <w:t xml:space="preserve">. </w:t>
      </w:r>
      <w:r w:rsidRPr="0068518C">
        <w:rPr>
          <w:rFonts w:ascii="Times New Roman" w:hAnsi="Times New Roman" w:cs="Times New Roman"/>
          <w:color w:val="000000"/>
          <w:sz w:val="24"/>
          <w:szCs w:val="24"/>
          <w:lang w:eastAsia="ja-JP"/>
        </w:rPr>
        <w:t xml:space="preserve">В процессе выделения из жидкого сплава первичного цементита жидкий сплав обедняется углеродом по линии ликвидуса </w:t>
      </w:r>
      <w:r w:rsidRPr="0068518C">
        <w:rPr>
          <w:rFonts w:ascii="Times New Roman" w:hAnsi="Times New Roman" w:cs="Times New Roman"/>
          <w:i/>
          <w:iCs/>
          <w:color w:val="000000"/>
          <w:sz w:val="24"/>
          <w:szCs w:val="24"/>
          <w:lang w:val="en-US" w:eastAsia="ja-JP"/>
        </w:rPr>
        <w:t>DC</w:t>
      </w:r>
      <w:r w:rsidRPr="0068518C">
        <w:rPr>
          <w:rFonts w:ascii="Times New Roman" w:hAnsi="Times New Roman" w:cs="Times New Roman"/>
          <w:i/>
          <w:iCs/>
          <w:color w:val="000000"/>
          <w:sz w:val="24"/>
          <w:szCs w:val="24"/>
          <w:lang w:eastAsia="ja-JP"/>
        </w:rPr>
        <w:t xml:space="preserve">. </w:t>
      </w:r>
      <w:r w:rsidRPr="0068518C">
        <w:rPr>
          <w:rFonts w:ascii="Times New Roman" w:hAnsi="Times New Roman" w:cs="Times New Roman"/>
          <w:color w:val="000000"/>
          <w:sz w:val="24"/>
          <w:szCs w:val="24"/>
          <w:lang w:eastAsia="ja-JP"/>
        </w:rPr>
        <w:t xml:space="preserve">После достижения температуры точки </w:t>
      </w:r>
      <w:r w:rsidRPr="0068518C">
        <w:rPr>
          <w:rFonts w:ascii="Times New Roman" w:hAnsi="Times New Roman" w:cs="Times New Roman"/>
          <w:b/>
          <w:color w:val="000000"/>
          <w:sz w:val="24"/>
          <w:szCs w:val="24"/>
          <w:lang w:eastAsia="ja-JP"/>
        </w:rPr>
        <w:t>t</w:t>
      </w:r>
      <w:r w:rsidRPr="0068518C">
        <w:rPr>
          <w:rFonts w:ascii="Times New Roman" w:hAnsi="Times New Roman" w:cs="Times New Roman"/>
          <w:b/>
          <w:color w:val="000000"/>
          <w:sz w:val="24"/>
          <w:szCs w:val="24"/>
          <w:vertAlign w:val="subscript"/>
          <w:lang w:eastAsia="ja-JP"/>
        </w:rPr>
        <w:t>2</w:t>
      </w:r>
      <w:r w:rsidRPr="0068518C">
        <w:rPr>
          <w:rFonts w:ascii="Times New Roman" w:hAnsi="Times New Roman" w:cs="Times New Roman"/>
          <w:b/>
          <w:color w:val="000000"/>
          <w:sz w:val="24"/>
          <w:szCs w:val="24"/>
          <w:lang w:eastAsia="ja-JP"/>
        </w:rPr>
        <w:t>(1147°С)</w:t>
      </w:r>
      <w:r w:rsidRPr="0068518C">
        <w:rPr>
          <w:rFonts w:ascii="Times New Roman" w:hAnsi="Times New Roman" w:cs="Times New Roman"/>
          <w:color w:val="000000"/>
          <w:sz w:val="24"/>
          <w:szCs w:val="24"/>
          <w:lang w:eastAsia="ja-JP"/>
        </w:rPr>
        <w:t xml:space="preserve"> </w:t>
      </w:r>
      <w:r w:rsidRPr="0068518C">
        <w:rPr>
          <w:rFonts w:ascii="Times New Roman" w:hAnsi="Times New Roman" w:cs="Times New Roman"/>
          <w:b/>
          <w:color w:val="000000"/>
          <w:sz w:val="24"/>
          <w:szCs w:val="24"/>
          <w:lang w:eastAsia="ja-JP"/>
        </w:rPr>
        <w:t>жидкая часть сплава</w:t>
      </w:r>
      <w:r w:rsidRPr="0068518C">
        <w:rPr>
          <w:rFonts w:ascii="Times New Roman" w:hAnsi="Times New Roman" w:cs="Times New Roman"/>
          <w:color w:val="000000"/>
          <w:sz w:val="24"/>
          <w:szCs w:val="24"/>
          <w:lang w:eastAsia="ja-JP"/>
        </w:rPr>
        <w:t xml:space="preserve"> эвтектического состава (4,3 % С) </w:t>
      </w:r>
      <w:r w:rsidRPr="0068518C">
        <w:rPr>
          <w:rFonts w:ascii="Times New Roman" w:hAnsi="Times New Roman" w:cs="Times New Roman"/>
          <w:b/>
          <w:color w:val="000000"/>
          <w:sz w:val="24"/>
          <w:szCs w:val="24"/>
          <w:lang w:eastAsia="ja-JP"/>
        </w:rPr>
        <w:t>кристаллизуется с образованием эвтектики — ледебурита</w:t>
      </w:r>
      <w:r w:rsidRPr="0068518C">
        <w:rPr>
          <w:rFonts w:ascii="Times New Roman" w:hAnsi="Times New Roman" w:cs="Times New Roman"/>
          <w:color w:val="000000"/>
          <w:sz w:val="24"/>
          <w:szCs w:val="24"/>
          <w:lang w:eastAsia="ja-JP"/>
        </w:rPr>
        <w:t>:</w:t>
      </w:r>
    </w:p>
    <w:p w:rsidR="0068518C" w:rsidRPr="0068518C" w:rsidRDefault="0068518C" w:rsidP="0068518C">
      <w:pPr>
        <w:widowControl w:val="0"/>
        <w:autoSpaceDE w:val="0"/>
        <w:autoSpaceDN w:val="0"/>
        <w:adjustRightInd w:val="0"/>
        <w:ind w:firstLine="709"/>
        <w:jc w:val="both"/>
        <w:rPr>
          <w:rFonts w:ascii="Times New Roman" w:hAnsi="Times New Roman" w:cs="Times New Roman"/>
          <w:color w:val="000000"/>
          <w:sz w:val="24"/>
          <w:szCs w:val="24"/>
          <w:lang w:eastAsia="ja-JP"/>
        </w:rPr>
      </w:pPr>
      <w:r w:rsidRPr="0068518C">
        <w:rPr>
          <w:rFonts w:ascii="Times New Roman" w:hAnsi="Times New Roman" w:cs="Times New Roman"/>
          <w:color w:val="000000"/>
          <w:sz w:val="24"/>
          <w:szCs w:val="24"/>
          <w:lang w:eastAsia="ja-JP"/>
        </w:rPr>
        <w:t>Ж</w:t>
      </w:r>
      <w:r w:rsidRPr="0068518C">
        <w:rPr>
          <w:rFonts w:ascii="Times New Roman" w:hAnsi="Times New Roman" w:cs="Times New Roman"/>
          <w:color w:val="000000"/>
          <w:sz w:val="24"/>
          <w:szCs w:val="24"/>
          <w:vertAlign w:val="subscript"/>
          <w:lang w:eastAsia="ja-JP"/>
        </w:rPr>
        <w:t>4</w:t>
      </w:r>
      <w:r w:rsidRPr="0068518C">
        <w:rPr>
          <w:rFonts w:ascii="Times New Roman" w:hAnsi="Times New Roman" w:cs="Times New Roman"/>
          <w:color w:val="000000"/>
          <w:sz w:val="24"/>
          <w:szCs w:val="24"/>
          <w:lang w:eastAsia="ja-JP"/>
        </w:rPr>
        <w:t>,</w:t>
      </w:r>
      <w:r w:rsidRPr="0068518C">
        <w:rPr>
          <w:rFonts w:ascii="Times New Roman" w:hAnsi="Times New Roman" w:cs="Times New Roman"/>
          <w:color w:val="000000"/>
          <w:sz w:val="24"/>
          <w:szCs w:val="24"/>
          <w:vertAlign w:val="subscript"/>
          <w:lang w:eastAsia="ja-JP"/>
        </w:rPr>
        <w:t>8</w:t>
      </w:r>
      <w:r w:rsidRPr="0068518C">
        <w:rPr>
          <w:rFonts w:ascii="Times New Roman" w:hAnsi="Times New Roman" w:cs="Times New Roman"/>
          <w:color w:val="000000"/>
          <w:sz w:val="24"/>
          <w:szCs w:val="24"/>
          <w:lang w:eastAsia="ja-JP"/>
        </w:rPr>
        <w:t>→А</w:t>
      </w:r>
      <w:r w:rsidRPr="0068518C">
        <w:rPr>
          <w:rFonts w:ascii="Times New Roman" w:hAnsi="Times New Roman" w:cs="Times New Roman"/>
          <w:color w:val="000000"/>
          <w:sz w:val="24"/>
          <w:szCs w:val="24"/>
          <w:vertAlign w:val="subscript"/>
          <w:lang w:eastAsia="ja-JP"/>
        </w:rPr>
        <w:t>2,14</w:t>
      </w:r>
      <w:r w:rsidRPr="0068518C">
        <w:rPr>
          <w:rFonts w:ascii="Times New Roman" w:hAnsi="Times New Roman" w:cs="Times New Roman"/>
          <w:color w:val="000000"/>
          <w:sz w:val="24"/>
          <w:szCs w:val="24"/>
          <w:lang w:eastAsia="ja-JP"/>
        </w:rPr>
        <w:t xml:space="preserve"> + Ц</w:t>
      </w:r>
      <w:r w:rsidRPr="0068518C">
        <w:rPr>
          <w:rFonts w:ascii="Times New Roman" w:hAnsi="Times New Roman" w:cs="Times New Roman"/>
          <w:color w:val="000000"/>
          <w:sz w:val="24"/>
          <w:szCs w:val="24"/>
          <w:vertAlign w:val="subscript"/>
          <w:lang w:eastAsia="ja-JP"/>
        </w:rPr>
        <w:t>э</w:t>
      </w:r>
    </w:p>
    <w:p w:rsidR="0068518C" w:rsidRPr="0068518C" w:rsidRDefault="0068518C" w:rsidP="0068518C">
      <w:pPr>
        <w:shd w:val="clear" w:color="auto" w:fill="FFFFFF"/>
        <w:autoSpaceDE w:val="0"/>
        <w:autoSpaceDN w:val="0"/>
        <w:adjustRightInd w:val="0"/>
        <w:ind w:firstLine="709"/>
        <w:jc w:val="both"/>
        <w:rPr>
          <w:rFonts w:ascii="Times New Roman" w:eastAsia="MS Mincho" w:hAnsi="Times New Roman" w:cs="Times New Roman"/>
          <w:sz w:val="24"/>
          <w:szCs w:val="24"/>
          <w:lang w:eastAsia="ja-JP"/>
        </w:rPr>
      </w:pPr>
      <w:r w:rsidRPr="0068518C">
        <w:rPr>
          <w:rFonts w:ascii="Times New Roman" w:hAnsi="Times New Roman" w:cs="Times New Roman"/>
          <w:color w:val="000000"/>
          <w:sz w:val="24"/>
          <w:szCs w:val="24"/>
          <w:lang w:eastAsia="ja-JP"/>
        </w:rPr>
        <w:t xml:space="preserve">Непосредственно после окончания кристаллизации структура заэвтектического белого чугуна будет состоять из   первичного  цементита  и  ледебурита,   или   </w:t>
      </w:r>
      <w:r w:rsidRPr="0068518C">
        <w:rPr>
          <w:rFonts w:ascii="Times New Roman" w:hAnsi="Times New Roman" w:cs="Times New Roman"/>
          <w:i/>
          <w:iCs/>
          <w:color w:val="000000"/>
          <w:sz w:val="24"/>
          <w:szCs w:val="24"/>
          <w:lang w:eastAsia="ja-JP"/>
        </w:rPr>
        <w:t>Ц</w:t>
      </w:r>
      <w:r w:rsidRPr="0068518C">
        <w:rPr>
          <w:rFonts w:ascii="Times New Roman" w:hAnsi="Times New Roman" w:cs="Times New Roman"/>
          <w:i/>
          <w:iCs/>
          <w:color w:val="000000"/>
          <w:sz w:val="24"/>
          <w:szCs w:val="24"/>
          <w:vertAlign w:val="subscript"/>
          <w:lang w:eastAsia="ja-JP"/>
        </w:rPr>
        <w:t>І</w:t>
      </w:r>
      <w:r w:rsidRPr="0068518C">
        <w:rPr>
          <w:rFonts w:ascii="Times New Roman" w:hAnsi="Times New Roman" w:cs="Times New Roman"/>
          <w:i/>
          <w:iCs/>
          <w:color w:val="000000"/>
          <w:sz w:val="24"/>
          <w:szCs w:val="24"/>
          <w:lang w:eastAsia="ja-JP"/>
        </w:rPr>
        <w:t xml:space="preserve"> </w:t>
      </w:r>
      <w:r w:rsidRPr="0068518C">
        <w:rPr>
          <w:rFonts w:ascii="Times New Roman" w:hAnsi="Times New Roman" w:cs="Times New Roman"/>
          <w:color w:val="000000"/>
          <w:sz w:val="24"/>
          <w:szCs w:val="24"/>
          <w:lang w:eastAsia="ja-JP"/>
        </w:rPr>
        <w:t xml:space="preserve">+ </w:t>
      </w:r>
      <w:r w:rsidRPr="0068518C">
        <w:rPr>
          <w:rFonts w:ascii="Times New Roman" w:hAnsi="Times New Roman" w:cs="Times New Roman"/>
          <w:i/>
          <w:iCs/>
          <w:color w:val="000000"/>
          <w:sz w:val="24"/>
          <w:szCs w:val="24"/>
          <w:lang w:eastAsia="ja-JP"/>
        </w:rPr>
        <w:t>Л.</w:t>
      </w:r>
    </w:p>
    <w:p w:rsidR="0068518C" w:rsidRPr="0068518C" w:rsidRDefault="0068518C" w:rsidP="0068518C">
      <w:pPr>
        <w:shd w:val="clear" w:color="auto" w:fill="FFFFFF"/>
        <w:autoSpaceDE w:val="0"/>
        <w:autoSpaceDN w:val="0"/>
        <w:adjustRightInd w:val="0"/>
        <w:ind w:firstLine="709"/>
        <w:jc w:val="both"/>
        <w:rPr>
          <w:rFonts w:ascii="Times New Roman" w:eastAsia="MS Mincho" w:hAnsi="Times New Roman" w:cs="Times New Roman"/>
          <w:b/>
          <w:sz w:val="24"/>
          <w:szCs w:val="24"/>
          <w:lang w:eastAsia="ja-JP"/>
        </w:rPr>
      </w:pPr>
      <w:r w:rsidRPr="0068518C">
        <w:rPr>
          <w:rFonts w:ascii="Times New Roman" w:hAnsi="Times New Roman" w:cs="Times New Roman"/>
          <w:b/>
          <w:color w:val="000000"/>
          <w:sz w:val="24"/>
          <w:szCs w:val="24"/>
          <w:lang w:eastAsia="ja-JP"/>
        </w:rPr>
        <w:t>Вторичная кристаллизация белых чугунов</w:t>
      </w:r>
    </w:p>
    <w:p w:rsidR="0068518C" w:rsidRPr="0068518C" w:rsidRDefault="0068518C" w:rsidP="0068518C">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68518C">
        <w:rPr>
          <w:rFonts w:ascii="Times New Roman" w:hAnsi="Times New Roman" w:cs="Times New Roman"/>
          <w:color w:val="000000"/>
          <w:sz w:val="24"/>
          <w:szCs w:val="24"/>
          <w:lang w:eastAsia="ja-JP"/>
        </w:rPr>
        <w:t>При охлаждении ниже температуры 1147°С структура чугунов   изменяется   следующим  образом.</w:t>
      </w:r>
    </w:p>
    <w:p w:rsidR="0068518C" w:rsidRPr="0068518C" w:rsidRDefault="0068518C" w:rsidP="0068518C">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68518C">
        <w:rPr>
          <w:rFonts w:ascii="Times New Roman" w:hAnsi="Times New Roman" w:cs="Times New Roman"/>
          <w:color w:val="000000"/>
          <w:sz w:val="24"/>
          <w:szCs w:val="24"/>
          <w:lang w:eastAsia="ja-JP"/>
        </w:rPr>
        <w:t xml:space="preserve">При понижении температуры </w:t>
      </w:r>
      <w:r w:rsidRPr="0068518C">
        <w:rPr>
          <w:rFonts w:ascii="Times New Roman" w:hAnsi="Times New Roman" w:cs="Times New Roman"/>
          <w:b/>
          <w:color w:val="000000"/>
          <w:sz w:val="24"/>
          <w:szCs w:val="24"/>
          <w:lang w:eastAsia="ja-JP"/>
        </w:rPr>
        <w:t>от 1147 до 727 °С</w:t>
      </w:r>
      <w:r w:rsidRPr="0068518C">
        <w:rPr>
          <w:rFonts w:ascii="Times New Roman" w:hAnsi="Times New Roman" w:cs="Times New Roman"/>
          <w:color w:val="000000"/>
          <w:sz w:val="24"/>
          <w:szCs w:val="24"/>
          <w:lang w:eastAsia="ja-JP"/>
        </w:rPr>
        <w:t xml:space="preserve"> пре</w:t>
      </w:r>
      <w:r w:rsidRPr="0068518C">
        <w:rPr>
          <w:rFonts w:ascii="Times New Roman" w:hAnsi="Times New Roman" w:cs="Times New Roman"/>
          <w:color w:val="000000"/>
          <w:sz w:val="24"/>
          <w:szCs w:val="24"/>
          <w:lang w:eastAsia="ja-JP"/>
        </w:rPr>
        <w:softHyphen/>
        <w:t xml:space="preserve">дельная концентрация углерода в аустените уменьшается в соответствии с линией </w:t>
      </w:r>
      <w:r w:rsidRPr="0068518C">
        <w:rPr>
          <w:rFonts w:ascii="Times New Roman" w:hAnsi="Times New Roman" w:cs="Times New Roman"/>
          <w:i/>
          <w:iCs/>
          <w:color w:val="000000"/>
          <w:sz w:val="24"/>
          <w:szCs w:val="24"/>
          <w:lang w:val="en-US" w:eastAsia="ja-JP"/>
        </w:rPr>
        <w:t>ES</w:t>
      </w:r>
      <w:r w:rsidRPr="0068518C">
        <w:rPr>
          <w:rFonts w:ascii="Times New Roman" w:hAnsi="Times New Roman" w:cs="Times New Roman"/>
          <w:i/>
          <w:iCs/>
          <w:color w:val="000000"/>
          <w:sz w:val="24"/>
          <w:szCs w:val="24"/>
          <w:lang w:eastAsia="ja-JP"/>
        </w:rPr>
        <w:t xml:space="preserve"> </w:t>
      </w:r>
      <w:r w:rsidRPr="0068518C">
        <w:rPr>
          <w:rFonts w:ascii="Times New Roman" w:hAnsi="Times New Roman" w:cs="Times New Roman"/>
          <w:color w:val="000000"/>
          <w:sz w:val="24"/>
          <w:szCs w:val="24"/>
          <w:lang w:eastAsia="ja-JP"/>
        </w:rPr>
        <w:t>от 2,14 до 0,8 %. В этом тем</w:t>
      </w:r>
      <w:r w:rsidRPr="0068518C">
        <w:rPr>
          <w:rFonts w:ascii="Times New Roman" w:hAnsi="Times New Roman" w:cs="Times New Roman"/>
          <w:color w:val="000000"/>
          <w:sz w:val="24"/>
          <w:szCs w:val="24"/>
          <w:lang w:eastAsia="ja-JP"/>
        </w:rPr>
        <w:softHyphen/>
        <w:t xml:space="preserve">пературном интервале </w:t>
      </w:r>
      <w:r w:rsidRPr="0068518C">
        <w:rPr>
          <w:rFonts w:ascii="Times New Roman" w:hAnsi="Times New Roman" w:cs="Times New Roman"/>
          <w:b/>
          <w:color w:val="000000"/>
          <w:sz w:val="24"/>
          <w:szCs w:val="24"/>
          <w:lang w:eastAsia="ja-JP"/>
        </w:rPr>
        <w:t>аустенит обедняется углеродом и образуется высокоуглеродистая фаза — цементит вторич</w:t>
      </w:r>
      <w:r w:rsidRPr="0068518C">
        <w:rPr>
          <w:rFonts w:ascii="Times New Roman" w:hAnsi="Times New Roman" w:cs="Times New Roman"/>
          <w:b/>
          <w:color w:val="000000"/>
          <w:sz w:val="24"/>
          <w:szCs w:val="24"/>
          <w:lang w:eastAsia="ja-JP"/>
        </w:rPr>
        <w:softHyphen/>
        <w:t xml:space="preserve">ный, или </w:t>
      </w:r>
      <w:r w:rsidRPr="0068518C">
        <w:rPr>
          <w:rFonts w:ascii="Times New Roman" w:hAnsi="Times New Roman" w:cs="Times New Roman"/>
          <w:b/>
          <w:color w:val="000000"/>
          <w:sz w:val="24"/>
          <w:szCs w:val="24"/>
          <w:lang w:val="en-US" w:eastAsia="ja-JP"/>
        </w:rPr>
        <w:t>Fe</w:t>
      </w:r>
      <w:r w:rsidRPr="0068518C">
        <w:rPr>
          <w:rFonts w:ascii="Times New Roman" w:hAnsi="Times New Roman" w:cs="Times New Roman"/>
          <w:b/>
          <w:color w:val="000000"/>
          <w:sz w:val="24"/>
          <w:szCs w:val="24"/>
          <w:vertAlign w:val="subscript"/>
          <w:lang w:eastAsia="ja-JP"/>
        </w:rPr>
        <w:t>3</w:t>
      </w:r>
      <w:r w:rsidRPr="0068518C">
        <w:rPr>
          <w:rFonts w:ascii="Times New Roman" w:hAnsi="Times New Roman" w:cs="Times New Roman"/>
          <w:b/>
          <w:color w:val="000000"/>
          <w:sz w:val="24"/>
          <w:szCs w:val="24"/>
          <w:lang w:val="en-US" w:eastAsia="ja-JP"/>
        </w:rPr>
        <w:t>C</w:t>
      </w:r>
      <w:r w:rsidRPr="0068518C">
        <w:rPr>
          <w:rFonts w:ascii="Times New Roman" w:hAnsi="Times New Roman" w:cs="Times New Roman"/>
          <w:b/>
          <w:color w:val="000000"/>
          <w:sz w:val="24"/>
          <w:szCs w:val="24"/>
          <w:vertAlign w:val="subscript"/>
          <w:lang w:eastAsia="ja-JP"/>
        </w:rPr>
        <w:t>ІІ</w:t>
      </w:r>
      <w:r w:rsidRPr="0068518C">
        <w:rPr>
          <w:rFonts w:ascii="Times New Roman" w:hAnsi="Times New Roman" w:cs="Times New Roman"/>
          <w:color w:val="000000"/>
          <w:sz w:val="24"/>
          <w:szCs w:val="24"/>
          <w:lang w:eastAsia="ja-JP"/>
        </w:rPr>
        <w:t>.</w:t>
      </w:r>
    </w:p>
    <w:p w:rsidR="0068518C" w:rsidRPr="0068518C" w:rsidRDefault="0068518C" w:rsidP="0068518C">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68518C">
        <w:rPr>
          <w:rFonts w:ascii="Times New Roman" w:hAnsi="Times New Roman" w:cs="Times New Roman"/>
          <w:color w:val="000000"/>
          <w:sz w:val="24"/>
          <w:szCs w:val="24"/>
          <w:lang w:eastAsia="ja-JP"/>
        </w:rPr>
        <w:t>Поскольку во всех чугунах после окончания кристал</w:t>
      </w:r>
      <w:r w:rsidRPr="0068518C">
        <w:rPr>
          <w:rFonts w:ascii="Times New Roman" w:hAnsi="Times New Roman" w:cs="Times New Roman"/>
          <w:color w:val="000000"/>
          <w:sz w:val="24"/>
          <w:szCs w:val="24"/>
          <w:lang w:eastAsia="ja-JP"/>
        </w:rPr>
        <w:softHyphen/>
        <w:t>лизации имеется аустенит, то все они в интервале темпе</w:t>
      </w:r>
      <w:r w:rsidRPr="0068518C">
        <w:rPr>
          <w:rFonts w:ascii="Times New Roman" w:hAnsi="Times New Roman" w:cs="Times New Roman"/>
          <w:color w:val="000000"/>
          <w:sz w:val="24"/>
          <w:szCs w:val="24"/>
          <w:lang w:eastAsia="ja-JP"/>
        </w:rPr>
        <w:softHyphen/>
        <w:t>ратур от 1147 до 727 °С претерпевают фазовое превраще</w:t>
      </w:r>
      <w:r w:rsidRPr="0068518C">
        <w:rPr>
          <w:rFonts w:ascii="Times New Roman" w:hAnsi="Times New Roman" w:cs="Times New Roman"/>
          <w:color w:val="000000"/>
          <w:sz w:val="24"/>
          <w:szCs w:val="24"/>
          <w:lang w:eastAsia="ja-JP"/>
        </w:rPr>
        <w:softHyphen/>
        <w:t>ние  с  образованием   вторичного   цементита.</w:t>
      </w:r>
    </w:p>
    <w:p w:rsidR="0068518C" w:rsidRPr="0068518C" w:rsidRDefault="0068518C" w:rsidP="0068518C">
      <w:pPr>
        <w:shd w:val="clear" w:color="auto" w:fill="FFFFFF"/>
        <w:autoSpaceDE w:val="0"/>
        <w:autoSpaceDN w:val="0"/>
        <w:adjustRightInd w:val="0"/>
        <w:ind w:firstLine="709"/>
        <w:jc w:val="both"/>
        <w:rPr>
          <w:rFonts w:ascii="Times New Roman" w:eastAsia="MS Mincho" w:hAnsi="Times New Roman" w:cs="Times New Roman"/>
          <w:sz w:val="24"/>
          <w:szCs w:val="24"/>
          <w:lang w:eastAsia="ja-JP"/>
        </w:rPr>
      </w:pPr>
      <w:r w:rsidRPr="0068518C">
        <w:rPr>
          <w:rFonts w:ascii="Times New Roman" w:hAnsi="Times New Roman" w:cs="Times New Roman"/>
          <w:color w:val="000000"/>
          <w:sz w:val="24"/>
          <w:szCs w:val="24"/>
          <w:lang w:eastAsia="ja-JP"/>
        </w:rPr>
        <w:t>После охлаждения до 727 °С структура чугунов будет следующей:</w:t>
      </w:r>
    </w:p>
    <w:p w:rsidR="0068518C" w:rsidRPr="0068518C" w:rsidRDefault="0068518C" w:rsidP="0068518C">
      <w:pPr>
        <w:shd w:val="clear" w:color="auto" w:fill="FFFFFF"/>
        <w:autoSpaceDE w:val="0"/>
        <w:autoSpaceDN w:val="0"/>
        <w:adjustRightInd w:val="0"/>
        <w:ind w:firstLine="709"/>
        <w:jc w:val="both"/>
        <w:rPr>
          <w:rFonts w:ascii="Times New Roman" w:eastAsia="MS Mincho" w:hAnsi="Times New Roman" w:cs="Times New Roman"/>
          <w:sz w:val="24"/>
          <w:szCs w:val="24"/>
          <w:lang w:eastAsia="ja-JP"/>
        </w:rPr>
      </w:pPr>
      <w:r w:rsidRPr="0068518C">
        <w:rPr>
          <w:rFonts w:ascii="Times New Roman" w:hAnsi="Times New Roman" w:cs="Times New Roman"/>
          <w:color w:val="000000"/>
          <w:sz w:val="24"/>
          <w:szCs w:val="24"/>
          <w:lang w:eastAsia="ja-JP"/>
        </w:rPr>
        <w:t xml:space="preserve">доэвтектический чугун </w:t>
      </w:r>
      <w:r w:rsidRPr="0068518C">
        <w:rPr>
          <w:rFonts w:ascii="Times New Roman" w:hAnsi="Times New Roman" w:cs="Times New Roman"/>
          <w:i/>
          <w:iCs/>
          <w:color w:val="000000"/>
          <w:sz w:val="24"/>
          <w:szCs w:val="24"/>
          <w:lang w:val="en-US" w:eastAsia="ja-JP"/>
        </w:rPr>
        <w:t>A</w:t>
      </w:r>
      <w:r w:rsidRPr="0068518C">
        <w:rPr>
          <w:rFonts w:ascii="Times New Roman" w:hAnsi="Times New Roman" w:cs="Times New Roman"/>
          <w:i/>
          <w:iCs/>
          <w:color w:val="000000"/>
          <w:sz w:val="24"/>
          <w:szCs w:val="24"/>
          <w:vertAlign w:val="subscript"/>
          <w:lang w:eastAsia="ja-JP"/>
        </w:rPr>
        <w:t>0,8</w:t>
      </w:r>
      <w:r w:rsidRPr="0068518C">
        <w:rPr>
          <w:rFonts w:ascii="Times New Roman" w:hAnsi="Times New Roman" w:cs="Times New Roman"/>
          <w:i/>
          <w:iCs/>
          <w:color w:val="000000"/>
          <w:sz w:val="24"/>
          <w:szCs w:val="24"/>
          <w:lang w:eastAsia="ja-JP"/>
        </w:rPr>
        <w:t xml:space="preserve"> </w:t>
      </w:r>
      <w:r w:rsidRPr="0068518C">
        <w:rPr>
          <w:rFonts w:ascii="Times New Roman" w:hAnsi="Times New Roman" w:cs="Times New Roman"/>
          <w:color w:val="000000"/>
          <w:sz w:val="24"/>
          <w:szCs w:val="24"/>
          <w:lang w:eastAsia="ja-JP"/>
        </w:rPr>
        <w:t xml:space="preserve">+ </w:t>
      </w:r>
      <w:r w:rsidRPr="0068518C">
        <w:rPr>
          <w:rFonts w:ascii="Times New Roman" w:hAnsi="Times New Roman" w:cs="Times New Roman"/>
          <w:i/>
          <w:iCs/>
          <w:color w:val="000000"/>
          <w:sz w:val="24"/>
          <w:szCs w:val="24"/>
          <w:lang w:eastAsia="ja-JP"/>
        </w:rPr>
        <w:t>Ц</w:t>
      </w:r>
      <w:r w:rsidRPr="0068518C">
        <w:rPr>
          <w:rFonts w:ascii="Times New Roman" w:hAnsi="Times New Roman" w:cs="Times New Roman"/>
          <w:i/>
          <w:iCs/>
          <w:color w:val="000000"/>
          <w:sz w:val="24"/>
          <w:szCs w:val="24"/>
          <w:vertAlign w:val="subscript"/>
          <w:lang w:eastAsia="ja-JP"/>
        </w:rPr>
        <w:t>ІІ</w:t>
      </w:r>
      <w:r w:rsidRPr="0068518C">
        <w:rPr>
          <w:rFonts w:ascii="Times New Roman" w:hAnsi="Times New Roman" w:cs="Times New Roman"/>
          <w:i/>
          <w:iCs/>
          <w:color w:val="000000"/>
          <w:sz w:val="24"/>
          <w:szCs w:val="24"/>
          <w:lang w:eastAsia="ja-JP"/>
        </w:rPr>
        <w:t xml:space="preserve"> </w:t>
      </w:r>
      <w:r w:rsidRPr="0068518C">
        <w:rPr>
          <w:rFonts w:ascii="Times New Roman" w:hAnsi="Times New Roman" w:cs="Times New Roman"/>
          <w:color w:val="000000"/>
          <w:sz w:val="24"/>
          <w:szCs w:val="24"/>
          <w:lang w:eastAsia="ja-JP"/>
        </w:rPr>
        <w:t xml:space="preserve">+ </w:t>
      </w:r>
      <w:r w:rsidRPr="0068518C">
        <w:rPr>
          <w:rFonts w:ascii="Times New Roman" w:hAnsi="Times New Roman" w:cs="Times New Roman"/>
          <w:i/>
          <w:iCs/>
          <w:color w:val="000000"/>
          <w:sz w:val="24"/>
          <w:szCs w:val="24"/>
          <w:lang w:eastAsia="ja-JP"/>
        </w:rPr>
        <w:t xml:space="preserve">Л </w:t>
      </w:r>
      <w:r w:rsidRPr="0068518C">
        <w:rPr>
          <w:rFonts w:ascii="Times New Roman" w:hAnsi="Times New Roman" w:cs="Times New Roman"/>
          <w:color w:val="000000"/>
          <w:sz w:val="24"/>
          <w:szCs w:val="24"/>
          <w:lang w:eastAsia="ja-JP"/>
        </w:rPr>
        <w:t>(А</w:t>
      </w:r>
      <w:r w:rsidRPr="0068518C">
        <w:rPr>
          <w:rFonts w:ascii="Times New Roman" w:hAnsi="Times New Roman" w:cs="Times New Roman"/>
          <w:color w:val="000000"/>
          <w:sz w:val="24"/>
          <w:szCs w:val="24"/>
          <w:vertAlign w:val="subscript"/>
          <w:lang w:eastAsia="ja-JP"/>
        </w:rPr>
        <w:t>0,8</w:t>
      </w:r>
      <w:r w:rsidRPr="0068518C">
        <w:rPr>
          <w:rFonts w:ascii="Times New Roman" w:hAnsi="Times New Roman" w:cs="Times New Roman"/>
          <w:color w:val="000000"/>
          <w:sz w:val="24"/>
          <w:szCs w:val="24"/>
          <w:lang w:eastAsia="ja-JP"/>
        </w:rPr>
        <w:t xml:space="preserve"> + </w:t>
      </w:r>
      <w:r w:rsidRPr="0068518C">
        <w:rPr>
          <w:rFonts w:ascii="Times New Roman" w:hAnsi="Times New Roman" w:cs="Times New Roman"/>
          <w:i/>
          <w:iCs/>
          <w:color w:val="000000"/>
          <w:sz w:val="24"/>
          <w:szCs w:val="24"/>
          <w:lang w:eastAsia="ja-JP"/>
        </w:rPr>
        <w:t>Ц</w:t>
      </w:r>
      <w:r w:rsidRPr="0068518C">
        <w:rPr>
          <w:rFonts w:ascii="Times New Roman" w:hAnsi="Times New Roman" w:cs="Times New Roman"/>
          <w:i/>
          <w:iCs/>
          <w:color w:val="000000"/>
          <w:sz w:val="24"/>
          <w:szCs w:val="24"/>
          <w:vertAlign w:val="subscript"/>
          <w:lang w:eastAsia="ja-JP"/>
        </w:rPr>
        <w:t>ІІ</w:t>
      </w:r>
      <w:r w:rsidRPr="0068518C">
        <w:rPr>
          <w:rFonts w:ascii="Times New Roman" w:hAnsi="Times New Roman" w:cs="Times New Roman"/>
          <w:i/>
          <w:iCs/>
          <w:color w:val="000000"/>
          <w:sz w:val="24"/>
          <w:szCs w:val="24"/>
          <w:lang w:eastAsia="ja-JP"/>
        </w:rPr>
        <w:t xml:space="preserve"> </w:t>
      </w:r>
      <w:r w:rsidRPr="0068518C">
        <w:rPr>
          <w:rFonts w:ascii="Times New Roman" w:hAnsi="Times New Roman" w:cs="Times New Roman"/>
          <w:color w:val="000000"/>
          <w:sz w:val="24"/>
          <w:szCs w:val="24"/>
          <w:lang w:eastAsia="ja-JP"/>
        </w:rPr>
        <w:t xml:space="preserve">+ </w:t>
      </w:r>
      <w:r w:rsidRPr="0068518C">
        <w:rPr>
          <w:rFonts w:ascii="Times New Roman" w:hAnsi="Times New Roman" w:cs="Times New Roman"/>
          <w:i/>
          <w:iCs/>
          <w:color w:val="000000"/>
          <w:sz w:val="24"/>
          <w:szCs w:val="24"/>
          <w:lang w:eastAsia="ja-JP"/>
        </w:rPr>
        <w:t>Ц</w:t>
      </w:r>
      <w:r w:rsidRPr="0068518C">
        <w:rPr>
          <w:rFonts w:ascii="Times New Roman" w:hAnsi="Times New Roman" w:cs="Times New Roman"/>
          <w:i/>
          <w:iCs/>
          <w:color w:val="000000"/>
          <w:sz w:val="24"/>
          <w:szCs w:val="24"/>
          <w:vertAlign w:val="subscript"/>
          <w:lang w:eastAsia="ja-JP"/>
        </w:rPr>
        <w:t>э</w:t>
      </w:r>
      <w:r w:rsidRPr="0068518C">
        <w:rPr>
          <w:rFonts w:ascii="Times New Roman" w:hAnsi="Times New Roman" w:cs="Times New Roman"/>
          <w:i/>
          <w:iCs/>
          <w:color w:val="000000"/>
          <w:sz w:val="24"/>
          <w:szCs w:val="24"/>
          <w:lang w:eastAsia="ja-JP"/>
        </w:rPr>
        <w:t xml:space="preserve">)\ </w:t>
      </w:r>
      <w:r w:rsidRPr="0068518C">
        <w:rPr>
          <w:rFonts w:ascii="Times New Roman" w:hAnsi="Times New Roman" w:cs="Times New Roman"/>
          <w:color w:val="000000"/>
          <w:sz w:val="24"/>
          <w:szCs w:val="24"/>
          <w:lang w:eastAsia="ja-JP"/>
        </w:rPr>
        <w:t xml:space="preserve">эвтектический чугун: </w:t>
      </w:r>
      <w:r w:rsidRPr="0068518C">
        <w:rPr>
          <w:rFonts w:ascii="Times New Roman" w:hAnsi="Times New Roman" w:cs="Times New Roman"/>
          <w:i/>
          <w:iCs/>
          <w:color w:val="000000"/>
          <w:sz w:val="24"/>
          <w:szCs w:val="24"/>
          <w:lang w:eastAsia="ja-JP"/>
        </w:rPr>
        <w:t xml:space="preserve">Л </w:t>
      </w:r>
      <w:r w:rsidRPr="0068518C">
        <w:rPr>
          <w:rFonts w:ascii="Times New Roman" w:hAnsi="Times New Roman" w:cs="Times New Roman"/>
          <w:color w:val="000000"/>
          <w:sz w:val="24"/>
          <w:szCs w:val="24"/>
          <w:lang w:eastAsia="ja-JP"/>
        </w:rPr>
        <w:t>(А</w:t>
      </w:r>
      <w:r w:rsidRPr="0068518C">
        <w:rPr>
          <w:rFonts w:ascii="Times New Roman" w:hAnsi="Times New Roman" w:cs="Times New Roman"/>
          <w:color w:val="000000"/>
          <w:sz w:val="24"/>
          <w:szCs w:val="24"/>
          <w:vertAlign w:val="subscript"/>
          <w:lang w:eastAsia="ja-JP"/>
        </w:rPr>
        <w:t>0</w:t>
      </w:r>
      <w:r w:rsidRPr="0068518C">
        <w:rPr>
          <w:rFonts w:ascii="Times New Roman" w:hAnsi="Times New Roman" w:cs="Times New Roman"/>
          <w:color w:val="000000"/>
          <w:sz w:val="24"/>
          <w:szCs w:val="24"/>
          <w:lang w:eastAsia="ja-JP"/>
        </w:rPr>
        <w:t>,</w:t>
      </w:r>
      <w:r w:rsidRPr="0068518C">
        <w:rPr>
          <w:rFonts w:ascii="Times New Roman" w:hAnsi="Times New Roman" w:cs="Times New Roman"/>
          <w:color w:val="000000"/>
          <w:sz w:val="24"/>
          <w:szCs w:val="24"/>
          <w:vertAlign w:val="subscript"/>
          <w:lang w:eastAsia="ja-JP"/>
        </w:rPr>
        <w:t>8</w:t>
      </w:r>
      <w:r w:rsidRPr="0068518C">
        <w:rPr>
          <w:rFonts w:ascii="Times New Roman" w:hAnsi="Times New Roman" w:cs="Times New Roman"/>
          <w:color w:val="000000"/>
          <w:sz w:val="24"/>
          <w:szCs w:val="24"/>
          <w:lang w:eastAsia="ja-JP"/>
        </w:rPr>
        <w:t xml:space="preserve"> + </w:t>
      </w:r>
      <w:r w:rsidRPr="0068518C">
        <w:rPr>
          <w:rFonts w:ascii="Times New Roman" w:hAnsi="Times New Roman" w:cs="Times New Roman"/>
          <w:i/>
          <w:iCs/>
          <w:color w:val="000000"/>
          <w:sz w:val="24"/>
          <w:szCs w:val="24"/>
          <w:lang w:eastAsia="ja-JP"/>
        </w:rPr>
        <w:t>Ц</w:t>
      </w:r>
      <w:r w:rsidRPr="0068518C">
        <w:rPr>
          <w:rFonts w:ascii="Times New Roman" w:hAnsi="Times New Roman" w:cs="Times New Roman"/>
          <w:i/>
          <w:iCs/>
          <w:color w:val="000000"/>
          <w:sz w:val="24"/>
          <w:szCs w:val="24"/>
          <w:vertAlign w:val="subscript"/>
          <w:lang w:eastAsia="ja-JP"/>
        </w:rPr>
        <w:t>ІІ</w:t>
      </w:r>
      <w:r w:rsidRPr="0068518C">
        <w:rPr>
          <w:rFonts w:ascii="Times New Roman" w:hAnsi="Times New Roman" w:cs="Times New Roman"/>
          <w:color w:val="000000"/>
          <w:sz w:val="24"/>
          <w:szCs w:val="24"/>
          <w:lang w:eastAsia="ja-JP"/>
        </w:rPr>
        <w:t xml:space="preserve">+ </w:t>
      </w:r>
      <w:r w:rsidRPr="0068518C">
        <w:rPr>
          <w:rFonts w:ascii="Times New Roman" w:hAnsi="Times New Roman" w:cs="Times New Roman"/>
          <w:i/>
          <w:iCs/>
          <w:color w:val="000000"/>
          <w:sz w:val="24"/>
          <w:szCs w:val="24"/>
          <w:lang w:eastAsia="ja-JP"/>
        </w:rPr>
        <w:t>Ц</w:t>
      </w:r>
      <w:r w:rsidRPr="0068518C">
        <w:rPr>
          <w:rFonts w:ascii="Times New Roman" w:hAnsi="Times New Roman" w:cs="Times New Roman"/>
          <w:i/>
          <w:iCs/>
          <w:color w:val="000000"/>
          <w:sz w:val="24"/>
          <w:szCs w:val="24"/>
          <w:vertAlign w:val="subscript"/>
          <w:lang w:eastAsia="ja-JP"/>
        </w:rPr>
        <w:t>э</w:t>
      </w:r>
      <w:r w:rsidRPr="0068518C">
        <w:rPr>
          <w:rFonts w:ascii="Times New Roman" w:hAnsi="Times New Roman" w:cs="Times New Roman"/>
          <w:i/>
          <w:iCs/>
          <w:color w:val="000000"/>
          <w:sz w:val="24"/>
          <w:szCs w:val="24"/>
          <w:lang w:eastAsia="ja-JP"/>
        </w:rPr>
        <w:t xml:space="preserve">); </w:t>
      </w:r>
      <w:r w:rsidRPr="0068518C">
        <w:rPr>
          <w:rFonts w:ascii="Times New Roman" w:hAnsi="Times New Roman" w:cs="Times New Roman"/>
          <w:color w:val="000000"/>
          <w:sz w:val="24"/>
          <w:szCs w:val="24"/>
          <w:lang w:eastAsia="ja-JP"/>
        </w:rPr>
        <w:t>заэвтектический  чугун:  Ц</w:t>
      </w:r>
      <w:r w:rsidRPr="0068518C">
        <w:rPr>
          <w:rFonts w:ascii="Times New Roman" w:hAnsi="Times New Roman" w:cs="Times New Roman"/>
          <w:color w:val="000000"/>
          <w:sz w:val="24"/>
          <w:szCs w:val="24"/>
          <w:vertAlign w:val="subscript"/>
          <w:lang w:eastAsia="ja-JP"/>
        </w:rPr>
        <w:t>І</w:t>
      </w:r>
      <w:r w:rsidRPr="0068518C">
        <w:rPr>
          <w:rFonts w:ascii="Times New Roman" w:hAnsi="Times New Roman" w:cs="Times New Roman"/>
          <w:color w:val="000000"/>
          <w:sz w:val="24"/>
          <w:szCs w:val="24"/>
          <w:lang w:eastAsia="ja-JP"/>
        </w:rPr>
        <w:t xml:space="preserve"> + </w:t>
      </w:r>
      <w:r w:rsidRPr="0068518C">
        <w:rPr>
          <w:rFonts w:ascii="Times New Roman" w:hAnsi="Times New Roman" w:cs="Times New Roman"/>
          <w:i/>
          <w:iCs/>
          <w:color w:val="000000"/>
          <w:sz w:val="24"/>
          <w:szCs w:val="24"/>
          <w:lang w:eastAsia="ja-JP"/>
        </w:rPr>
        <w:t>Л (А</w:t>
      </w:r>
      <w:r w:rsidRPr="0068518C">
        <w:rPr>
          <w:rFonts w:ascii="Times New Roman" w:hAnsi="Times New Roman" w:cs="Times New Roman"/>
          <w:i/>
          <w:iCs/>
          <w:color w:val="000000"/>
          <w:sz w:val="24"/>
          <w:szCs w:val="24"/>
          <w:vertAlign w:val="subscript"/>
          <w:lang w:eastAsia="ja-JP"/>
        </w:rPr>
        <w:t>0,8</w:t>
      </w:r>
      <w:r w:rsidRPr="0068518C">
        <w:rPr>
          <w:rFonts w:ascii="Times New Roman" w:hAnsi="Times New Roman" w:cs="Times New Roman"/>
          <w:i/>
          <w:iCs/>
          <w:color w:val="000000"/>
          <w:sz w:val="24"/>
          <w:szCs w:val="24"/>
          <w:lang w:eastAsia="ja-JP"/>
        </w:rPr>
        <w:t>+</w:t>
      </w:r>
      <w:r w:rsidRPr="0068518C">
        <w:rPr>
          <w:rFonts w:ascii="Times New Roman" w:hAnsi="Times New Roman" w:cs="Times New Roman"/>
          <w:color w:val="000000"/>
          <w:sz w:val="24"/>
          <w:szCs w:val="24"/>
          <w:lang w:eastAsia="ja-JP"/>
        </w:rPr>
        <w:t xml:space="preserve"> </w:t>
      </w:r>
      <w:r w:rsidRPr="0068518C">
        <w:rPr>
          <w:rFonts w:ascii="Times New Roman" w:hAnsi="Times New Roman" w:cs="Times New Roman"/>
          <w:i/>
          <w:iCs/>
          <w:color w:val="000000"/>
          <w:sz w:val="24"/>
          <w:szCs w:val="24"/>
          <w:lang w:eastAsia="ja-JP"/>
        </w:rPr>
        <w:t>Ц</w:t>
      </w:r>
      <w:r w:rsidRPr="0068518C">
        <w:rPr>
          <w:rFonts w:ascii="Times New Roman" w:hAnsi="Times New Roman" w:cs="Times New Roman"/>
          <w:i/>
          <w:iCs/>
          <w:color w:val="000000"/>
          <w:sz w:val="24"/>
          <w:szCs w:val="24"/>
          <w:vertAlign w:val="subscript"/>
          <w:lang w:eastAsia="ja-JP"/>
        </w:rPr>
        <w:t>ІІ</w:t>
      </w:r>
      <w:r w:rsidRPr="0068518C">
        <w:rPr>
          <w:rFonts w:ascii="Times New Roman" w:hAnsi="Times New Roman" w:cs="Times New Roman"/>
          <w:i/>
          <w:iCs/>
          <w:color w:val="000000"/>
          <w:sz w:val="24"/>
          <w:szCs w:val="24"/>
          <w:lang w:eastAsia="ja-JP"/>
        </w:rPr>
        <w:t xml:space="preserve"> </w:t>
      </w:r>
      <w:r w:rsidRPr="0068518C">
        <w:rPr>
          <w:rFonts w:ascii="Times New Roman" w:hAnsi="Times New Roman" w:cs="Times New Roman"/>
          <w:color w:val="000000"/>
          <w:sz w:val="24"/>
          <w:szCs w:val="24"/>
          <w:lang w:eastAsia="ja-JP"/>
        </w:rPr>
        <w:t xml:space="preserve">+ </w:t>
      </w:r>
      <w:r w:rsidRPr="0068518C">
        <w:rPr>
          <w:rFonts w:ascii="Times New Roman" w:hAnsi="Times New Roman" w:cs="Times New Roman"/>
          <w:i/>
          <w:iCs/>
          <w:color w:val="000000"/>
          <w:sz w:val="24"/>
          <w:szCs w:val="24"/>
          <w:lang w:eastAsia="ja-JP"/>
        </w:rPr>
        <w:t>Ц</w:t>
      </w:r>
      <w:r w:rsidRPr="0068518C">
        <w:rPr>
          <w:rFonts w:ascii="Times New Roman" w:hAnsi="Times New Roman" w:cs="Times New Roman"/>
          <w:i/>
          <w:iCs/>
          <w:color w:val="000000"/>
          <w:sz w:val="24"/>
          <w:szCs w:val="24"/>
          <w:vertAlign w:val="subscript"/>
          <w:lang w:eastAsia="ja-JP"/>
        </w:rPr>
        <w:t>э</w:t>
      </w:r>
      <w:r w:rsidRPr="0068518C">
        <w:rPr>
          <w:rFonts w:ascii="Times New Roman" w:hAnsi="Times New Roman" w:cs="Times New Roman"/>
          <w:i/>
          <w:iCs/>
          <w:color w:val="000000"/>
          <w:sz w:val="24"/>
          <w:szCs w:val="24"/>
          <w:lang w:eastAsia="ja-JP"/>
        </w:rPr>
        <w:t>).</w:t>
      </w:r>
    </w:p>
    <w:p w:rsidR="0068518C" w:rsidRPr="0068518C" w:rsidRDefault="0068518C" w:rsidP="0068518C">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68518C">
        <w:rPr>
          <w:rFonts w:ascii="Times New Roman" w:hAnsi="Times New Roman" w:cs="Times New Roman"/>
          <w:b/>
          <w:color w:val="000000"/>
          <w:sz w:val="24"/>
          <w:szCs w:val="24"/>
          <w:lang w:eastAsia="ja-JP"/>
        </w:rPr>
        <w:t>При 727 °С</w:t>
      </w:r>
      <w:r w:rsidRPr="0068518C">
        <w:rPr>
          <w:rFonts w:ascii="Times New Roman" w:hAnsi="Times New Roman" w:cs="Times New Roman"/>
          <w:color w:val="000000"/>
          <w:sz w:val="24"/>
          <w:szCs w:val="24"/>
          <w:lang w:eastAsia="ja-JP"/>
        </w:rPr>
        <w:t xml:space="preserve"> </w:t>
      </w:r>
      <w:r w:rsidRPr="0068518C">
        <w:rPr>
          <w:rFonts w:ascii="Times New Roman" w:hAnsi="Times New Roman" w:cs="Times New Roman"/>
          <w:b/>
          <w:color w:val="000000"/>
          <w:sz w:val="24"/>
          <w:szCs w:val="24"/>
          <w:lang w:eastAsia="ja-JP"/>
        </w:rPr>
        <w:t xml:space="preserve">происходит эвтектоидное превращение аустенита: </w:t>
      </w:r>
      <w:r w:rsidRPr="0068518C">
        <w:rPr>
          <w:rFonts w:ascii="Times New Roman" w:hAnsi="Times New Roman" w:cs="Times New Roman"/>
          <w:b/>
          <w:i/>
          <w:iCs/>
          <w:color w:val="000000"/>
          <w:sz w:val="24"/>
          <w:szCs w:val="24"/>
          <w:lang w:val="en-US" w:eastAsia="ja-JP"/>
        </w:rPr>
        <w:t>A</w:t>
      </w:r>
      <w:r w:rsidRPr="0068518C">
        <w:rPr>
          <w:rFonts w:ascii="Times New Roman" w:hAnsi="Times New Roman" w:cs="Times New Roman"/>
          <w:b/>
          <w:i/>
          <w:iCs/>
          <w:color w:val="000000"/>
          <w:sz w:val="24"/>
          <w:szCs w:val="24"/>
          <w:lang w:eastAsia="ja-JP"/>
        </w:rPr>
        <w:t xml:space="preserve">→Ф </w:t>
      </w:r>
      <w:r w:rsidRPr="0068518C">
        <w:rPr>
          <w:rFonts w:ascii="Times New Roman" w:hAnsi="Times New Roman" w:cs="Times New Roman"/>
          <w:b/>
          <w:color w:val="000000"/>
          <w:sz w:val="24"/>
          <w:szCs w:val="24"/>
          <w:lang w:eastAsia="ja-JP"/>
        </w:rPr>
        <w:t xml:space="preserve">+ </w:t>
      </w:r>
      <w:r w:rsidRPr="0068518C">
        <w:rPr>
          <w:rFonts w:ascii="Times New Roman" w:hAnsi="Times New Roman" w:cs="Times New Roman"/>
          <w:b/>
          <w:i/>
          <w:iCs/>
          <w:color w:val="000000"/>
          <w:sz w:val="24"/>
          <w:szCs w:val="24"/>
          <w:lang w:eastAsia="ja-JP"/>
        </w:rPr>
        <w:t xml:space="preserve">Ц </w:t>
      </w:r>
      <w:r w:rsidRPr="0068518C">
        <w:rPr>
          <w:rFonts w:ascii="Times New Roman" w:hAnsi="Times New Roman" w:cs="Times New Roman"/>
          <w:b/>
          <w:color w:val="000000"/>
          <w:sz w:val="24"/>
          <w:szCs w:val="24"/>
          <w:lang w:eastAsia="ja-JP"/>
        </w:rPr>
        <w:t>с образованием перлита</w:t>
      </w:r>
      <w:r w:rsidRPr="0068518C">
        <w:rPr>
          <w:rFonts w:ascii="Times New Roman" w:hAnsi="Times New Roman" w:cs="Times New Roman"/>
          <w:color w:val="000000"/>
          <w:sz w:val="24"/>
          <w:szCs w:val="24"/>
          <w:lang w:eastAsia="ja-JP"/>
        </w:rPr>
        <w:t>. Следовательно, весь имеющийся в чугунах аустенит пре</w:t>
      </w:r>
      <w:r w:rsidRPr="0068518C">
        <w:rPr>
          <w:rFonts w:ascii="Times New Roman" w:hAnsi="Times New Roman" w:cs="Times New Roman"/>
          <w:color w:val="000000"/>
          <w:sz w:val="24"/>
          <w:szCs w:val="24"/>
          <w:lang w:eastAsia="ja-JP"/>
        </w:rPr>
        <w:softHyphen/>
        <w:t>вращается в перлит.</w:t>
      </w:r>
    </w:p>
    <w:p w:rsidR="0068518C" w:rsidRPr="0068518C" w:rsidRDefault="0068518C" w:rsidP="0068518C">
      <w:pPr>
        <w:shd w:val="clear" w:color="auto" w:fill="FFFFFF"/>
        <w:autoSpaceDE w:val="0"/>
        <w:autoSpaceDN w:val="0"/>
        <w:adjustRightInd w:val="0"/>
        <w:ind w:firstLine="709"/>
        <w:jc w:val="both"/>
        <w:rPr>
          <w:rFonts w:ascii="Times New Roman" w:eastAsia="MS Mincho" w:hAnsi="Times New Roman" w:cs="Times New Roman"/>
          <w:sz w:val="24"/>
          <w:szCs w:val="24"/>
          <w:lang w:eastAsia="ja-JP"/>
        </w:rPr>
      </w:pPr>
      <w:r w:rsidRPr="0068518C">
        <w:rPr>
          <w:rFonts w:ascii="Times New Roman" w:hAnsi="Times New Roman" w:cs="Times New Roman"/>
          <w:b/>
          <w:color w:val="000000"/>
          <w:sz w:val="24"/>
          <w:szCs w:val="24"/>
          <w:lang w:eastAsia="ja-JP"/>
        </w:rPr>
        <w:t>Ниже 727 °С структура чугунов</w:t>
      </w:r>
      <w:r w:rsidRPr="0068518C">
        <w:rPr>
          <w:rFonts w:ascii="Times New Roman" w:hAnsi="Times New Roman" w:cs="Times New Roman"/>
          <w:color w:val="000000"/>
          <w:sz w:val="24"/>
          <w:szCs w:val="24"/>
          <w:lang w:eastAsia="ja-JP"/>
        </w:rPr>
        <w:t xml:space="preserve"> будет следующей:</w:t>
      </w:r>
    </w:p>
    <w:p w:rsidR="0068518C" w:rsidRPr="0068518C" w:rsidRDefault="0068518C" w:rsidP="0068518C">
      <w:pPr>
        <w:shd w:val="clear" w:color="auto" w:fill="FFFFFF"/>
        <w:autoSpaceDE w:val="0"/>
        <w:autoSpaceDN w:val="0"/>
        <w:adjustRightInd w:val="0"/>
        <w:ind w:firstLine="709"/>
        <w:jc w:val="both"/>
        <w:rPr>
          <w:rFonts w:ascii="Times New Roman" w:eastAsia="MS Mincho" w:hAnsi="Times New Roman" w:cs="Times New Roman"/>
          <w:sz w:val="24"/>
          <w:szCs w:val="24"/>
          <w:lang w:eastAsia="ja-JP"/>
        </w:rPr>
      </w:pPr>
      <w:r w:rsidRPr="0068518C">
        <w:rPr>
          <w:rFonts w:ascii="Times New Roman" w:hAnsi="Times New Roman" w:cs="Times New Roman"/>
          <w:color w:val="000000"/>
          <w:sz w:val="24"/>
          <w:szCs w:val="24"/>
          <w:lang w:eastAsia="ja-JP"/>
        </w:rPr>
        <w:t xml:space="preserve">доэвтектический чугун: </w:t>
      </w:r>
      <w:r w:rsidRPr="0068518C">
        <w:rPr>
          <w:rFonts w:ascii="Times New Roman" w:hAnsi="Times New Roman" w:cs="Times New Roman"/>
          <w:i/>
          <w:iCs/>
          <w:color w:val="000000"/>
          <w:sz w:val="24"/>
          <w:szCs w:val="24"/>
          <w:lang w:eastAsia="ja-JP"/>
        </w:rPr>
        <w:t xml:space="preserve">П </w:t>
      </w:r>
      <w:r w:rsidRPr="0068518C">
        <w:rPr>
          <w:rFonts w:ascii="Times New Roman" w:hAnsi="Times New Roman" w:cs="Times New Roman"/>
          <w:color w:val="000000"/>
          <w:sz w:val="24"/>
          <w:szCs w:val="24"/>
          <w:lang w:eastAsia="ja-JP"/>
        </w:rPr>
        <w:t xml:space="preserve">+ </w:t>
      </w:r>
      <w:r w:rsidRPr="0068518C">
        <w:rPr>
          <w:rFonts w:ascii="Times New Roman" w:hAnsi="Times New Roman" w:cs="Times New Roman"/>
          <w:i/>
          <w:iCs/>
          <w:color w:val="000000"/>
          <w:sz w:val="24"/>
          <w:szCs w:val="24"/>
          <w:lang w:eastAsia="ja-JP"/>
        </w:rPr>
        <w:t>Ц</w:t>
      </w:r>
      <w:r w:rsidRPr="0068518C">
        <w:rPr>
          <w:rFonts w:ascii="Times New Roman" w:hAnsi="Times New Roman" w:cs="Times New Roman"/>
          <w:i/>
          <w:iCs/>
          <w:color w:val="000000"/>
          <w:sz w:val="24"/>
          <w:szCs w:val="24"/>
          <w:vertAlign w:val="subscript"/>
          <w:lang w:eastAsia="ja-JP"/>
        </w:rPr>
        <w:t>ІІ</w:t>
      </w:r>
      <w:r w:rsidRPr="0068518C">
        <w:rPr>
          <w:rFonts w:ascii="Times New Roman" w:hAnsi="Times New Roman" w:cs="Times New Roman"/>
          <w:i/>
          <w:iCs/>
          <w:color w:val="000000"/>
          <w:sz w:val="24"/>
          <w:szCs w:val="24"/>
          <w:lang w:eastAsia="ja-JP"/>
        </w:rPr>
        <w:t xml:space="preserve"> </w:t>
      </w:r>
      <w:r w:rsidRPr="0068518C">
        <w:rPr>
          <w:rFonts w:ascii="Times New Roman" w:hAnsi="Times New Roman" w:cs="Times New Roman"/>
          <w:color w:val="000000"/>
          <w:sz w:val="24"/>
          <w:szCs w:val="24"/>
          <w:lang w:eastAsia="ja-JP"/>
        </w:rPr>
        <w:t xml:space="preserve">+ </w:t>
      </w:r>
      <w:r w:rsidRPr="0068518C">
        <w:rPr>
          <w:rFonts w:ascii="Times New Roman" w:hAnsi="Times New Roman" w:cs="Times New Roman"/>
          <w:i/>
          <w:iCs/>
          <w:color w:val="000000"/>
          <w:sz w:val="24"/>
          <w:szCs w:val="24"/>
          <w:lang w:eastAsia="ja-JP"/>
        </w:rPr>
        <w:t xml:space="preserve">Л </w:t>
      </w:r>
      <w:r w:rsidRPr="0068518C">
        <w:rPr>
          <w:rFonts w:ascii="Times New Roman" w:hAnsi="Times New Roman" w:cs="Times New Roman"/>
          <w:color w:val="000000"/>
          <w:sz w:val="24"/>
          <w:szCs w:val="24"/>
          <w:lang w:eastAsia="ja-JP"/>
        </w:rPr>
        <w:t xml:space="preserve">(превращенный ледебурит); эвтектический чугун </w:t>
      </w:r>
      <w:r w:rsidRPr="0068518C">
        <w:rPr>
          <w:rFonts w:ascii="Times New Roman" w:hAnsi="Times New Roman" w:cs="Times New Roman"/>
          <w:i/>
          <w:iCs/>
          <w:color w:val="000000"/>
          <w:sz w:val="24"/>
          <w:szCs w:val="24"/>
          <w:lang w:eastAsia="ja-JP"/>
        </w:rPr>
        <w:t xml:space="preserve">Л </w:t>
      </w:r>
      <w:r w:rsidRPr="0068518C">
        <w:rPr>
          <w:rFonts w:ascii="Times New Roman" w:hAnsi="Times New Roman" w:cs="Times New Roman"/>
          <w:color w:val="000000"/>
          <w:sz w:val="24"/>
          <w:szCs w:val="24"/>
          <w:lang w:eastAsia="ja-JP"/>
        </w:rPr>
        <w:t>(превращенный леде</w:t>
      </w:r>
      <w:r w:rsidRPr="0068518C">
        <w:rPr>
          <w:rFonts w:ascii="Times New Roman" w:hAnsi="Times New Roman" w:cs="Times New Roman"/>
          <w:color w:val="000000"/>
          <w:sz w:val="24"/>
          <w:szCs w:val="24"/>
          <w:lang w:eastAsia="ja-JP"/>
        </w:rPr>
        <w:softHyphen/>
        <w:t xml:space="preserve">бурит); заэвтектический чугун </w:t>
      </w:r>
      <w:r w:rsidRPr="0068518C">
        <w:rPr>
          <w:rFonts w:ascii="Times New Roman" w:hAnsi="Times New Roman" w:cs="Times New Roman"/>
          <w:i/>
          <w:iCs/>
          <w:color w:val="000000"/>
          <w:sz w:val="24"/>
          <w:szCs w:val="24"/>
          <w:lang w:eastAsia="ja-JP"/>
        </w:rPr>
        <w:t>Ц</w:t>
      </w:r>
      <w:r w:rsidRPr="0068518C">
        <w:rPr>
          <w:rFonts w:ascii="Times New Roman" w:hAnsi="Times New Roman" w:cs="Times New Roman"/>
          <w:i/>
          <w:iCs/>
          <w:color w:val="000000"/>
          <w:sz w:val="24"/>
          <w:szCs w:val="24"/>
          <w:vertAlign w:val="subscript"/>
          <w:lang w:eastAsia="ja-JP"/>
        </w:rPr>
        <w:t>І</w:t>
      </w:r>
      <w:r w:rsidRPr="0068518C">
        <w:rPr>
          <w:rFonts w:ascii="Times New Roman" w:hAnsi="Times New Roman" w:cs="Times New Roman"/>
          <w:i/>
          <w:iCs/>
          <w:color w:val="000000"/>
          <w:sz w:val="24"/>
          <w:szCs w:val="24"/>
          <w:lang w:eastAsia="ja-JP"/>
        </w:rPr>
        <w:t xml:space="preserve"> </w:t>
      </w:r>
      <w:r w:rsidRPr="0068518C">
        <w:rPr>
          <w:rFonts w:ascii="Times New Roman" w:hAnsi="Times New Roman" w:cs="Times New Roman"/>
          <w:color w:val="000000"/>
          <w:sz w:val="24"/>
          <w:szCs w:val="24"/>
          <w:lang w:eastAsia="ja-JP"/>
        </w:rPr>
        <w:t xml:space="preserve">+ </w:t>
      </w:r>
      <w:r w:rsidRPr="0068518C">
        <w:rPr>
          <w:rFonts w:ascii="Times New Roman" w:hAnsi="Times New Roman" w:cs="Times New Roman"/>
          <w:i/>
          <w:iCs/>
          <w:color w:val="000000"/>
          <w:sz w:val="24"/>
          <w:szCs w:val="24"/>
          <w:lang w:eastAsia="ja-JP"/>
        </w:rPr>
        <w:t xml:space="preserve">Л </w:t>
      </w:r>
      <w:r w:rsidRPr="0068518C">
        <w:rPr>
          <w:rFonts w:ascii="Times New Roman" w:hAnsi="Times New Roman" w:cs="Times New Roman"/>
          <w:color w:val="000000"/>
          <w:sz w:val="24"/>
          <w:szCs w:val="24"/>
          <w:lang w:eastAsia="ja-JP"/>
        </w:rPr>
        <w:t>(превращенный ле</w:t>
      </w:r>
      <w:r w:rsidRPr="0068518C">
        <w:rPr>
          <w:rFonts w:ascii="Times New Roman" w:hAnsi="Times New Roman" w:cs="Times New Roman"/>
          <w:color w:val="000000"/>
          <w:sz w:val="24"/>
          <w:szCs w:val="24"/>
          <w:lang w:eastAsia="ja-JP"/>
        </w:rPr>
        <w:softHyphen/>
        <w:t>дебурит).</w:t>
      </w:r>
    </w:p>
    <w:p w:rsidR="0068518C" w:rsidRPr="0068518C" w:rsidRDefault="0068518C" w:rsidP="0068518C">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68518C">
        <w:rPr>
          <w:rFonts w:ascii="Times New Roman" w:hAnsi="Times New Roman" w:cs="Times New Roman"/>
          <w:b/>
          <w:color w:val="000000"/>
          <w:sz w:val="24"/>
          <w:szCs w:val="24"/>
          <w:lang w:eastAsia="ja-JP"/>
        </w:rPr>
        <w:t>Превращенный ледебурит</w:t>
      </w:r>
      <w:r w:rsidRPr="0068518C">
        <w:rPr>
          <w:rFonts w:ascii="Times New Roman" w:hAnsi="Times New Roman" w:cs="Times New Roman"/>
          <w:color w:val="000000"/>
          <w:sz w:val="24"/>
          <w:szCs w:val="24"/>
          <w:lang w:eastAsia="ja-JP"/>
        </w:rPr>
        <w:t xml:space="preserve"> отличается от ледебурита, существовавшего при температурах выше 727 °С, тем, что имевшийся в нем аустенит превратился в перлит. Следо</w:t>
      </w:r>
      <w:r w:rsidRPr="0068518C">
        <w:rPr>
          <w:rFonts w:ascii="Times New Roman" w:hAnsi="Times New Roman" w:cs="Times New Roman"/>
          <w:color w:val="000000"/>
          <w:sz w:val="24"/>
          <w:szCs w:val="24"/>
          <w:lang w:eastAsia="ja-JP"/>
        </w:rPr>
        <w:softHyphen/>
        <w:t xml:space="preserve">вательно, превращенный ледебурит </w:t>
      </w:r>
      <w:r w:rsidRPr="0068518C">
        <w:rPr>
          <w:rFonts w:ascii="Times New Roman" w:hAnsi="Times New Roman" w:cs="Times New Roman"/>
          <w:b/>
          <w:color w:val="000000"/>
          <w:sz w:val="24"/>
          <w:szCs w:val="24"/>
          <w:lang w:eastAsia="ja-JP"/>
        </w:rPr>
        <w:t>состоит из перлита и цементита</w:t>
      </w:r>
      <w:r w:rsidRPr="0068518C">
        <w:rPr>
          <w:rFonts w:ascii="Times New Roman" w:hAnsi="Times New Roman" w:cs="Times New Roman"/>
          <w:color w:val="000000"/>
          <w:sz w:val="24"/>
          <w:szCs w:val="24"/>
          <w:lang w:eastAsia="ja-JP"/>
        </w:rPr>
        <w:t>.</w:t>
      </w:r>
    </w:p>
    <w:p w:rsidR="0068518C" w:rsidRPr="0068518C" w:rsidRDefault="0068518C" w:rsidP="0068518C">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68518C">
        <w:rPr>
          <w:rFonts w:ascii="Times New Roman" w:hAnsi="Times New Roman" w:cs="Times New Roman"/>
          <w:color w:val="000000"/>
          <w:sz w:val="24"/>
          <w:szCs w:val="24"/>
          <w:lang w:eastAsia="ja-JP"/>
        </w:rPr>
        <w:t>Микроструктура доэвтектического чугуна (рис.4.3): Крупные темные участки — это перлит, образовавшийся из структурно свободного аусте</w:t>
      </w:r>
      <w:r w:rsidRPr="0068518C">
        <w:rPr>
          <w:rFonts w:ascii="Times New Roman" w:hAnsi="Times New Roman" w:cs="Times New Roman"/>
          <w:color w:val="000000"/>
          <w:sz w:val="24"/>
          <w:szCs w:val="24"/>
          <w:lang w:eastAsia="ja-JP"/>
        </w:rPr>
        <w:softHyphen/>
        <w:t>нита. Остальная часть структуры — ледебурит превра</w:t>
      </w:r>
      <w:r w:rsidRPr="0068518C">
        <w:rPr>
          <w:rFonts w:ascii="Times New Roman" w:hAnsi="Times New Roman" w:cs="Times New Roman"/>
          <w:color w:val="000000"/>
          <w:sz w:val="24"/>
          <w:szCs w:val="24"/>
          <w:lang w:eastAsia="ja-JP"/>
        </w:rPr>
        <w:softHyphen/>
        <w:t xml:space="preserve">щенный состоящий из цементита (светлое поле) и перлита (темные участки). При микроскопическом исследовании белых чугунов, особенно таких, в которых </w:t>
      </w:r>
      <w:r w:rsidRPr="0068518C">
        <w:rPr>
          <w:rFonts w:ascii="Times New Roman" w:hAnsi="Times New Roman" w:cs="Times New Roman"/>
          <w:color w:val="000000"/>
          <w:sz w:val="24"/>
          <w:szCs w:val="24"/>
          <w:lang w:eastAsia="ja-JP"/>
        </w:rPr>
        <w:lastRenderedPageBreak/>
        <w:t>много ледебу</w:t>
      </w:r>
      <w:r w:rsidRPr="0068518C">
        <w:rPr>
          <w:rFonts w:ascii="Times New Roman" w:hAnsi="Times New Roman" w:cs="Times New Roman"/>
          <w:color w:val="000000"/>
          <w:sz w:val="24"/>
          <w:szCs w:val="24"/>
          <w:lang w:eastAsia="ja-JP"/>
        </w:rPr>
        <w:softHyphen/>
        <w:t>рита, различить в структуре вторичный цементит практически невозможно, так как он сливается с эвтектическим цементитом.</w:t>
      </w:r>
    </w:p>
    <w:p w:rsidR="0068518C" w:rsidRPr="0068518C" w:rsidRDefault="0068518C" w:rsidP="0068518C">
      <w:pPr>
        <w:shd w:val="clear" w:color="auto" w:fill="FFFFFF"/>
        <w:autoSpaceDE w:val="0"/>
        <w:autoSpaceDN w:val="0"/>
        <w:adjustRightInd w:val="0"/>
        <w:ind w:firstLine="709"/>
        <w:jc w:val="both"/>
        <w:rPr>
          <w:rFonts w:ascii="Times New Roman" w:hAnsi="Times New Roman" w:cs="Times New Roman"/>
          <w:color w:val="000000"/>
          <w:sz w:val="24"/>
          <w:szCs w:val="24"/>
          <w:lang w:eastAsia="ja-JP"/>
        </w:rPr>
      </w:pPr>
      <w:r w:rsidRPr="0068518C">
        <w:rPr>
          <w:rFonts w:ascii="Times New Roman" w:hAnsi="Times New Roman" w:cs="Times New Roman"/>
          <w:color w:val="000000"/>
          <w:sz w:val="24"/>
          <w:szCs w:val="24"/>
          <w:lang w:eastAsia="ja-JP"/>
        </w:rPr>
        <w:t>Структура эвтектического и заэвтектического (рис.</w:t>
      </w:r>
      <w:r>
        <w:rPr>
          <w:rFonts w:ascii="Times New Roman" w:hAnsi="Times New Roman" w:cs="Times New Roman"/>
          <w:color w:val="000000"/>
          <w:sz w:val="24"/>
          <w:szCs w:val="24"/>
          <w:lang w:eastAsia="ja-JP"/>
        </w:rPr>
        <w:t>3</w:t>
      </w:r>
      <w:r w:rsidRPr="0068518C">
        <w:rPr>
          <w:rFonts w:ascii="Times New Roman" w:hAnsi="Times New Roman" w:cs="Times New Roman"/>
          <w:color w:val="000000"/>
          <w:sz w:val="24"/>
          <w:szCs w:val="24"/>
          <w:lang w:eastAsia="ja-JP"/>
        </w:rPr>
        <w:t>.3): В эвтектике (ледебурите) более половины ее количества приходится на цементит — твердую, хрупкую фазу. Первичный це</w:t>
      </w:r>
      <w:r w:rsidRPr="0068518C">
        <w:rPr>
          <w:rFonts w:ascii="Times New Roman" w:hAnsi="Times New Roman" w:cs="Times New Roman"/>
          <w:color w:val="000000"/>
          <w:sz w:val="24"/>
          <w:szCs w:val="24"/>
          <w:lang w:eastAsia="ja-JP"/>
        </w:rPr>
        <w:softHyphen/>
        <w:t>ментит выделяется при кристаллизации в виде крупных светлых   кристаллов   пластинчатой  формы.</w:t>
      </w:r>
    </w:p>
    <w:p w:rsidR="0068518C" w:rsidRPr="00001986" w:rsidRDefault="0068518C" w:rsidP="0068518C">
      <w:pPr>
        <w:shd w:val="clear" w:color="auto" w:fill="FFFFFF"/>
        <w:autoSpaceDE w:val="0"/>
        <w:autoSpaceDN w:val="0"/>
        <w:adjustRightInd w:val="0"/>
        <w:ind w:firstLine="851"/>
        <w:jc w:val="both"/>
        <w:rPr>
          <w:color w:val="000000"/>
          <w:szCs w:val="28"/>
          <w:lang w:eastAsia="ja-JP"/>
        </w:rPr>
      </w:pPr>
    </w:p>
    <w:p w:rsidR="0068518C" w:rsidRPr="00001986" w:rsidRDefault="0068518C" w:rsidP="0068518C">
      <w:pPr>
        <w:ind w:firstLine="540"/>
        <w:rPr>
          <w:szCs w:val="28"/>
        </w:rPr>
      </w:pPr>
      <w:r w:rsidRPr="00001986">
        <w:rPr>
          <w:noProof/>
          <w:szCs w:val="28"/>
          <w:lang w:eastAsia="ru-RU"/>
        </w:rPr>
        <w:drawing>
          <wp:inline distT="0" distB="0" distL="0" distR="0">
            <wp:extent cx="5600700" cy="19050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00700" cy="1905000"/>
                    </a:xfrm>
                    <a:prstGeom prst="rect">
                      <a:avLst/>
                    </a:prstGeom>
                    <a:noFill/>
                    <a:ln>
                      <a:noFill/>
                    </a:ln>
                  </pic:spPr>
                </pic:pic>
              </a:graphicData>
            </a:graphic>
          </wp:inline>
        </w:drawing>
      </w:r>
    </w:p>
    <w:p w:rsidR="0068518C" w:rsidRPr="0068518C" w:rsidRDefault="0068518C" w:rsidP="0068518C">
      <w:pPr>
        <w:jc w:val="center"/>
        <w:rPr>
          <w:rFonts w:ascii="Times New Roman" w:hAnsi="Times New Roman" w:cs="Times New Roman"/>
          <w:szCs w:val="28"/>
        </w:rPr>
      </w:pPr>
      <w:r w:rsidRPr="0068518C">
        <w:rPr>
          <w:rFonts w:ascii="Times New Roman" w:hAnsi="Times New Roman" w:cs="Times New Roman"/>
          <w:szCs w:val="28"/>
        </w:rPr>
        <w:t>Рисунок 3.3. - Микроструктура белого чугуна: а – доэвтектический чугун, перлит (темные участки) и ледебурит (цементит вторичный в структуре не  виден), X 500;  б – эвтектический чугун, ледебурит (темные участки – перлит, светлые – цементит), X 1000; в – заэвтектический чугун, цементит (светлые пластины) и ледебурит, X 500</w:t>
      </w:r>
    </w:p>
    <w:p w:rsidR="0068518C" w:rsidRPr="0068518C" w:rsidRDefault="0068518C" w:rsidP="0068518C">
      <w:pPr>
        <w:spacing w:after="0"/>
        <w:ind w:firstLine="709"/>
        <w:jc w:val="center"/>
        <w:rPr>
          <w:rFonts w:ascii="Times New Roman" w:hAnsi="Times New Roman" w:cs="Times New Roman"/>
          <w:sz w:val="24"/>
          <w:szCs w:val="24"/>
        </w:rPr>
      </w:pPr>
    </w:p>
    <w:p w:rsidR="0068518C" w:rsidRPr="0068518C" w:rsidRDefault="0068518C" w:rsidP="0068518C">
      <w:pPr>
        <w:widowControl w:val="0"/>
        <w:autoSpaceDE w:val="0"/>
        <w:autoSpaceDN w:val="0"/>
        <w:adjustRightInd w:val="0"/>
        <w:spacing w:after="0"/>
        <w:ind w:firstLine="709"/>
        <w:jc w:val="both"/>
        <w:rPr>
          <w:rFonts w:ascii="Times New Roman" w:hAnsi="Times New Roman" w:cs="Times New Roman"/>
          <w:color w:val="000000"/>
          <w:sz w:val="24"/>
          <w:szCs w:val="24"/>
          <w:lang w:eastAsia="ja-JP"/>
        </w:rPr>
      </w:pPr>
      <w:r w:rsidRPr="0068518C">
        <w:rPr>
          <w:rFonts w:ascii="Times New Roman" w:hAnsi="Times New Roman" w:cs="Times New Roman"/>
          <w:color w:val="000000"/>
          <w:sz w:val="24"/>
          <w:szCs w:val="24"/>
          <w:lang w:eastAsia="ja-JP"/>
        </w:rPr>
        <w:t>Таким образом, в белых чугунах обязательной струк</w:t>
      </w:r>
      <w:r w:rsidRPr="0068518C">
        <w:rPr>
          <w:rFonts w:ascii="Times New Roman" w:hAnsi="Times New Roman" w:cs="Times New Roman"/>
          <w:color w:val="000000"/>
          <w:sz w:val="24"/>
          <w:szCs w:val="24"/>
          <w:lang w:eastAsia="ja-JP"/>
        </w:rPr>
        <w:softHyphen/>
        <w:t>турной составляющей является ледебуритная эвтектика, отличающаяся большой хрупкостью. Эвтектика делает чугун хрупким. Чем больше углерода в чугуне, тем больше в структуре эвтектики и тем более хрупким является чугун. Наиболее хрупок заэвтектический чугун, содержа</w:t>
      </w:r>
      <w:r w:rsidRPr="0068518C">
        <w:rPr>
          <w:rFonts w:ascii="Times New Roman" w:hAnsi="Times New Roman" w:cs="Times New Roman"/>
          <w:color w:val="000000"/>
          <w:sz w:val="24"/>
          <w:szCs w:val="24"/>
          <w:lang w:eastAsia="ja-JP"/>
        </w:rPr>
        <w:softHyphen/>
        <w:t>щий кроме ледебурита крупные хрупкие кристаллы пер</w:t>
      </w:r>
      <w:r w:rsidRPr="0068518C">
        <w:rPr>
          <w:rFonts w:ascii="Times New Roman" w:hAnsi="Times New Roman" w:cs="Times New Roman"/>
          <w:color w:val="000000"/>
          <w:sz w:val="24"/>
          <w:szCs w:val="24"/>
          <w:lang w:eastAsia="ja-JP"/>
        </w:rPr>
        <w:softHyphen/>
        <w:t>вичного цементита.</w:t>
      </w:r>
    </w:p>
    <w:p w:rsidR="0068518C" w:rsidRPr="0068518C" w:rsidRDefault="0068518C" w:rsidP="0068518C">
      <w:pPr>
        <w:spacing w:after="0"/>
        <w:ind w:firstLine="709"/>
        <w:jc w:val="both"/>
        <w:rPr>
          <w:rFonts w:ascii="Times New Roman" w:hAnsi="Times New Roman" w:cs="Times New Roman"/>
          <w:sz w:val="24"/>
          <w:szCs w:val="24"/>
        </w:rPr>
      </w:pPr>
      <w:r w:rsidRPr="0068518C">
        <w:rPr>
          <w:rFonts w:ascii="Times New Roman" w:hAnsi="Times New Roman" w:cs="Times New Roman"/>
          <w:sz w:val="24"/>
          <w:szCs w:val="24"/>
        </w:rPr>
        <w:t xml:space="preserve"> </w:t>
      </w:r>
    </w:p>
    <w:p w:rsidR="0068518C" w:rsidRPr="0068518C" w:rsidRDefault="0068518C" w:rsidP="0068518C">
      <w:pPr>
        <w:spacing w:after="0"/>
        <w:ind w:right="-232" w:firstLine="709"/>
        <w:jc w:val="both"/>
        <w:rPr>
          <w:rFonts w:ascii="Times New Roman" w:hAnsi="Times New Roman" w:cs="Times New Roman"/>
          <w:i/>
          <w:sz w:val="24"/>
          <w:szCs w:val="24"/>
        </w:rPr>
      </w:pPr>
      <w:r w:rsidRPr="0068518C">
        <w:rPr>
          <w:rFonts w:ascii="Times New Roman" w:hAnsi="Times New Roman" w:cs="Times New Roman"/>
          <w:b/>
          <w:sz w:val="24"/>
          <w:szCs w:val="24"/>
        </w:rPr>
        <w:t>Отчёт о работе должен содержать</w:t>
      </w:r>
      <w:r w:rsidRPr="0068518C">
        <w:rPr>
          <w:rFonts w:ascii="Times New Roman" w:hAnsi="Times New Roman" w:cs="Times New Roman"/>
          <w:sz w:val="24"/>
          <w:szCs w:val="24"/>
        </w:rPr>
        <w:t xml:space="preserve"> название и цель работы, задание, в ходе работы должны быть отражены теоретические положения (перечисленные в порядке выполнения работы), изображена диаграмма железо-цементит, построены кривые охлаждения для белых чугунов. По результатам работы необходимо сделать выводы.</w:t>
      </w:r>
      <w:r w:rsidRPr="0068518C">
        <w:rPr>
          <w:rFonts w:ascii="Times New Roman" w:hAnsi="Times New Roman" w:cs="Times New Roman"/>
          <w:i/>
          <w:sz w:val="24"/>
          <w:szCs w:val="24"/>
        </w:rPr>
        <w:t xml:space="preserve">                   </w:t>
      </w:r>
    </w:p>
    <w:p w:rsidR="0068518C" w:rsidRPr="0068518C" w:rsidRDefault="0068518C" w:rsidP="0068518C">
      <w:pPr>
        <w:spacing w:after="0"/>
        <w:ind w:firstLine="709"/>
        <w:jc w:val="center"/>
        <w:rPr>
          <w:rFonts w:ascii="Times New Roman" w:hAnsi="Times New Roman" w:cs="Times New Roman"/>
          <w:b/>
          <w:sz w:val="24"/>
          <w:szCs w:val="24"/>
        </w:rPr>
      </w:pPr>
    </w:p>
    <w:p w:rsidR="0068518C" w:rsidRPr="0068518C" w:rsidRDefault="0068518C" w:rsidP="0068518C">
      <w:pPr>
        <w:spacing w:after="0"/>
        <w:ind w:firstLine="709"/>
        <w:jc w:val="center"/>
        <w:rPr>
          <w:rFonts w:ascii="Times New Roman" w:hAnsi="Times New Roman" w:cs="Times New Roman"/>
          <w:b/>
          <w:sz w:val="24"/>
          <w:szCs w:val="24"/>
        </w:rPr>
      </w:pPr>
      <w:r w:rsidRPr="0068518C">
        <w:rPr>
          <w:rFonts w:ascii="Times New Roman" w:hAnsi="Times New Roman" w:cs="Times New Roman"/>
          <w:b/>
          <w:sz w:val="24"/>
          <w:szCs w:val="24"/>
        </w:rPr>
        <w:t>Контрольные вопросы для самопроверки</w:t>
      </w:r>
    </w:p>
    <w:p w:rsidR="0068518C" w:rsidRPr="0068518C" w:rsidRDefault="0068518C" w:rsidP="0068518C">
      <w:pPr>
        <w:spacing w:after="0"/>
        <w:ind w:firstLine="709"/>
        <w:rPr>
          <w:rFonts w:ascii="Times New Roman" w:hAnsi="Times New Roman" w:cs="Times New Roman"/>
          <w:sz w:val="24"/>
          <w:szCs w:val="24"/>
        </w:rPr>
      </w:pPr>
    </w:p>
    <w:p w:rsidR="0068518C" w:rsidRPr="0068518C" w:rsidRDefault="0068518C" w:rsidP="0068518C">
      <w:pPr>
        <w:spacing w:after="0"/>
        <w:ind w:firstLine="709"/>
        <w:jc w:val="both"/>
        <w:rPr>
          <w:rFonts w:ascii="Times New Roman" w:hAnsi="Times New Roman" w:cs="Times New Roman"/>
          <w:sz w:val="24"/>
          <w:szCs w:val="24"/>
        </w:rPr>
      </w:pPr>
      <w:r w:rsidRPr="0068518C">
        <w:rPr>
          <w:rFonts w:ascii="Times New Roman" w:hAnsi="Times New Roman" w:cs="Times New Roman"/>
          <w:sz w:val="24"/>
          <w:szCs w:val="24"/>
        </w:rPr>
        <w:t>1. Какие фазы образуются в железоуглеродистых сплавах в твердом состоянии? Дайте их характеристику.</w:t>
      </w:r>
    </w:p>
    <w:p w:rsidR="0068518C" w:rsidRPr="0068518C" w:rsidRDefault="0068518C" w:rsidP="0068518C">
      <w:pPr>
        <w:spacing w:after="0"/>
        <w:ind w:firstLine="709"/>
        <w:jc w:val="both"/>
        <w:rPr>
          <w:rFonts w:ascii="Times New Roman" w:hAnsi="Times New Roman" w:cs="Times New Roman"/>
          <w:sz w:val="24"/>
          <w:szCs w:val="24"/>
        </w:rPr>
      </w:pPr>
      <w:r w:rsidRPr="0068518C">
        <w:rPr>
          <w:rFonts w:ascii="Times New Roman" w:hAnsi="Times New Roman" w:cs="Times New Roman"/>
          <w:sz w:val="24"/>
          <w:szCs w:val="24"/>
        </w:rPr>
        <w:t>2. Напишите эвтектическую реакции системы Fe-Fe</w:t>
      </w:r>
      <w:r w:rsidRPr="0068518C">
        <w:rPr>
          <w:rFonts w:ascii="Times New Roman" w:hAnsi="Times New Roman" w:cs="Times New Roman"/>
          <w:sz w:val="24"/>
          <w:szCs w:val="24"/>
          <w:vertAlign w:val="subscript"/>
        </w:rPr>
        <w:t>3</w:t>
      </w:r>
      <w:r w:rsidRPr="0068518C">
        <w:rPr>
          <w:rFonts w:ascii="Times New Roman" w:hAnsi="Times New Roman" w:cs="Times New Roman"/>
          <w:sz w:val="24"/>
          <w:szCs w:val="24"/>
        </w:rPr>
        <w:t xml:space="preserve">C. При какой температуре она протекает? Какие структурные составляющие при этом образуются? </w:t>
      </w:r>
    </w:p>
    <w:p w:rsidR="0068518C" w:rsidRPr="0068518C" w:rsidRDefault="0068518C" w:rsidP="0068518C">
      <w:pPr>
        <w:spacing w:after="0"/>
        <w:ind w:firstLine="709"/>
        <w:jc w:val="both"/>
        <w:rPr>
          <w:rFonts w:ascii="Times New Roman" w:hAnsi="Times New Roman" w:cs="Times New Roman"/>
          <w:sz w:val="24"/>
          <w:szCs w:val="24"/>
        </w:rPr>
      </w:pPr>
      <w:r w:rsidRPr="0068518C">
        <w:rPr>
          <w:rFonts w:ascii="Times New Roman" w:hAnsi="Times New Roman" w:cs="Times New Roman"/>
          <w:sz w:val="24"/>
          <w:szCs w:val="24"/>
        </w:rPr>
        <w:t>3. Что такое эвтектический чугун, какова его структура?</w:t>
      </w:r>
    </w:p>
    <w:p w:rsidR="0068518C" w:rsidRPr="0068518C" w:rsidRDefault="0068518C" w:rsidP="0068518C">
      <w:pPr>
        <w:spacing w:after="0"/>
        <w:ind w:firstLine="709"/>
        <w:jc w:val="both"/>
        <w:rPr>
          <w:rFonts w:ascii="Times New Roman" w:hAnsi="Times New Roman" w:cs="Times New Roman"/>
          <w:sz w:val="24"/>
          <w:szCs w:val="24"/>
        </w:rPr>
      </w:pPr>
      <w:r w:rsidRPr="0068518C">
        <w:rPr>
          <w:rFonts w:ascii="Times New Roman" w:hAnsi="Times New Roman" w:cs="Times New Roman"/>
          <w:sz w:val="24"/>
          <w:szCs w:val="24"/>
        </w:rPr>
        <w:t>4. В каких интервалах температур образуются структурные составляющие заэвтектического чугуна – Ц и Л?</w:t>
      </w:r>
    </w:p>
    <w:p w:rsidR="0068518C" w:rsidRPr="0068518C" w:rsidRDefault="0068518C" w:rsidP="0068518C">
      <w:pPr>
        <w:spacing w:after="0"/>
        <w:ind w:firstLine="709"/>
        <w:jc w:val="both"/>
        <w:rPr>
          <w:rFonts w:ascii="Times New Roman" w:hAnsi="Times New Roman" w:cs="Times New Roman"/>
          <w:sz w:val="24"/>
          <w:szCs w:val="24"/>
        </w:rPr>
      </w:pPr>
      <w:r w:rsidRPr="0068518C">
        <w:rPr>
          <w:rFonts w:ascii="Times New Roman" w:hAnsi="Times New Roman" w:cs="Times New Roman"/>
          <w:sz w:val="24"/>
          <w:szCs w:val="24"/>
        </w:rPr>
        <w:t>5. Чем отличается ледебурит от ледебурита превращенного?</w:t>
      </w:r>
    </w:p>
    <w:p w:rsidR="0068518C" w:rsidRPr="0068518C" w:rsidRDefault="0068518C" w:rsidP="0068518C">
      <w:pPr>
        <w:spacing w:after="0"/>
        <w:ind w:firstLine="709"/>
        <w:jc w:val="both"/>
        <w:rPr>
          <w:rFonts w:ascii="Times New Roman" w:hAnsi="Times New Roman" w:cs="Times New Roman"/>
          <w:sz w:val="24"/>
          <w:szCs w:val="24"/>
        </w:rPr>
      </w:pPr>
      <w:r w:rsidRPr="0068518C">
        <w:rPr>
          <w:rFonts w:ascii="Times New Roman" w:hAnsi="Times New Roman" w:cs="Times New Roman"/>
          <w:sz w:val="24"/>
          <w:szCs w:val="24"/>
        </w:rPr>
        <w:t>6. Почему белые чугуны отличаются большой хрупкостью?</w:t>
      </w:r>
    </w:p>
    <w:p w:rsidR="00937851" w:rsidRDefault="0068518C" w:rsidP="0068518C">
      <w:pPr>
        <w:ind w:left="-284" w:right="-284" w:firstLine="709"/>
        <w:jc w:val="center"/>
        <w:rPr>
          <w:rFonts w:ascii="Times New Roman" w:hAnsi="Times New Roman" w:cs="Times New Roman"/>
          <w:b/>
          <w:sz w:val="24"/>
          <w:szCs w:val="24"/>
        </w:rPr>
      </w:pPr>
      <w:r>
        <w:rPr>
          <w:szCs w:val="28"/>
        </w:rPr>
        <w:br w:type="page"/>
      </w:r>
      <w:r w:rsidR="00937851" w:rsidRPr="00610415">
        <w:rPr>
          <w:rFonts w:ascii="Times New Roman" w:hAnsi="Times New Roman" w:cs="Times New Roman"/>
          <w:b/>
          <w:sz w:val="24"/>
          <w:szCs w:val="24"/>
        </w:rPr>
        <w:lastRenderedPageBreak/>
        <w:t>Практ</w:t>
      </w:r>
      <w:r w:rsidR="001E6B10" w:rsidRPr="00610415">
        <w:rPr>
          <w:rFonts w:ascii="Times New Roman" w:hAnsi="Times New Roman" w:cs="Times New Roman"/>
          <w:b/>
          <w:sz w:val="24"/>
          <w:szCs w:val="24"/>
        </w:rPr>
        <w:t>ическая работа №4</w:t>
      </w:r>
    </w:p>
    <w:p w:rsidR="00163689" w:rsidRPr="00163689" w:rsidRDefault="00163689" w:rsidP="00163689">
      <w:pPr>
        <w:spacing w:after="0"/>
        <w:ind w:right="-5" w:firstLine="720"/>
        <w:jc w:val="both"/>
        <w:rPr>
          <w:rFonts w:ascii="Times New Roman" w:hAnsi="Times New Roman" w:cs="Times New Roman"/>
          <w:sz w:val="24"/>
          <w:szCs w:val="24"/>
        </w:rPr>
      </w:pPr>
      <w:r w:rsidRPr="00163689">
        <w:rPr>
          <w:rFonts w:ascii="Times New Roman" w:hAnsi="Times New Roman" w:cs="Times New Roman"/>
          <w:b/>
          <w:sz w:val="24"/>
          <w:szCs w:val="24"/>
        </w:rPr>
        <w:t xml:space="preserve">Тема: </w:t>
      </w:r>
      <w:r w:rsidRPr="00163689">
        <w:rPr>
          <w:rFonts w:ascii="Times New Roman" w:hAnsi="Times New Roman" w:cs="Times New Roman"/>
          <w:bCs/>
          <w:sz w:val="24"/>
          <w:szCs w:val="24"/>
        </w:rPr>
        <w:t>Маркировка сталей и чугунов</w:t>
      </w:r>
    </w:p>
    <w:p w:rsidR="00163689" w:rsidRPr="00163689" w:rsidRDefault="00163689" w:rsidP="00163689">
      <w:pPr>
        <w:spacing w:after="0"/>
        <w:ind w:right="-5" w:firstLine="720"/>
        <w:jc w:val="both"/>
        <w:rPr>
          <w:rFonts w:ascii="Times New Roman" w:hAnsi="Times New Roman" w:cs="Times New Roman"/>
          <w:sz w:val="24"/>
          <w:szCs w:val="24"/>
        </w:rPr>
      </w:pPr>
      <w:r w:rsidRPr="00163689">
        <w:rPr>
          <w:rFonts w:ascii="Times New Roman" w:hAnsi="Times New Roman" w:cs="Times New Roman"/>
          <w:b/>
          <w:sz w:val="24"/>
          <w:szCs w:val="24"/>
        </w:rPr>
        <w:t xml:space="preserve">Цель: </w:t>
      </w:r>
      <w:r w:rsidRPr="00163689">
        <w:rPr>
          <w:rFonts w:ascii="Times New Roman" w:hAnsi="Times New Roman" w:cs="Times New Roman"/>
          <w:sz w:val="24"/>
          <w:szCs w:val="24"/>
        </w:rPr>
        <w:t>Научиться определять химический состав и классифицировать стали и чугуны по их маркам.</w:t>
      </w:r>
    </w:p>
    <w:p w:rsidR="00163689" w:rsidRPr="00163689" w:rsidRDefault="00163689" w:rsidP="00163689">
      <w:pPr>
        <w:spacing w:after="0"/>
        <w:ind w:right="-5" w:firstLine="720"/>
        <w:jc w:val="both"/>
        <w:rPr>
          <w:rFonts w:ascii="Times New Roman" w:hAnsi="Times New Roman" w:cs="Times New Roman"/>
          <w:b/>
          <w:sz w:val="24"/>
          <w:szCs w:val="24"/>
        </w:rPr>
      </w:pPr>
    </w:p>
    <w:p w:rsidR="00163689" w:rsidRPr="00163689" w:rsidRDefault="00163689" w:rsidP="00163689">
      <w:pPr>
        <w:spacing w:after="0"/>
        <w:ind w:right="-5" w:firstLine="720"/>
        <w:jc w:val="both"/>
        <w:rPr>
          <w:rFonts w:ascii="Times New Roman" w:hAnsi="Times New Roman" w:cs="Times New Roman"/>
          <w:b/>
          <w:sz w:val="24"/>
          <w:szCs w:val="24"/>
        </w:rPr>
      </w:pPr>
      <w:r w:rsidRPr="00163689">
        <w:rPr>
          <w:rFonts w:ascii="Times New Roman" w:hAnsi="Times New Roman" w:cs="Times New Roman"/>
          <w:b/>
          <w:sz w:val="24"/>
          <w:szCs w:val="24"/>
        </w:rPr>
        <w:t>Порядок выполнения работы:</w:t>
      </w:r>
    </w:p>
    <w:p w:rsidR="00163689" w:rsidRPr="00163689" w:rsidRDefault="00163689" w:rsidP="00163689">
      <w:pPr>
        <w:spacing w:after="0"/>
        <w:ind w:right="-5" w:firstLine="720"/>
        <w:jc w:val="both"/>
        <w:rPr>
          <w:rFonts w:ascii="Times New Roman" w:hAnsi="Times New Roman" w:cs="Times New Roman"/>
          <w:b/>
          <w:sz w:val="24"/>
          <w:szCs w:val="24"/>
        </w:rPr>
      </w:pPr>
    </w:p>
    <w:p w:rsidR="00163689" w:rsidRPr="00163689" w:rsidRDefault="00163689" w:rsidP="00163689">
      <w:pPr>
        <w:numPr>
          <w:ilvl w:val="0"/>
          <w:numId w:val="32"/>
        </w:numPr>
        <w:spacing w:after="0"/>
        <w:ind w:left="0" w:right="-5" w:firstLine="720"/>
        <w:jc w:val="both"/>
        <w:rPr>
          <w:rFonts w:ascii="Times New Roman" w:hAnsi="Times New Roman" w:cs="Times New Roman"/>
          <w:sz w:val="24"/>
          <w:szCs w:val="24"/>
        </w:rPr>
      </w:pPr>
      <w:r w:rsidRPr="00163689">
        <w:rPr>
          <w:rFonts w:ascii="Times New Roman" w:hAnsi="Times New Roman" w:cs="Times New Roman"/>
          <w:sz w:val="24"/>
          <w:szCs w:val="24"/>
        </w:rPr>
        <w:t>Изучить маркировку сталей и чугунов.</w:t>
      </w:r>
    </w:p>
    <w:p w:rsidR="00163689" w:rsidRPr="00163689" w:rsidRDefault="00163689" w:rsidP="00163689">
      <w:pPr>
        <w:numPr>
          <w:ilvl w:val="0"/>
          <w:numId w:val="32"/>
        </w:numPr>
        <w:spacing w:after="0"/>
        <w:ind w:left="0" w:right="-5" w:firstLine="720"/>
        <w:jc w:val="both"/>
        <w:rPr>
          <w:rFonts w:ascii="Times New Roman" w:hAnsi="Times New Roman" w:cs="Times New Roman"/>
          <w:sz w:val="24"/>
          <w:szCs w:val="24"/>
        </w:rPr>
      </w:pPr>
      <w:r w:rsidRPr="00163689">
        <w:rPr>
          <w:rFonts w:ascii="Times New Roman" w:hAnsi="Times New Roman" w:cs="Times New Roman"/>
          <w:sz w:val="24"/>
          <w:szCs w:val="24"/>
        </w:rPr>
        <w:t>Расшифровать марки сталей и чугунов, согласно варианта задания из таблицы 5.1. Указать, какой является сталь по содержанию углерода (низко-, средне- или высокоуглеродистой), по степени легированности (низко-, средне- или высоколегированной), качеству, назначению, способу раскисления. Результаты расшифровки занести в таблицу 2.</w:t>
      </w:r>
    </w:p>
    <w:p w:rsidR="00163689" w:rsidRPr="00163689" w:rsidRDefault="00163689" w:rsidP="00163689">
      <w:pPr>
        <w:numPr>
          <w:ilvl w:val="0"/>
          <w:numId w:val="32"/>
        </w:numPr>
        <w:spacing w:after="0"/>
        <w:ind w:left="0" w:right="-5"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Сделать выводы, описав характеристики сталей и чугунов, заложенные в маркировке этих сплавов. </w:t>
      </w:r>
    </w:p>
    <w:p w:rsidR="00163689" w:rsidRPr="00163689" w:rsidRDefault="00163689" w:rsidP="00163689">
      <w:pPr>
        <w:ind w:right="-5"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                              </w:t>
      </w:r>
    </w:p>
    <w:p w:rsidR="00163689" w:rsidRPr="00163689" w:rsidRDefault="00163689" w:rsidP="00163689">
      <w:pPr>
        <w:ind w:right="-5" w:firstLine="720"/>
        <w:jc w:val="center"/>
        <w:rPr>
          <w:rFonts w:ascii="Times New Roman" w:hAnsi="Times New Roman" w:cs="Times New Roman"/>
          <w:b/>
          <w:sz w:val="24"/>
          <w:szCs w:val="24"/>
        </w:rPr>
      </w:pPr>
      <w:r w:rsidRPr="00163689">
        <w:rPr>
          <w:rFonts w:ascii="Times New Roman" w:hAnsi="Times New Roman" w:cs="Times New Roman"/>
          <w:b/>
          <w:sz w:val="24"/>
          <w:szCs w:val="24"/>
        </w:rPr>
        <w:t>Теоретическая часть</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В различных отраслях промышленного производства наибольшее применение получили чёрные металлические сплавы - стали и чугуны.</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Сталь - сплав железа (основа) с углеродом (до 2,14%), всегда содержит в определенных количествах постоянные примеси: марганец, кремний, серу, фосфор и газы (кислород, азот, водород).</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Чугун - сплав железа с углеродом (более 2,14% до 6,67%). Чугун также содержит постоянные примеси и газы.</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В легированные стали и чугуны вводят различные легирующие элементы с целью повышения механических характеристик и получения специальных свойств.</w:t>
      </w:r>
    </w:p>
    <w:p w:rsidR="00163689" w:rsidRPr="00163689" w:rsidRDefault="00163689" w:rsidP="00163689">
      <w:pPr>
        <w:ind w:firstLine="720"/>
        <w:jc w:val="both"/>
        <w:rPr>
          <w:rFonts w:ascii="Times New Roman" w:hAnsi="Times New Roman" w:cs="Times New Roman"/>
          <w:b/>
          <w:sz w:val="24"/>
          <w:szCs w:val="24"/>
        </w:rPr>
      </w:pPr>
    </w:p>
    <w:p w:rsidR="00163689" w:rsidRPr="00163689" w:rsidRDefault="00163689" w:rsidP="00163689">
      <w:pPr>
        <w:ind w:firstLine="720"/>
        <w:jc w:val="both"/>
        <w:rPr>
          <w:rFonts w:ascii="Times New Roman" w:hAnsi="Times New Roman" w:cs="Times New Roman"/>
          <w:b/>
          <w:sz w:val="24"/>
          <w:szCs w:val="24"/>
        </w:rPr>
      </w:pPr>
      <w:r w:rsidRPr="00163689">
        <w:rPr>
          <w:rFonts w:ascii="Times New Roman" w:hAnsi="Times New Roman" w:cs="Times New Roman"/>
          <w:b/>
          <w:sz w:val="24"/>
          <w:szCs w:val="24"/>
        </w:rPr>
        <w:t>Классификация и маркировка сталей</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Стали классифицируют по следующим признакам: химическому составу, способу производства, качеству, степени раскисления, назначению и структуре.</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i/>
          <w:sz w:val="24"/>
          <w:szCs w:val="24"/>
        </w:rPr>
        <w:t>По химическому составу</w:t>
      </w:r>
      <w:r w:rsidRPr="00163689">
        <w:rPr>
          <w:rFonts w:ascii="Times New Roman" w:hAnsi="Times New Roman" w:cs="Times New Roman"/>
          <w:sz w:val="24"/>
          <w:szCs w:val="24"/>
        </w:rPr>
        <w:t xml:space="preserve"> различают стали углеродистые и легированные. Сталь, содержащая железо, углерод и постоянные примеси в количестве до 0,5-0,8%Мn; 0,3-0,4%Si (содержание серы и фосфора определяются качеством стали) называется </w:t>
      </w:r>
      <w:r w:rsidRPr="00163689">
        <w:rPr>
          <w:rFonts w:ascii="Times New Roman" w:hAnsi="Times New Roman" w:cs="Times New Roman"/>
          <w:b/>
          <w:sz w:val="24"/>
          <w:szCs w:val="24"/>
        </w:rPr>
        <w:t>углеродистой</w:t>
      </w:r>
      <w:r w:rsidRPr="00163689">
        <w:rPr>
          <w:rFonts w:ascii="Times New Roman" w:hAnsi="Times New Roman" w:cs="Times New Roman"/>
          <w:sz w:val="24"/>
          <w:szCs w:val="24"/>
        </w:rPr>
        <w:t>.</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 Если же в процессе выплавки стали к ней добавляют легирующие элементы - хром, никель, ванадий и др., а также марганец и кремний в повышенном количестве по сравнению с углеродистой, то такую сталь называют </w:t>
      </w:r>
      <w:r w:rsidRPr="00163689">
        <w:rPr>
          <w:rFonts w:ascii="Times New Roman" w:hAnsi="Times New Roman" w:cs="Times New Roman"/>
          <w:b/>
          <w:sz w:val="24"/>
          <w:szCs w:val="24"/>
        </w:rPr>
        <w:t>легированной</w:t>
      </w:r>
      <w:r w:rsidRPr="00163689">
        <w:rPr>
          <w:rFonts w:ascii="Times New Roman" w:hAnsi="Times New Roman" w:cs="Times New Roman"/>
          <w:sz w:val="24"/>
          <w:szCs w:val="24"/>
        </w:rPr>
        <w:t>.</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Углеродистые стали </w:t>
      </w:r>
      <w:r w:rsidRPr="00163689">
        <w:rPr>
          <w:rFonts w:ascii="Times New Roman" w:hAnsi="Times New Roman" w:cs="Times New Roman"/>
          <w:i/>
          <w:sz w:val="24"/>
          <w:szCs w:val="24"/>
        </w:rPr>
        <w:t>по содержанию</w:t>
      </w:r>
      <w:r w:rsidRPr="00163689">
        <w:rPr>
          <w:rFonts w:ascii="Times New Roman" w:hAnsi="Times New Roman" w:cs="Times New Roman"/>
          <w:sz w:val="24"/>
          <w:szCs w:val="24"/>
        </w:rPr>
        <w:t xml:space="preserve"> в них </w:t>
      </w:r>
      <w:r w:rsidRPr="00163689">
        <w:rPr>
          <w:rFonts w:ascii="Times New Roman" w:hAnsi="Times New Roman" w:cs="Times New Roman"/>
          <w:i/>
          <w:sz w:val="24"/>
          <w:szCs w:val="24"/>
        </w:rPr>
        <w:t xml:space="preserve">углерода </w:t>
      </w:r>
      <w:r w:rsidRPr="00163689">
        <w:rPr>
          <w:rFonts w:ascii="Times New Roman" w:hAnsi="Times New Roman" w:cs="Times New Roman"/>
          <w:sz w:val="24"/>
          <w:szCs w:val="24"/>
        </w:rPr>
        <w:t>подразделяют на низкоуглеродистые (до 0,3 % С), среднеуглеродистые (0,3 - 0,7%С) и высокоуглеродистые (более 0,7 % С).</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Легированные стали в зависимости от </w:t>
      </w:r>
      <w:r w:rsidRPr="00163689">
        <w:rPr>
          <w:rFonts w:ascii="Times New Roman" w:hAnsi="Times New Roman" w:cs="Times New Roman"/>
          <w:i/>
          <w:sz w:val="24"/>
          <w:szCs w:val="24"/>
        </w:rPr>
        <w:t>наличия</w:t>
      </w:r>
      <w:r w:rsidRPr="00163689">
        <w:rPr>
          <w:rFonts w:ascii="Times New Roman" w:hAnsi="Times New Roman" w:cs="Times New Roman"/>
          <w:sz w:val="24"/>
          <w:szCs w:val="24"/>
        </w:rPr>
        <w:t xml:space="preserve"> в них </w:t>
      </w:r>
      <w:r w:rsidRPr="00163689">
        <w:rPr>
          <w:rFonts w:ascii="Times New Roman" w:hAnsi="Times New Roman" w:cs="Times New Roman"/>
          <w:i/>
          <w:sz w:val="24"/>
          <w:szCs w:val="24"/>
        </w:rPr>
        <w:t>легирующих элементов</w:t>
      </w:r>
      <w:r w:rsidRPr="00163689">
        <w:rPr>
          <w:rFonts w:ascii="Times New Roman" w:hAnsi="Times New Roman" w:cs="Times New Roman"/>
          <w:sz w:val="24"/>
          <w:szCs w:val="24"/>
        </w:rPr>
        <w:t xml:space="preserve"> называют хромистыми, кремнистыми, хромоникелевыми и т.п., а в зависимости от общего содержания легирующих элементов подразделяют на низколегированные - до 3 %, среднелегированные от 3 до 10 % и высоколегированные - более 10 %.</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i/>
          <w:sz w:val="24"/>
          <w:szCs w:val="24"/>
        </w:rPr>
        <w:t>По способу производства</w:t>
      </w:r>
      <w:r w:rsidRPr="00163689">
        <w:rPr>
          <w:rFonts w:ascii="Times New Roman" w:hAnsi="Times New Roman" w:cs="Times New Roman"/>
          <w:sz w:val="24"/>
          <w:szCs w:val="24"/>
        </w:rPr>
        <w:t xml:space="preserve"> различают стали </w:t>
      </w:r>
      <w:r w:rsidRPr="00163689">
        <w:rPr>
          <w:rFonts w:ascii="Times New Roman" w:hAnsi="Times New Roman" w:cs="Times New Roman"/>
          <w:b/>
          <w:sz w:val="24"/>
          <w:szCs w:val="24"/>
        </w:rPr>
        <w:t>мартеновские</w:t>
      </w:r>
      <w:r w:rsidRPr="00163689">
        <w:rPr>
          <w:rFonts w:ascii="Times New Roman" w:hAnsi="Times New Roman" w:cs="Times New Roman"/>
          <w:sz w:val="24"/>
          <w:szCs w:val="24"/>
        </w:rPr>
        <w:t xml:space="preserve"> (выплавка в мартеновских печах), </w:t>
      </w:r>
      <w:r w:rsidRPr="00163689">
        <w:rPr>
          <w:rFonts w:ascii="Times New Roman" w:hAnsi="Times New Roman" w:cs="Times New Roman"/>
          <w:b/>
          <w:sz w:val="24"/>
          <w:szCs w:val="24"/>
        </w:rPr>
        <w:t>конвертерные</w:t>
      </w:r>
      <w:r w:rsidRPr="00163689">
        <w:rPr>
          <w:rFonts w:ascii="Times New Roman" w:hAnsi="Times New Roman" w:cs="Times New Roman"/>
          <w:sz w:val="24"/>
          <w:szCs w:val="24"/>
        </w:rPr>
        <w:t xml:space="preserve"> (выплавляемые в конверторах с продувкой кислородом) - однородны по составу, имеют низкое содержание азота, серы и фосфора, </w:t>
      </w:r>
      <w:r w:rsidRPr="00163689">
        <w:rPr>
          <w:rFonts w:ascii="Times New Roman" w:hAnsi="Times New Roman" w:cs="Times New Roman"/>
          <w:b/>
          <w:sz w:val="24"/>
          <w:szCs w:val="24"/>
        </w:rPr>
        <w:t>электростали</w:t>
      </w:r>
      <w:r w:rsidRPr="00163689">
        <w:rPr>
          <w:rFonts w:ascii="Times New Roman" w:hAnsi="Times New Roman" w:cs="Times New Roman"/>
          <w:sz w:val="24"/>
          <w:szCs w:val="24"/>
        </w:rPr>
        <w:t xml:space="preserve"> (выплавляемые в электрических печах) - по качеству превосходят все остальные виды и, наконец, стали особых методов выплавки (индукционный нагрев, магнитное перемешивание и т.д.).</w:t>
      </w:r>
    </w:p>
    <w:p w:rsidR="00163689" w:rsidRPr="00163689" w:rsidRDefault="00163689" w:rsidP="00163689">
      <w:pPr>
        <w:ind w:firstLine="720"/>
        <w:jc w:val="both"/>
        <w:rPr>
          <w:rFonts w:ascii="Times New Roman" w:hAnsi="Times New Roman" w:cs="Times New Roman"/>
          <w:sz w:val="24"/>
          <w:szCs w:val="24"/>
        </w:rPr>
      </w:pPr>
      <w:r w:rsidRPr="00163689">
        <w:rPr>
          <w:rFonts w:ascii="Times New Roman" w:hAnsi="Times New Roman" w:cs="Times New Roman"/>
          <w:i/>
          <w:sz w:val="24"/>
          <w:szCs w:val="24"/>
        </w:rPr>
        <w:t>По качеству</w:t>
      </w:r>
      <w:r w:rsidRPr="00163689">
        <w:rPr>
          <w:rFonts w:ascii="Times New Roman" w:hAnsi="Times New Roman" w:cs="Times New Roman"/>
          <w:sz w:val="24"/>
          <w:szCs w:val="24"/>
        </w:rPr>
        <w:t xml:space="preserve"> стали классифицируют на обыкновенного качества, качественные, высококачественные и особо высококачественные.</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lastRenderedPageBreak/>
        <w:t xml:space="preserve"> Критерием качества стали является, главным образом, содержание вредных примесей - серы и фосфора. Стали </w:t>
      </w:r>
      <w:r w:rsidRPr="00163689">
        <w:rPr>
          <w:rFonts w:ascii="Times New Roman" w:hAnsi="Times New Roman" w:cs="Times New Roman"/>
          <w:b/>
          <w:sz w:val="24"/>
          <w:szCs w:val="24"/>
        </w:rPr>
        <w:t>обыкновенного качества</w:t>
      </w:r>
      <w:r w:rsidRPr="00163689">
        <w:rPr>
          <w:rFonts w:ascii="Times New Roman" w:hAnsi="Times New Roman" w:cs="Times New Roman"/>
          <w:sz w:val="24"/>
          <w:szCs w:val="24"/>
        </w:rPr>
        <w:t xml:space="preserve"> содержат до 0,060 % S и 0,070 % Р, </w:t>
      </w:r>
      <w:r w:rsidRPr="00163689">
        <w:rPr>
          <w:rFonts w:ascii="Times New Roman" w:hAnsi="Times New Roman" w:cs="Times New Roman"/>
          <w:b/>
          <w:sz w:val="24"/>
          <w:szCs w:val="24"/>
        </w:rPr>
        <w:t xml:space="preserve">качественные </w:t>
      </w:r>
      <w:r w:rsidRPr="00163689">
        <w:rPr>
          <w:rFonts w:ascii="Times New Roman" w:hAnsi="Times New Roman" w:cs="Times New Roman"/>
          <w:sz w:val="24"/>
          <w:szCs w:val="24"/>
        </w:rPr>
        <w:t xml:space="preserve">- до 0,040 % S и 0,035 % Р, </w:t>
      </w:r>
      <w:r w:rsidRPr="00163689">
        <w:rPr>
          <w:rFonts w:ascii="Times New Roman" w:hAnsi="Times New Roman" w:cs="Times New Roman"/>
          <w:b/>
          <w:sz w:val="24"/>
          <w:szCs w:val="24"/>
        </w:rPr>
        <w:t>высококачественные</w:t>
      </w:r>
      <w:r w:rsidRPr="00163689">
        <w:rPr>
          <w:rFonts w:ascii="Times New Roman" w:hAnsi="Times New Roman" w:cs="Times New Roman"/>
          <w:sz w:val="24"/>
          <w:szCs w:val="24"/>
        </w:rPr>
        <w:t xml:space="preserve"> - не более 0,025 % S и 0,025 % Р, а </w:t>
      </w:r>
      <w:r w:rsidRPr="00163689">
        <w:rPr>
          <w:rFonts w:ascii="Times New Roman" w:hAnsi="Times New Roman" w:cs="Times New Roman"/>
          <w:b/>
          <w:sz w:val="24"/>
          <w:szCs w:val="24"/>
        </w:rPr>
        <w:t xml:space="preserve">особо высококачественные </w:t>
      </w:r>
      <w:r w:rsidRPr="00163689">
        <w:rPr>
          <w:rFonts w:ascii="Times New Roman" w:hAnsi="Times New Roman" w:cs="Times New Roman"/>
          <w:sz w:val="24"/>
          <w:szCs w:val="24"/>
        </w:rPr>
        <w:t>- не более 0,015 % S и 0,025 % Р.</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 Необходимо отметить, что углеродистые стали могут быть обыкновенного качества, качественные и высококачественные (инструментальные углеродистые), а легированные только качественные, высококачественные  или особо высококачественные.</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i/>
          <w:sz w:val="24"/>
          <w:szCs w:val="24"/>
        </w:rPr>
        <w:t>По степени раскисления</w:t>
      </w:r>
      <w:r w:rsidRPr="00163689">
        <w:rPr>
          <w:rFonts w:ascii="Times New Roman" w:hAnsi="Times New Roman" w:cs="Times New Roman"/>
          <w:sz w:val="24"/>
          <w:szCs w:val="24"/>
        </w:rPr>
        <w:t xml:space="preserve"> стали делят на </w:t>
      </w:r>
      <w:r w:rsidRPr="00163689">
        <w:rPr>
          <w:rFonts w:ascii="Times New Roman" w:hAnsi="Times New Roman" w:cs="Times New Roman"/>
          <w:b/>
          <w:sz w:val="24"/>
          <w:szCs w:val="24"/>
        </w:rPr>
        <w:t>спокойные (сп)</w:t>
      </w:r>
      <w:r w:rsidRPr="00163689">
        <w:rPr>
          <w:rFonts w:ascii="Times New Roman" w:hAnsi="Times New Roman" w:cs="Times New Roman"/>
          <w:sz w:val="24"/>
          <w:szCs w:val="24"/>
        </w:rPr>
        <w:t xml:space="preserve"> - полностью раскисленные ферромарганцем, феррокремнием и алюминием; </w:t>
      </w:r>
      <w:r w:rsidRPr="00163689">
        <w:rPr>
          <w:rFonts w:ascii="Times New Roman" w:hAnsi="Times New Roman" w:cs="Times New Roman"/>
          <w:b/>
          <w:sz w:val="24"/>
          <w:szCs w:val="24"/>
        </w:rPr>
        <w:t xml:space="preserve">кипящие (кп) </w:t>
      </w:r>
      <w:r w:rsidRPr="00163689">
        <w:rPr>
          <w:rFonts w:ascii="Times New Roman" w:hAnsi="Times New Roman" w:cs="Times New Roman"/>
          <w:sz w:val="24"/>
          <w:szCs w:val="24"/>
        </w:rPr>
        <w:t xml:space="preserve">- частично раскисленные только ферромарганцем, в ней сохраняется много окиси железа, которая взаимодействует с углеродом, выделяя газ СО (пузырьки газа создают впечатление “кипения”); </w:t>
      </w:r>
      <w:r w:rsidRPr="00163689">
        <w:rPr>
          <w:rFonts w:ascii="Times New Roman" w:hAnsi="Times New Roman" w:cs="Times New Roman"/>
          <w:b/>
          <w:sz w:val="24"/>
          <w:szCs w:val="24"/>
        </w:rPr>
        <w:t>полуспокойные (пс)</w:t>
      </w:r>
      <w:r w:rsidRPr="00163689">
        <w:rPr>
          <w:rFonts w:ascii="Times New Roman" w:hAnsi="Times New Roman" w:cs="Times New Roman"/>
          <w:sz w:val="24"/>
          <w:szCs w:val="24"/>
        </w:rPr>
        <w:t xml:space="preserve"> – раскисленные ферромарганцем и алюминием – промежуточное положение между кипящей и спокойной сталями. Степень раскисления стали указывается в конце обозначения марки, например, Ст3кп, БСт2пс, ВСт1сп, 10</w:t>
      </w:r>
      <w:r w:rsidRPr="00163689">
        <w:rPr>
          <w:rFonts w:ascii="Times New Roman" w:hAnsi="Times New Roman" w:cs="Times New Roman"/>
          <w:sz w:val="24"/>
          <w:szCs w:val="24"/>
          <w:vertAlign w:val="subscript"/>
        </w:rPr>
        <w:t>кп</w:t>
      </w:r>
      <w:r w:rsidRPr="00163689">
        <w:rPr>
          <w:rFonts w:ascii="Times New Roman" w:hAnsi="Times New Roman" w:cs="Times New Roman"/>
          <w:sz w:val="24"/>
          <w:szCs w:val="24"/>
        </w:rPr>
        <w:t>.</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i/>
          <w:sz w:val="24"/>
          <w:szCs w:val="24"/>
        </w:rPr>
        <w:t>По назначению</w:t>
      </w:r>
      <w:r w:rsidRPr="00163689">
        <w:rPr>
          <w:rFonts w:ascii="Times New Roman" w:hAnsi="Times New Roman" w:cs="Times New Roman"/>
          <w:sz w:val="24"/>
          <w:szCs w:val="24"/>
        </w:rPr>
        <w:t xml:space="preserve"> стали подразделяют на </w:t>
      </w:r>
      <w:r w:rsidRPr="00163689">
        <w:rPr>
          <w:rFonts w:ascii="Times New Roman" w:hAnsi="Times New Roman" w:cs="Times New Roman"/>
          <w:b/>
          <w:sz w:val="24"/>
          <w:szCs w:val="24"/>
        </w:rPr>
        <w:t>конструкционные</w:t>
      </w:r>
      <w:r w:rsidRPr="00163689">
        <w:rPr>
          <w:rFonts w:ascii="Times New Roman" w:hAnsi="Times New Roman" w:cs="Times New Roman"/>
          <w:sz w:val="24"/>
          <w:szCs w:val="24"/>
        </w:rPr>
        <w:t xml:space="preserve"> (для изготовления деталей машин и конструкций), </w:t>
      </w:r>
      <w:r w:rsidRPr="00163689">
        <w:rPr>
          <w:rFonts w:ascii="Times New Roman" w:hAnsi="Times New Roman" w:cs="Times New Roman"/>
          <w:b/>
          <w:sz w:val="24"/>
          <w:szCs w:val="24"/>
        </w:rPr>
        <w:t>инструментальные</w:t>
      </w:r>
      <w:r w:rsidRPr="00163689">
        <w:rPr>
          <w:rFonts w:ascii="Times New Roman" w:hAnsi="Times New Roman" w:cs="Times New Roman"/>
          <w:sz w:val="24"/>
          <w:szCs w:val="24"/>
        </w:rPr>
        <w:t xml:space="preserve"> (для различного рода инструмента) и специальные стали </w:t>
      </w:r>
      <w:r w:rsidRPr="00163689">
        <w:rPr>
          <w:rFonts w:ascii="Times New Roman" w:hAnsi="Times New Roman" w:cs="Times New Roman"/>
          <w:b/>
          <w:sz w:val="24"/>
          <w:szCs w:val="24"/>
        </w:rPr>
        <w:t xml:space="preserve">с особыми свойствами </w:t>
      </w:r>
      <w:r w:rsidRPr="00163689">
        <w:rPr>
          <w:rFonts w:ascii="Times New Roman" w:hAnsi="Times New Roman" w:cs="Times New Roman"/>
          <w:sz w:val="24"/>
          <w:szCs w:val="24"/>
        </w:rPr>
        <w:t>(с низким коэффициентом расширения, для постоянных магнитов, электротехнические и др.).</w:t>
      </w:r>
    </w:p>
    <w:p w:rsidR="00163689" w:rsidRPr="00163689" w:rsidRDefault="00163689" w:rsidP="00163689">
      <w:pPr>
        <w:ind w:firstLine="720"/>
        <w:jc w:val="both"/>
        <w:rPr>
          <w:rFonts w:ascii="Times New Roman" w:hAnsi="Times New Roman" w:cs="Times New Roman"/>
          <w:sz w:val="24"/>
          <w:szCs w:val="24"/>
        </w:rPr>
      </w:pPr>
      <w:r w:rsidRPr="00163689">
        <w:rPr>
          <w:rFonts w:ascii="Times New Roman" w:hAnsi="Times New Roman" w:cs="Times New Roman"/>
          <w:sz w:val="24"/>
          <w:szCs w:val="24"/>
        </w:rPr>
        <w:t>Для сталей в России принята буквенно-цифровая маркировка. Цифры и буквы указывают на приблизительный химический состав стали.</w:t>
      </w:r>
    </w:p>
    <w:p w:rsidR="00163689" w:rsidRPr="00163689" w:rsidRDefault="00163689" w:rsidP="00163689">
      <w:pPr>
        <w:ind w:firstLine="720"/>
        <w:jc w:val="both"/>
        <w:rPr>
          <w:rFonts w:ascii="Times New Roman" w:hAnsi="Times New Roman" w:cs="Times New Roman"/>
          <w:b/>
          <w:sz w:val="24"/>
          <w:szCs w:val="24"/>
        </w:rPr>
      </w:pPr>
      <w:r w:rsidRPr="00163689">
        <w:rPr>
          <w:rFonts w:ascii="Times New Roman" w:hAnsi="Times New Roman" w:cs="Times New Roman"/>
          <w:b/>
          <w:sz w:val="24"/>
          <w:szCs w:val="24"/>
        </w:rPr>
        <w:t>Маркировка конструкционных сталей</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i/>
          <w:sz w:val="24"/>
          <w:szCs w:val="24"/>
        </w:rPr>
        <w:t>Углеродистые конструкционные стали обыкновенного качества</w:t>
      </w:r>
      <w:r w:rsidRPr="00163689">
        <w:rPr>
          <w:rFonts w:ascii="Times New Roman" w:hAnsi="Times New Roman" w:cs="Times New Roman"/>
          <w:sz w:val="24"/>
          <w:szCs w:val="24"/>
        </w:rPr>
        <w:t xml:space="preserve"> в соответствии с ГОСТ380-88 поставляют трех групп:</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 - группа А - с гарантируемыми структурой и механическими свойствами;</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 - группа Б - с гарантируемым химическим составом, допускается наличие хрома, никеля, меди в количестве не более 0,30 % каждого элемента; </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 - группа В - с гарантируемыми механическими свойствами и химическим составом.</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Маркируют стали обыкновенного качества буквами Ст и условным номером от 0 до 6, как правило, чем больше цифра, тем выше содержание углерода в стали (БСт6 содержит 0,38-0,49%С). </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Если сталь относится к группе А, то обозначение группы в марке не указывают: СтО, Ст1, Ст2...Ст6.</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Если сталь относится к группе Б, то в начале марки ставят букву "Б": БСтО, БСт1 ... БСт6.</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Стали группы В маркируют: ВСт1, ВСт2 ... ВСт5.</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Стали всех групп с номером марок 1 - 4 производят кипящими, полуспокойными и спокойными (для спокойных сталей индекс может не указываться), а с номерами 5 и 6 - только полуспокойными и спокойными - Ст2, Ст3</w:t>
      </w:r>
      <w:r w:rsidRPr="00163689">
        <w:rPr>
          <w:rFonts w:ascii="Times New Roman" w:hAnsi="Times New Roman" w:cs="Times New Roman"/>
          <w:sz w:val="24"/>
          <w:szCs w:val="24"/>
          <w:vertAlign w:val="subscript"/>
        </w:rPr>
        <w:t>кп</w:t>
      </w:r>
      <w:r w:rsidRPr="00163689">
        <w:rPr>
          <w:rFonts w:ascii="Times New Roman" w:hAnsi="Times New Roman" w:cs="Times New Roman"/>
          <w:sz w:val="24"/>
          <w:szCs w:val="24"/>
        </w:rPr>
        <w:t>, Ст5</w:t>
      </w:r>
      <w:r w:rsidRPr="00163689">
        <w:rPr>
          <w:rFonts w:ascii="Times New Roman" w:hAnsi="Times New Roman" w:cs="Times New Roman"/>
          <w:sz w:val="24"/>
          <w:szCs w:val="24"/>
          <w:vertAlign w:val="subscript"/>
        </w:rPr>
        <w:t>пс</w:t>
      </w:r>
      <w:r w:rsidRPr="00163689">
        <w:rPr>
          <w:rFonts w:ascii="Times New Roman" w:hAnsi="Times New Roman" w:cs="Times New Roman"/>
          <w:sz w:val="24"/>
          <w:szCs w:val="24"/>
        </w:rPr>
        <w:t>.</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Стали обыкновенного качества используют для строительных конструкций и  изготовляют в виде листов, полос, прокатных профилей, труб, а также для деталей в мостостроении и судостроении. </w:t>
      </w:r>
    </w:p>
    <w:p w:rsidR="00163689" w:rsidRPr="00163689" w:rsidRDefault="00163689" w:rsidP="00E04818">
      <w:pPr>
        <w:shd w:val="clear" w:color="auto" w:fill="FFFFFF"/>
        <w:autoSpaceDE w:val="0"/>
        <w:autoSpaceDN w:val="0"/>
        <w:adjustRightInd w:val="0"/>
        <w:spacing w:after="0"/>
        <w:ind w:firstLine="720"/>
        <w:jc w:val="both"/>
        <w:rPr>
          <w:rFonts w:ascii="Times New Roman" w:eastAsia="MS Mincho" w:hAnsi="Times New Roman" w:cs="Times New Roman"/>
          <w:sz w:val="24"/>
          <w:szCs w:val="24"/>
          <w:lang w:eastAsia="ja-JP"/>
        </w:rPr>
      </w:pPr>
      <w:r w:rsidRPr="00163689">
        <w:rPr>
          <w:rFonts w:ascii="Times New Roman" w:hAnsi="Times New Roman" w:cs="Times New Roman"/>
          <w:i/>
          <w:sz w:val="24"/>
          <w:szCs w:val="24"/>
        </w:rPr>
        <w:t xml:space="preserve">Углеродистые качественные конструкционные стали </w:t>
      </w:r>
      <w:r w:rsidRPr="00163689">
        <w:rPr>
          <w:rFonts w:ascii="Times New Roman" w:hAnsi="Times New Roman" w:cs="Times New Roman"/>
          <w:sz w:val="24"/>
          <w:szCs w:val="24"/>
        </w:rPr>
        <w:t>(ГОСТ1050-88) обозначают двузначным числом, показывающим среднее содержание углерода в стали в сотых долях процента. Например, стали марок 08, 20, 45 содержат в среднем соответственно 0,08%; 0,20%; 0,45% углерода.</w:t>
      </w:r>
      <w:r w:rsidRPr="00163689">
        <w:rPr>
          <w:rFonts w:ascii="Times New Roman" w:hAnsi="Times New Roman" w:cs="Times New Roman"/>
          <w:color w:val="000000"/>
          <w:sz w:val="24"/>
          <w:szCs w:val="24"/>
          <w:lang w:eastAsia="ja-JP"/>
        </w:rPr>
        <w:t xml:space="preserve"> В этих сталях допускается не более 0,04 % </w:t>
      </w:r>
      <w:r w:rsidRPr="00163689">
        <w:rPr>
          <w:rFonts w:ascii="Times New Roman" w:hAnsi="Times New Roman" w:cs="Times New Roman"/>
          <w:color w:val="000000"/>
          <w:sz w:val="24"/>
          <w:szCs w:val="24"/>
          <w:lang w:val="en-US" w:eastAsia="ja-JP"/>
        </w:rPr>
        <w:t>S</w:t>
      </w:r>
      <w:r w:rsidRPr="00163689">
        <w:rPr>
          <w:rFonts w:ascii="Times New Roman" w:hAnsi="Times New Roman" w:cs="Times New Roman"/>
          <w:color w:val="000000"/>
          <w:sz w:val="24"/>
          <w:szCs w:val="24"/>
          <w:lang w:eastAsia="ja-JP"/>
        </w:rPr>
        <w:t>, 0,035 % Р.</w:t>
      </w:r>
    </w:p>
    <w:p w:rsidR="00163689" w:rsidRPr="00163689" w:rsidRDefault="00163689" w:rsidP="00E04818">
      <w:pPr>
        <w:shd w:val="clear" w:color="auto" w:fill="FFFFFF"/>
        <w:autoSpaceDE w:val="0"/>
        <w:autoSpaceDN w:val="0"/>
        <w:adjustRightInd w:val="0"/>
        <w:spacing w:after="0"/>
        <w:ind w:firstLine="720"/>
        <w:jc w:val="both"/>
        <w:rPr>
          <w:rFonts w:ascii="Times New Roman" w:eastAsia="MS Mincho" w:hAnsi="Times New Roman" w:cs="Times New Roman"/>
          <w:sz w:val="24"/>
          <w:szCs w:val="24"/>
          <w:lang w:eastAsia="ja-JP"/>
        </w:rPr>
      </w:pPr>
      <w:r w:rsidRPr="00163689">
        <w:rPr>
          <w:rFonts w:ascii="Times New Roman" w:hAnsi="Times New Roman" w:cs="Times New Roman"/>
          <w:color w:val="000000"/>
          <w:sz w:val="24"/>
          <w:szCs w:val="24"/>
          <w:lang w:eastAsia="ja-JP"/>
        </w:rPr>
        <w:t>Углеро</w:t>
      </w:r>
      <w:r w:rsidRPr="00163689">
        <w:rPr>
          <w:rFonts w:ascii="Times New Roman" w:hAnsi="Times New Roman" w:cs="Times New Roman"/>
          <w:color w:val="000000"/>
          <w:sz w:val="24"/>
          <w:szCs w:val="24"/>
          <w:lang w:eastAsia="ja-JP"/>
        </w:rPr>
        <w:softHyphen/>
        <w:t>дистые качественные стали производят спокойными, кипя</w:t>
      </w:r>
      <w:r w:rsidRPr="00163689">
        <w:rPr>
          <w:rFonts w:ascii="Times New Roman" w:hAnsi="Times New Roman" w:cs="Times New Roman"/>
          <w:color w:val="000000"/>
          <w:sz w:val="24"/>
          <w:szCs w:val="24"/>
          <w:lang w:eastAsia="ja-JP"/>
        </w:rPr>
        <w:softHyphen/>
        <w:t>щими и полуспокойными (05 кп, 20 пс)..</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 Из них может быть изготовлена большая номенклатура деталей от шайб, втулок, шестерён, шпинделей, шатунов до деталей, работающих в условиях трения (рессоры и пружины).</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i/>
          <w:sz w:val="24"/>
          <w:szCs w:val="24"/>
        </w:rPr>
        <w:lastRenderedPageBreak/>
        <w:t xml:space="preserve">Легированные конструкционные стали (качественные и высококачественные) </w:t>
      </w:r>
      <w:r w:rsidRPr="00163689">
        <w:rPr>
          <w:rFonts w:ascii="Times New Roman" w:hAnsi="Times New Roman" w:cs="Times New Roman"/>
          <w:sz w:val="24"/>
          <w:szCs w:val="24"/>
        </w:rPr>
        <w:t xml:space="preserve">(ГОСТ 4543-71) маркируют двухзначным числом, показывающим среднее содержание углерода в сотых долях процента, далее следуют буквы и цифры. </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b/>
          <w:sz w:val="24"/>
          <w:szCs w:val="24"/>
        </w:rPr>
        <w:t>Буквы обозначают</w:t>
      </w:r>
      <w:r w:rsidRPr="00163689">
        <w:rPr>
          <w:rFonts w:ascii="Times New Roman" w:hAnsi="Times New Roman" w:cs="Times New Roman"/>
          <w:sz w:val="24"/>
          <w:szCs w:val="24"/>
        </w:rPr>
        <w:t xml:space="preserve"> легирующие элементы:</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 А – азот (если буква стоит в середине марки стали), Б – ниобий, В – вольфрам, Г – марганец, Д – медь, К – кобальт, М – молибден, Н – никель, П – фосфор, Р – бор, С – кремний, Т – титан, Ф – ванадий, Х – хром, Ц – цирконий, Ю – алюминий.</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b/>
          <w:sz w:val="24"/>
          <w:szCs w:val="24"/>
        </w:rPr>
        <w:t xml:space="preserve"> </w:t>
      </w:r>
      <w:r w:rsidRPr="00163689">
        <w:rPr>
          <w:rFonts w:ascii="Times New Roman" w:hAnsi="Times New Roman" w:cs="Times New Roman"/>
          <w:sz w:val="24"/>
          <w:szCs w:val="24"/>
        </w:rPr>
        <w:t xml:space="preserve">Цифры после букв показывают примерное содержание соответствующего легирующего элемента в целых процентах. Если цифра после буквы отсутствует, это означает, что содержание данного легирующего элемента в стали составляет примерно 1 %. </w:t>
      </w:r>
      <w:r w:rsidRPr="00163689">
        <w:rPr>
          <w:rFonts w:ascii="Times New Roman" w:hAnsi="Times New Roman" w:cs="Times New Roman"/>
          <w:b/>
          <w:sz w:val="24"/>
          <w:szCs w:val="24"/>
        </w:rPr>
        <w:t>Для высококачественных сталей</w:t>
      </w:r>
      <w:r w:rsidRPr="00163689">
        <w:rPr>
          <w:rFonts w:ascii="Times New Roman" w:hAnsi="Times New Roman" w:cs="Times New Roman"/>
          <w:sz w:val="24"/>
          <w:szCs w:val="24"/>
        </w:rPr>
        <w:t xml:space="preserve"> в конце обозначения марки ставят букву А. Например, сталь марки 12Х2Н4А содержит в среднем 0,12 % С, 2 % Сr, 4 % Ni и является высококачественной.</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Конструкционные легированные стали широко применяются в автомобильной промышленности, строительстве и тяжёлом машиностроении для деталей машин и механизмов, работающих в условиях сложного нагружения под действием статических, динамических и знакопеременных нагрузок.</w:t>
      </w:r>
    </w:p>
    <w:p w:rsidR="00163689" w:rsidRPr="00163689" w:rsidRDefault="00163689" w:rsidP="00163689">
      <w:pPr>
        <w:ind w:firstLine="720"/>
        <w:jc w:val="both"/>
        <w:rPr>
          <w:rFonts w:ascii="Times New Roman" w:hAnsi="Times New Roman" w:cs="Times New Roman"/>
          <w:b/>
          <w:sz w:val="24"/>
          <w:szCs w:val="24"/>
        </w:rPr>
      </w:pPr>
    </w:p>
    <w:p w:rsidR="00163689" w:rsidRPr="00163689" w:rsidRDefault="00163689" w:rsidP="00163689">
      <w:pPr>
        <w:ind w:firstLine="720"/>
        <w:jc w:val="both"/>
        <w:rPr>
          <w:rFonts w:ascii="Times New Roman" w:hAnsi="Times New Roman" w:cs="Times New Roman"/>
          <w:b/>
          <w:sz w:val="24"/>
          <w:szCs w:val="24"/>
        </w:rPr>
      </w:pPr>
      <w:r w:rsidRPr="00163689">
        <w:rPr>
          <w:rFonts w:ascii="Times New Roman" w:hAnsi="Times New Roman" w:cs="Times New Roman"/>
          <w:b/>
          <w:sz w:val="24"/>
          <w:szCs w:val="24"/>
        </w:rPr>
        <w:t>Маркировка инструментальных сталей</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i/>
          <w:sz w:val="24"/>
          <w:szCs w:val="24"/>
        </w:rPr>
        <w:t>Углеродистые качественные инструментальные стали</w:t>
      </w:r>
      <w:r w:rsidRPr="00163689">
        <w:rPr>
          <w:rFonts w:ascii="Times New Roman" w:hAnsi="Times New Roman" w:cs="Times New Roman"/>
          <w:sz w:val="24"/>
          <w:szCs w:val="24"/>
        </w:rPr>
        <w:t xml:space="preserve"> (ГОСТ1435-90) маркируют следующим образом: впереди ставят букву У, за ней цифру (от 7 до 13), указывающую среднее содержание углерода в десятых долях процента. Например, сталь марки У9 содержит в среднем 0,9 % С; У12 - 1,2 % С и т.д.</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Для </w:t>
      </w:r>
      <w:r w:rsidRPr="00163689">
        <w:rPr>
          <w:rFonts w:ascii="Times New Roman" w:hAnsi="Times New Roman" w:cs="Times New Roman"/>
          <w:i/>
          <w:sz w:val="24"/>
          <w:szCs w:val="24"/>
        </w:rPr>
        <w:t>высококачественных углеродистых инструментальных сталей</w:t>
      </w:r>
      <w:r w:rsidRPr="00163689">
        <w:rPr>
          <w:rFonts w:ascii="Times New Roman" w:hAnsi="Times New Roman" w:cs="Times New Roman"/>
          <w:sz w:val="24"/>
          <w:szCs w:val="24"/>
        </w:rPr>
        <w:t xml:space="preserve"> в конце обозначения марки стали ставят букву А. Например, У7А, У13А.</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Из этих сталей может быть изготовлен режущий инструмент – резцы, напильники и др., работающий с небольшими скоростями резания, а также штампы для холодного деформирования для обработки малопрочных материалов.</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i/>
          <w:sz w:val="24"/>
          <w:szCs w:val="24"/>
        </w:rPr>
        <w:t>Легированные инструментальные стали</w:t>
      </w:r>
      <w:r w:rsidRPr="00163689">
        <w:rPr>
          <w:rFonts w:ascii="Times New Roman" w:hAnsi="Times New Roman" w:cs="Times New Roman"/>
          <w:sz w:val="24"/>
          <w:szCs w:val="24"/>
        </w:rPr>
        <w:t xml:space="preserve"> (ГОСТ 5950-73) маркируют однозначным числом, показывающим среднее содержание углерода в десятых долях процента, далее следуют буквы и цифры. Принцип обозначения легирующих элементов и их содержание в этих сталях аналогичен с маркировкой конструкционных. Если же сталь начинается с буквы (кроме буквы У), то в стали около 1 % С. Например, сталь марки 9ХС содержит в среднем 0,9 % С, 1 % Cr, 1 % Si; сталь марки ХВГ содержит  1 % С, 1 % Cr, 1 % W, 1 % Mn. </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Инструментальные легированные стали применяют для изготовления всех видов инструментов: режущего (резцы, развёртки, протяжки), штампованного (штампы для холодного и горячего деформирования), измерительного (калибры, меры, шаблоны).</w:t>
      </w:r>
    </w:p>
    <w:p w:rsidR="00163689" w:rsidRPr="00163689" w:rsidRDefault="00163689" w:rsidP="00E04818">
      <w:pPr>
        <w:spacing w:after="0"/>
        <w:ind w:firstLine="720"/>
        <w:jc w:val="both"/>
        <w:rPr>
          <w:rFonts w:ascii="Times New Roman" w:hAnsi="Times New Roman" w:cs="Times New Roman"/>
          <w:sz w:val="24"/>
          <w:szCs w:val="24"/>
        </w:rPr>
      </w:pP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b/>
          <w:sz w:val="24"/>
          <w:szCs w:val="24"/>
        </w:rPr>
        <w:t>Специальные стали это высоколегированные стали, в которых содержание легирующих элементов более 10 %, обладающие особыми свойствами</w:t>
      </w:r>
      <w:r w:rsidRPr="00163689">
        <w:rPr>
          <w:rFonts w:ascii="Times New Roman" w:hAnsi="Times New Roman" w:cs="Times New Roman"/>
          <w:sz w:val="24"/>
          <w:szCs w:val="24"/>
        </w:rPr>
        <w:t xml:space="preserve">, например, коррозионностойкие стали (ГОСТ 5632-72), обладающие высокой химической стойкостью в агрессивных средах. В состав коррозионностойкой стали обязательно входят хром и никель, причём содержание хрома должно быть более 12 %, а маркировка сохраняет принципы маркировки легированных сталей: сталь марки 17Х18Н9 содержит 0,17 % С, 18 % Cr, 9 % Ni. </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Коррозионностойкие стали применяют для изготовления клапанов гидропрессов, лопаток турбин, карбюраторных игл и других деталей машин, подвергающихся действию атмосферных осадков, воды, водных растворов солей и других агрессивных сред при комнатной температуре или до 400</w:t>
      </w:r>
      <w:r w:rsidRPr="00163689">
        <w:rPr>
          <w:rFonts w:ascii="Times New Roman" w:hAnsi="Times New Roman" w:cs="Times New Roman"/>
          <w:sz w:val="24"/>
          <w:szCs w:val="24"/>
          <w:vertAlign w:val="superscript"/>
        </w:rPr>
        <w:t>0</w:t>
      </w:r>
      <w:r w:rsidRPr="00163689">
        <w:rPr>
          <w:rFonts w:ascii="Times New Roman" w:hAnsi="Times New Roman" w:cs="Times New Roman"/>
          <w:sz w:val="24"/>
          <w:szCs w:val="24"/>
        </w:rPr>
        <w:t xml:space="preserve"> С.</w:t>
      </w:r>
    </w:p>
    <w:p w:rsidR="00163689" w:rsidRPr="00163689" w:rsidRDefault="00163689" w:rsidP="00163689">
      <w:pPr>
        <w:ind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Некоторые </w:t>
      </w:r>
      <w:r w:rsidRPr="00163689">
        <w:rPr>
          <w:rFonts w:ascii="Times New Roman" w:hAnsi="Times New Roman" w:cs="Times New Roman"/>
          <w:b/>
          <w:sz w:val="24"/>
          <w:szCs w:val="24"/>
        </w:rPr>
        <w:t>специальные стали</w:t>
      </w:r>
      <w:r w:rsidRPr="00163689">
        <w:rPr>
          <w:rFonts w:ascii="Times New Roman" w:hAnsi="Times New Roman" w:cs="Times New Roman"/>
          <w:sz w:val="24"/>
          <w:szCs w:val="24"/>
        </w:rPr>
        <w:t xml:space="preserve"> имеют маркировку, отличающуюся от вышеизложенных правил:</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lastRenderedPageBreak/>
        <w:t>У</w:t>
      </w:r>
      <w:r w:rsidRPr="00163689">
        <w:rPr>
          <w:rFonts w:ascii="Times New Roman" w:hAnsi="Times New Roman" w:cs="Times New Roman"/>
          <w:i/>
          <w:sz w:val="24"/>
          <w:szCs w:val="24"/>
        </w:rPr>
        <w:t>глеродистые автоматные стали (конструкционные)</w:t>
      </w:r>
      <w:r w:rsidRPr="00163689">
        <w:rPr>
          <w:rFonts w:ascii="Times New Roman" w:hAnsi="Times New Roman" w:cs="Times New Roman"/>
          <w:sz w:val="24"/>
          <w:szCs w:val="24"/>
        </w:rPr>
        <w:t xml:space="preserve"> (ГОСТ 1414-75) с повышенным содержанием серы и фосфора, а иногда с добавлением небольшого количества Pb, Ca, Mn и др., обладающие хорошей обрабатываемостью резанием, применяют для изготовления деталей на металлорежущих станках-автоматах. Автоматные стали маркируют буквой А и цифрами, указывающими среднее содержание углерода в сотых долях процента; например, А12 - автоматная сталь с содержанием углерода в среднем 0,12%;</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i/>
          <w:sz w:val="24"/>
          <w:szCs w:val="24"/>
        </w:rPr>
        <w:t>Шарикоподшипниковые стали(конструкционные)</w:t>
      </w:r>
      <w:r w:rsidRPr="00163689">
        <w:rPr>
          <w:rFonts w:ascii="Times New Roman" w:hAnsi="Times New Roman" w:cs="Times New Roman"/>
          <w:sz w:val="24"/>
          <w:szCs w:val="24"/>
        </w:rPr>
        <w:t xml:space="preserve"> (ГОСТ 801-83) применяют для изготовления подшипников качения и других деталей, работающих в условиях трения, должны обладать высокой контактной прочностью и износостойкостью, содержат около 1 % С с обязательным наличием хрома (0,4-1,9 %). Шарикоподшипниковые стали маркируются буквой “Ш”, далее буква “Х” – хром, содержание которого указывается в десятых долях процента. Из этих сталей изготавливают шарики и ролики подшипников, подшипниковые кольца, корпуса и направляющие;</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i/>
          <w:sz w:val="24"/>
          <w:szCs w:val="24"/>
        </w:rPr>
        <w:t>Быстрорежущие стали (инструментальные)</w:t>
      </w:r>
      <w:r w:rsidRPr="00163689">
        <w:rPr>
          <w:rFonts w:ascii="Times New Roman" w:hAnsi="Times New Roman" w:cs="Times New Roman"/>
          <w:sz w:val="24"/>
          <w:szCs w:val="24"/>
        </w:rPr>
        <w:t xml:space="preserve"> (ГОСТ 19265-73) применяют для изготовления режущего инструмента (резцы, свёрла, фрезы и т.д.), работающего при высоких скоростях резания. Марки этих сталей обозначают русской буквой Р (rapid - быстрый), а следующая за ней цифра указывает среднее содержание основного легирующего элемента вольфрама в процентах. Например, Р18 - быстрорежущая сталь, содержащая около 1 % С и 18 % W, а также 4 % Сr и около 2,5 % V, но это не внесено в марку;</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i/>
          <w:sz w:val="24"/>
          <w:szCs w:val="24"/>
        </w:rPr>
        <w:t>Стали, применяемые для получения отливок</w:t>
      </w:r>
      <w:r w:rsidRPr="00163689">
        <w:rPr>
          <w:rFonts w:ascii="Times New Roman" w:hAnsi="Times New Roman" w:cs="Times New Roman"/>
          <w:sz w:val="24"/>
          <w:szCs w:val="24"/>
        </w:rPr>
        <w:t xml:space="preserve"> (ГОСТ 977-88), имеют в своем обозначении букву Л. Например, 15Л - сталь для отливок, содержащая в среднем 0,15 % С. Из этих сталей отливают втулки, шестерни и т.д.</w:t>
      </w:r>
    </w:p>
    <w:p w:rsidR="00163689" w:rsidRPr="00163689" w:rsidRDefault="00163689" w:rsidP="00E04818">
      <w:pPr>
        <w:spacing w:after="0"/>
        <w:ind w:firstLine="720"/>
        <w:jc w:val="both"/>
        <w:rPr>
          <w:rFonts w:ascii="Times New Roman" w:hAnsi="Times New Roman" w:cs="Times New Roman"/>
          <w:sz w:val="24"/>
          <w:szCs w:val="24"/>
        </w:rPr>
      </w:pPr>
    </w:p>
    <w:p w:rsidR="00163689" w:rsidRPr="00163689" w:rsidRDefault="00163689" w:rsidP="00163689">
      <w:pPr>
        <w:ind w:firstLine="720"/>
        <w:jc w:val="both"/>
        <w:rPr>
          <w:rFonts w:ascii="Times New Roman" w:hAnsi="Times New Roman" w:cs="Times New Roman"/>
          <w:b/>
          <w:sz w:val="24"/>
          <w:szCs w:val="24"/>
        </w:rPr>
      </w:pPr>
      <w:r w:rsidRPr="00163689">
        <w:rPr>
          <w:rFonts w:ascii="Times New Roman" w:hAnsi="Times New Roman" w:cs="Times New Roman"/>
          <w:b/>
          <w:sz w:val="24"/>
          <w:szCs w:val="24"/>
        </w:rPr>
        <w:t>Классификация и маркировка чугунов</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Как уже отмечалось выше, по сравнению со сталью, чугун имеет более высокое содержание углерода (более 2,14 и как правило до 4,5 %). Углерод в чугуне может находиться в двух состояниях: в связанном - в виде химического соединения Fе</w:t>
      </w:r>
      <w:r w:rsidRPr="00163689">
        <w:rPr>
          <w:rFonts w:ascii="Times New Roman" w:hAnsi="Times New Roman" w:cs="Times New Roman"/>
          <w:sz w:val="24"/>
          <w:szCs w:val="24"/>
          <w:vertAlign w:val="subscript"/>
        </w:rPr>
        <w:t>3</w:t>
      </w:r>
      <w:r w:rsidRPr="00163689">
        <w:rPr>
          <w:rFonts w:ascii="Times New Roman" w:hAnsi="Times New Roman" w:cs="Times New Roman"/>
          <w:sz w:val="24"/>
          <w:szCs w:val="24"/>
        </w:rPr>
        <w:t>С, которое называется цементит, либо в свободном - в виде графита.</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 В зависимости от состояния углерода в чугуне различают:</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 - </w:t>
      </w:r>
      <w:r w:rsidRPr="00163689">
        <w:rPr>
          <w:rFonts w:ascii="Times New Roman" w:hAnsi="Times New Roman" w:cs="Times New Roman"/>
          <w:b/>
          <w:sz w:val="24"/>
          <w:szCs w:val="24"/>
        </w:rPr>
        <w:t>белый чугун</w:t>
      </w:r>
      <w:r w:rsidRPr="00163689">
        <w:rPr>
          <w:rFonts w:ascii="Times New Roman" w:hAnsi="Times New Roman" w:cs="Times New Roman"/>
          <w:sz w:val="24"/>
          <w:szCs w:val="24"/>
        </w:rPr>
        <w:t>, в котором весь углерод находится в связанном состоянии. Название он получил по цвету излома. Имеет высокую твердость, хрупкость, практически не поддается обработке резанием и поэтому не нашел применения в качестве конструкционного материала и используется для передела в сталь и ковкий чугун.</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 - </w:t>
      </w:r>
      <w:r w:rsidRPr="00163689">
        <w:rPr>
          <w:rFonts w:ascii="Times New Roman" w:hAnsi="Times New Roman" w:cs="Times New Roman"/>
          <w:b/>
          <w:sz w:val="24"/>
          <w:szCs w:val="24"/>
        </w:rPr>
        <w:t>серый чугун</w:t>
      </w:r>
      <w:r w:rsidRPr="00163689">
        <w:rPr>
          <w:rFonts w:ascii="Times New Roman" w:hAnsi="Times New Roman" w:cs="Times New Roman"/>
          <w:sz w:val="24"/>
          <w:szCs w:val="24"/>
        </w:rPr>
        <w:t>, в котором весь углерод или его большая часть находится в свободном состоянии в виде графита пластинчатой формы, а остальная часть - в связанном состоянии в виде карбида железа Fе</w:t>
      </w:r>
      <w:r w:rsidRPr="00163689">
        <w:rPr>
          <w:rFonts w:ascii="Times New Roman" w:hAnsi="Times New Roman" w:cs="Times New Roman"/>
          <w:sz w:val="24"/>
          <w:szCs w:val="24"/>
          <w:vertAlign w:val="subscript"/>
        </w:rPr>
        <w:t>3</w:t>
      </w:r>
      <w:r w:rsidRPr="00163689">
        <w:rPr>
          <w:rFonts w:ascii="Times New Roman" w:hAnsi="Times New Roman" w:cs="Times New Roman"/>
          <w:sz w:val="24"/>
          <w:szCs w:val="24"/>
        </w:rPr>
        <w:t>С. В изломе имеет темно-серый цвет. Серый чугун маркируется (ГОСТ 1412-85) буквами СЧ с добавлением цифры, которая указывает предел прочности чугуна при растяжении σ</w:t>
      </w:r>
      <w:r w:rsidRPr="00163689">
        <w:rPr>
          <w:rFonts w:ascii="Times New Roman" w:hAnsi="Times New Roman" w:cs="Times New Roman"/>
          <w:sz w:val="24"/>
          <w:szCs w:val="24"/>
          <w:vertAlign w:val="subscript"/>
        </w:rPr>
        <w:t>в</w:t>
      </w:r>
      <w:r w:rsidRPr="00163689">
        <w:rPr>
          <w:rFonts w:ascii="Times New Roman" w:hAnsi="Times New Roman" w:cs="Times New Roman"/>
          <w:sz w:val="24"/>
          <w:szCs w:val="24"/>
        </w:rPr>
        <w:t>. Например, СЧ20 - серый чугун, имеющий σ</w:t>
      </w:r>
      <w:r w:rsidRPr="00163689">
        <w:rPr>
          <w:rFonts w:ascii="Times New Roman" w:hAnsi="Times New Roman" w:cs="Times New Roman"/>
          <w:sz w:val="24"/>
          <w:szCs w:val="24"/>
          <w:vertAlign w:val="subscript"/>
        </w:rPr>
        <w:t>в</w:t>
      </w:r>
      <w:r w:rsidRPr="00163689">
        <w:rPr>
          <w:rFonts w:ascii="Times New Roman" w:hAnsi="Times New Roman" w:cs="Times New Roman"/>
          <w:sz w:val="24"/>
          <w:szCs w:val="24"/>
        </w:rPr>
        <w:t>=200МПа или 20кгс/мм</w:t>
      </w:r>
      <w:r w:rsidRPr="00163689">
        <w:rPr>
          <w:rFonts w:ascii="Times New Roman" w:hAnsi="Times New Roman" w:cs="Times New Roman"/>
          <w:sz w:val="24"/>
          <w:szCs w:val="24"/>
          <w:vertAlign w:val="superscript"/>
        </w:rPr>
        <w:t>2</w:t>
      </w:r>
      <w:r w:rsidRPr="00163689">
        <w:rPr>
          <w:rFonts w:ascii="Times New Roman" w:hAnsi="Times New Roman" w:cs="Times New Roman"/>
          <w:sz w:val="24"/>
          <w:szCs w:val="24"/>
        </w:rPr>
        <w:t>.</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Серый чугун широко применяется в машиностроении как конструкционный материал для изготовления станин станков, тормозных барабанов, поршневых колец и т.д.</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 - </w:t>
      </w:r>
      <w:r w:rsidRPr="00163689">
        <w:rPr>
          <w:rFonts w:ascii="Times New Roman" w:hAnsi="Times New Roman" w:cs="Times New Roman"/>
          <w:b/>
          <w:sz w:val="24"/>
          <w:szCs w:val="24"/>
        </w:rPr>
        <w:t>ковкий чугун</w:t>
      </w:r>
      <w:r w:rsidRPr="00163689">
        <w:rPr>
          <w:rFonts w:ascii="Times New Roman" w:hAnsi="Times New Roman" w:cs="Times New Roman"/>
          <w:sz w:val="24"/>
          <w:szCs w:val="24"/>
        </w:rPr>
        <w:t>, в котором весь углерод или его большая часть находится в свободном состоянии в виде графита хлопьевидной формы. Ковкий чугун маркируют (ГОСТ 1215-59) буквами КЧ и двумя числами. Первое обозначает предел прочности при растяжении  σ</w:t>
      </w:r>
      <w:r w:rsidRPr="00163689">
        <w:rPr>
          <w:rFonts w:ascii="Times New Roman" w:hAnsi="Times New Roman" w:cs="Times New Roman"/>
          <w:sz w:val="24"/>
          <w:szCs w:val="24"/>
          <w:vertAlign w:val="subscript"/>
        </w:rPr>
        <w:t>в</w:t>
      </w:r>
      <w:r w:rsidRPr="00163689">
        <w:rPr>
          <w:rFonts w:ascii="Times New Roman" w:hAnsi="Times New Roman" w:cs="Times New Roman"/>
          <w:sz w:val="24"/>
          <w:szCs w:val="24"/>
        </w:rPr>
        <w:t xml:space="preserve"> в кг/мм2, второе - относительное удлинение δ, %. Например, КЧ35-10 - ковкий чугун, имеющий σ</w:t>
      </w:r>
      <w:r w:rsidRPr="00163689">
        <w:rPr>
          <w:rFonts w:ascii="Times New Roman" w:hAnsi="Times New Roman" w:cs="Times New Roman"/>
          <w:sz w:val="24"/>
          <w:szCs w:val="24"/>
          <w:vertAlign w:val="subscript"/>
        </w:rPr>
        <w:t>в</w:t>
      </w:r>
      <w:r w:rsidRPr="00163689">
        <w:rPr>
          <w:rFonts w:ascii="Times New Roman" w:hAnsi="Times New Roman" w:cs="Times New Roman"/>
          <w:sz w:val="24"/>
          <w:szCs w:val="24"/>
        </w:rPr>
        <w:t xml:space="preserve"> =350МПа (35кгс/мм</w:t>
      </w:r>
      <w:r w:rsidRPr="00163689">
        <w:rPr>
          <w:rFonts w:ascii="Times New Roman" w:hAnsi="Times New Roman" w:cs="Times New Roman"/>
          <w:sz w:val="24"/>
          <w:szCs w:val="24"/>
          <w:vertAlign w:val="superscript"/>
        </w:rPr>
        <w:t>2</w:t>
      </w:r>
      <w:r w:rsidRPr="00163689">
        <w:rPr>
          <w:rFonts w:ascii="Times New Roman" w:hAnsi="Times New Roman" w:cs="Times New Roman"/>
          <w:sz w:val="24"/>
          <w:szCs w:val="24"/>
        </w:rPr>
        <w:t>) и δ =10%;</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 Ковкие чугуны имеют более высокие характеристики пластичности по сравнению с другими чугунами (но это не значит, что его можно ковать). Применяется ковкий чугун для изготовления деталей, работающих при средних и высоких статических нагрузках (картеры автомобиля, ступицы, кронштейны, муфты и т.д.).</w:t>
      </w:r>
    </w:p>
    <w:p w:rsidR="00163689" w:rsidRPr="00163689" w:rsidRDefault="00163689" w:rsidP="00E04818">
      <w:pPr>
        <w:spacing w:after="0"/>
        <w:ind w:firstLine="720"/>
        <w:jc w:val="both"/>
        <w:rPr>
          <w:rFonts w:ascii="Times New Roman" w:hAnsi="Times New Roman" w:cs="Times New Roman"/>
          <w:sz w:val="24"/>
          <w:szCs w:val="24"/>
        </w:rPr>
      </w:pPr>
      <w:r w:rsidRPr="00163689">
        <w:rPr>
          <w:rFonts w:ascii="Times New Roman" w:hAnsi="Times New Roman" w:cs="Times New Roman"/>
          <w:sz w:val="24"/>
          <w:szCs w:val="24"/>
        </w:rPr>
        <w:t xml:space="preserve"> - </w:t>
      </w:r>
      <w:r w:rsidRPr="00163689">
        <w:rPr>
          <w:rFonts w:ascii="Times New Roman" w:hAnsi="Times New Roman" w:cs="Times New Roman"/>
          <w:b/>
          <w:sz w:val="24"/>
          <w:szCs w:val="24"/>
        </w:rPr>
        <w:t>высокопрочный чугун</w:t>
      </w:r>
      <w:r w:rsidRPr="00163689">
        <w:rPr>
          <w:rFonts w:ascii="Times New Roman" w:hAnsi="Times New Roman" w:cs="Times New Roman"/>
          <w:sz w:val="24"/>
          <w:szCs w:val="24"/>
        </w:rPr>
        <w:t xml:space="preserve">, в котором весь углерод или его большая часть находится в свободном состоянии в виде графита шаровидной формы. Имеет самые высокие </w:t>
      </w:r>
      <w:r w:rsidRPr="00163689">
        <w:rPr>
          <w:rFonts w:ascii="Times New Roman" w:hAnsi="Times New Roman" w:cs="Times New Roman"/>
          <w:sz w:val="24"/>
          <w:szCs w:val="24"/>
        </w:rPr>
        <w:lastRenderedPageBreak/>
        <w:t>прочностные свойства по сравнению с другими чугунами. Применяется для деталей машин, работающих в тяжелых условиях (в тяжёлом машиностроении – шабот молота, траверс пресса, прокатные валки и т.д.). Высокопрочный чугун маркируется (ГОСТ 7293-85) буквами ВЧ и цифрами, обозначающими предел прочности чугуна при растяжении σ</w:t>
      </w:r>
      <w:r w:rsidRPr="00163689">
        <w:rPr>
          <w:rFonts w:ascii="Times New Roman" w:hAnsi="Times New Roman" w:cs="Times New Roman"/>
          <w:sz w:val="24"/>
          <w:szCs w:val="24"/>
          <w:vertAlign w:val="subscript"/>
        </w:rPr>
        <w:t>в</w:t>
      </w:r>
      <w:r w:rsidRPr="00163689">
        <w:rPr>
          <w:rFonts w:ascii="Times New Roman" w:hAnsi="Times New Roman" w:cs="Times New Roman"/>
          <w:sz w:val="24"/>
          <w:szCs w:val="24"/>
        </w:rPr>
        <w:t>, например, ВЧ50 - высокопрочный чугун, имеющий σ</w:t>
      </w:r>
      <w:r w:rsidRPr="00163689">
        <w:rPr>
          <w:rFonts w:ascii="Times New Roman" w:hAnsi="Times New Roman" w:cs="Times New Roman"/>
          <w:sz w:val="24"/>
          <w:szCs w:val="24"/>
          <w:vertAlign w:val="subscript"/>
        </w:rPr>
        <w:t>в</w:t>
      </w:r>
      <w:r w:rsidRPr="00163689">
        <w:rPr>
          <w:rFonts w:ascii="Times New Roman" w:hAnsi="Times New Roman" w:cs="Times New Roman"/>
          <w:sz w:val="24"/>
          <w:szCs w:val="24"/>
        </w:rPr>
        <w:t xml:space="preserve"> =500МПа (50кгс/мм</w:t>
      </w:r>
      <w:r w:rsidRPr="00163689">
        <w:rPr>
          <w:rFonts w:ascii="Times New Roman" w:hAnsi="Times New Roman" w:cs="Times New Roman"/>
          <w:sz w:val="24"/>
          <w:szCs w:val="24"/>
          <w:vertAlign w:val="superscript"/>
        </w:rPr>
        <w:t>2</w:t>
      </w:r>
      <w:r w:rsidRPr="00163689">
        <w:rPr>
          <w:rFonts w:ascii="Times New Roman" w:hAnsi="Times New Roman" w:cs="Times New Roman"/>
          <w:sz w:val="24"/>
          <w:szCs w:val="24"/>
        </w:rPr>
        <w:t>).</w:t>
      </w:r>
    </w:p>
    <w:p w:rsidR="00163689" w:rsidRDefault="00163689" w:rsidP="00E04818">
      <w:pPr>
        <w:spacing w:after="0"/>
        <w:jc w:val="both"/>
        <w:rPr>
          <w:szCs w:val="28"/>
        </w:rPr>
      </w:pPr>
    </w:p>
    <w:p w:rsidR="00163689" w:rsidRPr="00F368B5" w:rsidRDefault="00163689" w:rsidP="00E04818">
      <w:pPr>
        <w:spacing w:after="0"/>
        <w:jc w:val="both"/>
        <w:rPr>
          <w:szCs w:val="28"/>
        </w:rPr>
      </w:pPr>
    </w:p>
    <w:p w:rsidR="00163689" w:rsidRPr="00E04818" w:rsidRDefault="00163689" w:rsidP="00E04818">
      <w:pPr>
        <w:spacing w:after="0" w:line="276" w:lineRule="auto"/>
        <w:ind w:right="-232"/>
        <w:jc w:val="both"/>
        <w:rPr>
          <w:rFonts w:ascii="Times New Roman" w:hAnsi="Times New Roman" w:cs="Times New Roman"/>
          <w:b/>
          <w:sz w:val="24"/>
          <w:szCs w:val="24"/>
        </w:rPr>
      </w:pPr>
      <w:r w:rsidRPr="00E04818">
        <w:rPr>
          <w:rFonts w:ascii="Times New Roman" w:hAnsi="Times New Roman" w:cs="Times New Roman"/>
          <w:b/>
          <w:sz w:val="24"/>
          <w:szCs w:val="24"/>
        </w:rPr>
        <w:t xml:space="preserve">Таблица </w:t>
      </w:r>
      <w:r w:rsidR="00E04818" w:rsidRPr="00E04818">
        <w:rPr>
          <w:rFonts w:ascii="Times New Roman" w:hAnsi="Times New Roman" w:cs="Times New Roman"/>
          <w:b/>
          <w:sz w:val="24"/>
          <w:szCs w:val="24"/>
        </w:rPr>
        <w:t>4</w:t>
      </w:r>
      <w:r w:rsidRPr="00E04818">
        <w:rPr>
          <w:rFonts w:ascii="Times New Roman" w:hAnsi="Times New Roman" w:cs="Times New Roman"/>
          <w:b/>
          <w:sz w:val="24"/>
          <w:szCs w:val="24"/>
        </w:rPr>
        <w:t>.1 – Варианты заданий на практическую работу</w:t>
      </w:r>
    </w:p>
    <w:tbl>
      <w:tblPr>
        <w:tblW w:w="8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8"/>
        <w:gridCol w:w="6884"/>
      </w:tblGrid>
      <w:tr w:rsidR="00163689" w:rsidRPr="0034015A" w:rsidTr="00E04818">
        <w:trPr>
          <w:trHeight w:val="505"/>
        </w:trPr>
        <w:tc>
          <w:tcPr>
            <w:tcW w:w="1468" w:type="dxa"/>
            <w:shd w:val="clear" w:color="auto" w:fill="auto"/>
            <w:vAlign w:val="center"/>
          </w:tcPr>
          <w:p w:rsidR="00163689" w:rsidRPr="00E04818" w:rsidRDefault="00163689" w:rsidP="00FE6126">
            <w:pPr>
              <w:ind w:right="-232"/>
              <w:rPr>
                <w:rFonts w:ascii="Times New Roman" w:hAnsi="Times New Roman" w:cs="Times New Roman"/>
                <w:b/>
                <w:sz w:val="24"/>
                <w:szCs w:val="24"/>
              </w:rPr>
            </w:pPr>
            <w:r w:rsidRPr="00E04818">
              <w:rPr>
                <w:rFonts w:ascii="Times New Roman" w:hAnsi="Times New Roman" w:cs="Times New Roman"/>
                <w:b/>
                <w:sz w:val="24"/>
                <w:szCs w:val="24"/>
              </w:rPr>
              <w:t>Вариант</w:t>
            </w:r>
          </w:p>
        </w:tc>
        <w:tc>
          <w:tcPr>
            <w:tcW w:w="6884" w:type="dxa"/>
            <w:shd w:val="clear" w:color="auto" w:fill="auto"/>
            <w:vAlign w:val="center"/>
          </w:tcPr>
          <w:p w:rsidR="00163689" w:rsidRPr="00E04818" w:rsidRDefault="00163689" w:rsidP="00FE6126">
            <w:pPr>
              <w:ind w:right="-232"/>
              <w:rPr>
                <w:rFonts w:ascii="Times New Roman" w:hAnsi="Times New Roman" w:cs="Times New Roman"/>
                <w:b/>
                <w:sz w:val="24"/>
                <w:szCs w:val="24"/>
              </w:rPr>
            </w:pPr>
            <w:r w:rsidRPr="00E04818">
              <w:rPr>
                <w:rFonts w:ascii="Times New Roman" w:hAnsi="Times New Roman" w:cs="Times New Roman"/>
                <w:b/>
                <w:sz w:val="24"/>
                <w:szCs w:val="24"/>
              </w:rPr>
              <w:t>Марки сталей и чугунов</w:t>
            </w:r>
          </w:p>
        </w:tc>
      </w:tr>
      <w:tr w:rsidR="00163689" w:rsidRPr="0034015A" w:rsidTr="00E04818">
        <w:trPr>
          <w:trHeight w:val="473"/>
        </w:trPr>
        <w:tc>
          <w:tcPr>
            <w:tcW w:w="1468"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1, 2, 3</w:t>
            </w:r>
          </w:p>
        </w:tc>
        <w:tc>
          <w:tcPr>
            <w:tcW w:w="6884"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Ст2, 08</w:t>
            </w:r>
            <w:r w:rsidRPr="00E04818">
              <w:rPr>
                <w:rFonts w:ascii="Times New Roman" w:hAnsi="Times New Roman" w:cs="Times New Roman"/>
                <w:sz w:val="24"/>
                <w:szCs w:val="24"/>
                <w:vertAlign w:val="subscript"/>
              </w:rPr>
              <w:t>кп</w:t>
            </w:r>
            <w:r w:rsidRPr="00E04818">
              <w:rPr>
                <w:rFonts w:ascii="Times New Roman" w:hAnsi="Times New Roman" w:cs="Times New Roman"/>
                <w:sz w:val="24"/>
                <w:szCs w:val="24"/>
              </w:rPr>
              <w:t>, 09Г2С, У7А, 9ХС, Р6АМ5, СЧ10</w:t>
            </w:r>
          </w:p>
        </w:tc>
      </w:tr>
      <w:tr w:rsidR="00163689" w:rsidRPr="0034015A" w:rsidTr="00E04818">
        <w:trPr>
          <w:trHeight w:val="505"/>
        </w:trPr>
        <w:tc>
          <w:tcPr>
            <w:tcW w:w="1468"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 xml:space="preserve">4, 5, 6, </w:t>
            </w:r>
          </w:p>
        </w:tc>
        <w:tc>
          <w:tcPr>
            <w:tcW w:w="6884"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Ст2пс, 40, 38ХА, У13, ХВГ, А20, КЧ 63-2</w:t>
            </w:r>
          </w:p>
        </w:tc>
      </w:tr>
      <w:tr w:rsidR="00163689" w:rsidRPr="0034015A" w:rsidTr="00E04818">
        <w:trPr>
          <w:trHeight w:val="505"/>
        </w:trPr>
        <w:tc>
          <w:tcPr>
            <w:tcW w:w="1468"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7, 8, 9</w:t>
            </w:r>
          </w:p>
        </w:tc>
        <w:tc>
          <w:tcPr>
            <w:tcW w:w="6884"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ВСт5, 10</w:t>
            </w:r>
            <w:r w:rsidRPr="00E04818">
              <w:rPr>
                <w:rFonts w:ascii="Times New Roman" w:hAnsi="Times New Roman" w:cs="Times New Roman"/>
                <w:sz w:val="24"/>
                <w:szCs w:val="24"/>
                <w:vertAlign w:val="subscript"/>
              </w:rPr>
              <w:t>кп</w:t>
            </w:r>
            <w:r w:rsidRPr="00E04818">
              <w:rPr>
                <w:rFonts w:ascii="Times New Roman" w:hAnsi="Times New Roman" w:cs="Times New Roman"/>
                <w:sz w:val="24"/>
                <w:szCs w:val="24"/>
              </w:rPr>
              <w:t>, 60С2, У12А, Х12Ф1, ШХ15, ВЧ50</w:t>
            </w:r>
          </w:p>
        </w:tc>
      </w:tr>
      <w:tr w:rsidR="00163689" w:rsidRPr="0034015A" w:rsidTr="00E04818">
        <w:trPr>
          <w:trHeight w:val="473"/>
        </w:trPr>
        <w:tc>
          <w:tcPr>
            <w:tcW w:w="1468"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10, 11, 12</w:t>
            </w:r>
          </w:p>
        </w:tc>
        <w:tc>
          <w:tcPr>
            <w:tcW w:w="6884"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БСт4пс, 05, 01ЮТБ, У10, Х, 35Л, СЧ 30</w:t>
            </w:r>
          </w:p>
        </w:tc>
      </w:tr>
      <w:tr w:rsidR="00163689" w:rsidRPr="0034015A" w:rsidTr="00E04818">
        <w:trPr>
          <w:trHeight w:val="505"/>
        </w:trPr>
        <w:tc>
          <w:tcPr>
            <w:tcW w:w="1468"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13, 14, 15</w:t>
            </w:r>
          </w:p>
        </w:tc>
        <w:tc>
          <w:tcPr>
            <w:tcW w:w="6884"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Ст3</w:t>
            </w:r>
            <w:r w:rsidRPr="00E04818">
              <w:rPr>
                <w:rFonts w:ascii="Times New Roman" w:hAnsi="Times New Roman" w:cs="Times New Roman"/>
                <w:sz w:val="24"/>
                <w:szCs w:val="24"/>
                <w:vertAlign w:val="subscript"/>
              </w:rPr>
              <w:t>кп</w:t>
            </w:r>
            <w:r w:rsidRPr="00E04818">
              <w:rPr>
                <w:rFonts w:ascii="Times New Roman" w:hAnsi="Times New Roman" w:cs="Times New Roman"/>
                <w:sz w:val="24"/>
                <w:szCs w:val="24"/>
              </w:rPr>
              <w:t>, 80, 50ХФА, У8, Х6ВФ, Р12Ф3, КЧ 45-6</w:t>
            </w:r>
          </w:p>
        </w:tc>
      </w:tr>
      <w:tr w:rsidR="00163689" w:rsidRPr="0034015A" w:rsidTr="00E04818">
        <w:trPr>
          <w:trHeight w:val="473"/>
        </w:trPr>
        <w:tc>
          <w:tcPr>
            <w:tcW w:w="1468"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16, 17, 18</w:t>
            </w:r>
          </w:p>
        </w:tc>
        <w:tc>
          <w:tcPr>
            <w:tcW w:w="6884"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ВСт5сп, 15, 25Г2С, У9А, 5ХНМ, Р18, ВЧ60</w:t>
            </w:r>
          </w:p>
        </w:tc>
      </w:tr>
      <w:tr w:rsidR="00163689" w:rsidRPr="0034015A" w:rsidTr="00E04818">
        <w:trPr>
          <w:trHeight w:val="505"/>
        </w:trPr>
        <w:tc>
          <w:tcPr>
            <w:tcW w:w="1468"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19, 20, 21</w:t>
            </w:r>
          </w:p>
        </w:tc>
        <w:tc>
          <w:tcPr>
            <w:tcW w:w="6884"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Ст1, 20</w:t>
            </w:r>
            <w:r w:rsidRPr="00E04818">
              <w:rPr>
                <w:rFonts w:ascii="Times New Roman" w:hAnsi="Times New Roman" w:cs="Times New Roman"/>
                <w:sz w:val="24"/>
                <w:szCs w:val="24"/>
                <w:vertAlign w:val="subscript"/>
              </w:rPr>
              <w:t>пс</w:t>
            </w:r>
            <w:r w:rsidRPr="00E04818">
              <w:rPr>
                <w:rFonts w:ascii="Times New Roman" w:hAnsi="Times New Roman" w:cs="Times New Roman"/>
                <w:sz w:val="24"/>
                <w:szCs w:val="24"/>
              </w:rPr>
              <w:t>, 12Х2Н4А, У11, Х12М, 50Л, КЧ 30-6</w:t>
            </w:r>
          </w:p>
        </w:tc>
      </w:tr>
      <w:tr w:rsidR="00163689" w:rsidRPr="0034015A" w:rsidTr="00E04818">
        <w:trPr>
          <w:trHeight w:val="505"/>
        </w:trPr>
        <w:tc>
          <w:tcPr>
            <w:tcW w:w="1468"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22, 23, 24</w:t>
            </w:r>
          </w:p>
        </w:tc>
        <w:tc>
          <w:tcPr>
            <w:tcW w:w="6884"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БСт6</w:t>
            </w:r>
            <w:r w:rsidRPr="00E04818">
              <w:rPr>
                <w:rFonts w:ascii="Times New Roman" w:hAnsi="Times New Roman" w:cs="Times New Roman"/>
                <w:sz w:val="24"/>
                <w:szCs w:val="24"/>
                <w:vertAlign w:val="subscript"/>
              </w:rPr>
              <w:t>сп</w:t>
            </w:r>
            <w:r w:rsidRPr="00E04818">
              <w:rPr>
                <w:rFonts w:ascii="Times New Roman" w:hAnsi="Times New Roman" w:cs="Times New Roman"/>
                <w:sz w:val="24"/>
                <w:szCs w:val="24"/>
              </w:rPr>
              <w:t>, 60, 35ГС, У13А, 5ХВ2С, А15, СЧ40</w:t>
            </w:r>
          </w:p>
        </w:tc>
      </w:tr>
      <w:tr w:rsidR="00163689" w:rsidRPr="0034015A" w:rsidTr="00E04818">
        <w:trPr>
          <w:trHeight w:val="473"/>
        </w:trPr>
        <w:tc>
          <w:tcPr>
            <w:tcW w:w="1468"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25, 26, 27</w:t>
            </w:r>
          </w:p>
        </w:tc>
        <w:tc>
          <w:tcPr>
            <w:tcW w:w="6884"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Ст5, 10</w:t>
            </w:r>
            <w:r w:rsidRPr="00E04818">
              <w:rPr>
                <w:rFonts w:ascii="Times New Roman" w:hAnsi="Times New Roman" w:cs="Times New Roman"/>
                <w:sz w:val="24"/>
                <w:szCs w:val="24"/>
                <w:vertAlign w:val="subscript"/>
              </w:rPr>
              <w:t>пс</w:t>
            </w:r>
            <w:r w:rsidRPr="00E04818">
              <w:rPr>
                <w:rFonts w:ascii="Times New Roman" w:hAnsi="Times New Roman" w:cs="Times New Roman"/>
                <w:sz w:val="24"/>
                <w:szCs w:val="24"/>
              </w:rPr>
              <w:t>, 38ХН3МА, У7, 9Х2, ШХ4, ВЧ45</w:t>
            </w:r>
          </w:p>
        </w:tc>
      </w:tr>
      <w:tr w:rsidR="00163689" w:rsidRPr="0034015A" w:rsidTr="00E04818">
        <w:trPr>
          <w:trHeight w:val="505"/>
        </w:trPr>
        <w:tc>
          <w:tcPr>
            <w:tcW w:w="1468"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28, 29, 30</w:t>
            </w:r>
          </w:p>
        </w:tc>
        <w:tc>
          <w:tcPr>
            <w:tcW w:w="6884" w:type="dxa"/>
            <w:shd w:val="clear" w:color="auto" w:fill="auto"/>
          </w:tcPr>
          <w:p w:rsidR="00163689" w:rsidRPr="00E04818" w:rsidRDefault="00163689" w:rsidP="00FE6126">
            <w:pPr>
              <w:ind w:right="-232"/>
              <w:jc w:val="both"/>
              <w:rPr>
                <w:rFonts w:ascii="Times New Roman" w:hAnsi="Times New Roman" w:cs="Times New Roman"/>
                <w:sz w:val="24"/>
                <w:szCs w:val="24"/>
              </w:rPr>
            </w:pPr>
            <w:r w:rsidRPr="00E04818">
              <w:rPr>
                <w:rFonts w:ascii="Times New Roman" w:hAnsi="Times New Roman" w:cs="Times New Roman"/>
                <w:sz w:val="24"/>
                <w:szCs w:val="24"/>
              </w:rPr>
              <w:t>Ст1</w:t>
            </w:r>
            <w:r w:rsidRPr="00E04818">
              <w:rPr>
                <w:rFonts w:ascii="Times New Roman" w:hAnsi="Times New Roman" w:cs="Times New Roman"/>
                <w:sz w:val="24"/>
                <w:szCs w:val="24"/>
                <w:vertAlign w:val="subscript"/>
              </w:rPr>
              <w:t>кп</w:t>
            </w:r>
            <w:r w:rsidRPr="00E04818">
              <w:rPr>
                <w:rFonts w:ascii="Times New Roman" w:hAnsi="Times New Roman" w:cs="Times New Roman"/>
                <w:sz w:val="24"/>
                <w:szCs w:val="24"/>
              </w:rPr>
              <w:t>, 30, 20ХН3А, У9, Х12, 45ФЛ, КЧ 45-6</w:t>
            </w:r>
          </w:p>
        </w:tc>
      </w:tr>
    </w:tbl>
    <w:p w:rsidR="00163689" w:rsidRPr="00F368B5" w:rsidRDefault="00163689" w:rsidP="00163689">
      <w:pPr>
        <w:ind w:left="119" w:right="-232" w:firstLine="720"/>
        <w:jc w:val="both"/>
        <w:rPr>
          <w:szCs w:val="28"/>
        </w:rPr>
      </w:pPr>
    </w:p>
    <w:p w:rsidR="00163689" w:rsidRPr="00E04818" w:rsidRDefault="00163689" w:rsidP="00E04818">
      <w:pPr>
        <w:spacing w:after="0"/>
        <w:ind w:left="119" w:right="-232" w:firstLine="590"/>
        <w:jc w:val="both"/>
        <w:rPr>
          <w:rFonts w:ascii="Times New Roman" w:hAnsi="Times New Roman" w:cs="Times New Roman"/>
          <w:i/>
          <w:sz w:val="24"/>
          <w:szCs w:val="24"/>
        </w:rPr>
      </w:pPr>
      <w:r w:rsidRPr="00E04818">
        <w:rPr>
          <w:rFonts w:ascii="Times New Roman" w:hAnsi="Times New Roman" w:cs="Times New Roman"/>
          <w:b/>
          <w:sz w:val="24"/>
          <w:szCs w:val="24"/>
        </w:rPr>
        <w:t>Отчёт о работе должен содержать</w:t>
      </w:r>
      <w:r w:rsidRPr="00E04818">
        <w:rPr>
          <w:rFonts w:ascii="Times New Roman" w:hAnsi="Times New Roman" w:cs="Times New Roman"/>
          <w:sz w:val="24"/>
          <w:szCs w:val="24"/>
        </w:rPr>
        <w:t xml:space="preserve"> название и цель работы, задание, в ходе работы должны быть отражены теоретические положения (перечисленные в порядке выполнения работы), расшифрованы марки сталей и чугунов, согласно вашего варианта, результаты выполнения задания занесены в таблицу 5.2. По результатам работы необходимо сделать выводы.</w:t>
      </w:r>
      <w:r w:rsidRPr="00E04818">
        <w:rPr>
          <w:rFonts w:ascii="Times New Roman" w:hAnsi="Times New Roman" w:cs="Times New Roman"/>
          <w:i/>
          <w:sz w:val="24"/>
          <w:szCs w:val="24"/>
        </w:rPr>
        <w:t xml:space="preserve">                   </w:t>
      </w:r>
    </w:p>
    <w:p w:rsidR="00E04818" w:rsidRDefault="00E04818" w:rsidP="00E04818">
      <w:pPr>
        <w:ind w:right="-232"/>
        <w:rPr>
          <w:szCs w:val="28"/>
        </w:rPr>
      </w:pPr>
    </w:p>
    <w:p w:rsidR="00163689" w:rsidRPr="00A679F8" w:rsidRDefault="00163689" w:rsidP="00E04818">
      <w:pPr>
        <w:spacing w:after="0" w:line="276" w:lineRule="auto"/>
        <w:ind w:right="-232"/>
        <w:rPr>
          <w:b/>
          <w:color w:val="000000"/>
          <w:szCs w:val="28"/>
        </w:rPr>
      </w:pPr>
      <w:r w:rsidRPr="00A679F8">
        <w:rPr>
          <w:b/>
          <w:szCs w:val="28"/>
        </w:rPr>
        <w:t>Таблица 5.2 – Результаты расшифровки марок сталей и чугунов</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1"/>
        <w:gridCol w:w="1694"/>
        <w:gridCol w:w="2264"/>
        <w:gridCol w:w="2120"/>
        <w:gridCol w:w="2366"/>
      </w:tblGrid>
      <w:tr w:rsidR="00163689" w:rsidRPr="00E04818" w:rsidTr="00120271">
        <w:trPr>
          <w:trHeight w:val="1854"/>
          <w:jc w:val="right"/>
        </w:trPr>
        <w:tc>
          <w:tcPr>
            <w:tcW w:w="1418" w:type="dxa"/>
            <w:shd w:val="clear" w:color="auto" w:fill="auto"/>
          </w:tcPr>
          <w:p w:rsidR="00163689" w:rsidRPr="00E04818" w:rsidRDefault="00163689" w:rsidP="00120271">
            <w:pPr>
              <w:spacing w:after="0"/>
              <w:ind w:right="-235"/>
              <w:jc w:val="center"/>
              <w:rPr>
                <w:rFonts w:ascii="Times New Roman" w:hAnsi="Times New Roman" w:cs="Times New Roman"/>
              </w:rPr>
            </w:pPr>
            <w:r w:rsidRPr="00E04818">
              <w:rPr>
                <w:rFonts w:ascii="Times New Roman" w:hAnsi="Times New Roman" w:cs="Times New Roman"/>
              </w:rPr>
              <w:t>Марка</w:t>
            </w:r>
          </w:p>
        </w:tc>
        <w:tc>
          <w:tcPr>
            <w:tcW w:w="1701" w:type="dxa"/>
            <w:shd w:val="clear" w:color="auto" w:fill="auto"/>
          </w:tcPr>
          <w:p w:rsidR="00120271" w:rsidRDefault="00163689" w:rsidP="00120271">
            <w:pPr>
              <w:spacing w:after="0"/>
              <w:ind w:right="-235"/>
              <w:jc w:val="center"/>
              <w:rPr>
                <w:rFonts w:ascii="Times New Roman" w:hAnsi="Times New Roman" w:cs="Times New Roman"/>
              </w:rPr>
            </w:pPr>
            <w:r w:rsidRPr="00E04818">
              <w:rPr>
                <w:rFonts w:ascii="Times New Roman" w:hAnsi="Times New Roman" w:cs="Times New Roman"/>
              </w:rPr>
              <w:t xml:space="preserve">Название </w:t>
            </w:r>
          </w:p>
          <w:p w:rsidR="00163689" w:rsidRPr="00E04818" w:rsidRDefault="00163689" w:rsidP="00120271">
            <w:pPr>
              <w:spacing w:after="0"/>
              <w:ind w:right="-235"/>
              <w:jc w:val="center"/>
              <w:rPr>
                <w:rFonts w:ascii="Times New Roman" w:hAnsi="Times New Roman" w:cs="Times New Roman"/>
              </w:rPr>
            </w:pPr>
            <w:r w:rsidRPr="00E04818">
              <w:rPr>
                <w:rFonts w:ascii="Times New Roman" w:hAnsi="Times New Roman" w:cs="Times New Roman"/>
              </w:rPr>
              <w:t>сплава</w:t>
            </w:r>
          </w:p>
        </w:tc>
        <w:tc>
          <w:tcPr>
            <w:tcW w:w="2268" w:type="dxa"/>
            <w:shd w:val="clear" w:color="auto" w:fill="auto"/>
          </w:tcPr>
          <w:p w:rsidR="00163689" w:rsidRPr="00E04818" w:rsidRDefault="00163689" w:rsidP="00120271">
            <w:pPr>
              <w:spacing w:after="0"/>
              <w:ind w:right="25"/>
              <w:jc w:val="center"/>
              <w:rPr>
                <w:rFonts w:ascii="Times New Roman" w:hAnsi="Times New Roman" w:cs="Times New Roman"/>
              </w:rPr>
            </w:pPr>
            <w:r w:rsidRPr="00E04818">
              <w:rPr>
                <w:rFonts w:ascii="Times New Roman" w:hAnsi="Times New Roman" w:cs="Times New Roman"/>
              </w:rPr>
              <w:t>Классификация по качеству, по содержанию углерода и легирующих элементов, по степени раскисления</w:t>
            </w:r>
          </w:p>
        </w:tc>
        <w:tc>
          <w:tcPr>
            <w:tcW w:w="2126" w:type="dxa"/>
            <w:shd w:val="clear" w:color="auto" w:fill="auto"/>
          </w:tcPr>
          <w:p w:rsidR="00163689" w:rsidRPr="00E04818" w:rsidRDefault="00163689" w:rsidP="00120271">
            <w:pPr>
              <w:spacing w:after="0"/>
              <w:jc w:val="center"/>
              <w:rPr>
                <w:rFonts w:ascii="Times New Roman" w:hAnsi="Times New Roman" w:cs="Times New Roman"/>
              </w:rPr>
            </w:pPr>
            <w:r w:rsidRPr="00E04818">
              <w:rPr>
                <w:rFonts w:ascii="Times New Roman" w:hAnsi="Times New Roman" w:cs="Times New Roman"/>
              </w:rPr>
              <w:t>Химический состав (если он зашифрован в марке)</w:t>
            </w:r>
          </w:p>
          <w:p w:rsidR="00120271" w:rsidRDefault="00163689" w:rsidP="00120271">
            <w:pPr>
              <w:spacing w:after="0"/>
              <w:ind w:right="-235"/>
              <w:jc w:val="center"/>
              <w:rPr>
                <w:rFonts w:ascii="Times New Roman" w:hAnsi="Times New Roman" w:cs="Times New Roman"/>
              </w:rPr>
            </w:pPr>
            <w:r w:rsidRPr="00E04818">
              <w:rPr>
                <w:rFonts w:ascii="Times New Roman" w:hAnsi="Times New Roman" w:cs="Times New Roman"/>
              </w:rPr>
              <w:t xml:space="preserve">Свойства (если зашифрованы в </w:t>
            </w:r>
          </w:p>
          <w:p w:rsidR="00163689" w:rsidRPr="00E04818" w:rsidRDefault="00163689" w:rsidP="00120271">
            <w:pPr>
              <w:spacing w:after="0"/>
              <w:ind w:right="-235"/>
              <w:jc w:val="center"/>
              <w:rPr>
                <w:rFonts w:ascii="Times New Roman" w:hAnsi="Times New Roman" w:cs="Times New Roman"/>
              </w:rPr>
            </w:pPr>
            <w:r w:rsidRPr="00E04818">
              <w:rPr>
                <w:rFonts w:ascii="Times New Roman" w:hAnsi="Times New Roman" w:cs="Times New Roman"/>
              </w:rPr>
              <w:t>марке)</w:t>
            </w:r>
          </w:p>
        </w:tc>
        <w:tc>
          <w:tcPr>
            <w:tcW w:w="2376" w:type="dxa"/>
            <w:shd w:val="clear" w:color="auto" w:fill="auto"/>
          </w:tcPr>
          <w:p w:rsidR="00163689" w:rsidRPr="00E04818" w:rsidRDefault="00163689" w:rsidP="00120271">
            <w:pPr>
              <w:spacing w:after="0"/>
              <w:ind w:right="-235"/>
              <w:jc w:val="center"/>
              <w:rPr>
                <w:rFonts w:ascii="Times New Roman" w:hAnsi="Times New Roman" w:cs="Times New Roman"/>
              </w:rPr>
            </w:pPr>
            <w:r w:rsidRPr="00E04818">
              <w:rPr>
                <w:rFonts w:ascii="Times New Roman" w:hAnsi="Times New Roman" w:cs="Times New Roman"/>
              </w:rPr>
              <w:t>Назначение</w:t>
            </w:r>
          </w:p>
        </w:tc>
      </w:tr>
      <w:tr w:rsidR="00163689" w:rsidRPr="00E04818" w:rsidTr="00120271">
        <w:trPr>
          <w:trHeight w:val="457"/>
          <w:jc w:val="right"/>
        </w:trPr>
        <w:tc>
          <w:tcPr>
            <w:tcW w:w="1418" w:type="dxa"/>
            <w:shd w:val="clear" w:color="auto" w:fill="auto"/>
          </w:tcPr>
          <w:p w:rsidR="00163689" w:rsidRPr="00E04818" w:rsidRDefault="00163689" w:rsidP="00E04818">
            <w:pPr>
              <w:spacing w:after="0"/>
              <w:ind w:right="-235"/>
              <w:rPr>
                <w:rFonts w:ascii="Times New Roman" w:hAnsi="Times New Roman" w:cs="Times New Roman"/>
              </w:rPr>
            </w:pPr>
          </w:p>
        </w:tc>
        <w:tc>
          <w:tcPr>
            <w:tcW w:w="1701" w:type="dxa"/>
            <w:shd w:val="clear" w:color="auto" w:fill="auto"/>
          </w:tcPr>
          <w:p w:rsidR="00163689" w:rsidRPr="00E04818" w:rsidRDefault="00163689" w:rsidP="00E04818">
            <w:pPr>
              <w:spacing w:after="0"/>
              <w:ind w:right="-235"/>
              <w:rPr>
                <w:rFonts w:ascii="Times New Roman" w:hAnsi="Times New Roman" w:cs="Times New Roman"/>
              </w:rPr>
            </w:pPr>
          </w:p>
        </w:tc>
        <w:tc>
          <w:tcPr>
            <w:tcW w:w="2268" w:type="dxa"/>
            <w:shd w:val="clear" w:color="auto" w:fill="auto"/>
          </w:tcPr>
          <w:p w:rsidR="00163689" w:rsidRPr="00E04818" w:rsidRDefault="00163689" w:rsidP="00E04818">
            <w:pPr>
              <w:spacing w:after="0"/>
              <w:ind w:right="-235"/>
              <w:rPr>
                <w:rFonts w:ascii="Times New Roman" w:hAnsi="Times New Roman" w:cs="Times New Roman"/>
              </w:rPr>
            </w:pPr>
          </w:p>
        </w:tc>
        <w:tc>
          <w:tcPr>
            <w:tcW w:w="2126" w:type="dxa"/>
            <w:shd w:val="clear" w:color="auto" w:fill="auto"/>
          </w:tcPr>
          <w:p w:rsidR="00163689" w:rsidRPr="00E04818" w:rsidRDefault="00163689" w:rsidP="00E04818">
            <w:pPr>
              <w:spacing w:after="0"/>
              <w:ind w:right="-235"/>
              <w:rPr>
                <w:rFonts w:ascii="Times New Roman" w:hAnsi="Times New Roman" w:cs="Times New Roman"/>
              </w:rPr>
            </w:pPr>
          </w:p>
        </w:tc>
        <w:tc>
          <w:tcPr>
            <w:tcW w:w="2376" w:type="dxa"/>
            <w:shd w:val="clear" w:color="auto" w:fill="auto"/>
          </w:tcPr>
          <w:p w:rsidR="00163689" w:rsidRPr="00E04818" w:rsidRDefault="00163689" w:rsidP="00E04818">
            <w:pPr>
              <w:spacing w:after="0"/>
              <w:ind w:right="-235"/>
              <w:rPr>
                <w:rFonts w:ascii="Times New Roman" w:hAnsi="Times New Roman" w:cs="Times New Roman"/>
              </w:rPr>
            </w:pPr>
          </w:p>
        </w:tc>
      </w:tr>
      <w:tr w:rsidR="00163689" w:rsidRPr="00E04818" w:rsidTr="00120271">
        <w:trPr>
          <w:trHeight w:val="488"/>
          <w:jc w:val="right"/>
        </w:trPr>
        <w:tc>
          <w:tcPr>
            <w:tcW w:w="1418" w:type="dxa"/>
            <w:shd w:val="clear" w:color="auto" w:fill="auto"/>
          </w:tcPr>
          <w:p w:rsidR="00163689" w:rsidRPr="00E04818" w:rsidRDefault="00163689" w:rsidP="00E04818">
            <w:pPr>
              <w:spacing w:after="0"/>
              <w:ind w:right="-235"/>
              <w:rPr>
                <w:rFonts w:ascii="Times New Roman" w:hAnsi="Times New Roman" w:cs="Times New Roman"/>
              </w:rPr>
            </w:pPr>
          </w:p>
        </w:tc>
        <w:tc>
          <w:tcPr>
            <w:tcW w:w="1701" w:type="dxa"/>
            <w:shd w:val="clear" w:color="auto" w:fill="auto"/>
          </w:tcPr>
          <w:p w:rsidR="00163689" w:rsidRPr="00E04818" w:rsidRDefault="00163689" w:rsidP="00E04818">
            <w:pPr>
              <w:spacing w:after="0"/>
              <w:ind w:right="-235"/>
              <w:rPr>
                <w:rFonts w:ascii="Times New Roman" w:hAnsi="Times New Roman" w:cs="Times New Roman"/>
              </w:rPr>
            </w:pPr>
          </w:p>
        </w:tc>
        <w:tc>
          <w:tcPr>
            <w:tcW w:w="2268" w:type="dxa"/>
            <w:shd w:val="clear" w:color="auto" w:fill="auto"/>
          </w:tcPr>
          <w:p w:rsidR="00163689" w:rsidRPr="00E04818" w:rsidRDefault="00163689" w:rsidP="00E04818">
            <w:pPr>
              <w:spacing w:after="0"/>
              <w:ind w:right="-235"/>
              <w:rPr>
                <w:rFonts w:ascii="Times New Roman" w:hAnsi="Times New Roman" w:cs="Times New Roman"/>
              </w:rPr>
            </w:pPr>
          </w:p>
        </w:tc>
        <w:tc>
          <w:tcPr>
            <w:tcW w:w="2126" w:type="dxa"/>
            <w:shd w:val="clear" w:color="auto" w:fill="auto"/>
          </w:tcPr>
          <w:p w:rsidR="00163689" w:rsidRPr="00E04818" w:rsidRDefault="00163689" w:rsidP="00E04818">
            <w:pPr>
              <w:spacing w:after="0"/>
              <w:ind w:right="-235"/>
              <w:rPr>
                <w:rFonts w:ascii="Times New Roman" w:hAnsi="Times New Roman" w:cs="Times New Roman"/>
              </w:rPr>
            </w:pPr>
          </w:p>
        </w:tc>
        <w:tc>
          <w:tcPr>
            <w:tcW w:w="2376" w:type="dxa"/>
            <w:shd w:val="clear" w:color="auto" w:fill="auto"/>
          </w:tcPr>
          <w:p w:rsidR="00163689" w:rsidRPr="00E04818" w:rsidRDefault="00163689" w:rsidP="00E04818">
            <w:pPr>
              <w:spacing w:after="0"/>
              <w:ind w:right="-235"/>
              <w:rPr>
                <w:rFonts w:ascii="Times New Roman" w:hAnsi="Times New Roman" w:cs="Times New Roman"/>
              </w:rPr>
            </w:pPr>
          </w:p>
        </w:tc>
      </w:tr>
      <w:tr w:rsidR="00163689" w:rsidRPr="00E04818" w:rsidTr="00120271">
        <w:trPr>
          <w:trHeight w:val="488"/>
          <w:jc w:val="right"/>
        </w:trPr>
        <w:tc>
          <w:tcPr>
            <w:tcW w:w="1418" w:type="dxa"/>
            <w:shd w:val="clear" w:color="auto" w:fill="auto"/>
          </w:tcPr>
          <w:p w:rsidR="00163689" w:rsidRPr="00E04818" w:rsidRDefault="00163689" w:rsidP="00E04818">
            <w:pPr>
              <w:spacing w:after="0"/>
              <w:ind w:right="-235"/>
              <w:rPr>
                <w:rFonts w:ascii="Times New Roman" w:hAnsi="Times New Roman" w:cs="Times New Roman"/>
              </w:rPr>
            </w:pPr>
          </w:p>
        </w:tc>
        <w:tc>
          <w:tcPr>
            <w:tcW w:w="1701" w:type="dxa"/>
            <w:shd w:val="clear" w:color="auto" w:fill="auto"/>
          </w:tcPr>
          <w:p w:rsidR="00163689" w:rsidRPr="00E04818" w:rsidRDefault="00163689" w:rsidP="00E04818">
            <w:pPr>
              <w:spacing w:after="0"/>
              <w:ind w:right="-235"/>
              <w:rPr>
                <w:rFonts w:ascii="Times New Roman" w:hAnsi="Times New Roman" w:cs="Times New Roman"/>
              </w:rPr>
            </w:pPr>
          </w:p>
        </w:tc>
        <w:tc>
          <w:tcPr>
            <w:tcW w:w="2268" w:type="dxa"/>
            <w:shd w:val="clear" w:color="auto" w:fill="auto"/>
          </w:tcPr>
          <w:p w:rsidR="00163689" w:rsidRPr="00E04818" w:rsidRDefault="00163689" w:rsidP="00E04818">
            <w:pPr>
              <w:spacing w:after="0"/>
              <w:ind w:right="-235"/>
              <w:rPr>
                <w:rFonts w:ascii="Times New Roman" w:hAnsi="Times New Roman" w:cs="Times New Roman"/>
              </w:rPr>
            </w:pPr>
          </w:p>
        </w:tc>
        <w:tc>
          <w:tcPr>
            <w:tcW w:w="2126" w:type="dxa"/>
            <w:shd w:val="clear" w:color="auto" w:fill="auto"/>
          </w:tcPr>
          <w:p w:rsidR="00163689" w:rsidRPr="00E04818" w:rsidRDefault="00163689" w:rsidP="00E04818">
            <w:pPr>
              <w:spacing w:after="0"/>
              <w:ind w:right="-235"/>
              <w:rPr>
                <w:rFonts w:ascii="Times New Roman" w:hAnsi="Times New Roman" w:cs="Times New Roman"/>
              </w:rPr>
            </w:pPr>
          </w:p>
        </w:tc>
        <w:tc>
          <w:tcPr>
            <w:tcW w:w="2376" w:type="dxa"/>
            <w:shd w:val="clear" w:color="auto" w:fill="auto"/>
          </w:tcPr>
          <w:p w:rsidR="00163689" w:rsidRPr="00E04818" w:rsidRDefault="00163689" w:rsidP="00E04818">
            <w:pPr>
              <w:spacing w:after="0"/>
              <w:ind w:right="-235"/>
              <w:rPr>
                <w:rFonts w:ascii="Times New Roman" w:hAnsi="Times New Roman" w:cs="Times New Roman"/>
              </w:rPr>
            </w:pPr>
          </w:p>
        </w:tc>
      </w:tr>
      <w:tr w:rsidR="00163689" w:rsidRPr="00E04818" w:rsidTr="00120271">
        <w:trPr>
          <w:trHeight w:val="457"/>
          <w:jc w:val="right"/>
        </w:trPr>
        <w:tc>
          <w:tcPr>
            <w:tcW w:w="1418" w:type="dxa"/>
            <w:shd w:val="clear" w:color="auto" w:fill="auto"/>
          </w:tcPr>
          <w:p w:rsidR="00163689" w:rsidRPr="00E04818" w:rsidRDefault="00163689" w:rsidP="00E04818">
            <w:pPr>
              <w:spacing w:after="0"/>
              <w:ind w:right="-235"/>
              <w:rPr>
                <w:rFonts w:ascii="Times New Roman" w:hAnsi="Times New Roman" w:cs="Times New Roman"/>
              </w:rPr>
            </w:pPr>
          </w:p>
        </w:tc>
        <w:tc>
          <w:tcPr>
            <w:tcW w:w="1701" w:type="dxa"/>
            <w:shd w:val="clear" w:color="auto" w:fill="auto"/>
          </w:tcPr>
          <w:p w:rsidR="00163689" w:rsidRPr="00E04818" w:rsidRDefault="00163689" w:rsidP="00E04818">
            <w:pPr>
              <w:spacing w:after="0"/>
              <w:ind w:right="-235"/>
              <w:rPr>
                <w:rFonts w:ascii="Times New Roman" w:hAnsi="Times New Roman" w:cs="Times New Roman"/>
              </w:rPr>
            </w:pPr>
          </w:p>
        </w:tc>
        <w:tc>
          <w:tcPr>
            <w:tcW w:w="2268" w:type="dxa"/>
            <w:shd w:val="clear" w:color="auto" w:fill="auto"/>
          </w:tcPr>
          <w:p w:rsidR="00163689" w:rsidRPr="00E04818" w:rsidRDefault="00163689" w:rsidP="00E04818">
            <w:pPr>
              <w:spacing w:after="0"/>
              <w:ind w:right="-235"/>
              <w:rPr>
                <w:rFonts w:ascii="Times New Roman" w:hAnsi="Times New Roman" w:cs="Times New Roman"/>
              </w:rPr>
            </w:pPr>
          </w:p>
        </w:tc>
        <w:tc>
          <w:tcPr>
            <w:tcW w:w="2126" w:type="dxa"/>
            <w:shd w:val="clear" w:color="auto" w:fill="auto"/>
          </w:tcPr>
          <w:p w:rsidR="00163689" w:rsidRPr="00E04818" w:rsidRDefault="00163689" w:rsidP="00E04818">
            <w:pPr>
              <w:spacing w:after="0"/>
              <w:ind w:right="-235"/>
              <w:rPr>
                <w:rFonts w:ascii="Times New Roman" w:hAnsi="Times New Roman" w:cs="Times New Roman"/>
              </w:rPr>
            </w:pPr>
          </w:p>
        </w:tc>
        <w:tc>
          <w:tcPr>
            <w:tcW w:w="2376" w:type="dxa"/>
            <w:shd w:val="clear" w:color="auto" w:fill="auto"/>
          </w:tcPr>
          <w:p w:rsidR="00163689" w:rsidRPr="00E04818" w:rsidRDefault="00163689" w:rsidP="00E04818">
            <w:pPr>
              <w:spacing w:after="0"/>
              <w:ind w:right="-235"/>
              <w:rPr>
                <w:rFonts w:ascii="Times New Roman" w:hAnsi="Times New Roman" w:cs="Times New Roman"/>
              </w:rPr>
            </w:pPr>
          </w:p>
        </w:tc>
      </w:tr>
    </w:tbl>
    <w:p w:rsidR="00163689" w:rsidRPr="00E04818" w:rsidRDefault="00163689" w:rsidP="00E04818">
      <w:pPr>
        <w:spacing w:after="0"/>
        <w:ind w:left="120" w:right="-235" w:firstLine="720"/>
        <w:rPr>
          <w:rFonts w:ascii="Times New Roman" w:hAnsi="Times New Roman" w:cs="Times New Roman"/>
        </w:rPr>
      </w:pPr>
    </w:p>
    <w:p w:rsidR="00163689" w:rsidRPr="00E04818" w:rsidRDefault="00163689" w:rsidP="00E04818">
      <w:pPr>
        <w:spacing w:after="0"/>
        <w:ind w:firstLine="540"/>
        <w:jc w:val="center"/>
        <w:rPr>
          <w:rFonts w:ascii="Times New Roman" w:hAnsi="Times New Roman" w:cs="Times New Roman"/>
          <w:b/>
        </w:rPr>
      </w:pPr>
    </w:p>
    <w:p w:rsidR="00163689" w:rsidRDefault="00163689" w:rsidP="00E04818">
      <w:pPr>
        <w:spacing w:after="0"/>
        <w:ind w:firstLine="540"/>
        <w:jc w:val="center"/>
        <w:rPr>
          <w:rFonts w:ascii="Times New Roman" w:hAnsi="Times New Roman" w:cs="Times New Roman"/>
          <w:b/>
        </w:rPr>
      </w:pPr>
      <w:r w:rsidRPr="00E04818">
        <w:rPr>
          <w:rFonts w:ascii="Times New Roman" w:hAnsi="Times New Roman" w:cs="Times New Roman"/>
          <w:b/>
        </w:rPr>
        <w:lastRenderedPageBreak/>
        <w:t>Контрольные вопросы для самопроверки</w:t>
      </w:r>
    </w:p>
    <w:p w:rsidR="00E04818" w:rsidRPr="00E04818" w:rsidRDefault="00E04818" w:rsidP="00E04818">
      <w:pPr>
        <w:spacing w:after="0"/>
        <w:ind w:firstLine="540"/>
        <w:jc w:val="center"/>
        <w:rPr>
          <w:rFonts w:ascii="Times New Roman" w:hAnsi="Times New Roman" w:cs="Times New Roman"/>
          <w:b/>
        </w:rPr>
      </w:pPr>
    </w:p>
    <w:p w:rsidR="00163689" w:rsidRPr="00E04818" w:rsidRDefault="00163689" w:rsidP="00E04818">
      <w:pPr>
        <w:spacing w:after="0"/>
        <w:rPr>
          <w:rFonts w:ascii="Times New Roman" w:hAnsi="Times New Roman" w:cs="Times New Roman"/>
        </w:rPr>
      </w:pPr>
      <w:r w:rsidRPr="00E04818">
        <w:rPr>
          <w:rFonts w:ascii="Times New Roman" w:hAnsi="Times New Roman" w:cs="Times New Roman"/>
        </w:rPr>
        <w:t>1. Как классифицируются стали по химическому составу?</w:t>
      </w:r>
    </w:p>
    <w:p w:rsidR="00163689" w:rsidRPr="00E04818" w:rsidRDefault="00163689" w:rsidP="00E04818">
      <w:pPr>
        <w:spacing w:after="0"/>
        <w:rPr>
          <w:rFonts w:ascii="Times New Roman" w:hAnsi="Times New Roman" w:cs="Times New Roman"/>
        </w:rPr>
      </w:pPr>
      <w:r w:rsidRPr="00E04818">
        <w:rPr>
          <w:rFonts w:ascii="Times New Roman" w:hAnsi="Times New Roman" w:cs="Times New Roman"/>
        </w:rPr>
        <w:t>2. Как классифицируются стали по содержанию углерода и степени легированности?</w:t>
      </w:r>
    </w:p>
    <w:p w:rsidR="00163689" w:rsidRPr="00E04818" w:rsidRDefault="00163689" w:rsidP="00E04818">
      <w:pPr>
        <w:spacing w:after="0"/>
        <w:rPr>
          <w:rFonts w:ascii="Times New Roman" w:hAnsi="Times New Roman" w:cs="Times New Roman"/>
        </w:rPr>
      </w:pPr>
      <w:r w:rsidRPr="00E04818">
        <w:rPr>
          <w:rFonts w:ascii="Times New Roman" w:hAnsi="Times New Roman" w:cs="Times New Roman"/>
        </w:rPr>
        <w:t>3. Как можно подразделить стали по назначению?</w:t>
      </w:r>
    </w:p>
    <w:p w:rsidR="00163689" w:rsidRPr="00E04818" w:rsidRDefault="00163689" w:rsidP="00E04818">
      <w:pPr>
        <w:spacing w:after="0"/>
        <w:rPr>
          <w:rFonts w:ascii="Times New Roman" w:hAnsi="Times New Roman" w:cs="Times New Roman"/>
        </w:rPr>
      </w:pPr>
      <w:r w:rsidRPr="00E04818">
        <w:rPr>
          <w:rFonts w:ascii="Times New Roman" w:hAnsi="Times New Roman" w:cs="Times New Roman"/>
        </w:rPr>
        <w:t>4. Как классифицируются стали по способу производства, степени раскисления?</w:t>
      </w:r>
    </w:p>
    <w:p w:rsidR="00163689" w:rsidRPr="00E04818" w:rsidRDefault="00163689" w:rsidP="00E04818">
      <w:pPr>
        <w:spacing w:after="0"/>
        <w:rPr>
          <w:rFonts w:ascii="Times New Roman" w:hAnsi="Times New Roman" w:cs="Times New Roman"/>
        </w:rPr>
      </w:pPr>
      <w:r w:rsidRPr="00E04818">
        <w:rPr>
          <w:rFonts w:ascii="Times New Roman" w:hAnsi="Times New Roman" w:cs="Times New Roman"/>
        </w:rPr>
        <w:t>5. Как маркируются углеродистые конструкционные стали обыкновенного качества и качественные стали?</w:t>
      </w:r>
    </w:p>
    <w:p w:rsidR="00163689" w:rsidRPr="00E04818" w:rsidRDefault="00163689" w:rsidP="00E04818">
      <w:pPr>
        <w:spacing w:after="0"/>
        <w:rPr>
          <w:rFonts w:ascii="Times New Roman" w:hAnsi="Times New Roman" w:cs="Times New Roman"/>
        </w:rPr>
      </w:pPr>
      <w:r w:rsidRPr="00E04818">
        <w:rPr>
          <w:rFonts w:ascii="Times New Roman" w:hAnsi="Times New Roman" w:cs="Times New Roman"/>
        </w:rPr>
        <w:t>6. Как маркируются углеродистые инструментальные стали?</w:t>
      </w:r>
    </w:p>
    <w:p w:rsidR="00163689" w:rsidRPr="00E04818" w:rsidRDefault="00163689" w:rsidP="00E04818">
      <w:pPr>
        <w:spacing w:after="0"/>
        <w:rPr>
          <w:rFonts w:ascii="Times New Roman" w:hAnsi="Times New Roman" w:cs="Times New Roman"/>
        </w:rPr>
      </w:pPr>
      <w:r w:rsidRPr="00E04818">
        <w:rPr>
          <w:rFonts w:ascii="Times New Roman" w:hAnsi="Times New Roman" w:cs="Times New Roman"/>
        </w:rPr>
        <w:t>7. Что такое легированная сталь?</w:t>
      </w:r>
    </w:p>
    <w:p w:rsidR="00163689" w:rsidRPr="00E04818" w:rsidRDefault="00163689" w:rsidP="00E04818">
      <w:pPr>
        <w:spacing w:after="0"/>
        <w:rPr>
          <w:rFonts w:ascii="Times New Roman" w:hAnsi="Times New Roman" w:cs="Times New Roman"/>
        </w:rPr>
      </w:pPr>
      <w:r w:rsidRPr="00E04818">
        <w:rPr>
          <w:rFonts w:ascii="Times New Roman" w:hAnsi="Times New Roman" w:cs="Times New Roman"/>
        </w:rPr>
        <w:t>8. Как маркируются легированные стали?</w:t>
      </w:r>
    </w:p>
    <w:p w:rsidR="00163689" w:rsidRPr="00E04818" w:rsidRDefault="00163689" w:rsidP="00E04818">
      <w:pPr>
        <w:spacing w:after="0"/>
        <w:rPr>
          <w:rFonts w:ascii="Times New Roman" w:hAnsi="Times New Roman" w:cs="Times New Roman"/>
        </w:rPr>
      </w:pPr>
      <w:r w:rsidRPr="00E04818">
        <w:rPr>
          <w:rFonts w:ascii="Times New Roman" w:hAnsi="Times New Roman" w:cs="Times New Roman"/>
        </w:rPr>
        <w:t>9. Что такое белый, серый, высокопрочный и ковкий чугуны, их характеристики, назначение?</w:t>
      </w:r>
    </w:p>
    <w:p w:rsidR="00163689" w:rsidRPr="00E04818" w:rsidRDefault="00163689" w:rsidP="00E04818">
      <w:pPr>
        <w:spacing w:after="0"/>
        <w:rPr>
          <w:rFonts w:ascii="Times New Roman" w:hAnsi="Times New Roman" w:cs="Times New Roman"/>
        </w:rPr>
      </w:pPr>
      <w:r w:rsidRPr="00E04818">
        <w:rPr>
          <w:rFonts w:ascii="Times New Roman" w:hAnsi="Times New Roman" w:cs="Times New Roman"/>
        </w:rPr>
        <w:t>10. Как маркируются серые, высокопрочные и ковкие чугуны?</w:t>
      </w:r>
    </w:p>
    <w:p w:rsidR="00163689" w:rsidRPr="00E04818" w:rsidRDefault="00163689" w:rsidP="00E04818">
      <w:pPr>
        <w:spacing w:after="0"/>
        <w:rPr>
          <w:rFonts w:ascii="Times New Roman" w:hAnsi="Times New Roman" w:cs="Times New Roman"/>
        </w:rPr>
      </w:pPr>
      <w:r w:rsidRPr="00E04818">
        <w:rPr>
          <w:rFonts w:ascii="Times New Roman" w:hAnsi="Times New Roman" w:cs="Times New Roman"/>
        </w:rPr>
        <w:t>11. В чём заключается основное отличие структуры белых и серах чугунов, причины этого отличия?</w:t>
      </w:r>
    </w:p>
    <w:p w:rsidR="00937851" w:rsidRDefault="00163689" w:rsidP="00163689">
      <w:pPr>
        <w:ind w:left="-284" w:right="-284" w:firstLine="709"/>
        <w:jc w:val="center"/>
        <w:rPr>
          <w:rFonts w:ascii="Times New Roman" w:hAnsi="Times New Roman" w:cs="Times New Roman"/>
          <w:b/>
          <w:sz w:val="24"/>
          <w:szCs w:val="24"/>
        </w:rPr>
      </w:pPr>
      <w:r w:rsidRPr="00F368B5">
        <w:rPr>
          <w:szCs w:val="28"/>
        </w:rPr>
        <w:br w:type="page"/>
      </w:r>
      <w:r w:rsidR="001E6B10" w:rsidRPr="00610415">
        <w:rPr>
          <w:rFonts w:ascii="Times New Roman" w:hAnsi="Times New Roman" w:cs="Times New Roman"/>
          <w:b/>
          <w:sz w:val="24"/>
          <w:szCs w:val="24"/>
        </w:rPr>
        <w:lastRenderedPageBreak/>
        <w:t>Практическая работа №5</w:t>
      </w:r>
    </w:p>
    <w:p w:rsidR="00E34E02" w:rsidRPr="00E34E02" w:rsidRDefault="00E34E02" w:rsidP="00E34E02">
      <w:pPr>
        <w:tabs>
          <w:tab w:val="left" w:pos="993"/>
        </w:tabs>
        <w:spacing w:after="0"/>
        <w:ind w:right="-5" w:firstLine="720"/>
        <w:jc w:val="both"/>
        <w:rPr>
          <w:rFonts w:ascii="Times New Roman" w:hAnsi="Times New Roman" w:cs="Times New Roman"/>
          <w:sz w:val="24"/>
          <w:szCs w:val="24"/>
        </w:rPr>
      </w:pPr>
      <w:r w:rsidRPr="00E34E02">
        <w:rPr>
          <w:rFonts w:ascii="Times New Roman" w:hAnsi="Times New Roman" w:cs="Times New Roman"/>
          <w:b/>
          <w:sz w:val="24"/>
          <w:szCs w:val="24"/>
        </w:rPr>
        <w:t xml:space="preserve">Тема: </w:t>
      </w:r>
      <w:r w:rsidRPr="00E34E02">
        <w:rPr>
          <w:rFonts w:ascii="Times New Roman" w:hAnsi="Times New Roman" w:cs="Times New Roman"/>
          <w:sz w:val="24"/>
          <w:szCs w:val="24"/>
        </w:rPr>
        <w:t>Выбор материалов для конструкций по их назначению и условиям эксплуатации</w:t>
      </w:r>
    </w:p>
    <w:p w:rsidR="00E34E02" w:rsidRPr="00E34E02" w:rsidRDefault="00E34E02" w:rsidP="00E34E02">
      <w:pPr>
        <w:tabs>
          <w:tab w:val="left" w:pos="993"/>
        </w:tabs>
        <w:spacing w:after="0"/>
        <w:ind w:right="-5" w:firstLine="720"/>
        <w:jc w:val="both"/>
        <w:rPr>
          <w:rFonts w:ascii="Times New Roman" w:hAnsi="Times New Roman" w:cs="Times New Roman"/>
          <w:sz w:val="24"/>
          <w:szCs w:val="24"/>
        </w:rPr>
      </w:pPr>
      <w:r w:rsidRPr="00E34E02">
        <w:rPr>
          <w:rFonts w:ascii="Times New Roman" w:hAnsi="Times New Roman" w:cs="Times New Roman"/>
          <w:b/>
          <w:sz w:val="24"/>
          <w:szCs w:val="24"/>
        </w:rPr>
        <w:t xml:space="preserve">Цель: </w:t>
      </w:r>
      <w:r w:rsidRPr="00E34E02">
        <w:rPr>
          <w:rFonts w:ascii="Times New Roman" w:hAnsi="Times New Roman" w:cs="Times New Roman"/>
          <w:sz w:val="24"/>
          <w:szCs w:val="24"/>
        </w:rPr>
        <w:t>Определять свойства сталей по их маркировке и выбирать марку стали для конкретных условий эксплуатации изделий из нее.</w:t>
      </w:r>
    </w:p>
    <w:p w:rsidR="00E34E02" w:rsidRPr="00E34E02" w:rsidRDefault="00E34E02" w:rsidP="00E34E02">
      <w:pPr>
        <w:tabs>
          <w:tab w:val="left" w:pos="993"/>
        </w:tabs>
        <w:spacing w:after="0"/>
        <w:ind w:right="-5" w:firstLine="720"/>
        <w:jc w:val="both"/>
        <w:rPr>
          <w:rFonts w:ascii="Times New Roman" w:hAnsi="Times New Roman" w:cs="Times New Roman"/>
          <w:b/>
          <w:sz w:val="24"/>
          <w:szCs w:val="24"/>
        </w:rPr>
      </w:pPr>
    </w:p>
    <w:p w:rsidR="00E34E02" w:rsidRPr="00E34E02" w:rsidRDefault="00E34E02" w:rsidP="00E34E02">
      <w:pPr>
        <w:tabs>
          <w:tab w:val="left" w:pos="993"/>
        </w:tabs>
        <w:spacing w:after="0"/>
        <w:ind w:right="-5" w:firstLine="720"/>
        <w:jc w:val="both"/>
        <w:rPr>
          <w:rFonts w:ascii="Times New Roman" w:hAnsi="Times New Roman" w:cs="Times New Roman"/>
          <w:b/>
          <w:sz w:val="24"/>
          <w:szCs w:val="24"/>
        </w:rPr>
      </w:pPr>
      <w:r w:rsidRPr="00E34E02">
        <w:rPr>
          <w:rFonts w:ascii="Times New Roman" w:hAnsi="Times New Roman" w:cs="Times New Roman"/>
          <w:b/>
          <w:sz w:val="24"/>
          <w:szCs w:val="24"/>
        </w:rPr>
        <w:t>Порядок выполнения работы:</w:t>
      </w:r>
    </w:p>
    <w:p w:rsidR="00E34E02" w:rsidRPr="00E34E02" w:rsidRDefault="00E34E02" w:rsidP="00E34E02">
      <w:pPr>
        <w:numPr>
          <w:ilvl w:val="0"/>
          <w:numId w:val="33"/>
        </w:numPr>
        <w:tabs>
          <w:tab w:val="left" w:pos="993"/>
        </w:tabs>
        <w:spacing w:after="0"/>
        <w:ind w:left="0" w:right="-5" w:firstLine="709"/>
        <w:jc w:val="both"/>
        <w:rPr>
          <w:rFonts w:ascii="Times New Roman" w:hAnsi="Times New Roman" w:cs="Times New Roman"/>
          <w:sz w:val="24"/>
          <w:szCs w:val="24"/>
        </w:rPr>
      </w:pPr>
      <w:r w:rsidRPr="00E34E02">
        <w:rPr>
          <w:rFonts w:ascii="Times New Roman" w:hAnsi="Times New Roman" w:cs="Times New Roman"/>
          <w:sz w:val="24"/>
          <w:szCs w:val="24"/>
        </w:rPr>
        <w:t>Изучить основные области применения различных видов стали и влияние химического состава на их свойства.</w:t>
      </w:r>
    </w:p>
    <w:p w:rsidR="00E34E02" w:rsidRPr="00E34E02" w:rsidRDefault="00E34E02" w:rsidP="00E34E02">
      <w:pPr>
        <w:numPr>
          <w:ilvl w:val="0"/>
          <w:numId w:val="33"/>
        </w:numPr>
        <w:tabs>
          <w:tab w:val="left" w:pos="993"/>
        </w:tabs>
        <w:spacing w:after="0"/>
        <w:ind w:left="0" w:right="-5" w:firstLine="709"/>
        <w:jc w:val="both"/>
        <w:rPr>
          <w:rFonts w:ascii="Times New Roman" w:hAnsi="Times New Roman" w:cs="Times New Roman"/>
          <w:sz w:val="24"/>
          <w:szCs w:val="24"/>
        </w:rPr>
      </w:pPr>
      <w:r w:rsidRPr="00E34E02">
        <w:rPr>
          <w:rFonts w:ascii="Times New Roman" w:hAnsi="Times New Roman" w:cs="Times New Roman"/>
          <w:sz w:val="24"/>
          <w:szCs w:val="24"/>
        </w:rPr>
        <w:t xml:space="preserve">Выбрать материал для изготовления изделий работающих в разных условиях эксплуатации. Задания на практическую работу приведены в таблице </w:t>
      </w:r>
      <w:r w:rsidR="00396180">
        <w:rPr>
          <w:rFonts w:ascii="Times New Roman" w:hAnsi="Times New Roman" w:cs="Times New Roman"/>
          <w:sz w:val="24"/>
          <w:szCs w:val="24"/>
        </w:rPr>
        <w:t>5</w:t>
      </w:r>
      <w:r w:rsidRPr="00E34E02">
        <w:rPr>
          <w:rFonts w:ascii="Times New Roman" w:hAnsi="Times New Roman" w:cs="Times New Roman"/>
          <w:sz w:val="24"/>
          <w:szCs w:val="24"/>
        </w:rPr>
        <w:t>.1.  Свой выбор обосновать. (При выполнении задания желательно использовать справочную литературу, марочник сталей и сплавов).</w:t>
      </w:r>
    </w:p>
    <w:p w:rsidR="00E34E02" w:rsidRPr="00E34E02" w:rsidRDefault="00E34E02" w:rsidP="00E34E02">
      <w:pPr>
        <w:tabs>
          <w:tab w:val="left" w:pos="993"/>
        </w:tabs>
        <w:spacing w:after="0"/>
        <w:ind w:right="-5" w:firstLine="720"/>
        <w:jc w:val="both"/>
        <w:rPr>
          <w:rFonts w:ascii="Times New Roman" w:hAnsi="Times New Roman" w:cs="Times New Roman"/>
          <w:sz w:val="24"/>
          <w:szCs w:val="24"/>
        </w:rPr>
      </w:pPr>
      <w:r w:rsidRPr="00E34E02">
        <w:rPr>
          <w:rFonts w:ascii="Times New Roman" w:hAnsi="Times New Roman" w:cs="Times New Roman"/>
          <w:sz w:val="24"/>
          <w:szCs w:val="24"/>
        </w:rPr>
        <w:t xml:space="preserve">                              </w:t>
      </w:r>
    </w:p>
    <w:p w:rsidR="00E34E02" w:rsidRPr="00E34E02" w:rsidRDefault="00E34E02" w:rsidP="00E34E02">
      <w:pPr>
        <w:tabs>
          <w:tab w:val="left" w:pos="993"/>
        </w:tabs>
        <w:ind w:right="-5"/>
        <w:jc w:val="center"/>
        <w:rPr>
          <w:rFonts w:ascii="Times New Roman" w:hAnsi="Times New Roman" w:cs="Times New Roman"/>
          <w:b/>
          <w:sz w:val="24"/>
          <w:szCs w:val="24"/>
        </w:rPr>
      </w:pPr>
      <w:r w:rsidRPr="00E34E02">
        <w:rPr>
          <w:rFonts w:ascii="Times New Roman" w:hAnsi="Times New Roman" w:cs="Times New Roman"/>
          <w:b/>
          <w:sz w:val="24"/>
          <w:szCs w:val="24"/>
        </w:rPr>
        <w:t>Теоретическая часть</w:t>
      </w:r>
    </w:p>
    <w:p w:rsidR="00E34E02" w:rsidRPr="00F368B5" w:rsidRDefault="00DC3F57" w:rsidP="00E34E02">
      <w:pPr>
        <w:spacing w:line="360" w:lineRule="auto"/>
        <w:ind w:firstLine="709"/>
        <w:jc w:val="both"/>
        <w:rPr>
          <w:szCs w:val="28"/>
        </w:rPr>
      </w:pPr>
      <w:r>
        <w:rPr>
          <w:noProof/>
          <w:szCs w:val="28"/>
          <w:lang w:eastAsia="ja-JP"/>
        </w:rPr>
        <w:pict>
          <v:group id="_x0000_s1061" style="position:absolute;left:0;text-align:left;margin-left:2.8pt;margin-top:18.05pt;width:285.2pt;height:359.5pt;z-index:-251650048" coordorigin="900,8347" coordsize="5704,7190">
            <v:shape id="_x0000_s1062" type="#_x0000_t75" style="position:absolute;left:900;top:8347;width:5580;height:5927;mso-position-vertical-relative:page" wrapcoords="-51 0 -51 21545 21600 21545 21600 0 -51 0">
              <v:imagedata r:id="rId18" o:title=""/>
            </v:shape>
            <v:shapetype id="_x0000_t202" coordsize="21600,21600" o:spt="202" path="m,l,21600r21600,l21600,xe">
              <v:stroke joinstyle="miter"/>
              <v:path gradientshapeok="t" o:connecttype="rect"/>
            </v:shapetype>
            <v:shape id="_x0000_s1063" type="#_x0000_t202" style="position:absolute;left:1260;top:14094;width:5344;height:1443" wrapcoords="0 0 21600 0 21600 21600 0 21600 0 0" filled="f" stroked="f">
              <v:textbox style="mso-next-textbox:#_x0000_s1063">
                <w:txbxContent>
                  <w:p w:rsidR="00FE6126" w:rsidRPr="00E34E02" w:rsidRDefault="00FE6126" w:rsidP="00E34E02">
                    <w:pPr>
                      <w:spacing w:after="0"/>
                      <w:rPr>
                        <w:rFonts w:ascii="Times New Roman" w:hAnsi="Times New Roman" w:cs="Times New Roman"/>
                      </w:rPr>
                    </w:pPr>
                    <w:r w:rsidRPr="00E34E02">
                      <w:rPr>
                        <w:rFonts w:ascii="Times New Roman" w:hAnsi="Times New Roman" w:cs="Times New Roman"/>
                      </w:rPr>
                      <w:t>Рисунок 5.1 -  Зависимость механических свойств углеродистых сталей в равновесном состоянии от содержания углерода</w:t>
                    </w:r>
                  </w:p>
                </w:txbxContent>
              </v:textbox>
            </v:shape>
            <w10:wrap type="square"/>
          </v:group>
        </w:pict>
      </w:r>
    </w:p>
    <w:p w:rsidR="00E34E02" w:rsidRPr="00E34E02" w:rsidRDefault="00E34E02" w:rsidP="00E34E02">
      <w:pPr>
        <w:spacing w:after="0"/>
        <w:ind w:firstLine="709"/>
        <w:jc w:val="both"/>
        <w:rPr>
          <w:rFonts w:ascii="Times New Roman" w:hAnsi="Times New Roman" w:cs="Times New Roman"/>
          <w:sz w:val="24"/>
          <w:szCs w:val="24"/>
        </w:rPr>
      </w:pPr>
      <w:r w:rsidRPr="00E34E02">
        <w:rPr>
          <w:rFonts w:ascii="Times New Roman" w:hAnsi="Times New Roman" w:cs="Times New Roman"/>
          <w:sz w:val="24"/>
          <w:szCs w:val="24"/>
        </w:rPr>
        <w:t>К</w:t>
      </w:r>
      <w:r w:rsidRPr="00E34E02">
        <w:rPr>
          <w:rFonts w:ascii="Times New Roman" w:hAnsi="Times New Roman" w:cs="Times New Roman"/>
          <w:b/>
          <w:bCs/>
          <w:sz w:val="24"/>
          <w:szCs w:val="24"/>
        </w:rPr>
        <w:t>лассификация сталей по назначению</w:t>
      </w:r>
      <w:r w:rsidRPr="00E34E02">
        <w:rPr>
          <w:rFonts w:ascii="Times New Roman" w:hAnsi="Times New Roman" w:cs="Times New Roman"/>
          <w:sz w:val="24"/>
          <w:szCs w:val="24"/>
        </w:rPr>
        <w:t xml:space="preserve"> определяет возможность использования той или иной стали для конкретных изделий. </w:t>
      </w:r>
      <w:r w:rsidRPr="00E34E02">
        <w:rPr>
          <w:rFonts w:ascii="Times New Roman" w:hAnsi="Times New Roman" w:cs="Times New Roman"/>
          <w:i/>
          <w:iCs/>
          <w:sz w:val="24"/>
          <w:szCs w:val="24"/>
        </w:rPr>
        <w:t>Основой такой классификации является зависимость механических свойств сталей от содержания углерода</w:t>
      </w:r>
      <w:r w:rsidRPr="00E34E02">
        <w:rPr>
          <w:rFonts w:ascii="Times New Roman" w:hAnsi="Times New Roman" w:cs="Times New Roman"/>
          <w:sz w:val="24"/>
          <w:szCs w:val="24"/>
        </w:rPr>
        <w:t xml:space="preserve">, показанная на рис. </w:t>
      </w:r>
      <w:r>
        <w:rPr>
          <w:rFonts w:ascii="Times New Roman" w:hAnsi="Times New Roman" w:cs="Times New Roman"/>
          <w:sz w:val="24"/>
          <w:szCs w:val="24"/>
        </w:rPr>
        <w:t>5</w:t>
      </w:r>
      <w:r w:rsidRPr="00E34E02">
        <w:rPr>
          <w:rFonts w:ascii="Times New Roman" w:hAnsi="Times New Roman" w:cs="Times New Roman"/>
          <w:sz w:val="24"/>
          <w:szCs w:val="24"/>
        </w:rPr>
        <w:t>.1.</w:t>
      </w:r>
    </w:p>
    <w:p w:rsidR="00E34E02" w:rsidRPr="00E34E02" w:rsidRDefault="00E34E02" w:rsidP="00E34E02">
      <w:pPr>
        <w:spacing w:after="0"/>
        <w:ind w:firstLine="709"/>
        <w:jc w:val="both"/>
        <w:rPr>
          <w:rFonts w:ascii="Times New Roman" w:hAnsi="Times New Roman" w:cs="Times New Roman"/>
          <w:sz w:val="24"/>
          <w:szCs w:val="24"/>
        </w:rPr>
      </w:pPr>
      <w:r w:rsidRPr="00E34E02">
        <w:rPr>
          <w:rFonts w:ascii="Times New Roman" w:hAnsi="Times New Roman" w:cs="Times New Roman"/>
          <w:sz w:val="24"/>
          <w:szCs w:val="24"/>
        </w:rPr>
        <w:t>Видно, что достоинством сталей с большим содержанием углерода         (</w:t>
      </w:r>
      <w:r w:rsidRPr="00E34E02">
        <w:rPr>
          <w:rFonts w:ascii="Times New Roman" w:hAnsi="Times New Roman" w:cs="Times New Roman"/>
          <w:sz w:val="24"/>
          <w:szCs w:val="24"/>
        </w:rPr>
        <w:sym w:font="Symbol" w:char="F0B3"/>
      </w:r>
      <w:r w:rsidRPr="00E34E02">
        <w:rPr>
          <w:rFonts w:ascii="Times New Roman" w:hAnsi="Times New Roman" w:cs="Times New Roman"/>
          <w:sz w:val="24"/>
          <w:szCs w:val="24"/>
        </w:rPr>
        <w:t xml:space="preserve"> 0,7 %С) является высокая твердость, поэтому такие стали относятся  к группе </w:t>
      </w:r>
      <w:r w:rsidRPr="00E34E02">
        <w:rPr>
          <w:rFonts w:ascii="Times New Roman" w:hAnsi="Times New Roman" w:cs="Times New Roman"/>
          <w:b/>
          <w:bCs/>
          <w:sz w:val="24"/>
          <w:szCs w:val="24"/>
        </w:rPr>
        <w:t>инструментальных</w:t>
      </w:r>
      <w:r w:rsidRPr="00E34E02">
        <w:rPr>
          <w:rFonts w:ascii="Times New Roman" w:hAnsi="Times New Roman" w:cs="Times New Roman"/>
          <w:sz w:val="24"/>
          <w:szCs w:val="24"/>
        </w:rPr>
        <w:t xml:space="preserve"> (т.к. основное требование для большинства видов инструмента – именно высокая твердость). </w:t>
      </w:r>
      <w:r w:rsidRPr="00E34E02">
        <w:rPr>
          <w:rFonts w:ascii="Times New Roman" w:hAnsi="Times New Roman" w:cs="Times New Roman"/>
          <w:b/>
          <w:bCs/>
          <w:sz w:val="24"/>
          <w:szCs w:val="24"/>
        </w:rPr>
        <w:t>Конструкционные стали</w:t>
      </w:r>
      <w:r w:rsidRPr="00E34E02">
        <w:rPr>
          <w:rFonts w:ascii="Times New Roman" w:hAnsi="Times New Roman" w:cs="Times New Roman"/>
          <w:sz w:val="24"/>
          <w:szCs w:val="24"/>
        </w:rPr>
        <w:t xml:space="preserve"> используют для разнообразных по назначению  изделий, работающих при сложных, в том числе, динамических нагрузках. Такие стали должны обладать  оптимальным сочетанием прочности и ударной вязкости, поэтому, в основном, это мало – и среднеуглеродистые стали. </w:t>
      </w:r>
    </w:p>
    <w:p w:rsidR="00E34E02" w:rsidRPr="00E34E02" w:rsidRDefault="00E34E02" w:rsidP="00E34E02">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E34E02">
        <w:rPr>
          <w:rFonts w:ascii="Times New Roman" w:hAnsi="Times New Roman" w:cs="Times New Roman"/>
          <w:sz w:val="24"/>
          <w:szCs w:val="24"/>
        </w:rPr>
        <w:t xml:space="preserve">Содержание углерода в </w:t>
      </w:r>
      <w:r w:rsidRPr="00E34E02">
        <w:rPr>
          <w:rFonts w:ascii="Times New Roman" w:hAnsi="Times New Roman" w:cs="Times New Roman"/>
          <w:b/>
          <w:sz w:val="24"/>
          <w:szCs w:val="24"/>
        </w:rPr>
        <w:t xml:space="preserve">конструкционных углеродистых сталях обыкновенного качества </w:t>
      </w:r>
      <w:r w:rsidRPr="00E34E02">
        <w:rPr>
          <w:rFonts w:ascii="Times New Roman" w:hAnsi="Times New Roman" w:cs="Times New Roman"/>
          <w:sz w:val="24"/>
          <w:szCs w:val="24"/>
        </w:rPr>
        <w:t xml:space="preserve">(Ст1, БСт3пс, ВСт6 и т.д) изменяется от </w:t>
      </w:r>
      <w:r w:rsidRPr="00E34E02">
        <w:rPr>
          <w:rFonts w:ascii="Times New Roman" w:hAnsi="Times New Roman" w:cs="Times New Roman"/>
          <w:sz w:val="24"/>
          <w:szCs w:val="24"/>
        </w:rPr>
        <w:sym w:font="Symbol" w:char="F0BB"/>
      </w:r>
      <w:r w:rsidRPr="00E34E02">
        <w:rPr>
          <w:rFonts w:ascii="Times New Roman" w:hAnsi="Times New Roman" w:cs="Times New Roman"/>
          <w:sz w:val="24"/>
          <w:szCs w:val="24"/>
        </w:rPr>
        <w:t xml:space="preserve"> 0,1 % до 0,5 % и в среднем возрастает с увеличением цифры от 1 до 6 в марке (соответственно изменяются свойства согласно рис. 6.1). Эти стали </w:t>
      </w:r>
      <w:r w:rsidRPr="00E34E02">
        <w:rPr>
          <w:rFonts w:ascii="Times New Roman" w:hAnsi="Times New Roman" w:cs="Times New Roman"/>
          <w:color w:val="000000"/>
          <w:sz w:val="24"/>
          <w:szCs w:val="24"/>
          <w:lang w:eastAsia="ja-JP"/>
        </w:rPr>
        <w:t>всех трех групп (А, Б, В) применяют в сварных, клепаных, соединенных бол</w:t>
      </w:r>
      <w:r w:rsidRPr="00E34E02">
        <w:rPr>
          <w:rFonts w:ascii="Times New Roman" w:hAnsi="Times New Roman" w:cs="Times New Roman"/>
          <w:color w:val="000000"/>
          <w:sz w:val="24"/>
          <w:szCs w:val="24"/>
          <w:lang w:eastAsia="ja-JP"/>
        </w:rPr>
        <w:softHyphen/>
        <w:t>тами металлических конструкциях и сооружениях, а также для изготовления слабонагруженных деталей ма</w:t>
      </w:r>
      <w:r w:rsidRPr="00E34E02">
        <w:rPr>
          <w:rFonts w:ascii="Times New Roman" w:hAnsi="Times New Roman" w:cs="Times New Roman"/>
          <w:color w:val="000000"/>
          <w:sz w:val="24"/>
          <w:szCs w:val="24"/>
          <w:lang w:eastAsia="ja-JP"/>
        </w:rPr>
        <w:softHyphen/>
        <w:t xml:space="preserve">шин. </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color w:val="000000"/>
          <w:sz w:val="24"/>
          <w:szCs w:val="24"/>
          <w:lang w:eastAsia="ja-JP"/>
        </w:rPr>
        <w:lastRenderedPageBreak/>
        <w:t>Свариваемость — одно из главных технологических требований, предъявляемых к строительным сталям, так как большинство строительных конструкций сварные. Свариваемость зависит в первую очередь от содержания в стали углерода. С увеличением содержания углерода свариваемость ухудшается. Поэтому хорошо свариваются стали с низким содержанием углерода (С &lt; 0,22—0,25 %).</w:t>
      </w:r>
    </w:p>
    <w:p w:rsidR="00E34E02" w:rsidRPr="00E34E02" w:rsidRDefault="00E34E02" w:rsidP="00E34E02">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E34E02">
        <w:rPr>
          <w:rFonts w:ascii="Times New Roman" w:hAnsi="Times New Roman" w:cs="Times New Roman"/>
          <w:color w:val="000000"/>
          <w:sz w:val="24"/>
          <w:szCs w:val="24"/>
          <w:lang w:eastAsia="ja-JP"/>
        </w:rPr>
        <w:t>Для строительных конструкций и машин, эксплуати</w:t>
      </w:r>
      <w:r w:rsidRPr="00E34E02">
        <w:rPr>
          <w:rFonts w:ascii="Times New Roman" w:hAnsi="Times New Roman" w:cs="Times New Roman"/>
          <w:color w:val="000000"/>
          <w:sz w:val="24"/>
          <w:szCs w:val="24"/>
          <w:lang w:eastAsia="ja-JP"/>
        </w:rPr>
        <w:softHyphen/>
        <w:t>руемых в северных районах, где температура зимой бывает ниже —40 °С, большое значение имеет температура пере</w:t>
      </w:r>
      <w:r w:rsidRPr="00E34E02">
        <w:rPr>
          <w:rFonts w:ascii="Times New Roman" w:hAnsi="Times New Roman" w:cs="Times New Roman"/>
          <w:color w:val="000000"/>
          <w:sz w:val="24"/>
          <w:szCs w:val="24"/>
          <w:lang w:eastAsia="ja-JP"/>
        </w:rPr>
        <w:softHyphen/>
        <w:t xml:space="preserve">хода стали в хрупкое состояние (порог хладноломкости). Эта температура для кипящей стали выше, чем для спокойной (это объясняется повышенным содержанием вредных примесей Р, </w:t>
      </w:r>
      <w:r w:rsidRPr="00E34E02">
        <w:rPr>
          <w:rFonts w:ascii="Times New Roman" w:hAnsi="Times New Roman" w:cs="Times New Roman"/>
          <w:color w:val="000000"/>
          <w:sz w:val="24"/>
          <w:szCs w:val="24"/>
          <w:lang w:val="en-US" w:eastAsia="ja-JP"/>
        </w:rPr>
        <w:t>S</w:t>
      </w:r>
      <w:r w:rsidRPr="00E34E02">
        <w:rPr>
          <w:rFonts w:ascii="Times New Roman" w:hAnsi="Times New Roman" w:cs="Times New Roman"/>
          <w:color w:val="000000"/>
          <w:sz w:val="24"/>
          <w:szCs w:val="24"/>
          <w:lang w:eastAsia="ja-JP"/>
        </w:rPr>
        <w:t>, О, N в кипящей стали). Полуспокойная сталь занимает по склонности к хладноломкости промежуточное положение между кипящей и спокойной. Поэтому строительные конструкции и машины северного исполнения необходимо изготовлять из спокойной стали.</w:t>
      </w:r>
    </w:p>
    <w:p w:rsidR="00E34E02" w:rsidRPr="00E34E02" w:rsidRDefault="00E34E02" w:rsidP="00CF5024">
      <w:pPr>
        <w:widowControl w:val="0"/>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b/>
          <w:sz w:val="24"/>
          <w:szCs w:val="24"/>
        </w:rPr>
        <w:t>Углеродистые конструкционные качественные стали.</w:t>
      </w:r>
      <w:r w:rsidR="00CF5024">
        <w:rPr>
          <w:rFonts w:ascii="Times New Roman" w:hAnsi="Times New Roman" w:cs="Times New Roman"/>
          <w:b/>
          <w:sz w:val="24"/>
          <w:szCs w:val="24"/>
        </w:rPr>
        <w:t xml:space="preserve"> </w:t>
      </w:r>
      <w:r w:rsidRPr="00E34E02">
        <w:rPr>
          <w:rFonts w:ascii="Times New Roman" w:hAnsi="Times New Roman" w:cs="Times New Roman"/>
          <w:color w:val="000000"/>
          <w:sz w:val="24"/>
          <w:szCs w:val="24"/>
          <w:lang w:eastAsia="ja-JP"/>
        </w:rPr>
        <w:t>Низкоуглеродистые стали 05 кп; 0,8; 08 кп; 10 и 10кп обладают малой прочностью и высокой пластичностью. Их применяют без термической обработки для изготовления малонагруженных деталей (шайб, прокладок и др.), элементов сварных конструкций, изготовляемых холодной деформацией.</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color w:val="000000"/>
          <w:sz w:val="24"/>
          <w:szCs w:val="24"/>
          <w:lang w:eastAsia="ja-JP"/>
        </w:rPr>
        <w:t>Среднеуглеродистые стали 30, 35, 40, 45, 50, 55 применяют после нормализации, термического улучшения, поверхностной закалки. Эти стали по сравнению с низкоуглеродистыми обладают большей прочностью, но меньшей пластичностью. После термического улучшения достигается наилучшее сочетание механических свойств. После поверхностной закалки ста</w:t>
      </w:r>
      <w:r w:rsidRPr="00E34E02">
        <w:rPr>
          <w:rFonts w:ascii="Times New Roman" w:hAnsi="Times New Roman" w:cs="Times New Roman"/>
          <w:color w:val="000000"/>
          <w:sz w:val="24"/>
          <w:szCs w:val="24"/>
          <w:lang w:eastAsia="ja-JP"/>
        </w:rPr>
        <w:softHyphen/>
        <w:t>лей 40, 45, 50 обеспечивается высокая поверхностная твердость деталей (</w:t>
      </w:r>
      <w:r w:rsidRPr="00E34E02">
        <w:rPr>
          <w:rFonts w:ascii="Times New Roman" w:hAnsi="Times New Roman" w:cs="Times New Roman"/>
          <w:color w:val="000000"/>
          <w:sz w:val="24"/>
          <w:szCs w:val="24"/>
          <w:lang w:val="en-US" w:eastAsia="ja-JP"/>
        </w:rPr>
        <w:t>HRC</w:t>
      </w:r>
      <w:r w:rsidRPr="00E34E02">
        <w:rPr>
          <w:rFonts w:ascii="Times New Roman" w:hAnsi="Times New Roman" w:cs="Times New Roman"/>
          <w:color w:val="000000"/>
          <w:sz w:val="24"/>
          <w:szCs w:val="24"/>
          <w:lang w:eastAsia="ja-JP"/>
        </w:rPr>
        <w:t xml:space="preserve"> 40—58) и сопротивление износу. Среднеуглеродистые стали применяют для изготовления самых разнообразных деталей во всех отраслях машино</w:t>
      </w:r>
      <w:r w:rsidRPr="00E34E02">
        <w:rPr>
          <w:rFonts w:ascii="Times New Roman" w:hAnsi="Times New Roman" w:cs="Times New Roman"/>
          <w:color w:val="000000"/>
          <w:sz w:val="24"/>
          <w:szCs w:val="24"/>
          <w:lang w:eastAsia="ja-JP"/>
        </w:rPr>
        <w:softHyphen/>
        <w:t>строения.</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color w:val="000000"/>
          <w:sz w:val="24"/>
          <w:szCs w:val="24"/>
          <w:lang w:eastAsia="ja-JP"/>
        </w:rPr>
        <w:t xml:space="preserve">Стали с высокой концентрацией углерода 60, 65, 70, 75, 80, 85 используют в основном как </w:t>
      </w:r>
      <w:r w:rsidRPr="00E34E02">
        <w:rPr>
          <w:rFonts w:ascii="Times New Roman" w:hAnsi="Times New Roman" w:cs="Times New Roman"/>
          <w:b/>
          <w:color w:val="000000"/>
          <w:sz w:val="24"/>
          <w:szCs w:val="24"/>
          <w:lang w:eastAsia="ja-JP"/>
        </w:rPr>
        <w:t>рессорно-пружинные</w:t>
      </w:r>
      <w:r w:rsidRPr="00E34E02">
        <w:rPr>
          <w:rFonts w:ascii="Times New Roman" w:hAnsi="Times New Roman" w:cs="Times New Roman"/>
          <w:color w:val="000000"/>
          <w:sz w:val="24"/>
          <w:szCs w:val="24"/>
          <w:lang w:eastAsia="ja-JP"/>
        </w:rPr>
        <w:t>. В нормализованном состоянии эти стали также применяют для прокатных валков, шпинделей станков и других крупных деталей.</w:t>
      </w:r>
    </w:p>
    <w:p w:rsidR="00E34E02" w:rsidRPr="00E34E02" w:rsidRDefault="00E34E02" w:rsidP="00E34E02">
      <w:pPr>
        <w:widowControl w:val="0"/>
        <w:autoSpaceDE w:val="0"/>
        <w:autoSpaceDN w:val="0"/>
        <w:adjustRightInd w:val="0"/>
        <w:spacing w:after="0"/>
        <w:ind w:firstLine="709"/>
        <w:jc w:val="both"/>
        <w:rPr>
          <w:rFonts w:ascii="Times New Roman" w:hAnsi="Times New Roman" w:cs="Times New Roman"/>
          <w:sz w:val="24"/>
          <w:szCs w:val="24"/>
        </w:rPr>
      </w:pPr>
      <w:r w:rsidRPr="00E34E02">
        <w:rPr>
          <w:rFonts w:ascii="Times New Roman" w:hAnsi="Times New Roman" w:cs="Times New Roman"/>
          <w:color w:val="000000"/>
          <w:sz w:val="24"/>
          <w:szCs w:val="24"/>
          <w:lang w:eastAsia="ja-JP"/>
        </w:rPr>
        <w:t>Достоинствами углеродистых качественных сталей яв</w:t>
      </w:r>
      <w:r w:rsidRPr="00E34E02">
        <w:rPr>
          <w:rFonts w:ascii="Times New Roman" w:hAnsi="Times New Roman" w:cs="Times New Roman"/>
          <w:color w:val="000000"/>
          <w:sz w:val="24"/>
          <w:szCs w:val="24"/>
          <w:lang w:eastAsia="ja-JP"/>
        </w:rPr>
        <w:softHyphen/>
        <w:t>ляются дешевизна и технологичность. Однако вследствие малой прокаливаемости углеродистые стали не обеспечивают требуемого комплекса механических свойств в дета</w:t>
      </w:r>
      <w:r w:rsidRPr="00E34E02">
        <w:rPr>
          <w:rFonts w:ascii="Times New Roman" w:hAnsi="Times New Roman" w:cs="Times New Roman"/>
          <w:color w:val="000000"/>
          <w:sz w:val="24"/>
          <w:szCs w:val="24"/>
          <w:lang w:eastAsia="ja-JP"/>
        </w:rPr>
        <w:softHyphen/>
        <w:t>лях сечением более 15—20 мм.</w:t>
      </w:r>
    </w:p>
    <w:p w:rsidR="00E34E02" w:rsidRPr="00E34E02" w:rsidRDefault="00E34E02" w:rsidP="00E34E02">
      <w:pPr>
        <w:spacing w:after="0"/>
        <w:ind w:firstLine="709"/>
        <w:jc w:val="both"/>
        <w:rPr>
          <w:rFonts w:ascii="Times New Roman" w:hAnsi="Times New Roman" w:cs="Times New Roman"/>
          <w:sz w:val="24"/>
          <w:szCs w:val="24"/>
        </w:rPr>
      </w:pPr>
      <w:r w:rsidRPr="00E34E02">
        <w:rPr>
          <w:rFonts w:ascii="Times New Roman" w:hAnsi="Times New Roman" w:cs="Times New Roman"/>
          <w:b/>
          <w:color w:val="000000"/>
          <w:sz w:val="24"/>
          <w:szCs w:val="24"/>
          <w:lang w:eastAsia="ja-JP"/>
        </w:rPr>
        <w:t>Автоматные стали</w:t>
      </w:r>
      <w:r w:rsidRPr="00E34E02">
        <w:rPr>
          <w:rFonts w:ascii="Times New Roman" w:hAnsi="Times New Roman" w:cs="Times New Roman"/>
          <w:color w:val="000000"/>
          <w:sz w:val="24"/>
          <w:szCs w:val="24"/>
          <w:lang w:eastAsia="ja-JP"/>
        </w:rPr>
        <w:t xml:space="preserve"> (А15, А20)— это стали, обладающие высокой обрабатываемо</w:t>
      </w:r>
      <w:r w:rsidRPr="00E34E02">
        <w:rPr>
          <w:rFonts w:ascii="Times New Roman" w:hAnsi="Times New Roman" w:cs="Times New Roman"/>
          <w:color w:val="000000"/>
          <w:sz w:val="24"/>
          <w:szCs w:val="24"/>
          <w:lang w:eastAsia="ja-JP"/>
        </w:rPr>
        <w:softHyphen/>
        <w:t>стью резанием. Они предназначены для массового изготовления деталей на металлорежущих станках автоматах. Для улучшения обрабатываемости резанием в стали вводят повышенное по сравнению с обычными углеродистыми сталями количество серы и фосфора. При обработке резанием богатых серой и фосфором сталей образуется короткая и лом</w:t>
      </w:r>
      <w:r w:rsidRPr="00E34E02">
        <w:rPr>
          <w:rFonts w:ascii="Times New Roman" w:hAnsi="Times New Roman" w:cs="Times New Roman"/>
          <w:color w:val="000000"/>
          <w:sz w:val="24"/>
          <w:szCs w:val="24"/>
          <w:lang w:eastAsia="ja-JP"/>
        </w:rPr>
        <w:softHyphen/>
        <w:t>кая стружка, условия резания облегчаются, так как стружка легко отделяется, устраняется налипание обрабатываемого материала на инструмент. Поверхность обрабатываемой детали получается гладкой, что особенно важно для деталей с мелкой резьбой (болтов, гаек, винтов и пр.)</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color w:val="000000"/>
          <w:sz w:val="24"/>
          <w:szCs w:val="24"/>
          <w:lang w:eastAsia="ja-JP"/>
        </w:rPr>
        <w:t xml:space="preserve">Применение </w:t>
      </w:r>
      <w:r w:rsidRPr="00E34E02">
        <w:rPr>
          <w:rFonts w:ascii="Times New Roman" w:hAnsi="Times New Roman" w:cs="Times New Roman"/>
          <w:b/>
          <w:color w:val="000000"/>
          <w:sz w:val="24"/>
          <w:szCs w:val="24"/>
          <w:lang w:eastAsia="ja-JP"/>
        </w:rPr>
        <w:t>низколегированных строительных сталей</w:t>
      </w:r>
      <w:r w:rsidRPr="00E34E02">
        <w:rPr>
          <w:rFonts w:ascii="Times New Roman" w:hAnsi="Times New Roman" w:cs="Times New Roman"/>
          <w:color w:val="000000"/>
          <w:sz w:val="24"/>
          <w:szCs w:val="24"/>
          <w:lang w:eastAsia="ja-JP"/>
        </w:rPr>
        <w:t>, обладающих повышенной прочностью и пониженной склон</w:t>
      </w:r>
      <w:r w:rsidRPr="00E34E02">
        <w:rPr>
          <w:rFonts w:ascii="Times New Roman" w:hAnsi="Times New Roman" w:cs="Times New Roman"/>
          <w:color w:val="000000"/>
          <w:sz w:val="24"/>
          <w:szCs w:val="24"/>
          <w:lang w:eastAsia="ja-JP"/>
        </w:rPr>
        <w:softHyphen/>
        <w:t>ностью к хрупкому разрушению по сравнению с углеро</w:t>
      </w:r>
      <w:r w:rsidRPr="00E34E02">
        <w:rPr>
          <w:rFonts w:ascii="Times New Roman" w:hAnsi="Times New Roman" w:cs="Times New Roman"/>
          <w:color w:val="000000"/>
          <w:sz w:val="24"/>
          <w:szCs w:val="24"/>
          <w:lang w:eastAsia="ja-JP"/>
        </w:rPr>
        <w:softHyphen/>
        <w:t>дистыми, позволяет уменьшить массу строительных конструкций и повысить их надежность. Хими</w:t>
      </w:r>
      <w:r w:rsidRPr="00E34E02">
        <w:rPr>
          <w:rFonts w:ascii="Times New Roman" w:hAnsi="Times New Roman" w:cs="Times New Roman"/>
          <w:color w:val="000000"/>
          <w:sz w:val="24"/>
          <w:szCs w:val="24"/>
          <w:lang w:eastAsia="ja-JP"/>
        </w:rPr>
        <w:softHyphen/>
        <w:t>ческий состав сталей и нормы механических свойств опре</w:t>
      </w:r>
      <w:r w:rsidRPr="00E34E02">
        <w:rPr>
          <w:rFonts w:ascii="Times New Roman" w:hAnsi="Times New Roman" w:cs="Times New Roman"/>
          <w:color w:val="000000"/>
          <w:sz w:val="24"/>
          <w:szCs w:val="24"/>
          <w:lang w:eastAsia="ja-JP"/>
        </w:rPr>
        <w:softHyphen/>
        <w:t xml:space="preserve">деляются соответственно ГОСТ 19281—73 и ГОСТ 19282 – 73. </w:t>
      </w:r>
      <w:r w:rsidRPr="00E34E02">
        <w:rPr>
          <w:rFonts w:ascii="Times New Roman" w:eastAsia="MS Mincho" w:hAnsi="Times New Roman" w:cs="Times New Roman"/>
          <w:color w:val="000000"/>
          <w:sz w:val="24"/>
          <w:szCs w:val="24"/>
          <w:lang w:eastAsia="ja-JP"/>
        </w:rPr>
        <w:t>09</w:t>
      </w:r>
      <w:r w:rsidRPr="00E34E02">
        <w:rPr>
          <w:rFonts w:ascii="Times New Roman" w:hAnsi="Times New Roman" w:cs="Times New Roman"/>
          <w:color w:val="000000"/>
          <w:sz w:val="24"/>
          <w:szCs w:val="24"/>
          <w:lang w:eastAsia="ja-JP"/>
        </w:rPr>
        <w:t xml:space="preserve">Г2, О9Г2С, </w:t>
      </w:r>
      <w:r w:rsidRPr="00E34E02">
        <w:rPr>
          <w:rFonts w:ascii="Times New Roman" w:eastAsia="MS Mincho" w:hAnsi="Times New Roman" w:cs="Times New Roman"/>
          <w:color w:val="000000"/>
          <w:sz w:val="24"/>
          <w:szCs w:val="24"/>
          <w:lang w:eastAsia="ja-JP"/>
        </w:rPr>
        <w:t>15</w:t>
      </w:r>
      <w:r w:rsidRPr="00E34E02">
        <w:rPr>
          <w:rFonts w:ascii="Times New Roman" w:hAnsi="Times New Roman" w:cs="Times New Roman"/>
          <w:color w:val="000000"/>
          <w:sz w:val="24"/>
          <w:szCs w:val="24"/>
          <w:lang w:eastAsia="ja-JP"/>
        </w:rPr>
        <w:t xml:space="preserve">ГФ, </w:t>
      </w:r>
      <w:r w:rsidRPr="00E34E02">
        <w:rPr>
          <w:rFonts w:ascii="Times New Roman" w:eastAsia="MS Mincho" w:hAnsi="Times New Roman" w:cs="Times New Roman"/>
          <w:color w:val="000000"/>
          <w:sz w:val="24"/>
          <w:szCs w:val="24"/>
          <w:lang w:eastAsia="ja-JP"/>
        </w:rPr>
        <w:t>15</w:t>
      </w:r>
      <w:r w:rsidRPr="00E34E02">
        <w:rPr>
          <w:rFonts w:ascii="Times New Roman" w:hAnsi="Times New Roman" w:cs="Times New Roman"/>
          <w:color w:val="000000"/>
          <w:sz w:val="24"/>
          <w:szCs w:val="24"/>
          <w:lang w:eastAsia="ja-JP"/>
        </w:rPr>
        <w:t>ХСНД - типичных низко</w:t>
      </w:r>
      <w:r w:rsidRPr="00E34E02">
        <w:rPr>
          <w:rFonts w:ascii="Times New Roman" w:hAnsi="Times New Roman" w:cs="Times New Roman"/>
          <w:color w:val="000000"/>
          <w:sz w:val="24"/>
          <w:szCs w:val="24"/>
          <w:lang w:eastAsia="ja-JP"/>
        </w:rPr>
        <w:softHyphen/>
        <w:t>легированных сталей повышенной прочности.</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b/>
          <w:color w:val="000000"/>
          <w:sz w:val="24"/>
          <w:szCs w:val="24"/>
          <w:lang w:eastAsia="ja-JP"/>
        </w:rPr>
        <w:t>Высокопрочные стали</w:t>
      </w:r>
      <w:r w:rsidRPr="00E34E02">
        <w:rPr>
          <w:rFonts w:ascii="Times New Roman" w:hAnsi="Times New Roman" w:cs="Times New Roman"/>
          <w:color w:val="000000"/>
          <w:sz w:val="24"/>
          <w:szCs w:val="24"/>
          <w:lang w:eastAsia="ja-JP"/>
        </w:rPr>
        <w:t xml:space="preserve"> представляют особый интерес, потому что, имея наиболее высокую прочность, они в то же время обладают малой склонностью к хрупкому разруше</w:t>
      </w:r>
      <w:r w:rsidRPr="00E34E02">
        <w:rPr>
          <w:rFonts w:ascii="Times New Roman" w:hAnsi="Times New Roman" w:cs="Times New Roman"/>
          <w:color w:val="000000"/>
          <w:sz w:val="24"/>
          <w:szCs w:val="24"/>
          <w:lang w:eastAsia="ja-JP"/>
        </w:rPr>
        <w:softHyphen/>
        <w:t xml:space="preserve">нию. Типичным представителем такой стали является 08Г2МФБ ( 0,08 % С; ~1,6 % Мп; -0,2 % Мо; -0,06 % </w:t>
      </w:r>
      <w:r w:rsidRPr="00E34E02">
        <w:rPr>
          <w:rFonts w:ascii="Times New Roman" w:hAnsi="Times New Roman" w:cs="Times New Roman"/>
          <w:color w:val="000000"/>
          <w:sz w:val="24"/>
          <w:szCs w:val="24"/>
          <w:lang w:val="en-US" w:eastAsia="ja-JP"/>
        </w:rPr>
        <w:t>V</w:t>
      </w:r>
      <w:r w:rsidRPr="00E34E02">
        <w:rPr>
          <w:rFonts w:ascii="Times New Roman" w:hAnsi="Times New Roman" w:cs="Times New Roman"/>
          <w:color w:val="000000"/>
          <w:sz w:val="24"/>
          <w:szCs w:val="24"/>
          <w:lang w:eastAsia="ja-JP"/>
        </w:rPr>
        <w:t xml:space="preserve">; -0,05 % </w:t>
      </w:r>
      <w:r w:rsidRPr="00E34E02">
        <w:rPr>
          <w:rFonts w:ascii="Times New Roman" w:hAnsi="Times New Roman" w:cs="Times New Roman"/>
          <w:color w:val="000000"/>
          <w:sz w:val="24"/>
          <w:szCs w:val="24"/>
          <w:lang w:val="en-US" w:eastAsia="ja-JP"/>
        </w:rPr>
        <w:t>Nb</w:t>
      </w:r>
      <w:r w:rsidRPr="00E34E02">
        <w:rPr>
          <w:rFonts w:ascii="Times New Roman" w:hAnsi="Times New Roman" w:cs="Times New Roman"/>
          <w:color w:val="000000"/>
          <w:sz w:val="24"/>
          <w:szCs w:val="24"/>
          <w:lang w:eastAsia="ja-JP"/>
        </w:rPr>
        <w:t>). Пониженное содержание углерода (до 0,10 %), способствует в структуре этих сталей уменьшается количество перлита. Это приводит к повышению ударной вязкости стали, снижению порога хладноломкости и улучшению свариваемости (например, сталь 09ГФБ с 0,09 % С).</w:t>
      </w:r>
    </w:p>
    <w:p w:rsidR="00E34E02" w:rsidRPr="00E34E02" w:rsidRDefault="00E34E02" w:rsidP="00E34E02">
      <w:pPr>
        <w:spacing w:after="0"/>
        <w:ind w:firstLine="709"/>
        <w:jc w:val="both"/>
        <w:rPr>
          <w:rFonts w:ascii="Times New Roman" w:hAnsi="Times New Roman" w:cs="Times New Roman"/>
          <w:sz w:val="24"/>
          <w:szCs w:val="24"/>
        </w:rPr>
      </w:pPr>
      <w:r w:rsidRPr="00E34E02">
        <w:rPr>
          <w:rFonts w:ascii="Times New Roman" w:hAnsi="Times New Roman" w:cs="Times New Roman"/>
          <w:bCs/>
          <w:color w:val="000000"/>
          <w:sz w:val="24"/>
          <w:szCs w:val="24"/>
          <w:lang w:eastAsia="ja-JP"/>
        </w:rPr>
        <w:lastRenderedPageBreak/>
        <w:t>В</w:t>
      </w:r>
      <w:r w:rsidRPr="00E34E02">
        <w:rPr>
          <w:rFonts w:ascii="Times New Roman" w:hAnsi="Times New Roman" w:cs="Times New Roman"/>
          <w:b/>
          <w:bCs/>
          <w:color w:val="000000"/>
          <w:sz w:val="24"/>
          <w:szCs w:val="24"/>
          <w:lang w:eastAsia="ja-JP"/>
        </w:rPr>
        <w:t xml:space="preserve"> </w:t>
      </w:r>
      <w:r w:rsidRPr="00E34E02">
        <w:rPr>
          <w:rFonts w:ascii="Times New Roman" w:hAnsi="Times New Roman" w:cs="Times New Roman"/>
          <w:color w:val="000000"/>
          <w:sz w:val="24"/>
          <w:szCs w:val="24"/>
          <w:lang w:eastAsia="ja-JP"/>
        </w:rPr>
        <w:t xml:space="preserve">машиностроении большое количество деталей, изготавливают из листовой стали методом холодной штамповки. </w:t>
      </w:r>
      <w:r w:rsidRPr="00E34E02">
        <w:rPr>
          <w:rFonts w:ascii="Times New Roman" w:hAnsi="Times New Roman" w:cs="Times New Roman"/>
          <w:b/>
          <w:color w:val="000000"/>
          <w:sz w:val="24"/>
          <w:szCs w:val="24"/>
          <w:lang w:eastAsia="ja-JP"/>
        </w:rPr>
        <w:t>Для холодной штамповки</w:t>
      </w:r>
      <w:r w:rsidRPr="00E34E02">
        <w:rPr>
          <w:rFonts w:ascii="Times New Roman" w:hAnsi="Times New Roman" w:cs="Times New Roman"/>
          <w:color w:val="000000"/>
          <w:sz w:val="24"/>
          <w:szCs w:val="24"/>
          <w:lang w:eastAsia="ja-JP"/>
        </w:rPr>
        <w:t xml:space="preserve"> преимущественно применяют тонко</w:t>
      </w:r>
      <w:r w:rsidRPr="00E34E02">
        <w:rPr>
          <w:rFonts w:ascii="Times New Roman" w:hAnsi="Times New Roman" w:cs="Times New Roman"/>
          <w:color w:val="000000"/>
          <w:sz w:val="24"/>
          <w:szCs w:val="24"/>
          <w:lang w:eastAsia="ja-JP"/>
        </w:rPr>
        <w:softHyphen/>
        <w:t>листовую холоднокатаную качественную низкоуглеродистую сталь 08кп.  Стали 08кп, 08Ю, 08Фкп используют в машиностроении для холодной штамповки деталей сложного профиля, от которых не требуется высо</w:t>
      </w:r>
      <w:r w:rsidRPr="00E34E02">
        <w:rPr>
          <w:rFonts w:ascii="Times New Roman" w:hAnsi="Times New Roman" w:cs="Times New Roman"/>
          <w:color w:val="000000"/>
          <w:sz w:val="24"/>
          <w:szCs w:val="24"/>
          <w:lang w:eastAsia="ja-JP"/>
        </w:rPr>
        <w:softHyphen/>
        <w:t>кой прочности (например, детали кузова автомобиля). Для штамповки более простых деталей могут быть использованы стали 10кп, 15кп, 20кп, а также полуспокойные и спокойные стали тех же марок.</w:t>
      </w:r>
    </w:p>
    <w:p w:rsidR="00E34E02" w:rsidRPr="00E34E02" w:rsidRDefault="00E34E02" w:rsidP="00E34E02">
      <w:pPr>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b/>
          <w:color w:val="000000"/>
          <w:sz w:val="24"/>
          <w:szCs w:val="24"/>
          <w:lang w:eastAsia="ja-JP"/>
        </w:rPr>
        <w:t>Цементуемые стали</w:t>
      </w:r>
      <w:r w:rsidRPr="00E34E02">
        <w:rPr>
          <w:rFonts w:ascii="Times New Roman" w:hAnsi="Times New Roman" w:cs="Times New Roman"/>
          <w:color w:val="000000"/>
          <w:sz w:val="24"/>
          <w:szCs w:val="24"/>
          <w:lang w:eastAsia="ja-JP"/>
        </w:rPr>
        <w:t xml:space="preserve"> применяют для изготовления деталей, работающих на износ и подвергающихся действию пере</w:t>
      </w:r>
      <w:r w:rsidRPr="00E34E02">
        <w:rPr>
          <w:rFonts w:ascii="Times New Roman" w:hAnsi="Times New Roman" w:cs="Times New Roman"/>
          <w:color w:val="000000"/>
          <w:sz w:val="24"/>
          <w:szCs w:val="24"/>
          <w:lang w:eastAsia="ja-JP"/>
        </w:rPr>
        <w:softHyphen/>
        <w:t>менных и ударных нагрузок. Хромоникелевые стали 20ХН, 12ХНЗА, 20ХНЗА, 20Х2Н4А и др. применяют для изготовления деталей сред</w:t>
      </w:r>
      <w:r w:rsidRPr="00E34E02">
        <w:rPr>
          <w:rFonts w:ascii="Times New Roman" w:hAnsi="Times New Roman" w:cs="Times New Roman"/>
          <w:color w:val="000000"/>
          <w:sz w:val="24"/>
          <w:szCs w:val="24"/>
          <w:lang w:eastAsia="ja-JP"/>
        </w:rPr>
        <w:softHyphen/>
        <w:t>них и больших размеров, работающих на износ при высо</w:t>
      </w:r>
      <w:r w:rsidRPr="00E34E02">
        <w:rPr>
          <w:rFonts w:ascii="Times New Roman" w:hAnsi="Times New Roman" w:cs="Times New Roman"/>
          <w:color w:val="000000"/>
          <w:sz w:val="24"/>
          <w:szCs w:val="24"/>
          <w:lang w:eastAsia="ja-JP"/>
        </w:rPr>
        <w:softHyphen/>
        <w:t>ких нагрузках (зубчатые колеса, шлицевые и другие валы, поршневые пальцы и др.). Они являются лучшими кон</w:t>
      </w:r>
      <w:r w:rsidRPr="00E34E02">
        <w:rPr>
          <w:rFonts w:ascii="Times New Roman" w:hAnsi="Times New Roman" w:cs="Times New Roman"/>
          <w:color w:val="000000"/>
          <w:sz w:val="24"/>
          <w:szCs w:val="24"/>
          <w:lang w:eastAsia="ja-JP"/>
        </w:rPr>
        <w:softHyphen/>
        <w:t>струкционными сталями, но из-за дефицитности никеля их применение ограничено. Во всех случаях, когда это возможно, хромоникельные стали заменяют безникеле</w:t>
      </w:r>
      <w:r w:rsidRPr="00E34E02">
        <w:rPr>
          <w:rFonts w:ascii="Times New Roman" w:hAnsi="Times New Roman" w:cs="Times New Roman"/>
          <w:color w:val="000000"/>
          <w:sz w:val="24"/>
          <w:szCs w:val="24"/>
          <w:lang w:eastAsia="ja-JP"/>
        </w:rPr>
        <w:softHyphen/>
        <w:t>выми.</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color w:val="000000"/>
          <w:sz w:val="24"/>
          <w:szCs w:val="24"/>
          <w:lang w:eastAsia="ja-JP"/>
        </w:rPr>
        <w:t>Хромомарганповистые стали с небольшими добавками (0,03—0,09 %) титана (18ХГТ; 25ХГТ; ЗОХГТ) или 0,20—0,30 % молибдена (25ХГМ) экономнолегированны и их широко используют для замены хромоникелевых сталей. Вместо никеля в них введен марганец. Стали 18ХГТ и ЗОГТ используют для замены стали  12Х2Н4А.</w:t>
      </w:r>
    </w:p>
    <w:p w:rsidR="00E34E02" w:rsidRPr="00E34E02" w:rsidRDefault="00E34E02" w:rsidP="00E34E02">
      <w:pPr>
        <w:spacing w:after="0"/>
        <w:ind w:firstLine="709"/>
        <w:jc w:val="both"/>
        <w:rPr>
          <w:rFonts w:ascii="Times New Roman" w:hAnsi="Times New Roman" w:cs="Times New Roman"/>
          <w:color w:val="000000"/>
          <w:sz w:val="24"/>
          <w:szCs w:val="24"/>
          <w:lang w:eastAsia="ja-JP"/>
        </w:rPr>
      </w:pPr>
      <w:r w:rsidRPr="00E34E02">
        <w:rPr>
          <w:rFonts w:ascii="Times New Roman" w:hAnsi="Times New Roman" w:cs="Times New Roman"/>
          <w:color w:val="000000"/>
          <w:sz w:val="24"/>
          <w:szCs w:val="24"/>
          <w:lang w:eastAsia="ja-JP"/>
        </w:rPr>
        <w:t>Хромоникельмолибденовую (вольфрамовую) сталь 18Х2Н4МА (18Х2Н4ВА) применяют для изготовления наиболее ответственных высоконагруженных деталей.</w:t>
      </w:r>
    </w:p>
    <w:p w:rsidR="00E34E02" w:rsidRPr="00E34E02" w:rsidRDefault="00E34E02" w:rsidP="00E34E02">
      <w:pPr>
        <w:spacing w:after="0"/>
        <w:ind w:firstLine="709"/>
        <w:jc w:val="both"/>
        <w:rPr>
          <w:rFonts w:ascii="Times New Roman" w:hAnsi="Times New Roman" w:cs="Times New Roman"/>
          <w:color w:val="000000"/>
          <w:sz w:val="24"/>
          <w:szCs w:val="24"/>
          <w:lang w:eastAsia="ja-JP"/>
        </w:rPr>
      </w:pPr>
      <w:r w:rsidRPr="00E34E02">
        <w:rPr>
          <w:rFonts w:ascii="Times New Roman" w:hAnsi="Times New Roman" w:cs="Times New Roman"/>
          <w:b/>
          <w:color w:val="000000"/>
          <w:sz w:val="24"/>
          <w:szCs w:val="24"/>
          <w:lang w:eastAsia="ja-JP"/>
        </w:rPr>
        <w:t>Стали, подвергаемые термическому улучшению</w:t>
      </w:r>
      <w:r w:rsidRPr="00E34E02">
        <w:rPr>
          <w:rFonts w:ascii="Times New Roman" w:hAnsi="Times New Roman" w:cs="Times New Roman"/>
          <w:color w:val="000000"/>
          <w:sz w:val="24"/>
          <w:szCs w:val="24"/>
          <w:lang w:eastAsia="ja-JP"/>
        </w:rPr>
        <w:t xml:space="preserve"> — закалке и высокому отпуску, обеспечивающему получение струк</w:t>
      </w:r>
      <w:r w:rsidRPr="00E34E02">
        <w:rPr>
          <w:rFonts w:ascii="Times New Roman" w:hAnsi="Times New Roman" w:cs="Times New Roman"/>
          <w:color w:val="000000"/>
          <w:sz w:val="24"/>
          <w:szCs w:val="24"/>
          <w:lang w:eastAsia="ja-JP"/>
        </w:rPr>
        <w:softHyphen/>
        <w:t xml:space="preserve">туры сорбит отпуска, широко применяют для изготовления разных деталей, работающих в сложных напряженных условиях (при действии разнообразных нагрузок, в том числе переменных и динамических). </w:t>
      </w:r>
    </w:p>
    <w:p w:rsidR="00E34E02" w:rsidRPr="00E34E02" w:rsidRDefault="00E34E02" w:rsidP="00E34E02">
      <w:pPr>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color w:val="000000"/>
          <w:sz w:val="24"/>
          <w:szCs w:val="24"/>
          <w:lang w:eastAsia="ja-JP"/>
        </w:rPr>
        <w:t>Улучшаемые стали — среднеуглеродистые. Неле</w:t>
      </w:r>
      <w:r w:rsidRPr="00E34E02">
        <w:rPr>
          <w:rFonts w:ascii="Times New Roman" w:hAnsi="Times New Roman" w:cs="Times New Roman"/>
          <w:color w:val="000000"/>
          <w:sz w:val="24"/>
          <w:szCs w:val="24"/>
          <w:lang w:eastAsia="ja-JP"/>
        </w:rPr>
        <w:softHyphen/>
        <w:t xml:space="preserve">гированные стали 35, 40, 45 дешевы. Легированные улучшаемые стали применяют для более крупных и более нагруженных ответственных деталей. </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color w:val="000000"/>
          <w:sz w:val="24"/>
          <w:szCs w:val="24"/>
          <w:lang w:eastAsia="ja-JP"/>
        </w:rPr>
        <w:t>Хромокремнистые и хромокремнемарганцевые стали ЗЗХС, 38ХС, 25ХГСА, ЗОХГСА, 35ХГСА и др. не содержат дорогих элементов, обладают высокой прочностью и умеренной вязкостью. Широко распространенной сталью, особенно в авиационной промышленности, является сталь ЗОХГСА (хромансиль), обладающая хорошей сваривае</w:t>
      </w:r>
      <w:r w:rsidRPr="00E34E02">
        <w:rPr>
          <w:rFonts w:ascii="Times New Roman" w:hAnsi="Times New Roman" w:cs="Times New Roman"/>
          <w:color w:val="000000"/>
          <w:sz w:val="24"/>
          <w:szCs w:val="24"/>
          <w:lang w:eastAsia="ja-JP"/>
        </w:rPr>
        <w:softHyphen/>
        <w:t>мостью. Из этой стали изготовляют стыковочные сварные узлы, кронштейны, крепежные и другие детали. Стали хромансиль могут заменять более дорогие хромоникелевые и хромомолибденовые стали.</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color w:val="000000"/>
          <w:sz w:val="24"/>
          <w:szCs w:val="24"/>
          <w:lang w:eastAsia="ja-JP"/>
        </w:rPr>
        <w:t>Хромоникелевые стали 40ХН, 45ХН, 50ХН, ЗОХНЗА обладают хорошим сочетанием прокаливаемости и вяз</w:t>
      </w:r>
      <w:r w:rsidRPr="00E34E02">
        <w:rPr>
          <w:rFonts w:ascii="Times New Roman" w:hAnsi="Times New Roman" w:cs="Times New Roman"/>
          <w:color w:val="000000"/>
          <w:sz w:val="24"/>
          <w:szCs w:val="24"/>
          <w:lang w:eastAsia="ja-JP"/>
        </w:rPr>
        <w:softHyphen/>
        <w:t xml:space="preserve">кости (влияние никеля). Они прокаливаются в сечениях до 40—50 мм,  а сталь ЗОХНЗА — до  </w:t>
      </w:r>
      <w:smartTag w:uri="urn:schemas-microsoft-com:office:smarttags" w:element="metricconverter">
        <w:smartTagPr>
          <w:attr w:name="ProductID" w:val="100 мм"/>
        </w:smartTagPr>
        <w:r w:rsidRPr="00E34E02">
          <w:rPr>
            <w:rFonts w:ascii="Times New Roman" w:hAnsi="Times New Roman" w:cs="Times New Roman"/>
            <w:color w:val="000000"/>
            <w:sz w:val="24"/>
            <w:szCs w:val="24"/>
            <w:lang w:eastAsia="ja-JP"/>
          </w:rPr>
          <w:t>100 мм</w:t>
        </w:r>
      </w:smartTag>
      <w:r w:rsidRPr="00E34E02">
        <w:rPr>
          <w:rFonts w:ascii="Times New Roman" w:hAnsi="Times New Roman" w:cs="Times New Roman"/>
          <w:color w:val="000000"/>
          <w:sz w:val="24"/>
          <w:szCs w:val="24"/>
          <w:lang w:eastAsia="ja-JP"/>
        </w:rPr>
        <w:t>.</w:t>
      </w:r>
    </w:p>
    <w:p w:rsidR="00E34E02" w:rsidRPr="00E34E02" w:rsidRDefault="00E34E02" w:rsidP="00E34E02">
      <w:pPr>
        <w:widowControl w:val="0"/>
        <w:autoSpaceDE w:val="0"/>
        <w:autoSpaceDN w:val="0"/>
        <w:adjustRightInd w:val="0"/>
        <w:spacing w:after="0"/>
        <w:ind w:firstLine="709"/>
        <w:jc w:val="both"/>
        <w:rPr>
          <w:rFonts w:ascii="Times New Roman" w:hAnsi="Times New Roman" w:cs="Times New Roman"/>
          <w:sz w:val="24"/>
          <w:szCs w:val="24"/>
        </w:rPr>
      </w:pPr>
      <w:r w:rsidRPr="00E34E02">
        <w:rPr>
          <w:rFonts w:ascii="Times New Roman" w:hAnsi="Times New Roman" w:cs="Times New Roman"/>
          <w:b/>
          <w:color w:val="000000"/>
          <w:sz w:val="24"/>
          <w:szCs w:val="24"/>
          <w:lang w:eastAsia="ja-JP"/>
        </w:rPr>
        <w:t>Пружины и рессоры</w:t>
      </w:r>
      <w:r w:rsidRPr="00E34E02">
        <w:rPr>
          <w:rFonts w:ascii="Times New Roman" w:hAnsi="Times New Roman" w:cs="Times New Roman"/>
          <w:color w:val="000000"/>
          <w:sz w:val="24"/>
          <w:szCs w:val="24"/>
          <w:lang w:eastAsia="ja-JP"/>
        </w:rPr>
        <w:t xml:space="preserve"> изготавливают из углеродистых (0,65—0,85 % С) и легированных (0,5—0,7 % С) конструк</w:t>
      </w:r>
      <w:r w:rsidRPr="00E34E02">
        <w:rPr>
          <w:rFonts w:ascii="Times New Roman" w:hAnsi="Times New Roman" w:cs="Times New Roman"/>
          <w:color w:val="000000"/>
          <w:sz w:val="24"/>
          <w:szCs w:val="24"/>
          <w:lang w:eastAsia="ja-JP"/>
        </w:rPr>
        <w:softHyphen/>
        <w:t>ционных сталей</w:t>
      </w:r>
      <w:r w:rsidRPr="00E34E02">
        <w:rPr>
          <w:rFonts w:ascii="Times New Roman" w:hAnsi="Times New Roman" w:cs="Times New Roman"/>
          <w:sz w:val="24"/>
          <w:szCs w:val="24"/>
        </w:rPr>
        <w:t xml:space="preserve"> 65, 85, 65Г, 60С2. Наиболее высокими механическими свойствами обладают стали марок: 50ХФА, 70СЗА, 60С2ХА, 60С2Н2А.</w:t>
      </w:r>
    </w:p>
    <w:p w:rsidR="00E34E02" w:rsidRPr="00E34E02" w:rsidRDefault="00E34E02" w:rsidP="00E34E02">
      <w:pPr>
        <w:widowControl w:val="0"/>
        <w:autoSpaceDE w:val="0"/>
        <w:autoSpaceDN w:val="0"/>
        <w:adjustRightInd w:val="0"/>
        <w:spacing w:after="0"/>
        <w:ind w:firstLine="709"/>
        <w:jc w:val="both"/>
        <w:rPr>
          <w:rFonts w:ascii="Times New Roman" w:hAnsi="Times New Roman" w:cs="Times New Roman"/>
          <w:sz w:val="24"/>
          <w:szCs w:val="24"/>
        </w:rPr>
      </w:pPr>
      <w:r w:rsidRPr="00E34E02">
        <w:rPr>
          <w:rFonts w:ascii="Times New Roman" w:hAnsi="Times New Roman" w:cs="Times New Roman"/>
          <w:b/>
          <w:color w:val="000000"/>
          <w:sz w:val="24"/>
          <w:szCs w:val="24"/>
          <w:lang w:eastAsia="ja-JP"/>
        </w:rPr>
        <w:t>Шарикоподшипниковые стали</w:t>
      </w:r>
      <w:r w:rsidRPr="00E34E02">
        <w:rPr>
          <w:rFonts w:ascii="Times New Roman" w:hAnsi="Times New Roman" w:cs="Times New Roman"/>
          <w:color w:val="000000"/>
          <w:sz w:val="24"/>
          <w:szCs w:val="24"/>
          <w:lang w:eastAsia="ja-JP"/>
        </w:rPr>
        <w:t xml:space="preserve"> составляют особую груп</w:t>
      </w:r>
      <w:r w:rsidRPr="00E34E02">
        <w:rPr>
          <w:rFonts w:ascii="Times New Roman" w:hAnsi="Times New Roman" w:cs="Times New Roman"/>
          <w:color w:val="000000"/>
          <w:sz w:val="24"/>
          <w:szCs w:val="24"/>
          <w:lang w:eastAsia="ja-JP"/>
        </w:rPr>
        <w:softHyphen/>
        <w:t>пу конструкционных сталей. Характерным для них являет</w:t>
      </w:r>
      <w:r w:rsidRPr="00E34E02">
        <w:rPr>
          <w:rFonts w:ascii="Times New Roman" w:hAnsi="Times New Roman" w:cs="Times New Roman"/>
          <w:color w:val="000000"/>
          <w:sz w:val="24"/>
          <w:szCs w:val="24"/>
          <w:lang w:eastAsia="ja-JP"/>
        </w:rPr>
        <w:softHyphen/>
        <w:t>ся высокое содержание углерода (~1 %) и наличие хрома.</w:t>
      </w:r>
      <w:r w:rsidRPr="00E34E02">
        <w:rPr>
          <w:rFonts w:ascii="Times New Roman" w:hAnsi="Times New Roman" w:cs="Times New Roman"/>
          <w:sz w:val="24"/>
          <w:szCs w:val="24"/>
        </w:rPr>
        <w:t xml:space="preserve"> Шарикоподшипниковые стали должны обладать высокой твердостью, износостойкостью, высокой прочностью и иметь высокий предел выносливости, так как детали подшипника (шарики, ролики, кольца) воспринимают значительные знакопеременные нагрузки. Для подшипников применяют следующие марки стали: ШХ6, ШХ9, ШХ15, и ШХ15СГ.</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b/>
          <w:color w:val="000000"/>
          <w:sz w:val="24"/>
          <w:szCs w:val="24"/>
          <w:lang w:eastAsia="ja-JP"/>
        </w:rPr>
        <w:t>Стали,</w:t>
      </w:r>
      <w:r w:rsidRPr="00E34E02">
        <w:rPr>
          <w:rFonts w:ascii="Times New Roman" w:hAnsi="Times New Roman" w:cs="Times New Roman"/>
          <w:color w:val="000000"/>
          <w:sz w:val="24"/>
          <w:szCs w:val="24"/>
          <w:lang w:eastAsia="ja-JP"/>
        </w:rPr>
        <w:t xml:space="preserve"> обладающие высоким сопротивлением электрохимической коррозии, называются </w:t>
      </w:r>
      <w:r w:rsidRPr="00E34E02">
        <w:rPr>
          <w:rFonts w:ascii="Times New Roman" w:hAnsi="Times New Roman" w:cs="Times New Roman"/>
          <w:b/>
          <w:color w:val="000000"/>
          <w:sz w:val="24"/>
          <w:szCs w:val="24"/>
          <w:lang w:eastAsia="ja-JP"/>
        </w:rPr>
        <w:t>коррозионностойкими</w:t>
      </w:r>
      <w:r w:rsidRPr="00E34E02">
        <w:rPr>
          <w:rFonts w:ascii="Times New Roman" w:hAnsi="Times New Roman" w:cs="Times New Roman"/>
          <w:color w:val="000000"/>
          <w:sz w:val="24"/>
          <w:szCs w:val="24"/>
          <w:lang w:eastAsia="ja-JP"/>
        </w:rPr>
        <w:t xml:space="preserve">    (нержавеющими).Основными легирующими элемен</w:t>
      </w:r>
      <w:r w:rsidRPr="00E34E02">
        <w:rPr>
          <w:rFonts w:ascii="Times New Roman" w:hAnsi="Times New Roman" w:cs="Times New Roman"/>
          <w:color w:val="000000"/>
          <w:sz w:val="24"/>
          <w:szCs w:val="24"/>
          <w:lang w:eastAsia="ja-JP"/>
        </w:rPr>
        <w:softHyphen/>
        <w:t>тами, обеспечивающими коррозионную стойкость сталей, являются  хром  и  никель.</w:t>
      </w:r>
    </w:p>
    <w:p w:rsidR="00E34E02" w:rsidRPr="00E34E02" w:rsidRDefault="00E34E02" w:rsidP="00E34E02">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E34E02">
        <w:rPr>
          <w:rFonts w:ascii="Times New Roman" w:hAnsi="Times New Roman" w:cs="Times New Roman"/>
          <w:i/>
          <w:color w:val="000000"/>
          <w:sz w:val="24"/>
          <w:szCs w:val="24"/>
          <w:lang w:eastAsia="ja-JP"/>
        </w:rPr>
        <w:t>Хромистые коррозионностойкие стали</w:t>
      </w:r>
      <w:r w:rsidRPr="00E34E02">
        <w:rPr>
          <w:rFonts w:ascii="Times New Roman" w:hAnsi="Times New Roman" w:cs="Times New Roman"/>
          <w:color w:val="000000"/>
          <w:sz w:val="24"/>
          <w:szCs w:val="24"/>
          <w:lang w:eastAsia="ja-JP"/>
        </w:rPr>
        <w:t xml:space="preserve"> содержат от 13 до 30 % хрома. Это обеспечивает им высокую коррозионную стойкость во влажной атмосфере, водопроводной и речной воде, удовлетворительную стойкость в азотной кислоте и ряде других агрессивных </w:t>
      </w:r>
      <w:r w:rsidRPr="00E34E02">
        <w:rPr>
          <w:rFonts w:ascii="Times New Roman" w:hAnsi="Times New Roman" w:cs="Times New Roman"/>
          <w:color w:val="000000"/>
          <w:sz w:val="24"/>
          <w:szCs w:val="24"/>
          <w:lang w:eastAsia="ja-JP"/>
        </w:rPr>
        <w:lastRenderedPageBreak/>
        <w:t>сред. С повышением содержания хрома круг сред, в котором хромистая сталь сохраняет коррозионную стойкость, расширяется.</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color w:val="000000"/>
          <w:sz w:val="24"/>
          <w:szCs w:val="24"/>
          <w:lang w:eastAsia="ja-JP"/>
        </w:rPr>
        <w:t>Стали 12X13 и 20X13 являются хорошим конструкционным коррозионностойким материалом для работы в ус</w:t>
      </w:r>
      <w:r w:rsidRPr="00E34E02">
        <w:rPr>
          <w:rFonts w:ascii="Times New Roman" w:hAnsi="Times New Roman" w:cs="Times New Roman"/>
          <w:color w:val="000000"/>
          <w:sz w:val="24"/>
          <w:szCs w:val="24"/>
          <w:lang w:eastAsia="ja-JP"/>
        </w:rPr>
        <w:softHyphen/>
        <w:t>ловиях ударного нагружения, для работы с нагревом до 450—550 °С. Из них изготавливают клапаны гидравлических прессов, лопатки гидравлических и паровых тур</w:t>
      </w:r>
      <w:r w:rsidRPr="00E34E02">
        <w:rPr>
          <w:rFonts w:ascii="Times New Roman" w:hAnsi="Times New Roman" w:cs="Times New Roman"/>
          <w:color w:val="000000"/>
          <w:sz w:val="24"/>
          <w:szCs w:val="24"/>
          <w:lang w:eastAsia="ja-JP"/>
        </w:rPr>
        <w:softHyphen/>
        <w:t>бин, предметы домашнего обихода и пр.</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color w:val="000000"/>
          <w:sz w:val="24"/>
          <w:szCs w:val="24"/>
          <w:lang w:eastAsia="ja-JP"/>
        </w:rPr>
        <w:t>Сталь 12X17 и подобные ей стали применяют для из</w:t>
      </w:r>
      <w:r w:rsidRPr="00E34E02">
        <w:rPr>
          <w:rFonts w:ascii="Times New Roman" w:hAnsi="Times New Roman" w:cs="Times New Roman"/>
          <w:color w:val="000000"/>
          <w:sz w:val="24"/>
          <w:szCs w:val="24"/>
          <w:lang w:eastAsia="ja-JP"/>
        </w:rPr>
        <w:softHyphen/>
        <w:t>готовления технологического оборудования в химической (для производства азотной кислоты) пищевой и легкой промышленности. Она может также использоваться как окалиностойкая (до 900 °С).</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i/>
          <w:color w:val="000000"/>
          <w:sz w:val="24"/>
          <w:szCs w:val="24"/>
          <w:lang w:eastAsia="ja-JP"/>
        </w:rPr>
        <w:t>Хромоникелевые       коррозионностойкие  стали</w:t>
      </w:r>
      <w:r w:rsidRPr="00E34E02">
        <w:rPr>
          <w:rFonts w:ascii="Times New Roman" w:hAnsi="Times New Roman" w:cs="Times New Roman"/>
          <w:color w:val="000000"/>
          <w:sz w:val="24"/>
          <w:szCs w:val="24"/>
          <w:lang w:eastAsia="ja-JP"/>
        </w:rPr>
        <w:t xml:space="preserve"> обладают более высокой коррозионной стойкостью по сравнению с хромистыми сталями. Особенно хорошо они сопротивля</w:t>
      </w:r>
      <w:r w:rsidRPr="00E34E02">
        <w:rPr>
          <w:rFonts w:ascii="Times New Roman" w:hAnsi="Times New Roman" w:cs="Times New Roman"/>
          <w:color w:val="000000"/>
          <w:sz w:val="24"/>
          <w:szCs w:val="24"/>
          <w:lang w:eastAsia="ja-JP"/>
        </w:rPr>
        <w:softHyphen/>
        <w:t>ются коррозии в атмосферных условиях, в том числе и в загрязненной атмосфере промышленных районов, со</w:t>
      </w:r>
      <w:r w:rsidRPr="00E34E02">
        <w:rPr>
          <w:rFonts w:ascii="Times New Roman" w:hAnsi="Times New Roman" w:cs="Times New Roman"/>
          <w:color w:val="000000"/>
          <w:sz w:val="24"/>
          <w:szCs w:val="24"/>
          <w:lang w:eastAsia="ja-JP"/>
        </w:rPr>
        <w:softHyphen/>
        <w:t>держащей сернистые газы. Никель повышает коррозион</w:t>
      </w:r>
      <w:r w:rsidRPr="00E34E02">
        <w:rPr>
          <w:rFonts w:ascii="Times New Roman" w:hAnsi="Times New Roman" w:cs="Times New Roman"/>
          <w:color w:val="000000"/>
          <w:sz w:val="24"/>
          <w:szCs w:val="24"/>
          <w:lang w:eastAsia="ja-JP"/>
        </w:rPr>
        <w:softHyphen/>
        <w:t xml:space="preserve">ную стойкость сталей во многих органических кислотах и в </w:t>
      </w:r>
      <w:r w:rsidRPr="00E34E02">
        <w:rPr>
          <w:rFonts w:ascii="Times New Roman" w:hAnsi="Times New Roman" w:cs="Times New Roman"/>
          <w:color w:val="000000"/>
          <w:sz w:val="24"/>
          <w:szCs w:val="24"/>
          <w:lang w:val="en-US" w:eastAsia="ja-JP"/>
        </w:rPr>
        <w:t>H</w:t>
      </w:r>
      <w:r w:rsidRPr="00E34E02">
        <w:rPr>
          <w:rFonts w:ascii="Times New Roman" w:hAnsi="Times New Roman" w:cs="Times New Roman"/>
          <w:color w:val="000000"/>
          <w:sz w:val="24"/>
          <w:szCs w:val="24"/>
          <w:vertAlign w:val="subscript"/>
          <w:lang w:eastAsia="ja-JP"/>
        </w:rPr>
        <w:t>2</w:t>
      </w:r>
      <w:r w:rsidRPr="00E34E02">
        <w:rPr>
          <w:rFonts w:ascii="Times New Roman" w:hAnsi="Times New Roman" w:cs="Times New Roman"/>
          <w:color w:val="000000"/>
          <w:sz w:val="24"/>
          <w:szCs w:val="24"/>
          <w:lang w:val="en-US" w:eastAsia="ja-JP"/>
        </w:rPr>
        <w:t>SO</w:t>
      </w:r>
      <w:r w:rsidRPr="00E34E02">
        <w:rPr>
          <w:rFonts w:ascii="Times New Roman" w:hAnsi="Times New Roman" w:cs="Times New Roman"/>
          <w:color w:val="000000"/>
          <w:sz w:val="24"/>
          <w:szCs w:val="24"/>
          <w:vertAlign w:val="subscript"/>
          <w:lang w:eastAsia="ja-JP"/>
        </w:rPr>
        <w:t>4</w:t>
      </w:r>
      <w:r w:rsidRPr="00E34E02">
        <w:rPr>
          <w:rFonts w:ascii="Times New Roman" w:hAnsi="Times New Roman" w:cs="Times New Roman"/>
          <w:color w:val="000000"/>
          <w:sz w:val="24"/>
          <w:szCs w:val="24"/>
          <w:lang w:eastAsia="ja-JP"/>
        </w:rPr>
        <w:t xml:space="preserve">. В эту группу входят стали </w:t>
      </w:r>
      <w:r w:rsidRPr="00E34E02">
        <w:rPr>
          <w:rFonts w:ascii="Times New Roman" w:hAnsi="Times New Roman" w:cs="Times New Roman"/>
          <w:bCs/>
          <w:color w:val="000000"/>
          <w:sz w:val="24"/>
          <w:szCs w:val="24"/>
          <w:lang w:eastAsia="ja-JP"/>
        </w:rPr>
        <w:t>12Х18Н9Т</w:t>
      </w:r>
      <w:r w:rsidRPr="00E34E02">
        <w:rPr>
          <w:rFonts w:ascii="Times New Roman" w:hAnsi="Times New Roman" w:cs="Times New Roman"/>
          <w:b/>
          <w:bCs/>
          <w:color w:val="000000"/>
          <w:sz w:val="24"/>
          <w:szCs w:val="24"/>
          <w:lang w:eastAsia="ja-JP"/>
        </w:rPr>
        <w:t xml:space="preserve">; </w:t>
      </w:r>
      <w:r w:rsidRPr="00E34E02">
        <w:rPr>
          <w:rFonts w:ascii="Times New Roman" w:hAnsi="Times New Roman" w:cs="Times New Roman"/>
          <w:color w:val="000000"/>
          <w:sz w:val="24"/>
          <w:szCs w:val="24"/>
          <w:lang w:eastAsia="ja-JP"/>
        </w:rPr>
        <w:t>08Х18Н10; 08Х18Н10Т.</w:t>
      </w:r>
    </w:p>
    <w:p w:rsidR="00E34E02" w:rsidRPr="00E34E02" w:rsidRDefault="00E34E02" w:rsidP="00CF5024">
      <w:pPr>
        <w:pStyle w:val="1"/>
        <w:spacing w:line="240" w:lineRule="auto"/>
        <w:ind w:firstLine="709"/>
        <w:rPr>
          <w:b w:val="0"/>
          <w:bCs/>
          <w:sz w:val="24"/>
          <w:szCs w:val="24"/>
        </w:rPr>
      </w:pPr>
      <w:r w:rsidRPr="00E34E02">
        <w:rPr>
          <w:b w:val="0"/>
          <w:color w:val="000000"/>
          <w:sz w:val="24"/>
          <w:szCs w:val="24"/>
          <w:lang w:eastAsia="ja-JP"/>
        </w:rPr>
        <w:t xml:space="preserve">Для изготовления различного рода высокотемпературных установок, деталей печей и газовых турбин применяют </w:t>
      </w:r>
      <w:r w:rsidRPr="00E34E02">
        <w:rPr>
          <w:color w:val="000000"/>
          <w:sz w:val="24"/>
          <w:szCs w:val="24"/>
          <w:lang w:eastAsia="ja-JP"/>
        </w:rPr>
        <w:t>жаростойкие</w:t>
      </w:r>
      <w:r w:rsidRPr="00E34E02">
        <w:rPr>
          <w:b w:val="0"/>
          <w:color w:val="000000"/>
          <w:sz w:val="24"/>
          <w:szCs w:val="24"/>
          <w:lang w:eastAsia="ja-JP"/>
        </w:rPr>
        <w:t xml:space="preserve"> ферритные (12X17, 15Х25Т и др.) и аустенитные (20Х23Н13, 12Х25Н16Г7АР, 36Х18Н25С2 и др.) стали, обладающие жаропрочностью.</w:t>
      </w:r>
    </w:p>
    <w:p w:rsidR="00E34E02" w:rsidRPr="00E34E02" w:rsidRDefault="00E34E02" w:rsidP="00E34E02">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E34E02">
        <w:rPr>
          <w:rFonts w:ascii="Times New Roman" w:hAnsi="Times New Roman" w:cs="Times New Roman"/>
          <w:b/>
          <w:color w:val="000000"/>
          <w:sz w:val="24"/>
          <w:szCs w:val="24"/>
          <w:lang w:eastAsia="ja-JP"/>
        </w:rPr>
        <w:t>Жаропрочные стали</w:t>
      </w:r>
      <w:r w:rsidRPr="00E34E02">
        <w:rPr>
          <w:rFonts w:ascii="Times New Roman" w:hAnsi="Times New Roman" w:cs="Times New Roman"/>
          <w:color w:val="000000"/>
          <w:sz w:val="24"/>
          <w:szCs w:val="24"/>
          <w:lang w:eastAsia="ja-JP"/>
        </w:rPr>
        <w:t xml:space="preserve"> благодаря сравнительно невысокой стоимости (по сравнению со стоимостью других жаропрочных сплавов) широко применяют в высокотемпературной технике. Для выпускных клапанов двигателей внутреннего сгорания применяют хромокремнистые стали мартенситного класса, полу</w:t>
      </w:r>
      <w:r w:rsidRPr="00E34E02">
        <w:rPr>
          <w:rFonts w:ascii="Times New Roman" w:hAnsi="Times New Roman" w:cs="Times New Roman"/>
          <w:color w:val="000000"/>
          <w:sz w:val="24"/>
          <w:szCs w:val="24"/>
          <w:lang w:eastAsia="ja-JP"/>
        </w:rPr>
        <w:softHyphen/>
        <w:t xml:space="preserve">чившие название </w:t>
      </w:r>
      <w:r w:rsidRPr="00E34E02">
        <w:rPr>
          <w:rFonts w:ascii="Times New Roman" w:hAnsi="Times New Roman" w:cs="Times New Roman"/>
          <w:i/>
          <w:iCs/>
          <w:color w:val="000000"/>
          <w:sz w:val="24"/>
          <w:szCs w:val="24"/>
          <w:lang w:eastAsia="ja-JP"/>
        </w:rPr>
        <w:t xml:space="preserve">сильхромов. </w:t>
      </w:r>
      <w:r w:rsidRPr="00E34E02">
        <w:rPr>
          <w:rFonts w:ascii="Times New Roman" w:hAnsi="Times New Roman" w:cs="Times New Roman"/>
          <w:color w:val="000000"/>
          <w:sz w:val="24"/>
          <w:szCs w:val="24"/>
          <w:lang w:eastAsia="ja-JP"/>
        </w:rPr>
        <w:t>Наиболее известны сильхромы 40Х9С2 и 40Х10С2М (0,7—0,9 % Мо). Аустенитные жаропрочные стали со структурой твердых растворов, например 10Х18Н12Т, 08Х15Н24В4ТР, 09Х14Н18В2БР, предназначенные для изготовления пароперегревателей и турбоприводов силовых установок высокого дав</w:t>
      </w:r>
      <w:r w:rsidRPr="00E34E02">
        <w:rPr>
          <w:rFonts w:ascii="Times New Roman" w:hAnsi="Times New Roman" w:cs="Times New Roman"/>
          <w:color w:val="000000"/>
          <w:sz w:val="24"/>
          <w:szCs w:val="24"/>
          <w:lang w:eastAsia="ja-JP"/>
        </w:rPr>
        <w:softHyphen/>
        <w:t>ления, работающих при 600—700 °С</w:t>
      </w:r>
    </w:p>
    <w:p w:rsidR="00E34E02" w:rsidRPr="00E34E02" w:rsidRDefault="00E34E02" w:rsidP="00E34E02">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E34E02">
        <w:rPr>
          <w:rFonts w:ascii="Times New Roman" w:hAnsi="Times New Roman" w:cs="Times New Roman"/>
          <w:b/>
          <w:color w:val="000000"/>
          <w:sz w:val="24"/>
          <w:szCs w:val="24"/>
          <w:lang w:eastAsia="ja-JP"/>
        </w:rPr>
        <w:t>Инструментальными</w:t>
      </w:r>
      <w:r w:rsidRPr="00E34E02">
        <w:rPr>
          <w:rFonts w:ascii="Times New Roman" w:hAnsi="Times New Roman" w:cs="Times New Roman"/>
          <w:color w:val="000000"/>
          <w:sz w:val="24"/>
          <w:szCs w:val="24"/>
          <w:lang w:eastAsia="ja-JP"/>
        </w:rPr>
        <w:t xml:space="preserve"> называют углеродистые и леги</w:t>
      </w:r>
      <w:r w:rsidRPr="00E34E02">
        <w:rPr>
          <w:rFonts w:ascii="Times New Roman" w:hAnsi="Times New Roman" w:cs="Times New Roman"/>
          <w:color w:val="000000"/>
          <w:sz w:val="24"/>
          <w:szCs w:val="24"/>
          <w:lang w:eastAsia="ja-JP"/>
        </w:rPr>
        <w:softHyphen/>
        <w:t xml:space="preserve">рованные стали, обладающие высокой твердостью (60—65 </w:t>
      </w:r>
      <w:r w:rsidRPr="00E34E02">
        <w:rPr>
          <w:rFonts w:ascii="Times New Roman" w:hAnsi="Times New Roman" w:cs="Times New Roman"/>
          <w:color w:val="000000"/>
          <w:sz w:val="24"/>
          <w:szCs w:val="24"/>
          <w:lang w:val="en-US" w:eastAsia="ja-JP"/>
        </w:rPr>
        <w:t>HRC</w:t>
      </w:r>
      <w:r w:rsidRPr="00E34E02">
        <w:rPr>
          <w:rFonts w:ascii="Times New Roman" w:hAnsi="Times New Roman" w:cs="Times New Roman"/>
          <w:color w:val="000000"/>
          <w:sz w:val="24"/>
          <w:szCs w:val="24"/>
          <w:lang w:eastAsia="ja-JP"/>
        </w:rPr>
        <w:t>), прочностью и износостойкостью и применяемые для изготовления различного инструмента.</w:t>
      </w:r>
    </w:p>
    <w:p w:rsidR="00E34E02" w:rsidRPr="00E34E02" w:rsidRDefault="00E34E02" w:rsidP="00E34E02">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E34E02">
        <w:rPr>
          <w:rFonts w:ascii="Times New Roman" w:hAnsi="Times New Roman" w:cs="Times New Roman"/>
          <w:b/>
          <w:color w:val="000000"/>
          <w:sz w:val="24"/>
          <w:szCs w:val="24"/>
          <w:lang w:eastAsia="ja-JP"/>
        </w:rPr>
        <w:t>Углеродистые инструментальные стали</w:t>
      </w:r>
      <w:r w:rsidRPr="00E34E02">
        <w:rPr>
          <w:rFonts w:ascii="Times New Roman" w:hAnsi="Times New Roman" w:cs="Times New Roman"/>
          <w:color w:val="000000"/>
          <w:sz w:val="24"/>
          <w:szCs w:val="24"/>
          <w:lang w:eastAsia="ja-JP"/>
        </w:rPr>
        <w:t xml:space="preserve"> (ГОСТ 1435—74) производят качественными: У7, У8, У9, У10, У11, У12, У13, и высококачественными У7А, У8А, У9А, У13А. эти стали применяют для изготовления мелких инструментов с поперечным сечением до 25мм с незакаленной сердцевиной.</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b/>
          <w:color w:val="000000"/>
          <w:sz w:val="24"/>
          <w:szCs w:val="24"/>
          <w:lang w:eastAsia="ja-JP"/>
        </w:rPr>
        <w:t>Легированные инструментальные стали глубокой прокаливаемости</w:t>
      </w:r>
      <w:r w:rsidRPr="00E34E02">
        <w:rPr>
          <w:rFonts w:ascii="Times New Roman" w:hAnsi="Times New Roman" w:cs="Times New Roman"/>
          <w:i/>
          <w:color w:val="000000"/>
          <w:sz w:val="24"/>
          <w:szCs w:val="24"/>
          <w:lang w:eastAsia="ja-JP"/>
        </w:rPr>
        <w:t xml:space="preserve"> </w:t>
      </w:r>
      <w:r w:rsidRPr="00E34E02">
        <w:rPr>
          <w:rFonts w:ascii="Times New Roman" w:hAnsi="Times New Roman" w:cs="Times New Roman"/>
          <w:color w:val="000000"/>
          <w:sz w:val="24"/>
          <w:szCs w:val="24"/>
          <w:lang w:eastAsia="ja-JP"/>
        </w:rPr>
        <w:t>(Х, 9ХС, ХВГ)</w:t>
      </w:r>
      <w:r w:rsidRPr="00E34E02">
        <w:rPr>
          <w:rFonts w:ascii="Times New Roman" w:hAnsi="Times New Roman" w:cs="Times New Roman"/>
          <w:i/>
          <w:color w:val="000000"/>
          <w:sz w:val="24"/>
          <w:szCs w:val="24"/>
          <w:lang w:eastAsia="ja-JP"/>
        </w:rPr>
        <w:t xml:space="preserve"> </w:t>
      </w:r>
      <w:r w:rsidRPr="00E34E02">
        <w:rPr>
          <w:rFonts w:ascii="Times New Roman" w:hAnsi="Times New Roman" w:cs="Times New Roman"/>
          <w:color w:val="000000"/>
          <w:sz w:val="24"/>
          <w:szCs w:val="24"/>
          <w:lang w:eastAsia="ja-JP"/>
        </w:rPr>
        <w:t>обладают более глубокой прокаливаемостью по сравнению с углеродистыми и низколегированными сталями. Поэтому из этих сталей изготавливают крупный режущий инструмент.</w:t>
      </w:r>
    </w:p>
    <w:p w:rsidR="00E34E02" w:rsidRPr="00E34E02" w:rsidRDefault="00E34E02" w:rsidP="00E34E02">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E34E02">
        <w:rPr>
          <w:rFonts w:ascii="Times New Roman" w:hAnsi="Times New Roman" w:cs="Times New Roman"/>
          <w:color w:val="000000"/>
          <w:sz w:val="24"/>
          <w:szCs w:val="24"/>
          <w:lang w:eastAsia="ja-JP"/>
        </w:rPr>
        <w:t>Наибольшую прокаливаемость имеют стали, легированные несколькими элементами: хромом, марганцем, кремнием, вольфрамом. К сталям глубокой прокаливаемости относятся также высокохромистая 9Х5ВФ и сложнолегированная 8Х4ВЗМЗФ2, обладающие повышенной устойчивостью к нагреву</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color w:val="000000"/>
          <w:sz w:val="24"/>
          <w:szCs w:val="24"/>
          <w:lang w:eastAsia="ja-JP"/>
        </w:rPr>
        <w:t xml:space="preserve">Сталь 9Х5ВФ применяют для изготовления ножей для фрезерования древесины и другого деревообрабатывающего инструмента. </w:t>
      </w:r>
    </w:p>
    <w:p w:rsidR="00E34E02" w:rsidRPr="00E34E02" w:rsidRDefault="00E34E02" w:rsidP="00E34E02">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E34E02">
        <w:rPr>
          <w:rFonts w:ascii="Times New Roman" w:hAnsi="Times New Roman" w:cs="Times New Roman"/>
          <w:color w:val="000000"/>
          <w:sz w:val="24"/>
          <w:szCs w:val="24"/>
          <w:lang w:eastAsia="ja-JP"/>
        </w:rPr>
        <w:t>Сталь 8Х4ВЗМФ2 относится к полутеплостойким сталям. Ее применяют для изготовления деревообрабатывающего инструмента, способного работать при повышенных скоростях резания в условиях, когда происходит разогрев режущей кромки</w:t>
      </w:r>
    </w:p>
    <w:p w:rsidR="00E34E02" w:rsidRPr="00E34E02" w:rsidRDefault="00E34E02" w:rsidP="00E34E02">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E34E02">
        <w:rPr>
          <w:rFonts w:ascii="Times New Roman" w:hAnsi="Times New Roman" w:cs="Times New Roman"/>
          <w:b/>
          <w:color w:val="000000"/>
          <w:sz w:val="24"/>
          <w:szCs w:val="24"/>
          <w:lang w:eastAsia="ja-JP"/>
        </w:rPr>
        <w:t>Быстрорежущие стали</w:t>
      </w:r>
      <w:r w:rsidRPr="00E34E02">
        <w:rPr>
          <w:rFonts w:ascii="Times New Roman" w:hAnsi="Times New Roman" w:cs="Times New Roman"/>
          <w:color w:val="000000"/>
          <w:sz w:val="24"/>
          <w:szCs w:val="24"/>
          <w:lang w:eastAsia="ja-JP"/>
        </w:rPr>
        <w:t xml:space="preserve"> предназначены для изготовления различного рода режущего инструмента, работающего с большими скоростями резания в тяжелых тепловых условиях.</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color w:val="000000"/>
          <w:sz w:val="24"/>
          <w:szCs w:val="24"/>
          <w:lang w:eastAsia="ja-JP"/>
        </w:rPr>
        <w:t xml:space="preserve">Стали, легированные вольфрамом и молибденом и с небольшим содержанием ванадия (1—2 %): Р18, Р12, Р9, Р6М5, сохраняют высокую твердость (не ниже </w:t>
      </w:r>
      <w:r w:rsidRPr="00E34E02">
        <w:rPr>
          <w:rFonts w:ascii="Times New Roman" w:hAnsi="Times New Roman" w:cs="Times New Roman"/>
          <w:color w:val="000000"/>
          <w:sz w:val="24"/>
          <w:szCs w:val="24"/>
          <w:lang w:val="en-US" w:eastAsia="ja-JP"/>
        </w:rPr>
        <w:t>HRC</w:t>
      </w:r>
      <w:r w:rsidRPr="00E34E02">
        <w:rPr>
          <w:rFonts w:ascii="Times New Roman" w:hAnsi="Times New Roman" w:cs="Times New Roman"/>
          <w:color w:val="000000"/>
          <w:sz w:val="24"/>
          <w:szCs w:val="24"/>
          <w:lang w:eastAsia="ja-JP"/>
        </w:rPr>
        <w:t xml:space="preserve"> 60) при нагреве до 620 °С.</w:t>
      </w:r>
    </w:p>
    <w:p w:rsidR="00CF5024" w:rsidRDefault="00CF5024" w:rsidP="00E34E02">
      <w:pPr>
        <w:shd w:val="clear" w:color="auto" w:fill="FFFFFF"/>
        <w:autoSpaceDE w:val="0"/>
        <w:autoSpaceDN w:val="0"/>
        <w:adjustRightInd w:val="0"/>
        <w:spacing w:after="0"/>
        <w:ind w:firstLine="709"/>
        <w:jc w:val="both"/>
        <w:rPr>
          <w:rFonts w:ascii="Times New Roman" w:hAnsi="Times New Roman" w:cs="Times New Roman"/>
          <w:b/>
          <w:color w:val="000000"/>
          <w:sz w:val="24"/>
          <w:szCs w:val="24"/>
          <w:lang w:eastAsia="ja-JP"/>
        </w:rPr>
      </w:pPr>
    </w:p>
    <w:p w:rsidR="00E34E02" w:rsidRPr="00E34E02" w:rsidRDefault="00E34E02" w:rsidP="00E34E02">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E34E02">
        <w:rPr>
          <w:rFonts w:ascii="Times New Roman" w:hAnsi="Times New Roman" w:cs="Times New Roman"/>
          <w:b/>
          <w:color w:val="000000"/>
          <w:sz w:val="24"/>
          <w:szCs w:val="24"/>
          <w:lang w:eastAsia="ja-JP"/>
        </w:rPr>
        <w:lastRenderedPageBreak/>
        <w:t>Стали для штампов холодного деформирования</w:t>
      </w:r>
      <w:r w:rsidRPr="00E34E02">
        <w:rPr>
          <w:rFonts w:ascii="Times New Roman" w:hAnsi="Times New Roman" w:cs="Times New Roman"/>
          <w:color w:val="000000"/>
          <w:sz w:val="24"/>
          <w:szCs w:val="24"/>
          <w:lang w:eastAsia="ja-JP"/>
        </w:rPr>
        <w:t xml:space="preserve"> (для инструмента деформирующего металл в холодном состоянии).</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color w:val="000000"/>
          <w:sz w:val="24"/>
          <w:szCs w:val="24"/>
          <w:lang w:eastAsia="ja-JP"/>
        </w:rPr>
        <w:t>Для обработки малопрочных материалов используют стали У10, У11, У12.</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color w:val="000000"/>
          <w:sz w:val="24"/>
          <w:szCs w:val="24"/>
          <w:lang w:eastAsia="ja-JP"/>
        </w:rPr>
        <w:t>Более крупные и сложные по форме штампы, предна</w:t>
      </w:r>
      <w:r w:rsidRPr="00E34E02">
        <w:rPr>
          <w:rFonts w:ascii="Times New Roman" w:hAnsi="Times New Roman" w:cs="Times New Roman"/>
          <w:color w:val="000000"/>
          <w:sz w:val="24"/>
          <w:szCs w:val="24"/>
          <w:lang w:eastAsia="ja-JP"/>
        </w:rPr>
        <w:softHyphen/>
        <w:t>значенные для работы в более тяжелых условиях, изго</w:t>
      </w:r>
      <w:r w:rsidRPr="00E34E02">
        <w:rPr>
          <w:rFonts w:ascii="Times New Roman" w:hAnsi="Times New Roman" w:cs="Times New Roman"/>
          <w:color w:val="000000"/>
          <w:sz w:val="24"/>
          <w:szCs w:val="24"/>
          <w:lang w:eastAsia="ja-JP"/>
        </w:rPr>
        <w:softHyphen/>
        <w:t>тавливают из легированных сталей повышенной прокаливаемости (</w:t>
      </w:r>
      <w:r w:rsidRPr="00E34E02">
        <w:rPr>
          <w:rFonts w:ascii="Times New Roman" w:hAnsi="Times New Roman" w:cs="Times New Roman"/>
          <w:color w:val="000000"/>
          <w:sz w:val="24"/>
          <w:szCs w:val="24"/>
          <w:lang w:val="en-US" w:eastAsia="ja-JP"/>
        </w:rPr>
        <w:t>X</w:t>
      </w:r>
      <w:r w:rsidRPr="00E34E02">
        <w:rPr>
          <w:rFonts w:ascii="Times New Roman" w:hAnsi="Times New Roman" w:cs="Times New Roman"/>
          <w:color w:val="000000"/>
          <w:sz w:val="24"/>
          <w:szCs w:val="24"/>
          <w:lang w:eastAsia="ja-JP"/>
        </w:rPr>
        <w:t xml:space="preserve">, ХВГ, ХВСГ, 7ХГ2ВМ и др.). </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color w:val="000000"/>
          <w:sz w:val="24"/>
          <w:szCs w:val="24"/>
          <w:lang w:eastAsia="ja-JP"/>
        </w:rPr>
        <w:t>Сталь 7ХГ2ВМ сочетает глубокую прокаливаемость (в сечениях диаметром до 100—125 мм) с небольшими объемными изменени</w:t>
      </w:r>
      <w:r w:rsidRPr="00E34E02">
        <w:rPr>
          <w:rFonts w:ascii="Times New Roman" w:hAnsi="Times New Roman" w:cs="Times New Roman"/>
          <w:color w:val="000000"/>
          <w:sz w:val="24"/>
          <w:szCs w:val="24"/>
          <w:lang w:eastAsia="ja-JP"/>
        </w:rPr>
        <w:softHyphen/>
        <w:t xml:space="preserve">ями при закалке. </w:t>
      </w:r>
    </w:p>
    <w:p w:rsidR="00E34E02" w:rsidRPr="00E34E02" w:rsidRDefault="00E34E02" w:rsidP="00E34E02">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E34E02">
        <w:rPr>
          <w:rFonts w:ascii="Times New Roman" w:hAnsi="Times New Roman" w:cs="Times New Roman"/>
          <w:color w:val="000000"/>
          <w:sz w:val="24"/>
          <w:szCs w:val="24"/>
          <w:lang w:eastAsia="ja-JP"/>
        </w:rPr>
        <w:t>Для изготовления инструмента, который должен иметь высокую твердость и повышенную износостойкость, а также малую деформируемость при закалке (дыропрошивные матрицы и пуансоны, матрицы глубокой высадки ли</w:t>
      </w:r>
      <w:r w:rsidRPr="00E34E02">
        <w:rPr>
          <w:rFonts w:ascii="Times New Roman" w:hAnsi="Times New Roman" w:cs="Times New Roman"/>
          <w:color w:val="000000"/>
          <w:sz w:val="24"/>
          <w:szCs w:val="24"/>
          <w:lang w:eastAsia="ja-JP"/>
        </w:rPr>
        <w:softHyphen/>
        <w:t xml:space="preserve">стового металла, матрицы и пуансоны глубокой высадки вырубных и просечных штампов сложной конфигурации и др.), применяют </w:t>
      </w:r>
      <w:r w:rsidRPr="00E34E02">
        <w:rPr>
          <w:rFonts w:ascii="Times New Roman" w:hAnsi="Times New Roman" w:cs="Times New Roman"/>
          <w:i/>
          <w:color w:val="000000"/>
          <w:sz w:val="24"/>
          <w:szCs w:val="24"/>
          <w:lang w:eastAsia="ja-JP"/>
        </w:rPr>
        <w:t>стали высокой прокаливаемости и износостойкости</w:t>
      </w:r>
      <w:r w:rsidRPr="00E34E02">
        <w:rPr>
          <w:rFonts w:ascii="Times New Roman" w:hAnsi="Times New Roman" w:cs="Times New Roman"/>
          <w:color w:val="000000"/>
          <w:sz w:val="24"/>
          <w:szCs w:val="24"/>
          <w:lang w:eastAsia="ja-JP"/>
        </w:rPr>
        <w:t xml:space="preserve"> (ГОСТ 5950—73). Наиболее широко применяемые стали  этой  группы  - высокохромистые стали Х12М и Х12Ф1 по своей при</w:t>
      </w:r>
      <w:r w:rsidRPr="00E34E02">
        <w:rPr>
          <w:rFonts w:ascii="Times New Roman" w:hAnsi="Times New Roman" w:cs="Times New Roman"/>
          <w:color w:val="000000"/>
          <w:sz w:val="24"/>
          <w:szCs w:val="24"/>
          <w:lang w:eastAsia="ja-JP"/>
        </w:rPr>
        <w:softHyphen/>
        <w:t>роде близки к быстрорежущим.</w:t>
      </w:r>
    </w:p>
    <w:p w:rsidR="00E34E02" w:rsidRPr="00E34E02" w:rsidRDefault="00E34E02" w:rsidP="00E34E02">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E34E02">
        <w:rPr>
          <w:rFonts w:ascii="Times New Roman" w:hAnsi="Times New Roman" w:cs="Times New Roman"/>
          <w:color w:val="000000"/>
          <w:sz w:val="24"/>
          <w:szCs w:val="24"/>
          <w:lang w:eastAsia="ja-JP"/>
        </w:rPr>
        <w:t xml:space="preserve">Для инструментов, работающих </w:t>
      </w:r>
      <w:r w:rsidRPr="00E34E02">
        <w:rPr>
          <w:rFonts w:ascii="Times New Roman" w:hAnsi="Times New Roman" w:cs="Times New Roman"/>
          <w:i/>
          <w:color w:val="000000"/>
          <w:sz w:val="24"/>
          <w:szCs w:val="24"/>
          <w:lang w:eastAsia="ja-JP"/>
        </w:rPr>
        <w:t>с большими ударными нагрузками</w:t>
      </w:r>
      <w:r w:rsidRPr="00E34E02">
        <w:rPr>
          <w:rFonts w:ascii="Times New Roman" w:hAnsi="Times New Roman" w:cs="Times New Roman"/>
          <w:color w:val="000000"/>
          <w:sz w:val="24"/>
          <w:szCs w:val="24"/>
          <w:lang w:eastAsia="ja-JP"/>
        </w:rPr>
        <w:t xml:space="preserve"> (пневматические зубила, ножи для холодной резки металла, обжимные матрицы и др.), применяют стали повышенной вязкости. В эту группу входят хромокремнистые стали (4ХС, 6ХС) и стали, дополнительно легированные вольфрамом: 4ХВ2С, 5ХВ2С, 6ХВ2С. Повышение вязкости достигается снижением содержания в сталях углерода (0,4—0,6 %).</w:t>
      </w:r>
    </w:p>
    <w:p w:rsidR="00E34E02" w:rsidRPr="00E34E02" w:rsidRDefault="00E34E02" w:rsidP="00E34E02">
      <w:pPr>
        <w:shd w:val="clear" w:color="auto" w:fill="FFFFFF"/>
        <w:autoSpaceDE w:val="0"/>
        <w:autoSpaceDN w:val="0"/>
        <w:adjustRightInd w:val="0"/>
        <w:spacing w:after="0"/>
        <w:ind w:firstLine="709"/>
        <w:jc w:val="both"/>
        <w:rPr>
          <w:rFonts w:ascii="Times New Roman" w:hAnsi="Times New Roman" w:cs="Times New Roman"/>
          <w:b/>
          <w:color w:val="000000"/>
          <w:sz w:val="24"/>
          <w:szCs w:val="24"/>
          <w:lang w:eastAsia="ja-JP"/>
        </w:rPr>
      </w:pPr>
      <w:r w:rsidRPr="00E34E02">
        <w:rPr>
          <w:rFonts w:ascii="Times New Roman" w:hAnsi="Times New Roman" w:cs="Times New Roman"/>
          <w:b/>
          <w:color w:val="000000"/>
          <w:sz w:val="24"/>
          <w:szCs w:val="24"/>
          <w:lang w:eastAsia="ja-JP"/>
        </w:rPr>
        <w:t>Стали для штампов горячего деформирования (для инструмента, деформирующего металл в горячем состоянии).</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color w:val="000000"/>
          <w:sz w:val="24"/>
          <w:szCs w:val="24"/>
          <w:lang w:eastAsia="ja-JP"/>
        </w:rPr>
        <w:t>К инструменту, деформирующему металл в горячем со</w:t>
      </w:r>
      <w:r w:rsidRPr="00E34E02">
        <w:rPr>
          <w:rFonts w:ascii="Times New Roman" w:hAnsi="Times New Roman" w:cs="Times New Roman"/>
          <w:color w:val="000000"/>
          <w:sz w:val="24"/>
          <w:szCs w:val="24"/>
          <w:lang w:eastAsia="ja-JP"/>
        </w:rPr>
        <w:softHyphen/>
        <w:t>стоянии, относятся штампы для кузнечного производства; которые деформируют металл, предварительно нагретый до высоких температур (1000—1150°С). В процессе работы штампы подвергаются воздействию сложных напряжений (сжатию, растяжению, изгибу) и истирающему действию горячего металла. Кроме того, при пластической деформации рабочая часть штампа значительно нагревается. Поэтому сталь для изготовления кузнечных штам</w:t>
      </w:r>
      <w:r w:rsidRPr="00E34E02">
        <w:rPr>
          <w:rFonts w:ascii="Times New Roman" w:hAnsi="Times New Roman" w:cs="Times New Roman"/>
          <w:color w:val="000000"/>
          <w:sz w:val="24"/>
          <w:szCs w:val="24"/>
          <w:lang w:eastAsia="ja-JP"/>
        </w:rPr>
        <w:softHyphen/>
        <w:t>пов должна иметь высокие механические свойства (прочность, вязкость, износостойкость), не только при обычных, но и при повышенных температурах, т. е. быть теплостойкой.</w:t>
      </w:r>
    </w:p>
    <w:p w:rsidR="00E34E02" w:rsidRPr="00E34E02" w:rsidRDefault="00E34E02" w:rsidP="00E34E02">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E34E02">
        <w:rPr>
          <w:rFonts w:ascii="Times New Roman" w:hAnsi="Times New Roman" w:cs="Times New Roman"/>
          <w:color w:val="000000"/>
          <w:sz w:val="24"/>
          <w:szCs w:val="24"/>
          <w:lang w:eastAsia="ja-JP"/>
        </w:rPr>
        <w:t>Молотовые штампы, для которых характерны большие размеры, работают со значительными ударными нагрузками при умеренном разогреве рабочих поверхностей (примерно до 400 °С). Их изготовляют из полутеплостойких сталей 5ХНМ, 5ХГМ, 5ХНВ, 5ХНВС</w:t>
      </w:r>
    </w:p>
    <w:p w:rsidR="00E34E02" w:rsidRPr="00E34E02" w:rsidRDefault="00E34E02" w:rsidP="00E34E02">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E34E02">
        <w:rPr>
          <w:rFonts w:ascii="Times New Roman" w:hAnsi="Times New Roman" w:cs="Times New Roman"/>
          <w:i/>
          <w:iCs/>
          <w:color w:val="000000"/>
          <w:sz w:val="24"/>
          <w:szCs w:val="24"/>
          <w:lang w:eastAsia="ja-JP"/>
        </w:rPr>
        <w:t xml:space="preserve">Стали повышенной разгаростойкости </w:t>
      </w:r>
      <w:r w:rsidRPr="00E34E02">
        <w:rPr>
          <w:rFonts w:ascii="Times New Roman" w:hAnsi="Times New Roman" w:cs="Times New Roman"/>
          <w:color w:val="000000"/>
          <w:sz w:val="24"/>
          <w:szCs w:val="24"/>
          <w:lang w:eastAsia="ja-JP"/>
        </w:rPr>
        <w:t>содержат 3— 5 % Сг, сравнительное небольшое количество вольфрама (до 2 %). Широко распространенной сталью этой группы является 4Х5В2ФС.</w:t>
      </w:r>
    </w:p>
    <w:p w:rsidR="00E34E02" w:rsidRPr="00E34E02" w:rsidRDefault="00E34E02" w:rsidP="00E34E02">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E34E02">
        <w:rPr>
          <w:rFonts w:ascii="Times New Roman" w:hAnsi="Times New Roman" w:cs="Times New Roman"/>
          <w:i/>
          <w:iCs/>
          <w:color w:val="000000"/>
          <w:sz w:val="24"/>
          <w:szCs w:val="24"/>
          <w:lang w:eastAsia="ja-JP"/>
        </w:rPr>
        <w:t xml:space="preserve">Стали повышенной теплостойкости </w:t>
      </w:r>
      <w:r w:rsidRPr="00E34E02">
        <w:rPr>
          <w:rFonts w:ascii="Times New Roman" w:hAnsi="Times New Roman" w:cs="Times New Roman"/>
          <w:color w:val="000000"/>
          <w:sz w:val="24"/>
          <w:szCs w:val="24"/>
          <w:lang w:eastAsia="ja-JP"/>
        </w:rPr>
        <w:t>сохраняют высо</w:t>
      </w:r>
      <w:r w:rsidRPr="00E34E02">
        <w:rPr>
          <w:rFonts w:ascii="Times New Roman" w:hAnsi="Times New Roman" w:cs="Times New Roman"/>
          <w:color w:val="000000"/>
          <w:sz w:val="24"/>
          <w:szCs w:val="24"/>
          <w:lang w:eastAsia="ja-JP"/>
        </w:rPr>
        <w:softHyphen/>
        <w:t xml:space="preserve">кую прочность и износостойкость до температуры ~700 °С, но уступают сталям с 5 % Сг по вязкости и разгаростойкости. Теплостойкость возрастает наиболее значительно при увеличении содержания в стали вольфрама до 8 </w:t>
      </w:r>
      <w:r w:rsidRPr="00E34E02">
        <w:rPr>
          <w:rFonts w:ascii="Times New Roman" w:hAnsi="Times New Roman" w:cs="Times New Roman"/>
          <w:i/>
          <w:iCs/>
          <w:color w:val="000000"/>
          <w:sz w:val="24"/>
          <w:szCs w:val="24"/>
          <w:lang w:eastAsia="ja-JP"/>
        </w:rPr>
        <w:t xml:space="preserve">%. </w:t>
      </w:r>
      <w:r w:rsidRPr="00E34E02">
        <w:rPr>
          <w:rFonts w:ascii="Times New Roman" w:hAnsi="Times New Roman" w:cs="Times New Roman"/>
          <w:color w:val="000000"/>
          <w:sz w:val="24"/>
          <w:szCs w:val="24"/>
          <w:lang w:eastAsia="ja-JP"/>
        </w:rPr>
        <w:t>Вольфрам может быть частично заменен молибденом. Широко распространенной сталью повышенной теплостойкости является сталь ЗХ2В8Ф.</w:t>
      </w:r>
    </w:p>
    <w:p w:rsidR="00E34E02" w:rsidRPr="00E34E02" w:rsidRDefault="00E34E02" w:rsidP="00E34E02">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E34E02">
        <w:rPr>
          <w:rFonts w:ascii="Times New Roman" w:hAnsi="Times New Roman" w:cs="Times New Roman"/>
          <w:color w:val="000000"/>
          <w:sz w:val="24"/>
          <w:szCs w:val="24"/>
          <w:lang w:eastAsia="ja-JP"/>
        </w:rPr>
        <w:t>В группу сталей повышенной теплостойкости входят также стали: 4Х2В5МФ, 5ХЗВЗМФС  и др.</w:t>
      </w:r>
    </w:p>
    <w:p w:rsidR="00E34E02" w:rsidRPr="00E34E02" w:rsidRDefault="00E34E02" w:rsidP="00E34E02">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E34E02">
        <w:rPr>
          <w:rFonts w:ascii="Times New Roman" w:hAnsi="Times New Roman" w:cs="Times New Roman"/>
          <w:b/>
          <w:color w:val="000000"/>
          <w:sz w:val="24"/>
          <w:szCs w:val="24"/>
          <w:lang w:eastAsia="ja-JP"/>
        </w:rPr>
        <w:t>Измерительный инструмент</w:t>
      </w:r>
      <w:r w:rsidRPr="00E34E02">
        <w:rPr>
          <w:rFonts w:ascii="Times New Roman" w:hAnsi="Times New Roman" w:cs="Times New Roman"/>
          <w:color w:val="000000"/>
          <w:sz w:val="24"/>
          <w:szCs w:val="24"/>
          <w:lang w:eastAsia="ja-JP"/>
        </w:rPr>
        <w:t xml:space="preserve"> изготавливают из различ</w:t>
      </w:r>
      <w:r w:rsidRPr="00E34E02">
        <w:rPr>
          <w:rFonts w:ascii="Times New Roman" w:hAnsi="Times New Roman" w:cs="Times New Roman"/>
          <w:color w:val="000000"/>
          <w:sz w:val="24"/>
          <w:szCs w:val="24"/>
          <w:lang w:eastAsia="ja-JP"/>
        </w:rPr>
        <w:softHyphen/>
        <w:t>ных углеродистых и легированных сталей. Для простых по форме измерительных инструментов небольшой точ</w:t>
      </w:r>
      <w:r w:rsidRPr="00E34E02">
        <w:rPr>
          <w:rFonts w:ascii="Times New Roman" w:hAnsi="Times New Roman" w:cs="Times New Roman"/>
          <w:color w:val="000000"/>
          <w:sz w:val="24"/>
          <w:szCs w:val="24"/>
          <w:lang w:eastAsia="ja-JP"/>
        </w:rPr>
        <w:softHyphen/>
        <w:t>ности применяют инструментальные углеродистые стали. Длинные и плоские инструменты (измерительные скобы, шаблоны, линейки и пр.) изготовляют из листовой стали 15, 20, 20Х, 15Х, 12ХНЗА, подвергаемой цементации с последующей закалкой и отпуском. Эти же инструменты получают из среднеуглеродистых сталей 50, 55, закали</w:t>
      </w:r>
      <w:r w:rsidRPr="00E34E02">
        <w:rPr>
          <w:rFonts w:ascii="Times New Roman" w:hAnsi="Times New Roman" w:cs="Times New Roman"/>
          <w:color w:val="000000"/>
          <w:sz w:val="24"/>
          <w:szCs w:val="24"/>
          <w:lang w:eastAsia="ja-JP"/>
        </w:rPr>
        <w:softHyphen/>
        <w:t>ваемых в рабочей части с нагревом током высокой частоты и подвергаемых затем низкотемпературному отпуску.</w:t>
      </w:r>
    </w:p>
    <w:p w:rsidR="00E34E02" w:rsidRDefault="00E34E02" w:rsidP="00E34E02">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E34E02">
        <w:rPr>
          <w:rFonts w:ascii="Times New Roman" w:hAnsi="Times New Roman" w:cs="Times New Roman"/>
          <w:color w:val="000000"/>
          <w:sz w:val="24"/>
          <w:szCs w:val="24"/>
          <w:lang w:eastAsia="ja-JP"/>
        </w:rPr>
        <w:t xml:space="preserve">Для изготовления калибров, измерительных плиток и других подобных инструментов наиболее широко применяют заэвтектоидные низколегированные стали </w:t>
      </w:r>
      <w:r w:rsidRPr="00E34E02">
        <w:rPr>
          <w:rFonts w:ascii="Times New Roman" w:hAnsi="Times New Roman" w:cs="Times New Roman"/>
          <w:color w:val="000000"/>
          <w:sz w:val="24"/>
          <w:szCs w:val="24"/>
          <w:lang w:val="en-US" w:eastAsia="ja-JP"/>
        </w:rPr>
        <w:t>X</w:t>
      </w:r>
      <w:r w:rsidRPr="00E34E02">
        <w:rPr>
          <w:rFonts w:ascii="Times New Roman" w:hAnsi="Times New Roman" w:cs="Times New Roman"/>
          <w:color w:val="000000"/>
          <w:sz w:val="24"/>
          <w:szCs w:val="24"/>
          <w:lang w:eastAsia="ja-JP"/>
        </w:rPr>
        <w:t xml:space="preserve"> (0,95— 1,1 % С, </w:t>
      </w:r>
      <w:r w:rsidRPr="00E34E02">
        <w:rPr>
          <w:rFonts w:ascii="Times New Roman" w:hAnsi="Times New Roman" w:cs="Times New Roman"/>
          <w:color w:val="000000"/>
          <w:sz w:val="24"/>
          <w:szCs w:val="24"/>
          <w:lang w:eastAsia="ja-JP"/>
        </w:rPr>
        <w:lastRenderedPageBreak/>
        <w:t>1,3—1,65 % Сг) и 12X1 (1,15 % —</w:t>
      </w:r>
      <w:r w:rsidRPr="00E34E02">
        <w:rPr>
          <w:rFonts w:ascii="Times New Roman" w:hAnsi="Times New Roman" w:cs="Times New Roman"/>
          <w:bCs/>
          <w:color w:val="000000"/>
          <w:sz w:val="24"/>
          <w:szCs w:val="24"/>
          <w:lang w:eastAsia="ja-JP"/>
        </w:rPr>
        <w:t xml:space="preserve">1,25 </w:t>
      </w:r>
      <w:r w:rsidRPr="00E34E02">
        <w:rPr>
          <w:rFonts w:ascii="Times New Roman" w:hAnsi="Times New Roman" w:cs="Times New Roman"/>
          <w:color w:val="000000"/>
          <w:sz w:val="24"/>
          <w:szCs w:val="24"/>
          <w:lang w:eastAsia="ja-JP"/>
        </w:rPr>
        <w:t xml:space="preserve">% С, .1,3— </w:t>
      </w:r>
      <w:r w:rsidRPr="00E34E02">
        <w:rPr>
          <w:rFonts w:ascii="Times New Roman" w:hAnsi="Times New Roman" w:cs="Times New Roman"/>
          <w:bCs/>
          <w:color w:val="000000"/>
          <w:sz w:val="24"/>
          <w:szCs w:val="24"/>
          <w:lang w:eastAsia="ja-JP"/>
        </w:rPr>
        <w:t>1,65</w:t>
      </w:r>
      <w:r w:rsidRPr="00E34E02">
        <w:rPr>
          <w:rFonts w:ascii="Times New Roman" w:hAnsi="Times New Roman" w:cs="Times New Roman"/>
          <w:b/>
          <w:bCs/>
          <w:color w:val="000000"/>
          <w:sz w:val="24"/>
          <w:szCs w:val="24"/>
          <w:lang w:eastAsia="ja-JP"/>
        </w:rPr>
        <w:t xml:space="preserve"> </w:t>
      </w:r>
      <w:r w:rsidRPr="00E34E02">
        <w:rPr>
          <w:rFonts w:ascii="Times New Roman" w:hAnsi="Times New Roman" w:cs="Times New Roman"/>
          <w:i/>
          <w:iCs/>
          <w:color w:val="000000"/>
          <w:sz w:val="24"/>
          <w:szCs w:val="24"/>
          <w:lang w:eastAsia="ja-JP"/>
        </w:rPr>
        <w:t xml:space="preserve">% </w:t>
      </w:r>
      <w:r w:rsidRPr="00E34E02">
        <w:rPr>
          <w:rFonts w:ascii="Times New Roman" w:hAnsi="Times New Roman" w:cs="Times New Roman"/>
          <w:color w:val="000000"/>
          <w:sz w:val="24"/>
          <w:szCs w:val="24"/>
          <w:lang w:eastAsia="ja-JP"/>
        </w:rPr>
        <w:t xml:space="preserve">Сг), обрабатываемые на высокую твердость (не менее </w:t>
      </w:r>
      <w:r w:rsidRPr="00E34E02">
        <w:rPr>
          <w:rFonts w:ascii="Times New Roman" w:hAnsi="Times New Roman" w:cs="Times New Roman"/>
          <w:color w:val="000000"/>
          <w:sz w:val="24"/>
          <w:szCs w:val="24"/>
          <w:lang w:val="en-US" w:eastAsia="ja-JP"/>
        </w:rPr>
        <w:t>HRC</w:t>
      </w:r>
      <w:r w:rsidR="00CF5024">
        <w:rPr>
          <w:rFonts w:ascii="Times New Roman" w:hAnsi="Times New Roman" w:cs="Times New Roman"/>
          <w:color w:val="000000"/>
          <w:sz w:val="24"/>
          <w:szCs w:val="24"/>
          <w:lang w:eastAsia="ja-JP"/>
        </w:rPr>
        <w:t>62).</w:t>
      </w:r>
    </w:p>
    <w:p w:rsidR="00CF5024" w:rsidRDefault="00CF5024" w:rsidP="00E34E02">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p>
    <w:p w:rsidR="00E34E02" w:rsidRDefault="00E34E02" w:rsidP="00CF5024">
      <w:pPr>
        <w:shd w:val="clear" w:color="auto" w:fill="FFFFFF"/>
        <w:autoSpaceDE w:val="0"/>
        <w:autoSpaceDN w:val="0"/>
        <w:adjustRightInd w:val="0"/>
        <w:spacing w:after="0"/>
        <w:ind w:firstLine="709"/>
        <w:jc w:val="both"/>
        <w:rPr>
          <w:rFonts w:ascii="Times New Roman" w:eastAsia="MS Mincho" w:hAnsi="Times New Roman" w:cs="Times New Roman"/>
          <w:b/>
          <w:sz w:val="24"/>
          <w:szCs w:val="24"/>
          <w:lang w:eastAsia="ja-JP"/>
        </w:rPr>
      </w:pPr>
      <w:r w:rsidRPr="00CF5024">
        <w:rPr>
          <w:rFonts w:ascii="Times New Roman" w:eastAsia="MS Mincho" w:hAnsi="Times New Roman" w:cs="Times New Roman"/>
          <w:b/>
          <w:sz w:val="24"/>
          <w:szCs w:val="24"/>
          <w:lang w:eastAsia="ja-JP"/>
        </w:rPr>
        <w:t>Задания для выполнения практической работы</w:t>
      </w:r>
    </w:p>
    <w:p w:rsidR="00CF5024" w:rsidRPr="00CF5024" w:rsidRDefault="00CF5024" w:rsidP="00CF5024">
      <w:pPr>
        <w:shd w:val="clear" w:color="auto" w:fill="FFFFFF"/>
        <w:autoSpaceDE w:val="0"/>
        <w:autoSpaceDN w:val="0"/>
        <w:adjustRightInd w:val="0"/>
        <w:spacing w:after="0"/>
        <w:ind w:firstLine="709"/>
        <w:jc w:val="both"/>
        <w:rPr>
          <w:rFonts w:ascii="Times New Roman" w:eastAsia="MS Mincho" w:hAnsi="Times New Roman" w:cs="Times New Roman"/>
          <w:b/>
          <w:sz w:val="24"/>
          <w:szCs w:val="24"/>
          <w:lang w:eastAsia="ja-JP"/>
        </w:rPr>
      </w:pPr>
    </w:p>
    <w:p w:rsidR="00E34E02" w:rsidRPr="00CF5024" w:rsidRDefault="00E34E02" w:rsidP="00CF5024">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CF5024">
        <w:rPr>
          <w:rFonts w:ascii="Times New Roman" w:eastAsia="MS Mincho" w:hAnsi="Times New Roman" w:cs="Times New Roman"/>
          <w:sz w:val="24"/>
          <w:szCs w:val="24"/>
          <w:lang w:eastAsia="ja-JP"/>
        </w:rPr>
        <w:t>1. Выберите из предложенных марку стали для изготовления дешевых сварных строительных конструкций и марку стали для изготовления конструкций повышенной прочности в местности где температура зимой достигает до минус 40 град. Обоснуйте свой выбор.</w:t>
      </w:r>
    </w:p>
    <w:p w:rsidR="00E34E02" w:rsidRPr="00CF5024" w:rsidRDefault="00E34E02" w:rsidP="00CF5024">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CF5024">
        <w:rPr>
          <w:rFonts w:ascii="Times New Roman" w:eastAsia="MS Mincho" w:hAnsi="Times New Roman" w:cs="Times New Roman"/>
          <w:sz w:val="24"/>
          <w:szCs w:val="24"/>
          <w:lang w:eastAsia="ja-JP"/>
        </w:rPr>
        <w:t xml:space="preserve">     Ст2, Ст2кп, 10, 30, У10, </w:t>
      </w:r>
      <w:r w:rsidRPr="00CF5024">
        <w:rPr>
          <w:rFonts w:ascii="Times New Roman" w:eastAsia="MS Mincho" w:hAnsi="Times New Roman" w:cs="Times New Roman"/>
          <w:color w:val="000000"/>
          <w:sz w:val="24"/>
          <w:szCs w:val="24"/>
          <w:lang w:eastAsia="ja-JP"/>
        </w:rPr>
        <w:t>09</w:t>
      </w:r>
      <w:r w:rsidRPr="00CF5024">
        <w:rPr>
          <w:rFonts w:ascii="Times New Roman" w:hAnsi="Times New Roman" w:cs="Times New Roman"/>
          <w:color w:val="000000"/>
          <w:sz w:val="24"/>
          <w:szCs w:val="24"/>
          <w:lang w:eastAsia="ja-JP"/>
        </w:rPr>
        <w:t>Г2.</w:t>
      </w:r>
    </w:p>
    <w:p w:rsidR="00E34E02" w:rsidRPr="00CF5024" w:rsidRDefault="00E34E02" w:rsidP="00CF5024">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CF5024">
        <w:rPr>
          <w:rFonts w:ascii="Times New Roman" w:eastAsia="MS Mincho" w:hAnsi="Times New Roman" w:cs="Times New Roman"/>
          <w:sz w:val="24"/>
          <w:szCs w:val="24"/>
          <w:lang w:eastAsia="ja-JP"/>
        </w:rPr>
        <w:t>2. Выберите из предложенных марку стали для изготовления средненагруженных деталей установки, работающей в условиях закрытого помещения, и для установки, работающей в контакте с агрессивными средами, в том числе и с органическими кислотами. Обоснуйте свой выбор.</w:t>
      </w:r>
    </w:p>
    <w:p w:rsidR="00E34E02" w:rsidRPr="00CF5024" w:rsidRDefault="00E34E02" w:rsidP="00CF5024">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CF5024">
        <w:rPr>
          <w:rFonts w:ascii="Times New Roman" w:eastAsia="MS Mincho" w:hAnsi="Times New Roman" w:cs="Times New Roman"/>
          <w:sz w:val="24"/>
          <w:szCs w:val="24"/>
          <w:lang w:eastAsia="ja-JP"/>
        </w:rPr>
        <w:t xml:space="preserve">    40, 40Х13, </w:t>
      </w:r>
      <w:r w:rsidRPr="00CF5024">
        <w:rPr>
          <w:rFonts w:ascii="Times New Roman" w:hAnsi="Times New Roman" w:cs="Times New Roman"/>
          <w:color w:val="000000"/>
          <w:sz w:val="24"/>
          <w:szCs w:val="24"/>
          <w:lang w:eastAsia="ja-JP"/>
        </w:rPr>
        <w:t>08Х18Н10, 12Х1.</w:t>
      </w:r>
    </w:p>
    <w:p w:rsidR="00E34E02" w:rsidRPr="00CF5024" w:rsidRDefault="00E34E02" w:rsidP="00CF5024">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CF5024">
        <w:rPr>
          <w:rFonts w:ascii="Times New Roman" w:hAnsi="Times New Roman" w:cs="Times New Roman"/>
          <w:color w:val="000000"/>
          <w:sz w:val="24"/>
          <w:szCs w:val="24"/>
          <w:lang w:eastAsia="ja-JP"/>
        </w:rPr>
        <w:t xml:space="preserve">3. Выберите из предложенных марку стали для изготовления деталей сложной формы методом холодной штамповки. </w:t>
      </w:r>
      <w:r w:rsidRPr="00CF5024">
        <w:rPr>
          <w:rFonts w:ascii="Times New Roman" w:eastAsia="MS Mincho" w:hAnsi="Times New Roman" w:cs="Times New Roman"/>
          <w:sz w:val="24"/>
          <w:szCs w:val="24"/>
          <w:lang w:eastAsia="ja-JP"/>
        </w:rPr>
        <w:t>Обоснуйте свой выбор.</w:t>
      </w:r>
    </w:p>
    <w:p w:rsidR="00E34E02" w:rsidRPr="00CF5024" w:rsidRDefault="00E34E02" w:rsidP="00CF5024">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CF5024">
        <w:rPr>
          <w:rFonts w:ascii="Times New Roman" w:hAnsi="Times New Roman" w:cs="Times New Roman"/>
          <w:color w:val="000000"/>
          <w:sz w:val="24"/>
          <w:szCs w:val="24"/>
          <w:lang w:eastAsia="ja-JP"/>
        </w:rPr>
        <w:t xml:space="preserve">     10, 08Ю, 15, У10.</w:t>
      </w:r>
    </w:p>
    <w:p w:rsidR="00E34E02" w:rsidRPr="00CF5024" w:rsidRDefault="00E34E02" w:rsidP="00CF5024">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CF5024">
        <w:rPr>
          <w:rFonts w:ascii="Times New Roman" w:hAnsi="Times New Roman" w:cs="Times New Roman"/>
          <w:color w:val="000000"/>
          <w:sz w:val="24"/>
          <w:szCs w:val="24"/>
          <w:lang w:eastAsia="ja-JP"/>
        </w:rPr>
        <w:t xml:space="preserve">4. Выберите из предложенных марку стали для изготовления инструмента небольшого сечения для обработки малопрочных материалов, подвергающегося ударным нагрузкам, и для инструмента, работающего с большими скоростями резания в тяжелых тепловых условиях. </w:t>
      </w:r>
      <w:r w:rsidRPr="00CF5024">
        <w:rPr>
          <w:rFonts w:ascii="Times New Roman" w:eastAsia="MS Mincho" w:hAnsi="Times New Roman" w:cs="Times New Roman"/>
          <w:sz w:val="24"/>
          <w:szCs w:val="24"/>
          <w:lang w:eastAsia="ja-JP"/>
        </w:rPr>
        <w:t>Обоснуйте свой выбор.</w:t>
      </w:r>
    </w:p>
    <w:p w:rsidR="00E34E02" w:rsidRPr="00CF5024" w:rsidRDefault="00E34E02" w:rsidP="00CF5024">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CF5024">
        <w:rPr>
          <w:rFonts w:ascii="Times New Roman" w:hAnsi="Times New Roman" w:cs="Times New Roman"/>
          <w:color w:val="000000"/>
          <w:sz w:val="24"/>
          <w:szCs w:val="24"/>
          <w:lang w:eastAsia="ja-JP"/>
        </w:rPr>
        <w:t xml:space="preserve">    У7, У13, 9Х2С, Р18, 70, 40Х.</w:t>
      </w:r>
    </w:p>
    <w:p w:rsidR="00E34E02" w:rsidRPr="00CF5024" w:rsidRDefault="00E34E02" w:rsidP="00CF5024">
      <w:pPr>
        <w:shd w:val="clear" w:color="auto" w:fill="FFFFFF"/>
        <w:autoSpaceDE w:val="0"/>
        <w:autoSpaceDN w:val="0"/>
        <w:adjustRightInd w:val="0"/>
        <w:spacing w:after="0"/>
        <w:ind w:firstLine="709"/>
        <w:jc w:val="both"/>
        <w:rPr>
          <w:rFonts w:ascii="Times New Roman" w:hAnsi="Times New Roman" w:cs="Times New Roman"/>
          <w:color w:val="000000"/>
          <w:sz w:val="24"/>
          <w:szCs w:val="24"/>
          <w:lang w:eastAsia="ja-JP"/>
        </w:rPr>
      </w:pPr>
      <w:r w:rsidRPr="00CF5024">
        <w:rPr>
          <w:rFonts w:ascii="Times New Roman" w:hAnsi="Times New Roman" w:cs="Times New Roman"/>
          <w:color w:val="000000"/>
          <w:sz w:val="24"/>
          <w:szCs w:val="24"/>
          <w:lang w:eastAsia="ja-JP"/>
        </w:rPr>
        <w:t xml:space="preserve">5. Выберите из предложенных марку стали для инструментов, работающих с большими ударными нагрузками (ножи для холодной резки металла). </w:t>
      </w:r>
      <w:r w:rsidRPr="00CF5024">
        <w:rPr>
          <w:rFonts w:ascii="Times New Roman" w:eastAsia="MS Mincho" w:hAnsi="Times New Roman" w:cs="Times New Roman"/>
          <w:sz w:val="24"/>
          <w:szCs w:val="24"/>
          <w:lang w:eastAsia="ja-JP"/>
        </w:rPr>
        <w:t>Обоснуйте свой выбор.</w:t>
      </w:r>
    </w:p>
    <w:p w:rsidR="00E34E02" w:rsidRPr="00CF5024" w:rsidRDefault="00E34E02" w:rsidP="00CF5024">
      <w:pPr>
        <w:shd w:val="clear" w:color="auto" w:fill="FFFFFF"/>
        <w:autoSpaceDE w:val="0"/>
        <w:autoSpaceDN w:val="0"/>
        <w:adjustRightInd w:val="0"/>
        <w:spacing w:after="0"/>
        <w:ind w:firstLine="709"/>
        <w:jc w:val="both"/>
        <w:rPr>
          <w:rFonts w:ascii="Times New Roman" w:eastAsia="MS Mincho" w:hAnsi="Times New Roman" w:cs="Times New Roman"/>
          <w:sz w:val="24"/>
          <w:szCs w:val="24"/>
          <w:lang w:eastAsia="ja-JP"/>
        </w:rPr>
      </w:pPr>
      <w:r w:rsidRPr="00CF5024">
        <w:rPr>
          <w:rFonts w:ascii="Times New Roman" w:hAnsi="Times New Roman" w:cs="Times New Roman"/>
          <w:color w:val="000000"/>
          <w:sz w:val="24"/>
          <w:szCs w:val="24"/>
          <w:lang w:eastAsia="ja-JP"/>
        </w:rPr>
        <w:t xml:space="preserve">     ХВГ, 4ХВ2С, Х12М, Р6АМ5, У10, 60С2.</w:t>
      </w:r>
    </w:p>
    <w:p w:rsidR="00CF5024" w:rsidRDefault="00CF5024" w:rsidP="00CF5024">
      <w:pPr>
        <w:spacing w:after="0"/>
        <w:ind w:left="119" w:firstLine="709"/>
        <w:jc w:val="both"/>
        <w:rPr>
          <w:rFonts w:ascii="Times New Roman" w:hAnsi="Times New Roman" w:cs="Times New Roman"/>
          <w:b/>
          <w:sz w:val="24"/>
          <w:szCs w:val="24"/>
        </w:rPr>
      </w:pPr>
    </w:p>
    <w:p w:rsidR="00E34E02" w:rsidRPr="00CF5024" w:rsidRDefault="00E34E02" w:rsidP="00CF5024">
      <w:pPr>
        <w:spacing w:after="0"/>
        <w:ind w:left="119" w:firstLine="709"/>
        <w:jc w:val="both"/>
        <w:rPr>
          <w:rFonts w:ascii="Times New Roman" w:hAnsi="Times New Roman" w:cs="Times New Roman"/>
          <w:i/>
          <w:sz w:val="24"/>
          <w:szCs w:val="24"/>
        </w:rPr>
      </w:pPr>
      <w:r w:rsidRPr="00CF5024">
        <w:rPr>
          <w:rFonts w:ascii="Times New Roman" w:hAnsi="Times New Roman" w:cs="Times New Roman"/>
          <w:b/>
          <w:sz w:val="24"/>
          <w:szCs w:val="24"/>
        </w:rPr>
        <w:t>Отчёт о работе должен содержать</w:t>
      </w:r>
      <w:r w:rsidRPr="00CF5024">
        <w:rPr>
          <w:rFonts w:ascii="Times New Roman" w:hAnsi="Times New Roman" w:cs="Times New Roman"/>
          <w:sz w:val="24"/>
          <w:szCs w:val="24"/>
        </w:rPr>
        <w:t xml:space="preserve"> название и цель работы, задание. При выполнении задания нужно обосн</w:t>
      </w:r>
      <w:r w:rsidR="00CF5024">
        <w:rPr>
          <w:rFonts w:ascii="Times New Roman" w:hAnsi="Times New Roman" w:cs="Times New Roman"/>
          <w:sz w:val="24"/>
          <w:szCs w:val="24"/>
        </w:rPr>
        <w:t xml:space="preserve">овывать свой выбор марки стали </w:t>
      </w:r>
      <w:r w:rsidRPr="00CF5024">
        <w:rPr>
          <w:rFonts w:ascii="Times New Roman" w:hAnsi="Times New Roman" w:cs="Times New Roman"/>
          <w:sz w:val="24"/>
          <w:szCs w:val="24"/>
        </w:rPr>
        <w:t>и объяснять почему другие марки стали не подходят для изготовления изделия.</w:t>
      </w:r>
      <w:r w:rsidRPr="00CF5024">
        <w:rPr>
          <w:rFonts w:ascii="Times New Roman" w:hAnsi="Times New Roman" w:cs="Times New Roman"/>
          <w:i/>
          <w:sz w:val="24"/>
          <w:szCs w:val="24"/>
        </w:rPr>
        <w:t xml:space="preserve">                   </w:t>
      </w:r>
    </w:p>
    <w:p w:rsidR="00CF5024" w:rsidRDefault="00CF5024" w:rsidP="00CF5024">
      <w:pPr>
        <w:spacing w:after="0"/>
        <w:ind w:firstLine="709"/>
        <w:jc w:val="center"/>
        <w:rPr>
          <w:rFonts w:ascii="Times New Roman" w:hAnsi="Times New Roman" w:cs="Times New Roman"/>
          <w:b/>
          <w:sz w:val="24"/>
          <w:szCs w:val="24"/>
        </w:rPr>
      </w:pPr>
    </w:p>
    <w:p w:rsidR="00E34E02" w:rsidRDefault="00E34E02" w:rsidP="00CF5024">
      <w:pPr>
        <w:spacing w:after="0"/>
        <w:ind w:firstLine="709"/>
        <w:jc w:val="center"/>
        <w:rPr>
          <w:rFonts w:ascii="Times New Roman" w:hAnsi="Times New Roman" w:cs="Times New Roman"/>
          <w:b/>
          <w:sz w:val="24"/>
          <w:szCs w:val="24"/>
        </w:rPr>
      </w:pPr>
      <w:r w:rsidRPr="00CF5024">
        <w:rPr>
          <w:rFonts w:ascii="Times New Roman" w:hAnsi="Times New Roman" w:cs="Times New Roman"/>
          <w:b/>
          <w:sz w:val="24"/>
          <w:szCs w:val="24"/>
        </w:rPr>
        <w:t>Контрольные вопросы для самопроверки</w:t>
      </w:r>
    </w:p>
    <w:p w:rsidR="00CF5024" w:rsidRPr="00CF5024" w:rsidRDefault="00CF5024" w:rsidP="00CF5024">
      <w:pPr>
        <w:spacing w:after="0"/>
        <w:ind w:firstLine="709"/>
        <w:jc w:val="center"/>
        <w:rPr>
          <w:rFonts w:ascii="Times New Roman" w:hAnsi="Times New Roman" w:cs="Times New Roman"/>
          <w:b/>
          <w:sz w:val="24"/>
          <w:szCs w:val="24"/>
        </w:rPr>
      </w:pPr>
    </w:p>
    <w:p w:rsidR="00E34E02" w:rsidRPr="00CF5024" w:rsidRDefault="00E34E02" w:rsidP="00CF5024">
      <w:pPr>
        <w:spacing w:after="0"/>
        <w:ind w:firstLine="709"/>
        <w:jc w:val="both"/>
        <w:rPr>
          <w:rFonts w:ascii="Times New Roman" w:hAnsi="Times New Roman" w:cs="Times New Roman"/>
          <w:sz w:val="24"/>
          <w:szCs w:val="24"/>
        </w:rPr>
      </w:pPr>
      <w:r w:rsidRPr="00CF5024">
        <w:rPr>
          <w:rFonts w:ascii="Times New Roman" w:hAnsi="Times New Roman" w:cs="Times New Roman"/>
          <w:sz w:val="24"/>
          <w:szCs w:val="24"/>
        </w:rPr>
        <w:t>1. Какое содержание углерода в стали обеспечивает хорошую ее свариваемость?</w:t>
      </w:r>
    </w:p>
    <w:p w:rsidR="00E34E02" w:rsidRPr="00CF5024" w:rsidRDefault="00E34E02" w:rsidP="00CF5024">
      <w:pPr>
        <w:spacing w:after="0"/>
        <w:ind w:firstLine="709"/>
        <w:jc w:val="both"/>
        <w:rPr>
          <w:rFonts w:ascii="Times New Roman" w:hAnsi="Times New Roman" w:cs="Times New Roman"/>
          <w:sz w:val="24"/>
          <w:szCs w:val="24"/>
        </w:rPr>
      </w:pPr>
      <w:r w:rsidRPr="00CF5024">
        <w:rPr>
          <w:rFonts w:ascii="Times New Roman" w:hAnsi="Times New Roman" w:cs="Times New Roman"/>
          <w:sz w:val="24"/>
          <w:szCs w:val="24"/>
        </w:rPr>
        <w:t>2. Какие требования предъявляются к стали используемой для изготовления изделий методом холодной штамповки?</w:t>
      </w:r>
    </w:p>
    <w:p w:rsidR="00E34E02" w:rsidRPr="00CF5024" w:rsidRDefault="00E34E02" w:rsidP="00CF5024">
      <w:pPr>
        <w:spacing w:after="0"/>
        <w:ind w:firstLine="709"/>
        <w:jc w:val="both"/>
        <w:rPr>
          <w:rFonts w:ascii="Times New Roman" w:hAnsi="Times New Roman" w:cs="Times New Roman"/>
          <w:sz w:val="24"/>
          <w:szCs w:val="24"/>
        </w:rPr>
      </w:pPr>
      <w:r w:rsidRPr="00CF5024">
        <w:rPr>
          <w:rFonts w:ascii="Times New Roman" w:hAnsi="Times New Roman" w:cs="Times New Roman"/>
          <w:sz w:val="24"/>
          <w:szCs w:val="24"/>
        </w:rPr>
        <w:t>3. В чем особенность химического состава коррозионностойких сталей?</w:t>
      </w:r>
    </w:p>
    <w:p w:rsidR="00E34E02" w:rsidRPr="00CF5024" w:rsidRDefault="00E34E02" w:rsidP="00CF5024">
      <w:pPr>
        <w:spacing w:after="0"/>
        <w:ind w:firstLine="709"/>
        <w:jc w:val="both"/>
        <w:rPr>
          <w:rFonts w:ascii="Times New Roman" w:hAnsi="Times New Roman" w:cs="Times New Roman"/>
          <w:sz w:val="24"/>
          <w:szCs w:val="24"/>
        </w:rPr>
      </w:pPr>
      <w:r w:rsidRPr="00CF5024">
        <w:rPr>
          <w:rFonts w:ascii="Times New Roman" w:hAnsi="Times New Roman" w:cs="Times New Roman"/>
          <w:sz w:val="24"/>
          <w:szCs w:val="24"/>
        </w:rPr>
        <w:t>4.Приведите марки и химические составы каких-либо рессорно-пружинных и подшипниковых сталей.</w:t>
      </w:r>
    </w:p>
    <w:p w:rsidR="00E34E02" w:rsidRPr="00CF5024" w:rsidRDefault="00E34E02" w:rsidP="00CF5024">
      <w:pPr>
        <w:spacing w:after="0"/>
        <w:ind w:firstLine="709"/>
        <w:jc w:val="both"/>
        <w:rPr>
          <w:rFonts w:ascii="Times New Roman" w:hAnsi="Times New Roman" w:cs="Times New Roman"/>
          <w:sz w:val="24"/>
          <w:szCs w:val="24"/>
        </w:rPr>
      </w:pPr>
      <w:r w:rsidRPr="00CF5024">
        <w:rPr>
          <w:rFonts w:ascii="Times New Roman" w:hAnsi="Times New Roman" w:cs="Times New Roman"/>
          <w:sz w:val="24"/>
          <w:szCs w:val="24"/>
        </w:rPr>
        <w:t>5. Как содержание углерода в стали влияет на ее свойства?</w:t>
      </w:r>
    </w:p>
    <w:p w:rsidR="00E34E02" w:rsidRPr="00CF5024" w:rsidRDefault="00E34E02" w:rsidP="00CF5024">
      <w:pPr>
        <w:spacing w:after="0"/>
        <w:ind w:firstLine="709"/>
        <w:jc w:val="both"/>
        <w:rPr>
          <w:rFonts w:ascii="Times New Roman" w:hAnsi="Times New Roman" w:cs="Times New Roman"/>
          <w:sz w:val="24"/>
          <w:szCs w:val="24"/>
        </w:rPr>
      </w:pPr>
      <w:r w:rsidRPr="00CF5024">
        <w:rPr>
          <w:rFonts w:ascii="Times New Roman" w:hAnsi="Times New Roman" w:cs="Times New Roman"/>
          <w:sz w:val="24"/>
          <w:szCs w:val="24"/>
        </w:rPr>
        <w:t>6. Приведите несколько</w:t>
      </w:r>
      <w:r w:rsidR="00CF5024">
        <w:rPr>
          <w:rFonts w:ascii="Times New Roman" w:hAnsi="Times New Roman" w:cs="Times New Roman"/>
          <w:sz w:val="24"/>
          <w:szCs w:val="24"/>
        </w:rPr>
        <w:t xml:space="preserve"> марок </w:t>
      </w:r>
      <w:r w:rsidRPr="00CF5024">
        <w:rPr>
          <w:rFonts w:ascii="Times New Roman" w:hAnsi="Times New Roman" w:cs="Times New Roman"/>
          <w:sz w:val="24"/>
          <w:szCs w:val="24"/>
        </w:rPr>
        <w:t>и химические составы сталей для режущего инструмента?</w:t>
      </w:r>
    </w:p>
    <w:p w:rsidR="00E34E02" w:rsidRPr="00CF5024" w:rsidRDefault="00E34E02" w:rsidP="00CF5024">
      <w:pPr>
        <w:spacing w:after="0"/>
        <w:ind w:firstLine="709"/>
        <w:jc w:val="both"/>
        <w:rPr>
          <w:rFonts w:ascii="Times New Roman" w:hAnsi="Times New Roman" w:cs="Times New Roman"/>
          <w:sz w:val="24"/>
          <w:szCs w:val="24"/>
        </w:rPr>
      </w:pPr>
      <w:r w:rsidRPr="00CF5024">
        <w:rPr>
          <w:rFonts w:ascii="Times New Roman" w:hAnsi="Times New Roman" w:cs="Times New Roman"/>
          <w:sz w:val="24"/>
          <w:szCs w:val="24"/>
        </w:rPr>
        <w:t>7. Приведите марку стали для инструмента, используемого при обработке изделий на больших ско</w:t>
      </w:r>
      <w:r w:rsidR="00CF5024">
        <w:rPr>
          <w:rFonts w:ascii="Times New Roman" w:hAnsi="Times New Roman" w:cs="Times New Roman"/>
          <w:sz w:val="24"/>
          <w:szCs w:val="24"/>
        </w:rPr>
        <w:t>ростях резания. Каково основное</w:t>
      </w:r>
      <w:r w:rsidRPr="00CF5024">
        <w:rPr>
          <w:rFonts w:ascii="Times New Roman" w:hAnsi="Times New Roman" w:cs="Times New Roman"/>
          <w:sz w:val="24"/>
          <w:szCs w:val="24"/>
        </w:rPr>
        <w:t xml:space="preserve"> достоинство таких сталей? </w:t>
      </w:r>
    </w:p>
    <w:p w:rsidR="00E34E02" w:rsidRPr="00CF5024" w:rsidRDefault="00E34E02" w:rsidP="00CF5024">
      <w:pPr>
        <w:spacing w:after="0"/>
        <w:ind w:firstLine="709"/>
        <w:jc w:val="both"/>
        <w:rPr>
          <w:rFonts w:ascii="Times New Roman" w:hAnsi="Times New Roman" w:cs="Times New Roman"/>
          <w:sz w:val="24"/>
          <w:szCs w:val="24"/>
        </w:rPr>
      </w:pPr>
      <w:r w:rsidRPr="00CF5024">
        <w:rPr>
          <w:rFonts w:ascii="Times New Roman" w:hAnsi="Times New Roman" w:cs="Times New Roman"/>
          <w:sz w:val="24"/>
          <w:szCs w:val="24"/>
        </w:rPr>
        <w:t>8.Приведите по 1-2 марки инструментальных сталей для холодного и горячего деформирования металлов, расшифруйте их?</w:t>
      </w:r>
    </w:p>
    <w:p w:rsidR="00CF5024" w:rsidRDefault="00CF5024" w:rsidP="00BB437A">
      <w:pPr>
        <w:ind w:left="-284" w:right="-284" w:firstLine="709"/>
        <w:jc w:val="center"/>
        <w:rPr>
          <w:rFonts w:ascii="Times New Roman" w:hAnsi="Times New Roman" w:cs="Times New Roman"/>
          <w:b/>
          <w:sz w:val="24"/>
          <w:szCs w:val="24"/>
        </w:rPr>
      </w:pPr>
    </w:p>
    <w:p w:rsidR="00CF5024" w:rsidRDefault="00CF5024" w:rsidP="00BB437A">
      <w:pPr>
        <w:ind w:left="-284" w:right="-284" w:firstLine="709"/>
        <w:jc w:val="center"/>
        <w:rPr>
          <w:rFonts w:ascii="Times New Roman" w:hAnsi="Times New Roman" w:cs="Times New Roman"/>
          <w:b/>
          <w:sz w:val="24"/>
          <w:szCs w:val="24"/>
        </w:rPr>
      </w:pPr>
    </w:p>
    <w:p w:rsidR="00CF5024" w:rsidRDefault="00CF5024" w:rsidP="00BB437A">
      <w:pPr>
        <w:ind w:left="-284" w:right="-284" w:firstLine="709"/>
        <w:jc w:val="center"/>
        <w:rPr>
          <w:rFonts w:ascii="Times New Roman" w:hAnsi="Times New Roman" w:cs="Times New Roman"/>
          <w:b/>
          <w:sz w:val="24"/>
          <w:szCs w:val="24"/>
        </w:rPr>
      </w:pPr>
    </w:p>
    <w:p w:rsidR="00CF5024" w:rsidRDefault="00CF5024" w:rsidP="00BB437A">
      <w:pPr>
        <w:ind w:left="-284" w:right="-284" w:firstLine="709"/>
        <w:jc w:val="center"/>
        <w:rPr>
          <w:rFonts w:ascii="Times New Roman" w:hAnsi="Times New Roman" w:cs="Times New Roman"/>
          <w:b/>
          <w:sz w:val="24"/>
          <w:szCs w:val="24"/>
        </w:rPr>
      </w:pPr>
    </w:p>
    <w:p w:rsidR="00BB437A" w:rsidRPr="00610415" w:rsidRDefault="00BB437A" w:rsidP="00BB437A">
      <w:pPr>
        <w:ind w:left="-284" w:right="-284" w:firstLine="709"/>
        <w:jc w:val="center"/>
        <w:rPr>
          <w:rFonts w:ascii="Times New Roman" w:hAnsi="Times New Roman" w:cs="Times New Roman"/>
          <w:b/>
          <w:sz w:val="24"/>
          <w:szCs w:val="24"/>
        </w:rPr>
      </w:pPr>
      <w:r w:rsidRPr="00610415">
        <w:rPr>
          <w:rFonts w:ascii="Times New Roman" w:hAnsi="Times New Roman" w:cs="Times New Roman"/>
          <w:b/>
          <w:sz w:val="24"/>
          <w:szCs w:val="24"/>
        </w:rPr>
        <w:lastRenderedPageBreak/>
        <w:t>Практическая работа №</w:t>
      </w:r>
      <w:r w:rsidR="006F55B6">
        <w:rPr>
          <w:rFonts w:ascii="Times New Roman" w:hAnsi="Times New Roman" w:cs="Times New Roman"/>
          <w:b/>
          <w:sz w:val="24"/>
          <w:szCs w:val="24"/>
        </w:rPr>
        <w:t>6</w:t>
      </w:r>
    </w:p>
    <w:p w:rsidR="00396180" w:rsidRPr="00396180" w:rsidRDefault="00396180" w:rsidP="00396180">
      <w:pPr>
        <w:tabs>
          <w:tab w:val="left" w:pos="930"/>
        </w:tabs>
        <w:spacing w:after="0"/>
        <w:ind w:firstLine="709"/>
        <w:jc w:val="both"/>
        <w:rPr>
          <w:rFonts w:ascii="Times New Roman" w:hAnsi="Times New Roman" w:cs="Times New Roman"/>
          <w:sz w:val="24"/>
          <w:szCs w:val="24"/>
        </w:rPr>
      </w:pPr>
      <w:r w:rsidRPr="00396180">
        <w:rPr>
          <w:rFonts w:ascii="Times New Roman" w:hAnsi="Times New Roman" w:cs="Times New Roman"/>
          <w:b/>
          <w:sz w:val="24"/>
          <w:szCs w:val="24"/>
        </w:rPr>
        <w:t>Тема:</w:t>
      </w:r>
      <w:r w:rsidRPr="00396180">
        <w:rPr>
          <w:rFonts w:ascii="Times New Roman" w:hAnsi="Times New Roman" w:cs="Times New Roman"/>
          <w:sz w:val="24"/>
          <w:szCs w:val="24"/>
        </w:rPr>
        <w:t xml:space="preserve"> Изучение микроструктур цветных металлов и сплавов </w:t>
      </w:r>
    </w:p>
    <w:p w:rsidR="00396180" w:rsidRPr="00396180" w:rsidRDefault="00396180" w:rsidP="00396180">
      <w:pPr>
        <w:tabs>
          <w:tab w:val="left" w:pos="930"/>
        </w:tabs>
        <w:spacing w:after="0"/>
        <w:ind w:firstLine="709"/>
        <w:jc w:val="both"/>
        <w:rPr>
          <w:rFonts w:ascii="Times New Roman" w:hAnsi="Times New Roman" w:cs="Times New Roman"/>
          <w:sz w:val="24"/>
          <w:szCs w:val="24"/>
        </w:rPr>
      </w:pPr>
      <w:r w:rsidRPr="00396180">
        <w:rPr>
          <w:rFonts w:ascii="Times New Roman" w:hAnsi="Times New Roman" w:cs="Times New Roman"/>
          <w:b/>
          <w:sz w:val="24"/>
          <w:szCs w:val="24"/>
        </w:rPr>
        <w:t>Цель работы:</w:t>
      </w:r>
      <w:r w:rsidRPr="00396180">
        <w:rPr>
          <w:rFonts w:ascii="Times New Roman" w:hAnsi="Times New Roman" w:cs="Times New Roman"/>
          <w:sz w:val="24"/>
          <w:szCs w:val="24"/>
        </w:rPr>
        <w:t xml:space="preserve"> Изучить строение латуней и бронз.</w:t>
      </w:r>
    </w:p>
    <w:p w:rsidR="00396180" w:rsidRDefault="00396180" w:rsidP="00396180">
      <w:pPr>
        <w:tabs>
          <w:tab w:val="left" w:pos="930"/>
        </w:tabs>
        <w:spacing w:after="0"/>
        <w:ind w:firstLine="709"/>
        <w:jc w:val="both"/>
        <w:rPr>
          <w:rFonts w:ascii="Times New Roman" w:hAnsi="Times New Roman" w:cs="Times New Roman"/>
          <w:b/>
          <w:sz w:val="24"/>
          <w:szCs w:val="24"/>
        </w:rPr>
      </w:pPr>
    </w:p>
    <w:p w:rsidR="00396180" w:rsidRPr="00163689" w:rsidRDefault="00396180" w:rsidP="00396180">
      <w:pPr>
        <w:spacing w:after="0"/>
        <w:ind w:right="-5" w:firstLine="720"/>
        <w:jc w:val="both"/>
        <w:rPr>
          <w:rFonts w:ascii="Times New Roman" w:hAnsi="Times New Roman" w:cs="Times New Roman"/>
          <w:b/>
          <w:sz w:val="24"/>
          <w:szCs w:val="24"/>
        </w:rPr>
      </w:pPr>
      <w:r w:rsidRPr="00163689">
        <w:rPr>
          <w:rFonts w:ascii="Times New Roman" w:hAnsi="Times New Roman" w:cs="Times New Roman"/>
          <w:b/>
          <w:sz w:val="24"/>
          <w:szCs w:val="24"/>
        </w:rPr>
        <w:t>Порядок выполнения работы:</w:t>
      </w:r>
    </w:p>
    <w:p w:rsidR="00396180" w:rsidRPr="00163689" w:rsidRDefault="00396180" w:rsidP="00396180">
      <w:pPr>
        <w:spacing w:after="0"/>
        <w:ind w:right="-5" w:firstLine="720"/>
        <w:jc w:val="both"/>
        <w:rPr>
          <w:rFonts w:ascii="Times New Roman" w:hAnsi="Times New Roman" w:cs="Times New Roman"/>
          <w:b/>
          <w:sz w:val="24"/>
          <w:szCs w:val="24"/>
        </w:rPr>
      </w:pPr>
    </w:p>
    <w:p w:rsidR="00396180" w:rsidRPr="00396180" w:rsidRDefault="00396180" w:rsidP="00396180">
      <w:pPr>
        <w:pStyle w:val="a8"/>
        <w:numPr>
          <w:ilvl w:val="0"/>
          <w:numId w:val="35"/>
        </w:numPr>
        <w:tabs>
          <w:tab w:val="left" w:pos="851"/>
          <w:tab w:val="left" w:pos="993"/>
        </w:tabs>
        <w:spacing w:after="0"/>
        <w:ind w:left="0" w:right="-5" w:firstLine="709"/>
        <w:jc w:val="both"/>
        <w:rPr>
          <w:rFonts w:ascii="Times New Roman" w:hAnsi="Times New Roman" w:cs="Times New Roman"/>
          <w:sz w:val="24"/>
          <w:szCs w:val="24"/>
        </w:rPr>
      </w:pPr>
      <w:r w:rsidRPr="00396180">
        <w:rPr>
          <w:rFonts w:ascii="Times New Roman" w:hAnsi="Times New Roman" w:cs="Times New Roman"/>
          <w:sz w:val="24"/>
          <w:szCs w:val="24"/>
        </w:rPr>
        <w:t xml:space="preserve">Изучить маркировку </w:t>
      </w:r>
      <w:r w:rsidR="00A963DE">
        <w:rPr>
          <w:rFonts w:ascii="Times New Roman" w:hAnsi="Times New Roman" w:cs="Times New Roman"/>
          <w:sz w:val="24"/>
          <w:szCs w:val="24"/>
        </w:rPr>
        <w:t>цветных металлов</w:t>
      </w:r>
      <w:r w:rsidRPr="00396180">
        <w:rPr>
          <w:rFonts w:ascii="Times New Roman" w:hAnsi="Times New Roman" w:cs="Times New Roman"/>
          <w:sz w:val="24"/>
          <w:szCs w:val="24"/>
        </w:rPr>
        <w:t>.</w:t>
      </w:r>
    </w:p>
    <w:p w:rsidR="00396180" w:rsidRPr="00396180" w:rsidRDefault="00396180" w:rsidP="00396180">
      <w:pPr>
        <w:pStyle w:val="a8"/>
        <w:numPr>
          <w:ilvl w:val="0"/>
          <w:numId w:val="35"/>
        </w:numPr>
        <w:tabs>
          <w:tab w:val="left" w:pos="851"/>
          <w:tab w:val="left" w:pos="993"/>
        </w:tabs>
        <w:spacing w:after="0"/>
        <w:ind w:left="0" w:right="-5" w:firstLine="709"/>
        <w:jc w:val="both"/>
        <w:rPr>
          <w:rFonts w:ascii="Times New Roman" w:hAnsi="Times New Roman" w:cs="Times New Roman"/>
          <w:sz w:val="24"/>
          <w:szCs w:val="24"/>
        </w:rPr>
      </w:pPr>
      <w:r w:rsidRPr="00396180">
        <w:rPr>
          <w:rFonts w:ascii="Times New Roman" w:hAnsi="Times New Roman" w:cs="Times New Roman"/>
          <w:sz w:val="24"/>
          <w:szCs w:val="24"/>
        </w:rPr>
        <w:t xml:space="preserve">Расшифровать марки </w:t>
      </w:r>
      <w:r w:rsidR="00A963DE">
        <w:rPr>
          <w:rFonts w:ascii="Times New Roman" w:hAnsi="Times New Roman" w:cs="Times New Roman"/>
          <w:sz w:val="24"/>
          <w:szCs w:val="24"/>
        </w:rPr>
        <w:t>латуней и бронз</w:t>
      </w:r>
      <w:r w:rsidRPr="00396180">
        <w:rPr>
          <w:rFonts w:ascii="Times New Roman" w:hAnsi="Times New Roman" w:cs="Times New Roman"/>
          <w:sz w:val="24"/>
          <w:szCs w:val="24"/>
        </w:rPr>
        <w:t xml:space="preserve">, согласно варианта задания из таблицы </w:t>
      </w:r>
      <w:r w:rsidR="00A963DE">
        <w:rPr>
          <w:rFonts w:ascii="Times New Roman" w:hAnsi="Times New Roman" w:cs="Times New Roman"/>
          <w:sz w:val="24"/>
          <w:szCs w:val="24"/>
        </w:rPr>
        <w:t>7</w:t>
      </w:r>
      <w:r w:rsidRPr="00396180">
        <w:rPr>
          <w:rFonts w:ascii="Times New Roman" w:hAnsi="Times New Roman" w:cs="Times New Roman"/>
          <w:sz w:val="24"/>
          <w:szCs w:val="24"/>
        </w:rPr>
        <w:t xml:space="preserve">.1. Указать, какой является </w:t>
      </w:r>
      <w:r w:rsidR="00A963DE">
        <w:rPr>
          <w:rFonts w:ascii="Times New Roman" w:hAnsi="Times New Roman" w:cs="Times New Roman"/>
          <w:sz w:val="24"/>
          <w:szCs w:val="24"/>
        </w:rPr>
        <w:t>по содержанию</w:t>
      </w:r>
      <w:r w:rsidRPr="00396180">
        <w:rPr>
          <w:rFonts w:ascii="Times New Roman" w:hAnsi="Times New Roman" w:cs="Times New Roman"/>
          <w:sz w:val="24"/>
          <w:szCs w:val="24"/>
        </w:rPr>
        <w:t xml:space="preserve">. Результаты расшифровки занести в таблицу </w:t>
      </w:r>
      <w:r w:rsidR="00A963DE">
        <w:rPr>
          <w:rFonts w:ascii="Times New Roman" w:hAnsi="Times New Roman" w:cs="Times New Roman"/>
          <w:sz w:val="24"/>
          <w:szCs w:val="24"/>
        </w:rPr>
        <w:t>7</w:t>
      </w:r>
      <w:r w:rsidRPr="00396180">
        <w:rPr>
          <w:rFonts w:ascii="Times New Roman" w:hAnsi="Times New Roman" w:cs="Times New Roman"/>
          <w:sz w:val="24"/>
          <w:szCs w:val="24"/>
        </w:rPr>
        <w:t>.</w:t>
      </w:r>
    </w:p>
    <w:p w:rsidR="00396180" w:rsidRPr="00163689" w:rsidRDefault="00396180" w:rsidP="00396180">
      <w:pPr>
        <w:numPr>
          <w:ilvl w:val="0"/>
          <w:numId w:val="35"/>
        </w:numPr>
        <w:tabs>
          <w:tab w:val="left" w:pos="851"/>
          <w:tab w:val="left" w:pos="993"/>
        </w:tabs>
        <w:spacing w:after="0"/>
        <w:ind w:left="0" w:right="-5" w:firstLine="709"/>
        <w:jc w:val="both"/>
        <w:rPr>
          <w:rFonts w:ascii="Times New Roman" w:hAnsi="Times New Roman" w:cs="Times New Roman"/>
          <w:sz w:val="24"/>
          <w:szCs w:val="24"/>
        </w:rPr>
      </w:pPr>
      <w:r w:rsidRPr="00163689">
        <w:rPr>
          <w:rFonts w:ascii="Times New Roman" w:hAnsi="Times New Roman" w:cs="Times New Roman"/>
          <w:sz w:val="24"/>
          <w:szCs w:val="24"/>
        </w:rPr>
        <w:t xml:space="preserve">Сделать выводы, описав характеристики </w:t>
      </w:r>
      <w:r w:rsidR="00A963DE">
        <w:rPr>
          <w:rFonts w:ascii="Times New Roman" w:hAnsi="Times New Roman" w:cs="Times New Roman"/>
          <w:sz w:val="24"/>
          <w:szCs w:val="24"/>
        </w:rPr>
        <w:t>латуней и бронз</w:t>
      </w:r>
      <w:r w:rsidRPr="00163689">
        <w:rPr>
          <w:rFonts w:ascii="Times New Roman" w:hAnsi="Times New Roman" w:cs="Times New Roman"/>
          <w:sz w:val="24"/>
          <w:szCs w:val="24"/>
        </w:rPr>
        <w:t xml:space="preserve">, заложенные в маркировке этих сплавов. </w:t>
      </w: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p>
    <w:p w:rsidR="00396180" w:rsidRDefault="00396180" w:rsidP="00396180">
      <w:pPr>
        <w:tabs>
          <w:tab w:val="left" w:pos="930"/>
        </w:tabs>
        <w:spacing w:after="0"/>
        <w:ind w:firstLine="709"/>
        <w:jc w:val="center"/>
        <w:rPr>
          <w:rFonts w:ascii="Times New Roman" w:hAnsi="Times New Roman" w:cs="Times New Roman"/>
          <w:b/>
          <w:sz w:val="24"/>
          <w:szCs w:val="24"/>
        </w:rPr>
      </w:pPr>
      <w:r w:rsidRPr="00E34E02">
        <w:rPr>
          <w:rFonts w:ascii="Times New Roman" w:hAnsi="Times New Roman" w:cs="Times New Roman"/>
          <w:b/>
          <w:sz w:val="24"/>
          <w:szCs w:val="24"/>
        </w:rPr>
        <w:t>Теоретическая часть</w:t>
      </w:r>
    </w:p>
    <w:p w:rsidR="00396180" w:rsidRPr="00E34E02" w:rsidRDefault="00396180" w:rsidP="00396180">
      <w:pPr>
        <w:tabs>
          <w:tab w:val="left" w:pos="930"/>
        </w:tabs>
        <w:spacing w:after="0"/>
        <w:ind w:firstLine="709"/>
        <w:jc w:val="center"/>
        <w:rPr>
          <w:rFonts w:ascii="Times New Roman" w:hAnsi="Times New Roman" w:cs="Times New Roman"/>
          <w:b/>
          <w:sz w:val="24"/>
          <w:szCs w:val="24"/>
        </w:rPr>
      </w:pP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r w:rsidRPr="00396180">
        <w:rPr>
          <w:rFonts w:ascii="Times New Roman" w:hAnsi="Times New Roman" w:cs="Times New Roman"/>
          <w:b/>
          <w:sz w:val="24"/>
          <w:szCs w:val="24"/>
        </w:rPr>
        <w:t>Латун</w:t>
      </w:r>
      <w:r w:rsidR="00A963DE">
        <w:rPr>
          <w:rFonts w:ascii="Times New Roman" w:hAnsi="Times New Roman" w:cs="Times New Roman"/>
          <w:b/>
          <w:sz w:val="24"/>
          <w:szCs w:val="24"/>
        </w:rPr>
        <w:t>ь</w:t>
      </w:r>
      <w:r>
        <w:rPr>
          <w:rFonts w:ascii="Times New Roman" w:hAnsi="Times New Roman" w:cs="Times New Roman"/>
          <w:b/>
          <w:sz w:val="24"/>
          <w:szCs w:val="24"/>
        </w:rPr>
        <w:t xml:space="preserve">. </w:t>
      </w:r>
      <w:r w:rsidRPr="00396180">
        <w:rPr>
          <w:rFonts w:ascii="Times New Roman" w:hAnsi="Times New Roman" w:cs="Times New Roman"/>
          <w:sz w:val="24"/>
          <w:szCs w:val="24"/>
        </w:rPr>
        <w:t>Сплавы меди с цинком до 39% однофазные и представляют α-твердый раствор цинка в меди; при большой доле цинка в структуре латуни появляются также кристаллы β-твердого раствора.</w:t>
      </w: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r w:rsidRPr="00396180">
        <w:rPr>
          <w:rFonts w:ascii="Times New Roman" w:hAnsi="Times New Roman" w:cs="Times New Roman"/>
          <w:sz w:val="24"/>
          <w:szCs w:val="24"/>
        </w:rPr>
        <w:t xml:space="preserve">С увеличением β-фазы (сверх 43% </w:t>
      </w:r>
      <w:r w:rsidRPr="00396180">
        <w:rPr>
          <w:rFonts w:ascii="Times New Roman" w:hAnsi="Times New Roman" w:cs="Times New Roman"/>
          <w:sz w:val="24"/>
          <w:szCs w:val="24"/>
          <w:lang w:val="en-US"/>
        </w:rPr>
        <w:t>Zn</w:t>
      </w:r>
      <w:r w:rsidRPr="00396180">
        <w:rPr>
          <w:rFonts w:ascii="Times New Roman" w:hAnsi="Times New Roman" w:cs="Times New Roman"/>
          <w:sz w:val="24"/>
          <w:szCs w:val="24"/>
        </w:rPr>
        <w:t>) прочность латуни уменьшается, а хрупкость увеличивается, поэтому применяют латуни, содержащие до43% цинка.</w:t>
      </w: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r w:rsidRPr="00396180">
        <w:rPr>
          <w:rFonts w:ascii="Times New Roman" w:hAnsi="Times New Roman" w:cs="Times New Roman"/>
          <w:sz w:val="24"/>
          <w:szCs w:val="24"/>
        </w:rPr>
        <w:t>По сравнению с чистой медью латуни прочнее, пластичнее и тверже. Кроме того, они жидкотекучие и устойчивее к коррозии. Следует также отметить, что цинк, а поэтому и латунь, дешевле меди.</w:t>
      </w: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r w:rsidRPr="00396180">
        <w:rPr>
          <w:rFonts w:ascii="Times New Roman" w:hAnsi="Times New Roman" w:cs="Times New Roman"/>
          <w:sz w:val="24"/>
          <w:szCs w:val="24"/>
        </w:rPr>
        <w:t xml:space="preserve">Кроме простой латуни, существует специальные с добавками железа, марганца, никеля, олова, кремния и др. Доля легирующих компонентов в специальных латунях не превышает 7 – 8%. Некоторые специальные латуни по прочности не уступают среднеуглеродистой стали. </w:t>
      </w: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r w:rsidRPr="00396180">
        <w:rPr>
          <w:rFonts w:ascii="Times New Roman" w:hAnsi="Times New Roman" w:cs="Times New Roman"/>
          <w:sz w:val="24"/>
          <w:szCs w:val="24"/>
        </w:rPr>
        <w:t xml:space="preserve">По ГОСТу, сорта латуни обозначаются буквой Л и цифрой, указывающей долю меди в сплаве. Например, марка Л96 обозначает латунь, содержащую около 96% </w:t>
      </w:r>
      <w:r w:rsidRPr="00396180">
        <w:rPr>
          <w:rFonts w:ascii="Times New Roman" w:hAnsi="Times New Roman" w:cs="Times New Roman"/>
          <w:sz w:val="24"/>
          <w:szCs w:val="24"/>
          <w:lang w:val="en-US"/>
        </w:rPr>
        <w:t>Cu</w:t>
      </w:r>
      <w:r w:rsidRPr="00396180">
        <w:rPr>
          <w:rFonts w:ascii="Times New Roman" w:hAnsi="Times New Roman" w:cs="Times New Roman"/>
          <w:sz w:val="24"/>
          <w:szCs w:val="24"/>
        </w:rPr>
        <w:t xml:space="preserve">, марка Л62 – латунь, содержащую около 62% </w:t>
      </w:r>
      <w:r w:rsidRPr="00396180">
        <w:rPr>
          <w:rFonts w:ascii="Times New Roman" w:hAnsi="Times New Roman" w:cs="Times New Roman"/>
          <w:sz w:val="24"/>
          <w:szCs w:val="24"/>
          <w:lang w:val="en-US"/>
        </w:rPr>
        <w:t>Cu</w:t>
      </w:r>
      <w:r w:rsidRPr="00396180">
        <w:rPr>
          <w:rFonts w:ascii="Times New Roman" w:hAnsi="Times New Roman" w:cs="Times New Roman"/>
          <w:sz w:val="24"/>
          <w:szCs w:val="24"/>
        </w:rPr>
        <w:t xml:space="preserve">, и т.д. Обозначение легирующих компонентов следующее: Ж – железа, Мц – марганца, Н – никеля, О – олова, К – кремния, С – свинца. Количество легирующего компонента указывается цифрами. Например, марка ЛМцЖ52-4-1 обозначает марганцево – железную латунь, содержащую около 52% </w:t>
      </w:r>
      <w:r w:rsidRPr="00396180">
        <w:rPr>
          <w:rFonts w:ascii="Times New Roman" w:hAnsi="Times New Roman" w:cs="Times New Roman"/>
          <w:sz w:val="24"/>
          <w:szCs w:val="24"/>
          <w:lang w:val="en-US"/>
        </w:rPr>
        <w:t>Cu</w:t>
      </w:r>
      <w:r w:rsidRPr="00396180">
        <w:rPr>
          <w:rFonts w:ascii="Times New Roman" w:hAnsi="Times New Roman" w:cs="Times New Roman"/>
          <w:sz w:val="24"/>
          <w:szCs w:val="24"/>
        </w:rPr>
        <w:t xml:space="preserve">, 4% </w:t>
      </w:r>
      <w:r w:rsidRPr="00396180">
        <w:rPr>
          <w:rFonts w:ascii="Times New Roman" w:hAnsi="Times New Roman" w:cs="Times New Roman"/>
          <w:sz w:val="24"/>
          <w:szCs w:val="24"/>
          <w:lang w:val="en-US"/>
        </w:rPr>
        <w:t>Mn</w:t>
      </w:r>
      <w:r w:rsidRPr="00396180">
        <w:rPr>
          <w:rFonts w:ascii="Times New Roman" w:hAnsi="Times New Roman" w:cs="Times New Roman"/>
          <w:sz w:val="24"/>
          <w:szCs w:val="24"/>
        </w:rPr>
        <w:t xml:space="preserve"> и 1% </w:t>
      </w:r>
      <w:r w:rsidRPr="00396180">
        <w:rPr>
          <w:rFonts w:ascii="Times New Roman" w:hAnsi="Times New Roman" w:cs="Times New Roman"/>
          <w:sz w:val="24"/>
          <w:szCs w:val="24"/>
          <w:lang w:val="en-US"/>
        </w:rPr>
        <w:t>Fe</w:t>
      </w:r>
      <w:r w:rsidRPr="00396180">
        <w:rPr>
          <w:rFonts w:ascii="Times New Roman" w:hAnsi="Times New Roman" w:cs="Times New Roman"/>
          <w:sz w:val="24"/>
          <w:szCs w:val="24"/>
        </w:rPr>
        <w:t xml:space="preserve"> (остальное – цинк).</w:t>
      </w: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r w:rsidRPr="00396180">
        <w:rPr>
          <w:rFonts w:ascii="Times New Roman" w:hAnsi="Times New Roman" w:cs="Times New Roman"/>
          <w:sz w:val="24"/>
          <w:szCs w:val="24"/>
        </w:rPr>
        <w:t>Латуни, как и все сплавы цветных металлов, принято разделять на литейные (для фасонного литья) и обрабатываемые давлением (прокаткой, прессованием, волочением и др.).</w:t>
      </w:r>
    </w:p>
    <w:p w:rsidR="00A963DE" w:rsidRDefault="00A963DE" w:rsidP="00396180">
      <w:pPr>
        <w:tabs>
          <w:tab w:val="left" w:pos="930"/>
          <w:tab w:val="left" w:pos="3945"/>
        </w:tabs>
        <w:spacing w:after="0"/>
        <w:ind w:firstLine="709"/>
        <w:jc w:val="both"/>
        <w:rPr>
          <w:rFonts w:ascii="Times New Roman" w:hAnsi="Times New Roman" w:cs="Times New Roman"/>
          <w:b/>
          <w:sz w:val="24"/>
          <w:szCs w:val="24"/>
        </w:rPr>
      </w:pP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r w:rsidRPr="00396180">
        <w:rPr>
          <w:rFonts w:ascii="Times New Roman" w:hAnsi="Times New Roman" w:cs="Times New Roman"/>
          <w:b/>
          <w:sz w:val="24"/>
          <w:szCs w:val="24"/>
        </w:rPr>
        <w:t>Бронз</w:t>
      </w:r>
      <w:r>
        <w:rPr>
          <w:rFonts w:ascii="Times New Roman" w:hAnsi="Times New Roman" w:cs="Times New Roman"/>
          <w:b/>
          <w:sz w:val="24"/>
          <w:szCs w:val="24"/>
        </w:rPr>
        <w:t>а.</w:t>
      </w:r>
      <w:r w:rsidR="00A963DE">
        <w:rPr>
          <w:rFonts w:ascii="Times New Roman" w:hAnsi="Times New Roman" w:cs="Times New Roman"/>
          <w:b/>
          <w:sz w:val="24"/>
          <w:szCs w:val="24"/>
        </w:rPr>
        <w:t xml:space="preserve"> </w:t>
      </w:r>
      <w:r w:rsidRPr="00396180">
        <w:rPr>
          <w:rFonts w:ascii="Times New Roman" w:hAnsi="Times New Roman" w:cs="Times New Roman"/>
          <w:sz w:val="24"/>
          <w:szCs w:val="24"/>
        </w:rPr>
        <w:t>Важнейшими бронзами являются оловянные, алюминиевые, кремнистые, никелевые.</w:t>
      </w: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r w:rsidRPr="00396180">
        <w:rPr>
          <w:rFonts w:ascii="Times New Roman" w:hAnsi="Times New Roman" w:cs="Times New Roman"/>
          <w:sz w:val="24"/>
          <w:szCs w:val="24"/>
        </w:rPr>
        <w:t xml:space="preserve">Оловянные бронзы, подобно латуни, по структуре бывают однофазными (при очень медленном охлаждении можно получить однофазную структуру в бронзах, содержащих до 14% </w:t>
      </w:r>
      <w:r w:rsidRPr="00396180">
        <w:rPr>
          <w:rFonts w:ascii="Times New Roman" w:hAnsi="Times New Roman" w:cs="Times New Roman"/>
          <w:sz w:val="24"/>
          <w:szCs w:val="24"/>
          <w:lang w:val="en-US"/>
        </w:rPr>
        <w:t>Sn</w:t>
      </w:r>
      <w:r w:rsidRPr="00396180">
        <w:rPr>
          <w:rFonts w:ascii="Times New Roman" w:hAnsi="Times New Roman" w:cs="Times New Roman"/>
          <w:sz w:val="24"/>
          <w:szCs w:val="24"/>
        </w:rPr>
        <w:t xml:space="preserve">), представляющими твердый раствор олова в меди, и двухфазными (8 – 22% </w:t>
      </w:r>
      <w:r w:rsidRPr="00396180">
        <w:rPr>
          <w:rFonts w:ascii="Times New Roman" w:hAnsi="Times New Roman" w:cs="Times New Roman"/>
          <w:sz w:val="24"/>
          <w:szCs w:val="24"/>
          <w:lang w:val="en-US"/>
        </w:rPr>
        <w:t>Sn</w:t>
      </w:r>
      <w:r w:rsidRPr="00396180">
        <w:rPr>
          <w:rFonts w:ascii="Times New Roman" w:hAnsi="Times New Roman" w:cs="Times New Roman"/>
          <w:sz w:val="24"/>
          <w:szCs w:val="24"/>
        </w:rPr>
        <w:t xml:space="preserve">), содержащими смесь кристаллов названного твердого раствора и кристаллов химического соединения </w:t>
      </w:r>
      <w:r w:rsidRPr="00396180">
        <w:rPr>
          <w:rFonts w:ascii="Times New Roman" w:hAnsi="Times New Roman" w:cs="Times New Roman"/>
          <w:sz w:val="24"/>
          <w:szCs w:val="24"/>
          <w:lang w:val="en-US"/>
        </w:rPr>
        <w:t>Cu</w:t>
      </w:r>
      <w:r w:rsidRPr="00396180">
        <w:rPr>
          <w:rFonts w:ascii="Times New Roman" w:hAnsi="Times New Roman" w:cs="Times New Roman"/>
          <w:sz w:val="24"/>
          <w:szCs w:val="24"/>
          <w:vertAlign w:val="subscript"/>
        </w:rPr>
        <w:t>3</w:t>
      </w:r>
      <w:r w:rsidRPr="00396180">
        <w:rPr>
          <w:rFonts w:ascii="Times New Roman" w:hAnsi="Times New Roman" w:cs="Times New Roman"/>
          <w:sz w:val="24"/>
          <w:szCs w:val="24"/>
          <w:lang w:val="en-US"/>
        </w:rPr>
        <w:t>Sn</w:t>
      </w:r>
      <w:r w:rsidRPr="00396180">
        <w:rPr>
          <w:rFonts w:ascii="Times New Roman" w:hAnsi="Times New Roman" w:cs="Times New Roman"/>
          <w:sz w:val="24"/>
          <w:szCs w:val="24"/>
        </w:rPr>
        <w:t xml:space="preserve">. Бронза с содержанием сверх 22% </w:t>
      </w:r>
      <w:r w:rsidRPr="00396180">
        <w:rPr>
          <w:rFonts w:ascii="Times New Roman" w:hAnsi="Times New Roman" w:cs="Times New Roman"/>
          <w:sz w:val="24"/>
          <w:szCs w:val="24"/>
          <w:lang w:val="en-US"/>
        </w:rPr>
        <w:t>Sn</w:t>
      </w:r>
      <w:r w:rsidRPr="00396180">
        <w:rPr>
          <w:rFonts w:ascii="Times New Roman" w:hAnsi="Times New Roman" w:cs="Times New Roman"/>
          <w:sz w:val="24"/>
          <w:szCs w:val="24"/>
        </w:rPr>
        <w:t xml:space="preserve"> хрупки и теперь редко применяются.</w:t>
      </w: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r w:rsidRPr="00396180">
        <w:rPr>
          <w:rFonts w:ascii="Times New Roman" w:hAnsi="Times New Roman" w:cs="Times New Roman"/>
          <w:sz w:val="24"/>
          <w:szCs w:val="24"/>
        </w:rPr>
        <w:t xml:space="preserve">Оловянные бронзы обладают высокой коррозийной стойкостью, жидкотекучестью и повышенными антифрикционными свойствами. Из них изготовляют главным образом отливки. Бронзы с 4 – 7% </w:t>
      </w:r>
      <w:r w:rsidRPr="00396180">
        <w:rPr>
          <w:rFonts w:ascii="Times New Roman" w:hAnsi="Times New Roman" w:cs="Times New Roman"/>
          <w:sz w:val="24"/>
          <w:szCs w:val="24"/>
          <w:lang w:val="en-US"/>
        </w:rPr>
        <w:t>Sn</w:t>
      </w:r>
      <w:r w:rsidRPr="00396180">
        <w:rPr>
          <w:rFonts w:ascii="Times New Roman" w:hAnsi="Times New Roman" w:cs="Times New Roman"/>
          <w:sz w:val="24"/>
          <w:szCs w:val="24"/>
        </w:rPr>
        <w:t xml:space="preserve"> отливали стволы пушек, поэтому её называли пушечной. Бронза такого состава, но с добавкой 1% </w:t>
      </w:r>
      <w:r w:rsidRPr="00396180">
        <w:rPr>
          <w:rFonts w:ascii="Times New Roman" w:hAnsi="Times New Roman" w:cs="Times New Roman"/>
          <w:sz w:val="24"/>
          <w:szCs w:val="24"/>
          <w:lang w:val="en-US"/>
        </w:rPr>
        <w:t>P</w:t>
      </w:r>
      <w:r w:rsidRPr="00396180">
        <w:rPr>
          <w:rFonts w:ascii="Times New Roman" w:hAnsi="Times New Roman" w:cs="Times New Roman"/>
          <w:sz w:val="24"/>
          <w:szCs w:val="24"/>
        </w:rPr>
        <w:t>, идет на отливку вкладышей подшипников и называется подшипниковой или антифрикционной бронзой.</w:t>
      </w: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r w:rsidRPr="00396180">
        <w:rPr>
          <w:rFonts w:ascii="Times New Roman" w:hAnsi="Times New Roman" w:cs="Times New Roman"/>
          <w:sz w:val="24"/>
          <w:szCs w:val="24"/>
        </w:rPr>
        <w:t>Простые оловянные бронзы применяют в настоящее время сравнительно редко, так как введением дополнительных элементов (цинка, свинца, никеля) можно достигнуть тех же или даже лучших свойств при меньшем содержании дорогого олова.</w:t>
      </w:r>
    </w:p>
    <w:p w:rsidR="00A963DE" w:rsidRDefault="00396180" w:rsidP="00396180">
      <w:pPr>
        <w:tabs>
          <w:tab w:val="left" w:pos="930"/>
          <w:tab w:val="left" w:pos="3945"/>
        </w:tabs>
        <w:spacing w:after="0"/>
        <w:ind w:firstLine="709"/>
        <w:jc w:val="both"/>
        <w:rPr>
          <w:rFonts w:ascii="Times New Roman" w:hAnsi="Times New Roman" w:cs="Times New Roman"/>
          <w:sz w:val="24"/>
          <w:szCs w:val="24"/>
        </w:rPr>
      </w:pPr>
      <w:r w:rsidRPr="00396180">
        <w:rPr>
          <w:rFonts w:ascii="Times New Roman" w:hAnsi="Times New Roman" w:cs="Times New Roman"/>
          <w:sz w:val="24"/>
          <w:szCs w:val="24"/>
        </w:rPr>
        <w:lastRenderedPageBreak/>
        <w:t xml:space="preserve">По ГОСТу, оловянные бронзы маркируются буквами БрО и цифрой, показывающей содержание олова; последующие буквы и цифры показывают наличие и количество в бронзе дополнительных элементов. Для обозначения дополнительных элементов применяют те же буквы, что и при маркировке специальной латуни; кроме того, цинк обозначается буквой Ц, а фосфор –Ф. </w:t>
      </w: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r w:rsidRPr="00396180">
        <w:rPr>
          <w:rFonts w:ascii="Times New Roman" w:hAnsi="Times New Roman" w:cs="Times New Roman"/>
          <w:sz w:val="24"/>
          <w:szCs w:val="24"/>
        </w:rPr>
        <w:t xml:space="preserve">Например, маркировка БрОЦС6-6-3 обозначает оловянно-цинково-свинцовую бронзу, содержащую около 6% </w:t>
      </w:r>
      <w:r w:rsidRPr="00396180">
        <w:rPr>
          <w:rFonts w:ascii="Times New Roman" w:hAnsi="Times New Roman" w:cs="Times New Roman"/>
          <w:sz w:val="24"/>
          <w:szCs w:val="24"/>
          <w:lang w:val="en-US"/>
        </w:rPr>
        <w:t>Sn</w:t>
      </w:r>
      <w:r w:rsidRPr="00396180">
        <w:rPr>
          <w:rFonts w:ascii="Times New Roman" w:hAnsi="Times New Roman" w:cs="Times New Roman"/>
          <w:sz w:val="24"/>
          <w:szCs w:val="24"/>
        </w:rPr>
        <w:t xml:space="preserve">, 6% </w:t>
      </w:r>
      <w:r w:rsidRPr="00396180">
        <w:rPr>
          <w:rFonts w:ascii="Times New Roman" w:hAnsi="Times New Roman" w:cs="Times New Roman"/>
          <w:sz w:val="24"/>
          <w:szCs w:val="24"/>
          <w:lang w:val="en-US"/>
        </w:rPr>
        <w:t>Zn</w:t>
      </w:r>
      <w:r w:rsidRPr="00396180">
        <w:rPr>
          <w:rFonts w:ascii="Times New Roman" w:hAnsi="Times New Roman" w:cs="Times New Roman"/>
          <w:sz w:val="24"/>
          <w:szCs w:val="24"/>
        </w:rPr>
        <w:t xml:space="preserve"> и 3% </w:t>
      </w:r>
      <w:r w:rsidRPr="00396180">
        <w:rPr>
          <w:rFonts w:ascii="Times New Roman" w:hAnsi="Times New Roman" w:cs="Times New Roman"/>
          <w:sz w:val="24"/>
          <w:szCs w:val="24"/>
          <w:lang w:val="en-US"/>
        </w:rPr>
        <w:t>Pb</w:t>
      </w:r>
      <w:r w:rsidRPr="00396180">
        <w:rPr>
          <w:rFonts w:ascii="Times New Roman" w:hAnsi="Times New Roman" w:cs="Times New Roman"/>
          <w:sz w:val="24"/>
          <w:szCs w:val="24"/>
        </w:rPr>
        <w:t xml:space="preserve"> (а остальное – медь).</w:t>
      </w: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r w:rsidRPr="00396180">
        <w:rPr>
          <w:rFonts w:ascii="Times New Roman" w:hAnsi="Times New Roman" w:cs="Times New Roman"/>
          <w:sz w:val="24"/>
          <w:szCs w:val="24"/>
        </w:rPr>
        <w:t>Олово – дорогой металл, поэтому в практике бронза с повышенным содержанием олова применяют редко. Заменителями оловянной бронзы является алюминиевая, кремнистая, марганцевая и другие бронзы.</w:t>
      </w: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r w:rsidRPr="00396180">
        <w:rPr>
          <w:rFonts w:ascii="Times New Roman" w:hAnsi="Times New Roman" w:cs="Times New Roman"/>
          <w:sz w:val="24"/>
          <w:szCs w:val="24"/>
        </w:rPr>
        <w:t xml:space="preserve">В алюминиевой бронзе содержится до 11% </w:t>
      </w:r>
      <w:r w:rsidRPr="00396180">
        <w:rPr>
          <w:rFonts w:ascii="Times New Roman" w:hAnsi="Times New Roman" w:cs="Times New Roman"/>
          <w:sz w:val="24"/>
          <w:szCs w:val="24"/>
          <w:lang w:val="en-US"/>
        </w:rPr>
        <w:t>Al</w:t>
      </w:r>
      <w:r w:rsidRPr="00396180">
        <w:rPr>
          <w:rFonts w:ascii="Times New Roman" w:hAnsi="Times New Roman" w:cs="Times New Roman"/>
          <w:sz w:val="24"/>
          <w:szCs w:val="24"/>
        </w:rPr>
        <w:t xml:space="preserve">. По структуре эта бронза в основном (до 9,7% </w:t>
      </w:r>
      <w:r w:rsidRPr="00396180">
        <w:rPr>
          <w:rFonts w:ascii="Times New Roman" w:hAnsi="Times New Roman" w:cs="Times New Roman"/>
          <w:sz w:val="24"/>
          <w:szCs w:val="24"/>
          <w:lang w:val="en-US"/>
        </w:rPr>
        <w:t>Al</w:t>
      </w:r>
      <w:r w:rsidRPr="00396180">
        <w:rPr>
          <w:rFonts w:ascii="Times New Roman" w:hAnsi="Times New Roman" w:cs="Times New Roman"/>
          <w:sz w:val="24"/>
          <w:szCs w:val="24"/>
        </w:rPr>
        <w:t>) однофазная и представляет собой твердый раствор алюминия в меди. По механическим свойствам она лучше оловянной, пластичнее, устойчива к коррозии и износу. Недостаток алюминиевой бронзы – большая усадка при литье (2,3% вместо 1,0% - 1,3% у оловянных бронз), а также обычная примесь окиси алюминия, взвесь который в жидкой бронзе ухудшает жидкотекучесть.</w:t>
      </w: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r w:rsidRPr="00396180">
        <w:rPr>
          <w:rFonts w:ascii="Times New Roman" w:hAnsi="Times New Roman" w:cs="Times New Roman"/>
          <w:sz w:val="24"/>
          <w:szCs w:val="24"/>
        </w:rPr>
        <w:t>Добавка к алюминиевой бронзе железа, марганца и др. еще больше повышает ее механические свойства. Например, предел прочности (σ</w:t>
      </w:r>
      <w:r w:rsidRPr="00396180">
        <w:rPr>
          <w:rFonts w:ascii="Times New Roman" w:hAnsi="Times New Roman" w:cs="Times New Roman"/>
          <w:sz w:val="24"/>
          <w:szCs w:val="24"/>
          <w:vertAlign w:val="subscript"/>
        </w:rPr>
        <w:t>в</w:t>
      </w:r>
      <w:r w:rsidRPr="00396180">
        <w:rPr>
          <w:rFonts w:ascii="Times New Roman" w:hAnsi="Times New Roman" w:cs="Times New Roman"/>
          <w:sz w:val="24"/>
          <w:szCs w:val="24"/>
        </w:rPr>
        <w:t>) алюминиевой железо – марганцевой бронзы БрАЖМц10-3-1,5 не менее 50 Н/м</w:t>
      </w:r>
      <w:r w:rsidRPr="00396180">
        <w:rPr>
          <w:rFonts w:ascii="Times New Roman" w:hAnsi="Times New Roman" w:cs="Times New Roman"/>
          <w:sz w:val="24"/>
          <w:szCs w:val="24"/>
          <w:vertAlign w:val="superscript"/>
        </w:rPr>
        <w:t>2</w:t>
      </w:r>
      <w:r w:rsidRPr="00396180">
        <w:rPr>
          <w:rFonts w:ascii="Times New Roman" w:hAnsi="Times New Roman" w:cs="Times New Roman"/>
          <w:sz w:val="24"/>
          <w:szCs w:val="24"/>
        </w:rPr>
        <w:t xml:space="preserve">. </w:t>
      </w: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r w:rsidRPr="00396180">
        <w:rPr>
          <w:rFonts w:ascii="Times New Roman" w:hAnsi="Times New Roman" w:cs="Times New Roman"/>
          <w:sz w:val="24"/>
          <w:szCs w:val="24"/>
        </w:rPr>
        <w:t xml:space="preserve">Кремнистая бронза содержит 2 – 3% </w:t>
      </w:r>
      <w:r w:rsidRPr="00396180">
        <w:rPr>
          <w:rFonts w:ascii="Times New Roman" w:hAnsi="Times New Roman" w:cs="Times New Roman"/>
          <w:sz w:val="24"/>
          <w:szCs w:val="24"/>
          <w:lang w:val="en-US"/>
        </w:rPr>
        <w:t>Si</w:t>
      </w:r>
      <w:r w:rsidRPr="00396180">
        <w:rPr>
          <w:rFonts w:ascii="Times New Roman" w:hAnsi="Times New Roman" w:cs="Times New Roman"/>
          <w:sz w:val="24"/>
          <w:szCs w:val="24"/>
        </w:rPr>
        <w:t>; относится к однородным сплавам – твердым растворам. Это бронза прочная, хороша для литья и успешно заменяет во многих случаях оловянную бронзу.</w:t>
      </w: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r w:rsidRPr="00396180">
        <w:rPr>
          <w:rFonts w:ascii="Times New Roman" w:hAnsi="Times New Roman" w:cs="Times New Roman"/>
          <w:sz w:val="24"/>
          <w:szCs w:val="24"/>
        </w:rPr>
        <w:t xml:space="preserve">Ее свойства улучшают добавки марганца, никеля и др. </w:t>
      </w: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r w:rsidRPr="00396180">
        <w:rPr>
          <w:rFonts w:ascii="Times New Roman" w:hAnsi="Times New Roman" w:cs="Times New Roman"/>
          <w:sz w:val="24"/>
          <w:szCs w:val="24"/>
        </w:rPr>
        <w:t>Никелевые бронзы и сплавы. Никель сообщает меди повышенную стойкость против коррозии и упрочняет ее. Бронзы, содержащие только никель, не применяют ввиду высокой стоимости никеля. Обычно с никелем добавляют железо и другие компоненты. Пример, марки высокопрочной бронзы, содержащей алюминий, железо, никель, - БрАЖН10-4-4.</w:t>
      </w: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r w:rsidRPr="00396180">
        <w:rPr>
          <w:rFonts w:ascii="Times New Roman" w:hAnsi="Times New Roman" w:cs="Times New Roman"/>
          <w:sz w:val="24"/>
          <w:szCs w:val="24"/>
        </w:rPr>
        <w:t xml:space="preserve">В промышленности распространены также медно-никелевые сплавы: мельхиор (сплав меди с 18 – 20% </w:t>
      </w:r>
      <w:r w:rsidRPr="00396180">
        <w:rPr>
          <w:rFonts w:ascii="Times New Roman" w:hAnsi="Times New Roman" w:cs="Times New Roman"/>
          <w:sz w:val="24"/>
          <w:szCs w:val="24"/>
          <w:lang w:val="en-US"/>
        </w:rPr>
        <w:t>Ni</w:t>
      </w:r>
      <w:r w:rsidRPr="00396180">
        <w:rPr>
          <w:rFonts w:ascii="Times New Roman" w:hAnsi="Times New Roman" w:cs="Times New Roman"/>
          <w:sz w:val="24"/>
          <w:szCs w:val="24"/>
        </w:rPr>
        <w:t>), имеет белый цвет и высокую коррозийную стойкость; константан – сплав меди 39 – 41% никеля и др. У константана большое электрическое сопротивление. В виде проволок и лент его применяют в реостатах, электроизмерительных приборах и др.; монель-металл – сплав на основе никеля с медью (28%), железо (2,5%) и марганца (1,5%), отличается высокой коррозийной стойкостью в агрессивных средах, широко применяется в судостроении, электротехнике, химической и других отраслях промышленности.</w:t>
      </w: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p>
    <w:p w:rsidR="00396180" w:rsidRPr="00396180" w:rsidRDefault="00A963DE" w:rsidP="00396180">
      <w:pPr>
        <w:tabs>
          <w:tab w:val="left" w:pos="930"/>
          <w:tab w:val="left" w:pos="3945"/>
        </w:tabs>
        <w:spacing w:after="0"/>
        <w:ind w:firstLine="709"/>
        <w:jc w:val="both"/>
        <w:rPr>
          <w:rFonts w:ascii="Times New Roman" w:hAnsi="Times New Roman" w:cs="Times New Roman"/>
          <w:sz w:val="24"/>
          <w:szCs w:val="24"/>
        </w:rPr>
      </w:pPr>
      <w:r w:rsidRPr="00CF5024">
        <w:rPr>
          <w:rFonts w:ascii="Times New Roman" w:hAnsi="Times New Roman" w:cs="Times New Roman"/>
          <w:b/>
          <w:sz w:val="24"/>
          <w:szCs w:val="24"/>
        </w:rPr>
        <w:t>Отчёт о работе должен содержать</w:t>
      </w:r>
      <w:r w:rsidRPr="00CF5024">
        <w:rPr>
          <w:rFonts w:ascii="Times New Roman" w:hAnsi="Times New Roman" w:cs="Times New Roman"/>
          <w:sz w:val="24"/>
          <w:szCs w:val="24"/>
        </w:rPr>
        <w:t xml:space="preserve"> название и цель работы, задание</w:t>
      </w:r>
      <w:r>
        <w:rPr>
          <w:rFonts w:ascii="Times New Roman" w:hAnsi="Times New Roman" w:cs="Times New Roman"/>
          <w:sz w:val="24"/>
          <w:szCs w:val="24"/>
        </w:rPr>
        <w:t xml:space="preserve"> в таблице 7.1</w:t>
      </w:r>
      <w:r w:rsidRPr="00CF5024">
        <w:rPr>
          <w:rFonts w:ascii="Times New Roman" w:hAnsi="Times New Roman" w:cs="Times New Roman"/>
          <w:sz w:val="24"/>
          <w:szCs w:val="24"/>
        </w:rPr>
        <w:t xml:space="preserve">. </w:t>
      </w:r>
      <w:r>
        <w:rPr>
          <w:rFonts w:ascii="Times New Roman" w:hAnsi="Times New Roman" w:cs="Times New Roman"/>
          <w:sz w:val="24"/>
          <w:szCs w:val="24"/>
        </w:rPr>
        <w:t xml:space="preserve">По окончании работы необходимо сделать вывод и ответить на контрольные вопросы. </w:t>
      </w: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p>
    <w:p w:rsidR="00396180" w:rsidRPr="00396180" w:rsidRDefault="00396180" w:rsidP="00396180">
      <w:pPr>
        <w:tabs>
          <w:tab w:val="left" w:pos="930"/>
          <w:tab w:val="left" w:pos="3945"/>
        </w:tabs>
        <w:spacing w:after="0"/>
        <w:ind w:firstLine="709"/>
        <w:jc w:val="both"/>
        <w:rPr>
          <w:rFonts w:ascii="Times New Roman" w:hAnsi="Times New Roman" w:cs="Times New Roman"/>
          <w:sz w:val="24"/>
          <w:szCs w:val="24"/>
        </w:rPr>
      </w:pPr>
    </w:p>
    <w:p w:rsidR="00396180" w:rsidRPr="00396180" w:rsidRDefault="00396180" w:rsidP="00A963DE">
      <w:pPr>
        <w:tabs>
          <w:tab w:val="left" w:pos="930"/>
          <w:tab w:val="left" w:pos="3945"/>
        </w:tabs>
        <w:spacing w:after="0"/>
        <w:jc w:val="both"/>
        <w:rPr>
          <w:rFonts w:ascii="Times New Roman" w:hAnsi="Times New Roman" w:cs="Times New Roman"/>
          <w:sz w:val="24"/>
          <w:szCs w:val="24"/>
        </w:rPr>
      </w:pPr>
      <w:r w:rsidRPr="00396180">
        <w:rPr>
          <w:rFonts w:ascii="Times New Roman" w:hAnsi="Times New Roman" w:cs="Times New Roman"/>
          <w:sz w:val="24"/>
          <w:szCs w:val="24"/>
        </w:rPr>
        <w:t xml:space="preserve">Таблица </w:t>
      </w:r>
      <w:r w:rsidR="00A963DE">
        <w:rPr>
          <w:rFonts w:ascii="Times New Roman" w:hAnsi="Times New Roman" w:cs="Times New Roman"/>
          <w:sz w:val="24"/>
          <w:szCs w:val="24"/>
        </w:rPr>
        <w:t>7.1</w:t>
      </w:r>
      <w:r w:rsidRPr="00396180">
        <w:rPr>
          <w:rFonts w:ascii="Times New Roman" w:hAnsi="Times New Roman" w:cs="Times New Roman"/>
          <w:sz w:val="24"/>
          <w:szCs w:val="24"/>
        </w:rPr>
        <w:t xml:space="preserve"> </w:t>
      </w:r>
      <w:r w:rsidR="00A963DE">
        <w:rPr>
          <w:rFonts w:ascii="Times New Roman" w:hAnsi="Times New Roman" w:cs="Times New Roman"/>
          <w:sz w:val="24"/>
          <w:szCs w:val="24"/>
        </w:rPr>
        <w:t>–</w:t>
      </w:r>
      <w:r w:rsidR="00A963DE">
        <w:rPr>
          <w:rFonts w:ascii="Times New Roman" w:hAnsi="Times New Roman" w:cs="Times New Roman"/>
          <w:b/>
          <w:sz w:val="24"/>
          <w:szCs w:val="24"/>
        </w:rPr>
        <w:t xml:space="preserve">Задание для практической работы </w:t>
      </w:r>
    </w:p>
    <w:tbl>
      <w:tblPr>
        <w:tblStyle w:val="a9"/>
        <w:tblpPr w:leftFromText="180" w:rightFromText="180" w:vertAnchor="text" w:horzAnchor="margin" w:tblpY="14"/>
        <w:tblW w:w="9480" w:type="dxa"/>
        <w:tblLook w:val="01E0" w:firstRow="1" w:lastRow="1" w:firstColumn="1" w:lastColumn="1" w:noHBand="0" w:noVBand="0"/>
      </w:tblPr>
      <w:tblGrid>
        <w:gridCol w:w="2664"/>
        <w:gridCol w:w="6816"/>
      </w:tblGrid>
      <w:tr w:rsidR="00396180" w:rsidRPr="00396180" w:rsidTr="00FE6126">
        <w:trPr>
          <w:trHeight w:val="560"/>
        </w:trPr>
        <w:tc>
          <w:tcPr>
            <w:tcW w:w="2664"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 варианта</w:t>
            </w:r>
          </w:p>
        </w:tc>
        <w:tc>
          <w:tcPr>
            <w:tcW w:w="6816"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Расшифруйте</w:t>
            </w:r>
          </w:p>
        </w:tc>
      </w:tr>
      <w:tr w:rsidR="00396180" w:rsidRPr="00396180" w:rsidTr="00FE6126">
        <w:tc>
          <w:tcPr>
            <w:tcW w:w="2664"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1,11,21</w:t>
            </w:r>
          </w:p>
        </w:tc>
        <w:tc>
          <w:tcPr>
            <w:tcW w:w="6816"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Бр.ОФ 6,5-0,15; БрА5</w:t>
            </w:r>
          </w:p>
        </w:tc>
      </w:tr>
      <w:tr w:rsidR="00396180" w:rsidRPr="00396180" w:rsidTr="00FE6126">
        <w:tc>
          <w:tcPr>
            <w:tcW w:w="2664"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2,12,22</w:t>
            </w:r>
          </w:p>
        </w:tc>
        <w:tc>
          <w:tcPr>
            <w:tcW w:w="6816"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Бр.ОЦ 4-3; БрА7</w:t>
            </w:r>
          </w:p>
        </w:tc>
      </w:tr>
      <w:tr w:rsidR="00396180" w:rsidRPr="00396180" w:rsidTr="00FE6126">
        <w:tc>
          <w:tcPr>
            <w:tcW w:w="2664"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3,13,23</w:t>
            </w:r>
          </w:p>
        </w:tc>
        <w:tc>
          <w:tcPr>
            <w:tcW w:w="6816"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БрОЦС 4-4-2,5; БрБ2</w:t>
            </w:r>
          </w:p>
        </w:tc>
      </w:tr>
      <w:tr w:rsidR="00396180" w:rsidRPr="00396180" w:rsidTr="00FE6126">
        <w:tc>
          <w:tcPr>
            <w:tcW w:w="2664"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4,14,24</w:t>
            </w:r>
          </w:p>
        </w:tc>
        <w:tc>
          <w:tcPr>
            <w:tcW w:w="6816"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БрОЦС 5-5-5; БрА6</w:t>
            </w:r>
          </w:p>
        </w:tc>
      </w:tr>
      <w:tr w:rsidR="00396180" w:rsidRPr="00396180" w:rsidTr="00FE6126">
        <w:tc>
          <w:tcPr>
            <w:tcW w:w="2664"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5,15,25</w:t>
            </w:r>
          </w:p>
        </w:tc>
        <w:tc>
          <w:tcPr>
            <w:tcW w:w="6816"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БрОФ 10-1; БрАМц9-2</w:t>
            </w:r>
          </w:p>
        </w:tc>
      </w:tr>
      <w:tr w:rsidR="00396180" w:rsidRPr="00396180" w:rsidTr="00FE6126">
        <w:tc>
          <w:tcPr>
            <w:tcW w:w="2664"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6,16,26</w:t>
            </w:r>
          </w:p>
        </w:tc>
        <w:tc>
          <w:tcPr>
            <w:tcW w:w="6816"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БрОЦ 10-2; БрМц5</w:t>
            </w:r>
          </w:p>
        </w:tc>
      </w:tr>
      <w:tr w:rsidR="00396180" w:rsidRPr="00396180" w:rsidTr="00FE6126">
        <w:tc>
          <w:tcPr>
            <w:tcW w:w="2664"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7,17,27</w:t>
            </w:r>
          </w:p>
        </w:tc>
        <w:tc>
          <w:tcPr>
            <w:tcW w:w="6816"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БрОц СН 3-7-5-1; БрС-30</w:t>
            </w:r>
          </w:p>
        </w:tc>
      </w:tr>
      <w:tr w:rsidR="00396180" w:rsidRPr="00396180" w:rsidTr="00FE6126">
        <w:tc>
          <w:tcPr>
            <w:tcW w:w="2664"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8,18,28</w:t>
            </w:r>
          </w:p>
        </w:tc>
        <w:tc>
          <w:tcPr>
            <w:tcW w:w="6816"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БрАЖН 10-4-4Л; Бр Б-3</w:t>
            </w:r>
          </w:p>
        </w:tc>
      </w:tr>
      <w:tr w:rsidR="00396180" w:rsidRPr="00396180" w:rsidTr="00FE6126">
        <w:tc>
          <w:tcPr>
            <w:tcW w:w="2664"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9,19,29</w:t>
            </w:r>
          </w:p>
        </w:tc>
        <w:tc>
          <w:tcPr>
            <w:tcW w:w="6816"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БрАЖ 9-4Л; БрОЦ 8-5</w:t>
            </w:r>
          </w:p>
        </w:tc>
      </w:tr>
      <w:tr w:rsidR="00396180" w:rsidRPr="00396180" w:rsidTr="00FE6126">
        <w:tc>
          <w:tcPr>
            <w:tcW w:w="2664"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10,20,30</w:t>
            </w:r>
          </w:p>
        </w:tc>
        <w:tc>
          <w:tcPr>
            <w:tcW w:w="6816" w:type="dxa"/>
            <w:tcBorders>
              <w:top w:val="single" w:sz="4" w:space="0" w:color="auto"/>
              <w:left w:val="single" w:sz="4" w:space="0" w:color="auto"/>
              <w:bottom w:val="single" w:sz="4" w:space="0" w:color="auto"/>
              <w:right w:val="single" w:sz="4" w:space="0" w:color="auto"/>
            </w:tcBorders>
            <w:shd w:val="clear" w:color="auto" w:fill="auto"/>
          </w:tcPr>
          <w:p w:rsidR="00396180" w:rsidRPr="00396180" w:rsidRDefault="00396180" w:rsidP="00396180">
            <w:pPr>
              <w:tabs>
                <w:tab w:val="left" w:pos="930"/>
              </w:tabs>
              <w:ind w:firstLine="709"/>
              <w:jc w:val="center"/>
              <w:rPr>
                <w:rFonts w:ascii="Times New Roman" w:hAnsi="Times New Roman" w:cs="Times New Roman"/>
                <w:sz w:val="24"/>
                <w:szCs w:val="24"/>
              </w:rPr>
            </w:pPr>
            <w:r w:rsidRPr="00396180">
              <w:rPr>
                <w:rFonts w:ascii="Times New Roman" w:hAnsi="Times New Roman" w:cs="Times New Roman"/>
                <w:sz w:val="24"/>
                <w:szCs w:val="24"/>
              </w:rPr>
              <w:t>БрАЖН 10-4-4; БрМц-4</w:t>
            </w:r>
          </w:p>
        </w:tc>
      </w:tr>
    </w:tbl>
    <w:p w:rsidR="00396180" w:rsidRPr="00396180" w:rsidRDefault="00396180" w:rsidP="00396180">
      <w:pPr>
        <w:tabs>
          <w:tab w:val="left" w:pos="930"/>
          <w:tab w:val="left" w:pos="3945"/>
        </w:tabs>
        <w:spacing w:after="0"/>
        <w:ind w:firstLine="709"/>
        <w:jc w:val="center"/>
        <w:rPr>
          <w:rFonts w:ascii="Times New Roman" w:hAnsi="Times New Roman" w:cs="Times New Roman"/>
          <w:sz w:val="24"/>
          <w:szCs w:val="24"/>
        </w:rPr>
      </w:pPr>
    </w:p>
    <w:p w:rsidR="005C580C" w:rsidRDefault="00A4256D" w:rsidP="00D062E1">
      <w:pPr>
        <w:tabs>
          <w:tab w:val="left" w:pos="930"/>
          <w:tab w:val="left" w:pos="3945"/>
        </w:tabs>
        <w:spacing w:after="0"/>
        <w:ind w:firstLine="709"/>
        <w:jc w:val="center"/>
        <w:rPr>
          <w:rFonts w:ascii="Times New Roman" w:hAnsi="Times New Roman" w:cs="Times New Roman"/>
          <w:b/>
          <w:sz w:val="24"/>
          <w:szCs w:val="24"/>
        </w:rPr>
      </w:pPr>
      <w:r>
        <w:rPr>
          <w:rFonts w:ascii="Times New Roman" w:hAnsi="Times New Roman" w:cs="Times New Roman"/>
          <w:b/>
          <w:sz w:val="24"/>
          <w:szCs w:val="24"/>
        </w:rPr>
        <w:t>Литература</w:t>
      </w:r>
    </w:p>
    <w:p w:rsidR="00D062E1" w:rsidRDefault="00D062E1" w:rsidP="00D062E1">
      <w:pPr>
        <w:tabs>
          <w:tab w:val="left" w:pos="930"/>
          <w:tab w:val="left" w:pos="3945"/>
        </w:tabs>
        <w:spacing w:after="0"/>
        <w:ind w:firstLine="709"/>
        <w:jc w:val="center"/>
        <w:rPr>
          <w:rFonts w:ascii="Times New Roman" w:hAnsi="Times New Roman" w:cs="Times New Roman"/>
          <w:b/>
          <w:sz w:val="24"/>
          <w:szCs w:val="24"/>
        </w:rPr>
      </w:pPr>
    </w:p>
    <w:p w:rsidR="005C580C" w:rsidRPr="00610415" w:rsidRDefault="005C580C" w:rsidP="005C580C">
      <w:pPr>
        <w:rPr>
          <w:rFonts w:ascii="Times New Roman" w:hAnsi="Times New Roman" w:cs="Times New Roman"/>
          <w:b/>
          <w:sz w:val="24"/>
          <w:szCs w:val="24"/>
        </w:rPr>
      </w:pPr>
      <w:r w:rsidRPr="00610415">
        <w:rPr>
          <w:rFonts w:ascii="Times New Roman" w:hAnsi="Times New Roman" w:cs="Times New Roman"/>
          <w:b/>
          <w:sz w:val="24"/>
          <w:szCs w:val="24"/>
        </w:rPr>
        <w:t>Перечень рекомендуемых учебных изданий, Интернет-ресурсов, дополнительной литературы</w:t>
      </w:r>
    </w:p>
    <w:p w:rsidR="00D062E1" w:rsidRPr="005242F4" w:rsidRDefault="00D062E1" w:rsidP="00D062E1">
      <w:pPr>
        <w:tabs>
          <w:tab w:val="left" w:pos="709"/>
          <w:tab w:val="left" w:pos="1134"/>
        </w:tabs>
        <w:spacing w:after="0"/>
        <w:ind w:firstLine="709"/>
        <w:jc w:val="both"/>
        <w:rPr>
          <w:rFonts w:ascii="Times New Roman" w:hAnsi="Times New Roman"/>
          <w:b/>
          <w:sz w:val="24"/>
          <w:szCs w:val="24"/>
        </w:rPr>
      </w:pPr>
      <w:r w:rsidRPr="005242F4">
        <w:rPr>
          <w:rFonts w:ascii="Times New Roman" w:hAnsi="Times New Roman"/>
          <w:b/>
          <w:sz w:val="24"/>
          <w:szCs w:val="24"/>
        </w:rPr>
        <w:t>Основная литература</w:t>
      </w:r>
    </w:p>
    <w:p w:rsidR="00D062E1" w:rsidRPr="0027714C" w:rsidRDefault="00D062E1" w:rsidP="00D062E1">
      <w:pPr>
        <w:numPr>
          <w:ilvl w:val="0"/>
          <w:numId w:val="36"/>
        </w:numPr>
        <w:tabs>
          <w:tab w:val="left" w:pos="1134"/>
        </w:tabs>
        <w:spacing w:after="200" w:line="276" w:lineRule="auto"/>
        <w:ind w:left="0" w:right="141" w:firstLine="709"/>
        <w:contextualSpacing/>
        <w:jc w:val="both"/>
        <w:rPr>
          <w:rFonts w:ascii="Times New Roman" w:hAnsi="Times New Roman"/>
          <w:noProof/>
          <w:sz w:val="24"/>
          <w:szCs w:val="24"/>
        </w:rPr>
      </w:pPr>
      <w:r w:rsidRPr="0027714C">
        <w:rPr>
          <w:rFonts w:ascii="Times New Roman" w:hAnsi="Times New Roman"/>
          <w:iCs/>
          <w:sz w:val="24"/>
          <w:szCs w:val="24"/>
          <w:shd w:val="clear" w:color="auto" w:fill="FFFFFF"/>
        </w:rPr>
        <w:t>Бондаренко, Г. Г.</w:t>
      </w:r>
      <w:r w:rsidRPr="0027714C">
        <w:rPr>
          <w:rFonts w:ascii="Times New Roman" w:hAnsi="Times New Roman"/>
          <w:sz w:val="24"/>
          <w:szCs w:val="24"/>
          <w:shd w:val="clear" w:color="auto" w:fill="FFFFFF"/>
        </w:rPr>
        <w:t> Материаловедение: учебник для среднего профессионального образования / Г. Г. Бондаренко, Т. А. Кабанова, В. В. Рыбалко; под редакцией Г. Г. Бондаренко. — 3-е изд., перераб. и доп. — Москва: Издательство Юрайт, 2024. — 381 с. — (Профессиональное образование). — ISBN 978-5-534-17885-2. — Текст: электронный // Образовательная платформа Юрайт [сайт]. — URL: </w:t>
      </w:r>
      <w:hyperlink r:id="rId19" w:tgtFrame="_blank" w:history="1">
        <w:r w:rsidRPr="0027714C">
          <w:rPr>
            <w:rFonts w:ascii="Times New Roman" w:eastAsia="MS Gothic" w:hAnsi="Times New Roman"/>
            <w:sz w:val="24"/>
            <w:szCs w:val="24"/>
            <w:shd w:val="clear" w:color="auto" w:fill="FFFFFF"/>
          </w:rPr>
          <w:t>https://urait.ru/bcode/533908</w:t>
        </w:r>
      </w:hyperlink>
      <w:r w:rsidRPr="0027714C">
        <w:rPr>
          <w:rFonts w:ascii="Times New Roman" w:hAnsi="Times New Roman"/>
          <w:sz w:val="24"/>
          <w:szCs w:val="24"/>
        </w:rPr>
        <w:t>.</w:t>
      </w:r>
    </w:p>
    <w:p w:rsidR="00D062E1" w:rsidRPr="0027714C" w:rsidRDefault="00D062E1" w:rsidP="00D062E1">
      <w:pPr>
        <w:numPr>
          <w:ilvl w:val="0"/>
          <w:numId w:val="36"/>
        </w:numPr>
        <w:tabs>
          <w:tab w:val="left" w:pos="1134"/>
        </w:tabs>
        <w:spacing w:after="200" w:line="276" w:lineRule="auto"/>
        <w:ind w:left="0" w:right="141" w:firstLine="709"/>
        <w:contextualSpacing/>
        <w:jc w:val="both"/>
        <w:rPr>
          <w:rFonts w:ascii="Times New Roman" w:hAnsi="Times New Roman"/>
          <w:noProof/>
          <w:sz w:val="24"/>
          <w:szCs w:val="24"/>
        </w:rPr>
      </w:pPr>
      <w:r w:rsidRPr="0027714C">
        <w:rPr>
          <w:rFonts w:ascii="Times New Roman" w:hAnsi="Times New Roman"/>
          <w:noProof/>
          <w:sz w:val="24"/>
          <w:szCs w:val="24"/>
        </w:rPr>
        <w:t>Земсков, Ю. П. Материаловедение / Ю. П. Земсков, Е. В. Асмолова. — 3-е изд., стер. — Санкт-Петербург: Лань, 2022. — 228 с. — ISBN 978-5-507-44226-3. — Текст : электронный // Лань: электронно-библиотечная система. — URL: https://e.lanbook.com/book/217394.</w:t>
      </w:r>
    </w:p>
    <w:p w:rsidR="00D062E1" w:rsidRPr="0027714C" w:rsidRDefault="00D062E1" w:rsidP="00D062E1">
      <w:pPr>
        <w:numPr>
          <w:ilvl w:val="0"/>
          <w:numId w:val="36"/>
        </w:numPr>
        <w:tabs>
          <w:tab w:val="left" w:pos="1134"/>
        </w:tabs>
        <w:spacing w:after="200" w:line="276" w:lineRule="auto"/>
        <w:ind w:left="0" w:right="141" w:firstLine="709"/>
        <w:contextualSpacing/>
        <w:jc w:val="both"/>
        <w:rPr>
          <w:rFonts w:ascii="Times New Roman" w:hAnsi="Times New Roman"/>
          <w:noProof/>
          <w:sz w:val="24"/>
          <w:szCs w:val="24"/>
        </w:rPr>
      </w:pPr>
      <w:r w:rsidRPr="0027714C">
        <w:rPr>
          <w:rFonts w:ascii="Times New Roman" w:hAnsi="Times New Roman"/>
          <w:noProof/>
          <w:sz w:val="24"/>
          <w:szCs w:val="24"/>
        </w:rPr>
        <w:t>Материаловедение и технология материалов: учебник для среднего профессионального образования / Г. П. Фетисов [и др.]; под редакцией Г. П. Фетисова. — 8-е изд., перераб. и доп. — Москва: Издательство Юрайт, 2024. — 808 с. — (Профессиональное образование). — ISBN 978-5-534-18153-1. — Текст: электронный // Образовательная платформа Юрайт [сайт]. — URL: https://urait.ru/bcode/568813.</w:t>
      </w:r>
    </w:p>
    <w:p w:rsidR="00D062E1" w:rsidRPr="0027714C" w:rsidRDefault="00D062E1" w:rsidP="00D062E1">
      <w:pPr>
        <w:numPr>
          <w:ilvl w:val="0"/>
          <w:numId w:val="36"/>
        </w:numPr>
        <w:tabs>
          <w:tab w:val="left" w:pos="1134"/>
        </w:tabs>
        <w:spacing w:after="200" w:line="276" w:lineRule="auto"/>
        <w:ind w:left="0" w:right="141" w:firstLine="709"/>
        <w:contextualSpacing/>
        <w:jc w:val="both"/>
        <w:rPr>
          <w:rFonts w:ascii="Times New Roman" w:hAnsi="Times New Roman"/>
          <w:noProof/>
          <w:sz w:val="24"/>
          <w:szCs w:val="24"/>
        </w:rPr>
      </w:pPr>
      <w:r w:rsidRPr="0027714C">
        <w:rPr>
          <w:rFonts w:ascii="Times New Roman" w:hAnsi="Times New Roman"/>
          <w:sz w:val="24"/>
          <w:szCs w:val="24"/>
          <w:shd w:val="clear" w:color="auto" w:fill="FFFFFF"/>
        </w:rPr>
        <w:t>Материаловедение машиностроительного производства: учебник для среднего профессионального образования / А. М. Адаскин, Ю. Е. Седов, А. К. Онегина, В. Н. Климов. — 2-е изд., испр. и доп. — Москва: Издательство Юрайт, 2024. — 545 с. — (Профессиональное образование). — ISBN 978-5-534-18303-0. — Текст: электронный // Образовательная платформа Юрайт [сайт]. — URL: </w:t>
      </w:r>
      <w:hyperlink r:id="rId20" w:tgtFrame="_blank" w:history="1">
        <w:r w:rsidRPr="0027714C">
          <w:rPr>
            <w:rFonts w:ascii="Times New Roman" w:eastAsia="MS Gothic" w:hAnsi="Times New Roman"/>
            <w:sz w:val="24"/>
            <w:szCs w:val="24"/>
            <w:shd w:val="clear" w:color="auto" w:fill="FFFFFF"/>
          </w:rPr>
          <w:t>https://urait.ru/bcode/534757</w:t>
        </w:r>
      </w:hyperlink>
      <w:r w:rsidRPr="0027714C">
        <w:rPr>
          <w:rFonts w:ascii="Times New Roman" w:hAnsi="Times New Roman"/>
          <w:sz w:val="24"/>
          <w:szCs w:val="24"/>
        </w:rPr>
        <w:t>.</w:t>
      </w:r>
    </w:p>
    <w:p w:rsidR="00D062E1" w:rsidRPr="0027714C" w:rsidRDefault="00D062E1" w:rsidP="00D062E1">
      <w:pPr>
        <w:numPr>
          <w:ilvl w:val="0"/>
          <w:numId w:val="36"/>
        </w:numPr>
        <w:tabs>
          <w:tab w:val="left" w:pos="1134"/>
        </w:tabs>
        <w:spacing w:after="200" w:line="276" w:lineRule="auto"/>
        <w:ind w:left="0" w:right="141" w:firstLine="709"/>
        <w:contextualSpacing/>
        <w:jc w:val="both"/>
        <w:rPr>
          <w:rFonts w:ascii="Times New Roman" w:hAnsi="Times New Roman"/>
          <w:noProof/>
          <w:sz w:val="24"/>
          <w:szCs w:val="24"/>
        </w:rPr>
      </w:pPr>
      <w:r w:rsidRPr="0027714C">
        <w:rPr>
          <w:rFonts w:ascii="Times New Roman" w:hAnsi="Times New Roman"/>
          <w:iCs/>
          <w:sz w:val="24"/>
          <w:szCs w:val="24"/>
          <w:shd w:val="clear" w:color="auto" w:fill="FFFFFF"/>
        </w:rPr>
        <w:t>Плошкин, В. В.</w:t>
      </w:r>
      <w:r w:rsidRPr="0027714C">
        <w:rPr>
          <w:rFonts w:ascii="Times New Roman" w:hAnsi="Times New Roman"/>
          <w:sz w:val="24"/>
          <w:szCs w:val="24"/>
          <w:shd w:val="clear" w:color="auto" w:fill="FFFFFF"/>
        </w:rPr>
        <w:t> Материаловедение: учебник для среднего профессионального образования / В. В. Плошкин. — 4-е изд., перераб. и доп. — Москва: Издательство Юрайт, 2024. — 434 с. — (Профессиональное образование). — ISBN 978-5-534-18655-0. — Текст: электронный // Образовательная платформа Юрайт [сайт]. — URL: </w:t>
      </w:r>
      <w:hyperlink r:id="rId21" w:tgtFrame="_blank" w:history="1">
        <w:r w:rsidRPr="0027714C">
          <w:rPr>
            <w:rFonts w:ascii="Times New Roman" w:eastAsia="MS Gothic" w:hAnsi="Times New Roman"/>
            <w:sz w:val="24"/>
            <w:szCs w:val="24"/>
            <w:shd w:val="clear" w:color="auto" w:fill="FFFFFF"/>
          </w:rPr>
          <w:t>https://urait.ru/bcode/545272</w:t>
        </w:r>
      </w:hyperlink>
      <w:r w:rsidRPr="0027714C">
        <w:rPr>
          <w:rFonts w:ascii="Times New Roman" w:hAnsi="Times New Roman"/>
          <w:sz w:val="24"/>
          <w:szCs w:val="24"/>
        </w:rPr>
        <w:t>.</w:t>
      </w:r>
    </w:p>
    <w:p w:rsidR="00D062E1" w:rsidRPr="005242F4" w:rsidRDefault="00D062E1" w:rsidP="00D062E1">
      <w:pPr>
        <w:tabs>
          <w:tab w:val="left" w:pos="1134"/>
        </w:tabs>
        <w:spacing w:after="0"/>
        <w:ind w:firstLine="709"/>
        <w:contextualSpacing/>
        <w:jc w:val="both"/>
        <w:rPr>
          <w:rFonts w:ascii="Times New Roman" w:hAnsi="Times New Roman"/>
          <w:b/>
          <w:sz w:val="24"/>
          <w:szCs w:val="24"/>
        </w:rPr>
      </w:pPr>
      <w:r w:rsidRPr="005242F4">
        <w:rPr>
          <w:rFonts w:ascii="Times New Roman" w:hAnsi="Times New Roman"/>
          <w:b/>
          <w:sz w:val="24"/>
          <w:szCs w:val="24"/>
          <w:lang w:val="x-none"/>
        </w:rPr>
        <w:t>Дополнительн</w:t>
      </w:r>
      <w:r w:rsidRPr="005242F4">
        <w:rPr>
          <w:rFonts w:ascii="Times New Roman" w:hAnsi="Times New Roman"/>
          <w:b/>
          <w:sz w:val="24"/>
          <w:szCs w:val="24"/>
        </w:rPr>
        <w:t>ая литература</w:t>
      </w:r>
    </w:p>
    <w:p w:rsidR="00D062E1" w:rsidRPr="00F2644C" w:rsidRDefault="00D062E1" w:rsidP="00D062E1">
      <w:pPr>
        <w:numPr>
          <w:ilvl w:val="0"/>
          <w:numId w:val="37"/>
        </w:numPr>
        <w:tabs>
          <w:tab w:val="left" w:pos="1134"/>
        </w:tabs>
        <w:spacing w:after="0"/>
        <w:ind w:left="0" w:firstLine="709"/>
        <w:jc w:val="both"/>
        <w:rPr>
          <w:rFonts w:ascii="Times New Roman" w:hAnsi="Times New Roman"/>
          <w:sz w:val="24"/>
          <w:szCs w:val="24"/>
          <w:shd w:val="clear" w:color="auto" w:fill="FFFFFF"/>
        </w:rPr>
      </w:pPr>
      <w:r w:rsidRPr="00F2644C">
        <w:rPr>
          <w:rFonts w:ascii="Times New Roman" w:hAnsi="Times New Roman"/>
          <w:sz w:val="24"/>
          <w:szCs w:val="24"/>
          <w:shd w:val="clear" w:color="auto" w:fill="FFFFFF"/>
        </w:rPr>
        <w:t xml:space="preserve"> </w:t>
      </w:r>
      <w:r>
        <w:rPr>
          <w:rFonts w:ascii="Times New Roman" w:hAnsi="Times New Roman"/>
          <w:sz w:val="24"/>
          <w:szCs w:val="24"/>
          <w:shd w:val="clear" w:color="auto" w:fill="FFFFFF"/>
        </w:rPr>
        <w:t xml:space="preserve">Адаскин А.М. Материаловедение </w:t>
      </w:r>
      <w:r w:rsidRPr="00F2644C">
        <w:rPr>
          <w:rFonts w:ascii="Times New Roman" w:hAnsi="Times New Roman"/>
          <w:sz w:val="24"/>
          <w:szCs w:val="24"/>
          <w:shd w:val="clear" w:color="auto" w:fill="FFFFFF"/>
        </w:rPr>
        <w:t>и технология материалов: учебное пособие для студентов СПО / А.М. Адаскин, В.М. Зуев – С. Петербург: Лань, 2010. – 336с.</w:t>
      </w:r>
    </w:p>
    <w:p w:rsidR="00D062E1" w:rsidRPr="00F2644C" w:rsidRDefault="00D062E1" w:rsidP="00D062E1">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shd w:val="clear" w:color="auto" w:fill="FFFFFF"/>
        </w:rPr>
      </w:pPr>
      <w:r w:rsidRPr="00F2644C">
        <w:rPr>
          <w:rFonts w:ascii="Times New Roman" w:hAnsi="Times New Roman"/>
          <w:sz w:val="24"/>
          <w:szCs w:val="24"/>
          <w:shd w:val="clear" w:color="auto" w:fill="FFFFFF"/>
        </w:rPr>
        <w:t>Вишневецкий Ю.Т. Материаловедение: учебник для технических колледжей / Ю.Т. Вишневецкий.- 4-е изд. – М: Дашков и КО, 2009. – 670с</w:t>
      </w:r>
    </w:p>
    <w:p w:rsidR="00D062E1" w:rsidRPr="00F2644C" w:rsidRDefault="00D062E1" w:rsidP="00D062E1">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rPr>
          <w:rFonts w:ascii="Times New Roman" w:hAnsi="Times New Roman"/>
          <w:sz w:val="24"/>
          <w:szCs w:val="24"/>
          <w:shd w:val="clear" w:color="auto" w:fill="FFFFFF"/>
        </w:rPr>
      </w:pPr>
      <w:r w:rsidRPr="00F2644C">
        <w:rPr>
          <w:rFonts w:ascii="Times New Roman" w:hAnsi="Times New Roman"/>
          <w:sz w:val="24"/>
          <w:szCs w:val="24"/>
          <w:shd w:val="clear" w:color="auto" w:fill="FFFFFF"/>
        </w:rPr>
        <w:t>Двоеглазов, Г. А.</w:t>
      </w:r>
      <w:r>
        <w:rPr>
          <w:rFonts w:ascii="Times New Roman" w:hAnsi="Times New Roman"/>
          <w:sz w:val="24"/>
          <w:szCs w:val="24"/>
          <w:shd w:val="clear" w:color="auto" w:fill="FFFFFF"/>
        </w:rPr>
        <w:t xml:space="preserve"> Материаловедение</w:t>
      </w:r>
      <w:r w:rsidRPr="00F2644C">
        <w:rPr>
          <w:rFonts w:ascii="Times New Roman" w:hAnsi="Times New Roman"/>
          <w:sz w:val="24"/>
          <w:szCs w:val="24"/>
          <w:shd w:val="clear" w:color="auto" w:fill="FFFFFF"/>
        </w:rPr>
        <w:t>: учеб. / Г. А. Двоеглазов. - Ростов н/Д. : Феникс, 2015. -445с.- (СПО)</w:t>
      </w:r>
    </w:p>
    <w:p w:rsidR="00D062E1" w:rsidRPr="00F2644C" w:rsidRDefault="00D062E1" w:rsidP="00D062E1">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shd w:val="clear" w:color="auto" w:fill="FFFFFF"/>
        </w:rPr>
      </w:pPr>
      <w:r w:rsidRPr="00F2644C">
        <w:rPr>
          <w:rFonts w:ascii="Times New Roman" w:hAnsi="Times New Roman"/>
          <w:sz w:val="24"/>
          <w:szCs w:val="24"/>
          <w:shd w:val="clear" w:color="auto" w:fill="FFFFFF"/>
        </w:rPr>
        <w:t>Материаловедение и технология конструкционных материалов: уч. пособие для вузов / О.С. Комаров, В.Н. Ковалевский, Л.Ф. Керженцева, под общей редакцией О.С. Комарова – 3-е изд., исп. и доп. – Минск: Новое знание, 2009. – 670с.</w:t>
      </w:r>
    </w:p>
    <w:p w:rsidR="00D062E1" w:rsidRPr="00F2644C" w:rsidRDefault="00D062E1" w:rsidP="00D062E1">
      <w:pPr>
        <w:numPr>
          <w:ilvl w:val="0"/>
          <w:numId w:val="3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shd w:val="clear" w:color="auto" w:fill="FFFFFF"/>
        </w:rPr>
      </w:pPr>
      <w:r w:rsidRPr="00F2644C">
        <w:rPr>
          <w:rFonts w:ascii="Times New Roman" w:hAnsi="Times New Roman"/>
          <w:sz w:val="24"/>
          <w:szCs w:val="24"/>
          <w:shd w:val="clear" w:color="auto" w:fill="FFFFFF"/>
        </w:rPr>
        <w:t xml:space="preserve">Солнцев Ю.П. Материаловедение: учебник для студентов СПО / Ю.П. Солнцев, С.А. </w:t>
      </w:r>
      <w:r>
        <w:rPr>
          <w:rFonts w:ascii="Times New Roman" w:hAnsi="Times New Roman"/>
          <w:sz w:val="24"/>
          <w:szCs w:val="24"/>
          <w:shd w:val="clear" w:color="auto" w:fill="FFFFFF"/>
        </w:rPr>
        <w:t>Вологжанина – М: Академия, 2013</w:t>
      </w:r>
      <w:r w:rsidRPr="00F2644C">
        <w:rPr>
          <w:rFonts w:ascii="Times New Roman" w:hAnsi="Times New Roman"/>
          <w:sz w:val="24"/>
          <w:szCs w:val="24"/>
          <w:shd w:val="clear" w:color="auto" w:fill="FFFFFF"/>
        </w:rPr>
        <w:t>-496 с.</w:t>
      </w:r>
    </w:p>
    <w:p w:rsidR="00D062E1" w:rsidRPr="00F2644C" w:rsidRDefault="00D062E1" w:rsidP="00D06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shd w:val="clear" w:color="auto" w:fill="FFFFFF"/>
        </w:rPr>
      </w:pPr>
      <w:r w:rsidRPr="00F2644C">
        <w:rPr>
          <w:rFonts w:ascii="Times New Roman" w:hAnsi="Times New Roman"/>
          <w:b/>
          <w:sz w:val="24"/>
          <w:szCs w:val="24"/>
          <w:shd w:val="clear" w:color="auto" w:fill="FFFFFF"/>
        </w:rPr>
        <w:t xml:space="preserve">Периодические издания (отечественные журналы): </w:t>
      </w:r>
    </w:p>
    <w:p w:rsidR="00D062E1" w:rsidRPr="00F2644C" w:rsidRDefault="00D062E1" w:rsidP="00D062E1">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shd w:val="clear" w:color="auto" w:fill="FFFFFF"/>
        </w:rPr>
      </w:pPr>
      <w:r w:rsidRPr="00F2644C">
        <w:rPr>
          <w:rFonts w:ascii="Times New Roman" w:hAnsi="Times New Roman"/>
          <w:sz w:val="24"/>
          <w:szCs w:val="24"/>
          <w:shd w:val="clear" w:color="auto" w:fill="FFFFFF"/>
        </w:rPr>
        <w:t xml:space="preserve"> «Сталь» </w:t>
      </w:r>
    </w:p>
    <w:p w:rsidR="00D062E1" w:rsidRPr="00F2644C" w:rsidRDefault="00D062E1" w:rsidP="00D062E1">
      <w:pPr>
        <w:numPr>
          <w:ilvl w:val="0"/>
          <w:numId w:val="3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jc w:val="both"/>
        <w:rPr>
          <w:rFonts w:ascii="Times New Roman" w:hAnsi="Times New Roman"/>
          <w:sz w:val="24"/>
          <w:szCs w:val="24"/>
          <w:shd w:val="clear" w:color="auto" w:fill="FFFFFF"/>
        </w:rPr>
      </w:pPr>
      <w:r w:rsidRPr="00F2644C">
        <w:rPr>
          <w:rFonts w:ascii="Times New Roman" w:hAnsi="Times New Roman"/>
          <w:sz w:val="24"/>
          <w:szCs w:val="24"/>
          <w:shd w:val="clear" w:color="auto" w:fill="FFFFFF"/>
        </w:rPr>
        <w:t xml:space="preserve">«Металлы» </w:t>
      </w:r>
    </w:p>
    <w:p w:rsidR="00D062E1" w:rsidRPr="00F2644C" w:rsidRDefault="00D062E1" w:rsidP="00D062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rFonts w:ascii="Times New Roman" w:hAnsi="Times New Roman"/>
          <w:b/>
          <w:sz w:val="24"/>
          <w:szCs w:val="24"/>
          <w:shd w:val="clear" w:color="auto" w:fill="FFFFFF"/>
        </w:rPr>
      </w:pPr>
      <w:r w:rsidRPr="00F2644C">
        <w:rPr>
          <w:rFonts w:ascii="Times New Roman" w:hAnsi="Times New Roman"/>
          <w:b/>
          <w:sz w:val="24"/>
          <w:szCs w:val="24"/>
          <w:shd w:val="clear" w:color="auto" w:fill="FFFFFF"/>
        </w:rPr>
        <w:t>Интернет-ресурсы:</w:t>
      </w:r>
    </w:p>
    <w:p w:rsidR="00D062E1" w:rsidRPr="00D062E1" w:rsidRDefault="00D062E1" w:rsidP="00D062E1">
      <w:pPr>
        <w:pStyle w:val="a8"/>
        <w:numPr>
          <w:ilvl w:val="0"/>
          <w:numId w:val="4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D062E1">
        <w:rPr>
          <w:rFonts w:ascii="Times New Roman" w:hAnsi="Times New Roman"/>
          <w:sz w:val="24"/>
          <w:szCs w:val="24"/>
        </w:rPr>
        <w:t>ЭБС «</w:t>
      </w:r>
      <w:r w:rsidRPr="00D062E1">
        <w:rPr>
          <w:rFonts w:ascii="Times New Roman" w:hAnsi="Times New Roman"/>
          <w:sz w:val="24"/>
          <w:szCs w:val="24"/>
          <w:lang w:val="en-US"/>
        </w:rPr>
        <w:t>PROF</w:t>
      </w:r>
      <w:r w:rsidRPr="00D062E1">
        <w:rPr>
          <w:rFonts w:ascii="Times New Roman" w:hAnsi="Times New Roman"/>
          <w:sz w:val="24"/>
          <w:szCs w:val="24"/>
        </w:rPr>
        <w:t>-образование».</w:t>
      </w:r>
    </w:p>
    <w:sectPr w:rsidR="00D062E1" w:rsidRPr="00D062E1" w:rsidSect="00D33C10">
      <w:footerReference w:type="default" r:id="rId22"/>
      <w:pgSz w:w="11906" w:h="16838"/>
      <w:pgMar w:top="851" w:right="566"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F57" w:rsidRDefault="00DC3F57" w:rsidP="004766BE">
      <w:pPr>
        <w:spacing w:after="0"/>
      </w:pPr>
      <w:r>
        <w:separator/>
      </w:r>
    </w:p>
  </w:endnote>
  <w:endnote w:type="continuationSeparator" w:id="0">
    <w:p w:rsidR="00DC3F57" w:rsidRDefault="00DC3F57" w:rsidP="004766B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3509242"/>
      <w:docPartObj>
        <w:docPartGallery w:val="Page Numbers (Bottom of Page)"/>
        <w:docPartUnique/>
      </w:docPartObj>
    </w:sdtPr>
    <w:sdtEndPr/>
    <w:sdtContent>
      <w:p w:rsidR="00FE6126" w:rsidRDefault="00FE6126">
        <w:pPr>
          <w:pStyle w:val="af0"/>
          <w:jc w:val="right"/>
        </w:pPr>
        <w:r>
          <w:fldChar w:fldCharType="begin"/>
        </w:r>
        <w:r>
          <w:instrText>PAGE   \* MERGEFORMAT</w:instrText>
        </w:r>
        <w:r>
          <w:fldChar w:fldCharType="separate"/>
        </w:r>
        <w:r w:rsidR="00AE5E23">
          <w:rPr>
            <w:noProof/>
          </w:rPr>
          <w:t>4</w:t>
        </w:r>
        <w:r>
          <w:rPr>
            <w:noProof/>
          </w:rPr>
          <w:fldChar w:fldCharType="end"/>
        </w:r>
      </w:p>
    </w:sdtContent>
  </w:sdt>
  <w:p w:rsidR="00FE6126" w:rsidRDefault="00FE6126">
    <w:pPr>
      <w:pStyle w:val="af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F57" w:rsidRDefault="00DC3F57" w:rsidP="004766BE">
      <w:pPr>
        <w:spacing w:after="0"/>
      </w:pPr>
      <w:r>
        <w:separator/>
      </w:r>
    </w:p>
  </w:footnote>
  <w:footnote w:type="continuationSeparator" w:id="0">
    <w:p w:rsidR="00DC3F57" w:rsidRDefault="00DC3F57" w:rsidP="004766BE">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56E42"/>
    <w:multiLevelType w:val="hybridMultilevel"/>
    <w:tmpl w:val="43521216"/>
    <w:lvl w:ilvl="0" w:tplc="1214D6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7F2881"/>
    <w:multiLevelType w:val="multilevel"/>
    <w:tmpl w:val="DBAA9C38"/>
    <w:lvl w:ilvl="0">
      <w:start w:val="1"/>
      <w:numFmt w:val="decimal"/>
      <w:lvlText w:val="%1."/>
      <w:lvlJc w:val="left"/>
      <w:rPr>
        <w:rFonts w:ascii="Times New Roman" w:eastAsia="Bookman Old Style" w:hAnsi="Times New Roman" w:cs="Times New Roman"/>
        <w:b w:val="0"/>
        <w:bCs w:val="0"/>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A929BE"/>
    <w:multiLevelType w:val="hybridMultilevel"/>
    <w:tmpl w:val="3F04E03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9B33FF4"/>
    <w:multiLevelType w:val="hybridMultilevel"/>
    <w:tmpl w:val="A79EFA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36133D"/>
    <w:multiLevelType w:val="hybridMultilevel"/>
    <w:tmpl w:val="CD9C95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CB011C"/>
    <w:multiLevelType w:val="hybridMultilevel"/>
    <w:tmpl w:val="70D29AB4"/>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15:restartNumberingAfterBreak="0">
    <w:nsid w:val="112C78FC"/>
    <w:multiLevelType w:val="hybridMultilevel"/>
    <w:tmpl w:val="3EAC9D46"/>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15:restartNumberingAfterBreak="0">
    <w:nsid w:val="14BF1756"/>
    <w:multiLevelType w:val="hybridMultilevel"/>
    <w:tmpl w:val="5CEA0DCA"/>
    <w:lvl w:ilvl="0" w:tplc="41140994">
      <w:start w:val="1"/>
      <w:numFmt w:val="decimal"/>
      <w:lvlText w:val="%1."/>
      <w:lvlJc w:val="left"/>
      <w:pPr>
        <w:tabs>
          <w:tab w:val="num" w:pos="1729"/>
        </w:tabs>
        <w:ind w:left="1729" w:hanging="1020"/>
      </w:pPr>
      <w:rPr>
        <w:rFonts w:hint="default"/>
      </w:rPr>
    </w:lvl>
    <w:lvl w:ilvl="1" w:tplc="04190001">
      <w:start w:val="1"/>
      <w:numFmt w:val="bullet"/>
      <w:lvlText w:val=""/>
      <w:lvlJc w:val="left"/>
      <w:pPr>
        <w:tabs>
          <w:tab w:val="num" w:pos="1260"/>
        </w:tabs>
        <w:ind w:left="1260" w:hanging="360"/>
      </w:pPr>
      <w:rPr>
        <w:rFonts w:ascii="Symbol" w:hAnsi="Symbol"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8" w15:restartNumberingAfterBreak="0">
    <w:nsid w:val="180B059C"/>
    <w:multiLevelType w:val="hybridMultilevel"/>
    <w:tmpl w:val="94AC10F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A64356D"/>
    <w:multiLevelType w:val="hybridMultilevel"/>
    <w:tmpl w:val="CC00B9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3872696"/>
    <w:multiLevelType w:val="hybridMultilevel"/>
    <w:tmpl w:val="F83A7EA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7645D09"/>
    <w:multiLevelType w:val="hybridMultilevel"/>
    <w:tmpl w:val="86D07C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7AA6BA8"/>
    <w:multiLevelType w:val="hybridMultilevel"/>
    <w:tmpl w:val="9FA2B2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7F76608"/>
    <w:multiLevelType w:val="hybridMultilevel"/>
    <w:tmpl w:val="51860E36"/>
    <w:lvl w:ilvl="0" w:tplc="621A023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29154839"/>
    <w:multiLevelType w:val="singleLevel"/>
    <w:tmpl w:val="0419000F"/>
    <w:lvl w:ilvl="0">
      <w:start w:val="1"/>
      <w:numFmt w:val="decimal"/>
      <w:lvlText w:val="%1."/>
      <w:lvlJc w:val="left"/>
      <w:pPr>
        <w:tabs>
          <w:tab w:val="num" w:pos="360"/>
        </w:tabs>
        <w:ind w:left="360" w:hanging="360"/>
      </w:pPr>
      <w:rPr>
        <w:rFonts w:hint="default"/>
      </w:rPr>
    </w:lvl>
  </w:abstractNum>
  <w:abstractNum w:abstractNumId="15" w15:restartNumberingAfterBreak="0">
    <w:nsid w:val="2AAE0368"/>
    <w:multiLevelType w:val="hybridMultilevel"/>
    <w:tmpl w:val="2DC4242A"/>
    <w:lvl w:ilvl="0" w:tplc="310E4C6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2CE4F7E"/>
    <w:multiLevelType w:val="hybridMultilevel"/>
    <w:tmpl w:val="A79EFA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31C767C"/>
    <w:multiLevelType w:val="hybridMultilevel"/>
    <w:tmpl w:val="FF96D2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055EAF"/>
    <w:multiLevelType w:val="singleLevel"/>
    <w:tmpl w:val="6DDCFBF8"/>
    <w:lvl w:ilvl="0">
      <w:numFmt w:val="bullet"/>
      <w:lvlText w:val="-"/>
      <w:lvlJc w:val="left"/>
      <w:pPr>
        <w:tabs>
          <w:tab w:val="num" w:pos="435"/>
        </w:tabs>
        <w:ind w:left="435" w:hanging="360"/>
      </w:pPr>
      <w:rPr>
        <w:rFonts w:hint="default"/>
      </w:rPr>
    </w:lvl>
  </w:abstractNum>
  <w:abstractNum w:abstractNumId="19" w15:restartNumberingAfterBreak="0">
    <w:nsid w:val="35441F95"/>
    <w:multiLevelType w:val="hybridMultilevel"/>
    <w:tmpl w:val="4E463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8B24B9"/>
    <w:multiLevelType w:val="hybridMultilevel"/>
    <w:tmpl w:val="08B2E8F8"/>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1" w15:restartNumberingAfterBreak="0">
    <w:nsid w:val="38D33FA1"/>
    <w:multiLevelType w:val="hybridMultilevel"/>
    <w:tmpl w:val="9230DE92"/>
    <w:lvl w:ilvl="0" w:tplc="0419000F">
      <w:start w:val="1"/>
      <w:numFmt w:val="decimal"/>
      <w:lvlText w:val="%1."/>
      <w:lvlJc w:val="left"/>
      <w:pPr>
        <w:tabs>
          <w:tab w:val="num" w:pos="2345"/>
        </w:tabs>
        <w:ind w:left="2345" w:hanging="360"/>
      </w:pPr>
    </w:lvl>
    <w:lvl w:ilvl="1" w:tplc="04190019" w:tentative="1">
      <w:start w:val="1"/>
      <w:numFmt w:val="lowerLetter"/>
      <w:lvlText w:val="%2."/>
      <w:lvlJc w:val="left"/>
      <w:pPr>
        <w:tabs>
          <w:tab w:val="num" w:pos="3065"/>
        </w:tabs>
        <w:ind w:left="3065" w:hanging="360"/>
      </w:pPr>
    </w:lvl>
    <w:lvl w:ilvl="2" w:tplc="0419001B" w:tentative="1">
      <w:start w:val="1"/>
      <w:numFmt w:val="lowerRoman"/>
      <w:lvlText w:val="%3."/>
      <w:lvlJc w:val="right"/>
      <w:pPr>
        <w:tabs>
          <w:tab w:val="num" w:pos="3785"/>
        </w:tabs>
        <w:ind w:left="3785" w:hanging="180"/>
      </w:pPr>
    </w:lvl>
    <w:lvl w:ilvl="3" w:tplc="0419000F" w:tentative="1">
      <w:start w:val="1"/>
      <w:numFmt w:val="decimal"/>
      <w:lvlText w:val="%4."/>
      <w:lvlJc w:val="left"/>
      <w:pPr>
        <w:tabs>
          <w:tab w:val="num" w:pos="4505"/>
        </w:tabs>
        <w:ind w:left="4505" w:hanging="360"/>
      </w:pPr>
    </w:lvl>
    <w:lvl w:ilvl="4" w:tplc="04190019" w:tentative="1">
      <w:start w:val="1"/>
      <w:numFmt w:val="lowerLetter"/>
      <w:lvlText w:val="%5."/>
      <w:lvlJc w:val="left"/>
      <w:pPr>
        <w:tabs>
          <w:tab w:val="num" w:pos="5225"/>
        </w:tabs>
        <w:ind w:left="5225" w:hanging="360"/>
      </w:pPr>
    </w:lvl>
    <w:lvl w:ilvl="5" w:tplc="0419001B" w:tentative="1">
      <w:start w:val="1"/>
      <w:numFmt w:val="lowerRoman"/>
      <w:lvlText w:val="%6."/>
      <w:lvlJc w:val="right"/>
      <w:pPr>
        <w:tabs>
          <w:tab w:val="num" w:pos="5945"/>
        </w:tabs>
        <w:ind w:left="5945" w:hanging="180"/>
      </w:pPr>
    </w:lvl>
    <w:lvl w:ilvl="6" w:tplc="0419000F" w:tentative="1">
      <w:start w:val="1"/>
      <w:numFmt w:val="decimal"/>
      <w:lvlText w:val="%7."/>
      <w:lvlJc w:val="left"/>
      <w:pPr>
        <w:tabs>
          <w:tab w:val="num" w:pos="6665"/>
        </w:tabs>
        <w:ind w:left="6665" w:hanging="360"/>
      </w:pPr>
    </w:lvl>
    <w:lvl w:ilvl="7" w:tplc="04190019" w:tentative="1">
      <w:start w:val="1"/>
      <w:numFmt w:val="lowerLetter"/>
      <w:lvlText w:val="%8."/>
      <w:lvlJc w:val="left"/>
      <w:pPr>
        <w:tabs>
          <w:tab w:val="num" w:pos="7385"/>
        </w:tabs>
        <w:ind w:left="7385" w:hanging="360"/>
      </w:pPr>
    </w:lvl>
    <w:lvl w:ilvl="8" w:tplc="0419001B" w:tentative="1">
      <w:start w:val="1"/>
      <w:numFmt w:val="lowerRoman"/>
      <w:lvlText w:val="%9."/>
      <w:lvlJc w:val="right"/>
      <w:pPr>
        <w:tabs>
          <w:tab w:val="num" w:pos="8105"/>
        </w:tabs>
        <w:ind w:left="8105" w:hanging="180"/>
      </w:pPr>
    </w:lvl>
  </w:abstractNum>
  <w:abstractNum w:abstractNumId="22" w15:restartNumberingAfterBreak="0">
    <w:nsid w:val="3CA24743"/>
    <w:multiLevelType w:val="singleLevel"/>
    <w:tmpl w:val="0419000F"/>
    <w:lvl w:ilvl="0">
      <w:start w:val="1"/>
      <w:numFmt w:val="decimal"/>
      <w:lvlText w:val="%1."/>
      <w:lvlJc w:val="left"/>
      <w:pPr>
        <w:tabs>
          <w:tab w:val="num" w:pos="360"/>
        </w:tabs>
        <w:ind w:left="360" w:hanging="360"/>
      </w:pPr>
    </w:lvl>
  </w:abstractNum>
  <w:abstractNum w:abstractNumId="23" w15:restartNumberingAfterBreak="0">
    <w:nsid w:val="3D6E58F8"/>
    <w:multiLevelType w:val="hybridMultilevel"/>
    <w:tmpl w:val="CAE2B3BE"/>
    <w:lvl w:ilvl="0" w:tplc="AE7A222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3D7C7657"/>
    <w:multiLevelType w:val="hybridMultilevel"/>
    <w:tmpl w:val="B7D298A8"/>
    <w:lvl w:ilvl="0" w:tplc="DFAC6E7E">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E337E4C"/>
    <w:multiLevelType w:val="hybridMultilevel"/>
    <w:tmpl w:val="3F8EA2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F2811F6"/>
    <w:multiLevelType w:val="multilevel"/>
    <w:tmpl w:val="8B304020"/>
    <w:lvl w:ilvl="0">
      <w:start w:val="2"/>
      <w:numFmt w:val="decimal"/>
      <w:lvlText w:val="%1."/>
      <w:lvlJc w:val="left"/>
      <w:rPr>
        <w:rFonts w:ascii="Bookman Old Style" w:eastAsia="Bookman Old Style" w:hAnsi="Bookman Old Style" w:cs="Bookman Old Style"/>
        <w:b w:val="0"/>
        <w:bCs w:val="0"/>
        <w:i w:val="0"/>
        <w:iCs w:val="0"/>
        <w:smallCaps w:val="0"/>
        <w:strike w:val="0"/>
        <w:color w:val="000000"/>
        <w:spacing w:val="0"/>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78034FB"/>
    <w:multiLevelType w:val="singleLevel"/>
    <w:tmpl w:val="6DDCFBF8"/>
    <w:lvl w:ilvl="0">
      <w:numFmt w:val="bullet"/>
      <w:lvlText w:val="-"/>
      <w:lvlJc w:val="left"/>
      <w:pPr>
        <w:tabs>
          <w:tab w:val="num" w:pos="435"/>
        </w:tabs>
        <w:ind w:left="435" w:hanging="360"/>
      </w:pPr>
      <w:rPr>
        <w:rFonts w:hint="default"/>
      </w:rPr>
    </w:lvl>
  </w:abstractNum>
  <w:abstractNum w:abstractNumId="28" w15:restartNumberingAfterBreak="0">
    <w:nsid w:val="48CA41D8"/>
    <w:multiLevelType w:val="hybridMultilevel"/>
    <w:tmpl w:val="B96ABC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C970BF0"/>
    <w:multiLevelType w:val="hybridMultilevel"/>
    <w:tmpl w:val="01B4BE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CB74EF9"/>
    <w:multiLevelType w:val="hybridMultilevel"/>
    <w:tmpl w:val="1A50C9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E001EEF"/>
    <w:multiLevelType w:val="multilevel"/>
    <w:tmpl w:val="F0B033F2"/>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2"/>
      <w:numFmt w:val="decimal"/>
      <w:lvlText w:val="%2"/>
      <w:lvlJc w:val="left"/>
      <w:pPr>
        <w:ind w:left="1440" w:hanging="360"/>
      </w:pPr>
      <w:rPr>
        <w:rFonts w:hint="default"/>
      </w:rPr>
    </w:lvl>
    <w:lvl w:ilvl="2">
      <w:start w:val="2"/>
      <w:numFmt w:val="decimal"/>
      <w:lvlText w:val="%3)"/>
      <w:lvlJc w:val="left"/>
      <w:pPr>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15:restartNumberingAfterBreak="0">
    <w:nsid w:val="526661F6"/>
    <w:multiLevelType w:val="hybridMultilevel"/>
    <w:tmpl w:val="A79EFA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3911DFD"/>
    <w:multiLevelType w:val="hybridMultilevel"/>
    <w:tmpl w:val="C1F0B42E"/>
    <w:lvl w:ilvl="0" w:tplc="E3443AD4">
      <w:start w:val="1"/>
      <w:numFmt w:val="decimal"/>
      <w:lvlText w:val="%1."/>
      <w:lvlJc w:val="left"/>
      <w:pPr>
        <w:ind w:left="720" w:hanging="360"/>
      </w:pPr>
      <w:rPr>
        <w:rFonts w:ascii="Times New Roman" w:eastAsia="Times New Roman" w:hAnsi="Times New Roman" w:cs="Times New Roman"/>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44E0956"/>
    <w:multiLevelType w:val="hybridMultilevel"/>
    <w:tmpl w:val="BC4057E6"/>
    <w:lvl w:ilvl="0" w:tplc="78D2AFEA">
      <w:start w:val="1"/>
      <w:numFmt w:val="decimal"/>
      <w:lvlText w:val="%1."/>
      <w:lvlJc w:val="left"/>
      <w:pPr>
        <w:ind w:left="1429" w:hanging="360"/>
      </w:pPr>
      <w:rPr>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5E1D5786"/>
    <w:multiLevelType w:val="hybridMultilevel"/>
    <w:tmpl w:val="B03A4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E7E5343"/>
    <w:multiLevelType w:val="hybridMultilevel"/>
    <w:tmpl w:val="031E05D4"/>
    <w:lvl w:ilvl="0" w:tplc="0419000F">
      <w:start w:val="1"/>
      <w:numFmt w:val="decimal"/>
      <w:lvlText w:val="%1."/>
      <w:lvlJc w:val="left"/>
      <w:pPr>
        <w:tabs>
          <w:tab w:val="num" w:pos="1004"/>
        </w:tabs>
        <w:ind w:left="1004"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7" w15:restartNumberingAfterBreak="0">
    <w:nsid w:val="62C97534"/>
    <w:multiLevelType w:val="hybridMultilevel"/>
    <w:tmpl w:val="EF9E43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91170D1"/>
    <w:multiLevelType w:val="hybridMultilevel"/>
    <w:tmpl w:val="3AD46338"/>
    <w:lvl w:ilvl="0" w:tplc="BB8C873E">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96451F0"/>
    <w:multiLevelType w:val="hybridMultilevel"/>
    <w:tmpl w:val="5DC245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A6C42E9"/>
    <w:multiLevelType w:val="hybridMultilevel"/>
    <w:tmpl w:val="462EB910"/>
    <w:lvl w:ilvl="0" w:tplc="1214D6B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B1242C6"/>
    <w:multiLevelType w:val="hybridMultilevel"/>
    <w:tmpl w:val="218A2A7E"/>
    <w:lvl w:ilvl="0" w:tplc="AE78A532">
      <w:start w:val="1"/>
      <w:numFmt w:val="decimal"/>
      <w:lvlText w:val="%1."/>
      <w:lvlJc w:val="left"/>
      <w:pPr>
        <w:ind w:left="720" w:hanging="360"/>
      </w:pPr>
      <w:rPr>
        <w:rFonts w:ascii="Times New Roman" w:eastAsiaTheme="minorHAnsi" w:hAnsi="Times New Roman" w:cs="Times New Roman"/>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D127643"/>
    <w:multiLevelType w:val="hybridMultilevel"/>
    <w:tmpl w:val="CC00B9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18"/>
  </w:num>
  <w:num w:numId="3">
    <w:abstractNumId w:val="22"/>
  </w:num>
  <w:num w:numId="4">
    <w:abstractNumId w:val="14"/>
  </w:num>
  <w:num w:numId="5">
    <w:abstractNumId w:val="31"/>
  </w:num>
  <w:num w:numId="6">
    <w:abstractNumId w:val="29"/>
  </w:num>
  <w:num w:numId="7">
    <w:abstractNumId w:val="41"/>
  </w:num>
  <w:num w:numId="8">
    <w:abstractNumId w:val="38"/>
  </w:num>
  <w:num w:numId="9">
    <w:abstractNumId w:val="24"/>
  </w:num>
  <w:num w:numId="10">
    <w:abstractNumId w:val="26"/>
  </w:num>
  <w:num w:numId="11">
    <w:abstractNumId w:val="1"/>
  </w:num>
  <w:num w:numId="12">
    <w:abstractNumId w:val="17"/>
  </w:num>
  <w:num w:numId="13">
    <w:abstractNumId w:val="30"/>
  </w:num>
  <w:num w:numId="14">
    <w:abstractNumId w:val="8"/>
  </w:num>
  <w:num w:numId="15">
    <w:abstractNumId w:val="19"/>
  </w:num>
  <w:num w:numId="16">
    <w:abstractNumId w:val="35"/>
  </w:num>
  <w:num w:numId="17">
    <w:abstractNumId w:val="4"/>
  </w:num>
  <w:num w:numId="18">
    <w:abstractNumId w:val="37"/>
  </w:num>
  <w:num w:numId="19">
    <w:abstractNumId w:val="23"/>
  </w:num>
  <w:num w:numId="20">
    <w:abstractNumId w:val="33"/>
  </w:num>
  <w:num w:numId="21">
    <w:abstractNumId w:val="12"/>
  </w:num>
  <w:num w:numId="22">
    <w:abstractNumId w:val="39"/>
  </w:num>
  <w:num w:numId="23">
    <w:abstractNumId w:val="25"/>
  </w:num>
  <w:num w:numId="24">
    <w:abstractNumId w:val="9"/>
  </w:num>
  <w:num w:numId="25">
    <w:abstractNumId w:val="11"/>
  </w:num>
  <w:num w:numId="26">
    <w:abstractNumId w:val="28"/>
  </w:num>
  <w:num w:numId="27">
    <w:abstractNumId w:val="42"/>
  </w:num>
  <w:num w:numId="28">
    <w:abstractNumId w:val="10"/>
  </w:num>
  <w:num w:numId="29">
    <w:abstractNumId w:val="5"/>
  </w:num>
  <w:num w:numId="30">
    <w:abstractNumId w:val="2"/>
  </w:num>
  <w:num w:numId="31">
    <w:abstractNumId w:val="20"/>
  </w:num>
  <w:num w:numId="32">
    <w:abstractNumId w:val="6"/>
  </w:num>
  <w:num w:numId="33">
    <w:abstractNumId w:val="21"/>
  </w:num>
  <w:num w:numId="3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5"/>
  </w:num>
  <w:num w:numId="36">
    <w:abstractNumId w:val="34"/>
  </w:num>
  <w:num w:numId="37">
    <w:abstractNumId w:val="32"/>
  </w:num>
  <w:num w:numId="38">
    <w:abstractNumId w:val="3"/>
  </w:num>
  <w:num w:numId="39">
    <w:abstractNumId w:val="16"/>
  </w:num>
  <w:num w:numId="40">
    <w:abstractNumId w:val="13"/>
  </w:num>
  <w:num w:numId="41">
    <w:abstractNumId w:val="7"/>
  </w:num>
  <w:num w:numId="42">
    <w:abstractNumId w:val="40"/>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B0BB6"/>
    <w:rsid w:val="00054FE8"/>
    <w:rsid w:val="00072EF1"/>
    <w:rsid w:val="00086973"/>
    <w:rsid w:val="00086BEA"/>
    <w:rsid w:val="000B0BB6"/>
    <w:rsid w:val="000D38E1"/>
    <w:rsid w:val="000F0857"/>
    <w:rsid w:val="001135DB"/>
    <w:rsid w:val="00120271"/>
    <w:rsid w:val="00155E1E"/>
    <w:rsid w:val="00163689"/>
    <w:rsid w:val="0016614E"/>
    <w:rsid w:val="001E6B10"/>
    <w:rsid w:val="002A61BD"/>
    <w:rsid w:val="002C3755"/>
    <w:rsid w:val="002E5426"/>
    <w:rsid w:val="00302929"/>
    <w:rsid w:val="0033781A"/>
    <w:rsid w:val="003814EC"/>
    <w:rsid w:val="00396180"/>
    <w:rsid w:val="003F0042"/>
    <w:rsid w:val="00424A9B"/>
    <w:rsid w:val="00426B5E"/>
    <w:rsid w:val="00472A6D"/>
    <w:rsid w:val="004766BE"/>
    <w:rsid w:val="004A4DAE"/>
    <w:rsid w:val="004B0B6E"/>
    <w:rsid w:val="004E2BB9"/>
    <w:rsid w:val="004E2D89"/>
    <w:rsid w:val="005211D3"/>
    <w:rsid w:val="005666FF"/>
    <w:rsid w:val="00573B46"/>
    <w:rsid w:val="005B1382"/>
    <w:rsid w:val="005C580C"/>
    <w:rsid w:val="006044E0"/>
    <w:rsid w:val="00610415"/>
    <w:rsid w:val="00624485"/>
    <w:rsid w:val="00642387"/>
    <w:rsid w:val="00652228"/>
    <w:rsid w:val="00673921"/>
    <w:rsid w:val="0068518C"/>
    <w:rsid w:val="006C1B02"/>
    <w:rsid w:val="006F55B6"/>
    <w:rsid w:val="00764BD0"/>
    <w:rsid w:val="007831B6"/>
    <w:rsid w:val="0078378D"/>
    <w:rsid w:val="007B389C"/>
    <w:rsid w:val="007B58F4"/>
    <w:rsid w:val="007D0BD8"/>
    <w:rsid w:val="00817927"/>
    <w:rsid w:val="008230DA"/>
    <w:rsid w:val="008579EA"/>
    <w:rsid w:val="008627FC"/>
    <w:rsid w:val="00872DDD"/>
    <w:rsid w:val="00885113"/>
    <w:rsid w:val="008A7245"/>
    <w:rsid w:val="008E0046"/>
    <w:rsid w:val="00937851"/>
    <w:rsid w:val="00955430"/>
    <w:rsid w:val="00992871"/>
    <w:rsid w:val="009A067F"/>
    <w:rsid w:val="009B2245"/>
    <w:rsid w:val="00A4256D"/>
    <w:rsid w:val="00A963DE"/>
    <w:rsid w:val="00AE5E23"/>
    <w:rsid w:val="00B379FF"/>
    <w:rsid w:val="00B56885"/>
    <w:rsid w:val="00B71A97"/>
    <w:rsid w:val="00B841A6"/>
    <w:rsid w:val="00B93420"/>
    <w:rsid w:val="00BB437A"/>
    <w:rsid w:val="00BD323B"/>
    <w:rsid w:val="00BE351D"/>
    <w:rsid w:val="00BF6362"/>
    <w:rsid w:val="00C420AE"/>
    <w:rsid w:val="00CF5024"/>
    <w:rsid w:val="00D062E1"/>
    <w:rsid w:val="00D33C10"/>
    <w:rsid w:val="00DA4418"/>
    <w:rsid w:val="00DA601F"/>
    <w:rsid w:val="00DC3D6D"/>
    <w:rsid w:val="00DC3F57"/>
    <w:rsid w:val="00DF59DA"/>
    <w:rsid w:val="00E04818"/>
    <w:rsid w:val="00E165B2"/>
    <w:rsid w:val="00E304A4"/>
    <w:rsid w:val="00E34E02"/>
    <w:rsid w:val="00E5211B"/>
    <w:rsid w:val="00E66735"/>
    <w:rsid w:val="00E74EA9"/>
    <w:rsid w:val="00F02B5C"/>
    <w:rsid w:val="00F8050B"/>
    <w:rsid w:val="00FB0373"/>
    <w:rsid w:val="00FC0E0B"/>
    <w:rsid w:val="00FE6126"/>
    <w:rsid w:val="00FF63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64"/>
    <o:shapelayout v:ext="edit">
      <o:idmap v:ext="edit" data="1"/>
    </o:shapelayout>
  </w:shapeDefaults>
  <w:decimalSymbol w:val=","/>
  <w:listSeparator w:val=";"/>
  <w14:docId w14:val="774E6742"/>
  <w15:docId w15:val="{A2E6C424-F446-4FA0-89B2-58F92DB14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66735"/>
  </w:style>
  <w:style w:type="paragraph" w:styleId="1">
    <w:name w:val="heading 1"/>
    <w:basedOn w:val="a"/>
    <w:next w:val="a"/>
    <w:link w:val="10"/>
    <w:qFormat/>
    <w:rsid w:val="00155E1E"/>
    <w:pPr>
      <w:keepNext/>
      <w:spacing w:after="0" w:line="360" w:lineRule="auto"/>
      <w:ind w:firstLine="360"/>
      <w:jc w:val="both"/>
      <w:outlineLvl w:val="0"/>
    </w:pPr>
    <w:rPr>
      <w:rFonts w:ascii="Times New Roman" w:eastAsia="Times New Roman" w:hAnsi="Times New Roman" w:cs="Times New Roman"/>
      <w:b/>
      <w:sz w:val="28"/>
      <w:szCs w:val="20"/>
      <w:lang w:eastAsia="ru-RU"/>
    </w:rPr>
  </w:style>
  <w:style w:type="paragraph" w:styleId="2">
    <w:name w:val="heading 2"/>
    <w:basedOn w:val="a"/>
    <w:next w:val="a"/>
    <w:link w:val="20"/>
    <w:qFormat/>
    <w:rsid w:val="00155E1E"/>
    <w:pPr>
      <w:keepNext/>
      <w:spacing w:after="0" w:line="360" w:lineRule="auto"/>
      <w:jc w:val="center"/>
      <w:outlineLvl w:val="1"/>
    </w:pPr>
    <w:rPr>
      <w:rFonts w:ascii="Times New Roman" w:eastAsia="Times New Roman" w:hAnsi="Times New Roman" w:cs="Times New Roman"/>
      <w:b/>
      <w:sz w:val="28"/>
      <w:szCs w:val="20"/>
      <w:lang w:eastAsia="ru-RU"/>
    </w:rPr>
  </w:style>
  <w:style w:type="paragraph" w:styleId="3">
    <w:name w:val="heading 3"/>
    <w:basedOn w:val="a"/>
    <w:next w:val="a"/>
    <w:link w:val="30"/>
    <w:qFormat/>
    <w:rsid w:val="00155E1E"/>
    <w:pPr>
      <w:keepNext/>
      <w:spacing w:after="0" w:line="360" w:lineRule="auto"/>
      <w:jc w:val="center"/>
      <w:outlineLvl w:val="2"/>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E5426"/>
    <w:rPr>
      <w:color w:val="808080"/>
    </w:rPr>
  </w:style>
  <w:style w:type="character" w:customStyle="1" w:styleId="10">
    <w:name w:val="Заголовок 1 Знак"/>
    <w:basedOn w:val="a0"/>
    <w:link w:val="1"/>
    <w:rsid w:val="00155E1E"/>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155E1E"/>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155E1E"/>
    <w:rPr>
      <w:rFonts w:ascii="Times New Roman" w:eastAsia="Times New Roman" w:hAnsi="Times New Roman" w:cs="Times New Roman"/>
      <w:sz w:val="28"/>
      <w:szCs w:val="20"/>
      <w:lang w:eastAsia="ru-RU"/>
    </w:rPr>
  </w:style>
  <w:style w:type="paragraph" w:styleId="a4">
    <w:name w:val="Title"/>
    <w:basedOn w:val="a"/>
    <w:link w:val="a5"/>
    <w:qFormat/>
    <w:rsid w:val="00155E1E"/>
    <w:pPr>
      <w:spacing w:after="0"/>
      <w:jc w:val="center"/>
    </w:pPr>
    <w:rPr>
      <w:rFonts w:ascii="Times New Roman" w:eastAsia="Times New Roman" w:hAnsi="Times New Roman" w:cs="Times New Roman"/>
      <w:sz w:val="28"/>
      <w:szCs w:val="20"/>
      <w:lang w:eastAsia="ru-RU"/>
    </w:rPr>
  </w:style>
  <w:style w:type="character" w:customStyle="1" w:styleId="a5">
    <w:name w:val="Заголовок Знак"/>
    <w:basedOn w:val="a0"/>
    <w:link w:val="a4"/>
    <w:rsid w:val="00155E1E"/>
    <w:rPr>
      <w:rFonts w:ascii="Times New Roman" w:eastAsia="Times New Roman" w:hAnsi="Times New Roman" w:cs="Times New Roman"/>
      <w:sz w:val="28"/>
      <w:szCs w:val="20"/>
      <w:lang w:eastAsia="ru-RU"/>
    </w:rPr>
  </w:style>
  <w:style w:type="paragraph" w:styleId="a6">
    <w:name w:val="Body Text Indent"/>
    <w:basedOn w:val="a"/>
    <w:link w:val="a7"/>
    <w:semiHidden/>
    <w:rsid w:val="00155E1E"/>
    <w:pPr>
      <w:spacing w:after="0"/>
      <w:ind w:firstLine="709"/>
      <w:jc w:val="both"/>
    </w:pPr>
    <w:rPr>
      <w:rFonts w:ascii="Times New Roman" w:eastAsia="Times New Roman" w:hAnsi="Times New Roman" w:cs="Times New Roman"/>
      <w:sz w:val="28"/>
      <w:szCs w:val="20"/>
      <w:lang w:eastAsia="ru-RU"/>
    </w:rPr>
  </w:style>
  <w:style w:type="character" w:customStyle="1" w:styleId="a7">
    <w:name w:val="Основной текст с отступом Знак"/>
    <w:basedOn w:val="a0"/>
    <w:link w:val="a6"/>
    <w:semiHidden/>
    <w:rsid w:val="00155E1E"/>
    <w:rPr>
      <w:rFonts w:ascii="Times New Roman" w:eastAsia="Times New Roman" w:hAnsi="Times New Roman" w:cs="Times New Roman"/>
      <w:sz w:val="28"/>
      <w:szCs w:val="20"/>
      <w:lang w:eastAsia="ru-RU"/>
    </w:rPr>
  </w:style>
  <w:style w:type="paragraph" w:styleId="a8">
    <w:name w:val="List Paragraph"/>
    <w:basedOn w:val="a"/>
    <w:uiPriority w:val="34"/>
    <w:qFormat/>
    <w:rsid w:val="00F02B5C"/>
    <w:pPr>
      <w:ind w:left="720"/>
      <w:contextualSpacing/>
    </w:pPr>
  </w:style>
  <w:style w:type="table" w:styleId="a9">
    <w:name w:val="Table Grid"/>
    <w:basedOn w:val="a1"/>
    <w:rsid w:val="00054FE8"/>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Основной текст_"/>
    <w:basedOn w:val="a0"/>
    <w:link w:val="27"/>
    <w:rsid w:val="0033781A"/>
    <w:rPr>
      <w:rFonts w:ascii="Bookman Old Style" w:eastAsia="Bookman Old Style" w:hAnsi="Bookman Old Style" w:cs="Bookman Old Style"/>
      <w:sz w:val="16"/>
      <w:szCs w:val="16"/>
      <w:shd w:val="clear" w:color="auto" w:fill="FFFFFF"/>
    </w:rPr>
  </w:style>
  <w:style w:type="character" w:customStyle="1" w:styleId="13">
    <w:name w:val="Основной текст (13)_"/>
    <w:basedOn w:val="a0"/>
    <w:rsid w:val="0033781A"/>
    <w:rPr>
      <w:rFonts w:ascii="Bookman Old Style" w:eastAsia="Bookman Old Style" w:hAnsi="Bookman Old Style" w:cs="Bookman Old Style"/>
      <w:b w:val="0"/>
      <w:bCs w:val="0"/>
      <w:i w:val="0"/>
      <w:iCs w:val="0"/>
      <w:smallCaps w:val="0"/>
      <w:strike w:val="0"/>
      <w:sz w:val="16"/>
      <w:szCs w:val="16"/>
      <w:u w:val="none"/>
    </w:rPr>
  </w:style>
  <w:style w:type="character" w:customStyle="1" w:styleId="ab">
    <w:name w:val="Подпись к картинке_"/>
    <w:basedOn w:val="a0"/>
    <w:link w:val="ac"/>
    <w:rsid w:val="0033781A"/>
    <w:rPr>
      <w:rFonts w:ascii="Bookman Old Style" w:eastAsia="Bookman Old Style" w:hAnsi="Bookman Old Style" w:cs="Bookman Old Style"/>
      <w:sz w:val="13"/>
      <w:szCs w:val="13"/>
      <w:shd w:val="clear" w:color="auto" w:fill="FFFFFF"/>
    </w:rPr>
  </w:style>
  <w:style w:type="character" w:customStyle="1" w:styleId="5">
    <w:name w:val="Основной текст5"/>
    <w:basedOn w:val="aa"/>
    <w:rsid w:val="0033781A"/>
    <w:rPr>
      <w:rFonts w:ascii="Bookman Old Style" w:eastAsia="Bookman Old Style" w:hAnsi="Bookman Old Style" w:cs="Bookman Old Style"/>
      <w:color w:val="000000"/>
      <w:spacing w:val="0"/>
      <w:w w:val="100"/>
      <w:position w:val="0"/>
      <w:sz w:val="16"/>
      <w:szCs w:val="16"/>
      <w:shd w:val="clear" w:color="auto" w:fill="FFFFFF"/>
      <w:lang w:val="ru-RU"/>
    </w:rPr>
  </w:style>
  <w:style w:type="character" w:customStyle="1" w:styleId="Exact">
    <w:name w:val="Подпись к картинке Exact"/>
    <w:basedOn w:val="ab"/>
    <w:rsid w:val="0033781A"/>
    <w:rPr>
      <w:rFonts w:ascii="Bookman Old Style" w:eastAsia="Bookman Old Style" w:hAnsi="Bookman Old Style" w:cs="Bookman Old Style"/>
      <w:color w:val="000000"/>
      <w:spacing w:val="3"/>
      <w:w w:val="100"/>
      <w:position w:val="0"/>
      <w:sz w:val="11"/>
      <w:szCs w:val="11"/>
      <w:shd w:val="clear" w:color="auto" w:fill="FFFFFF"/>
      <w:lang w:val="ru-RU"/>
    </w:rPr>
  </w:style>
  <w:style w:type="character" w:customStyle="1" w:styleId="ad">
    <w:name w:val="Основной текст + Курсив"/>
    <w:basedOn w:val="aa"/>
    <w:rsid w:val="0033781A"/>
    <w:rPr>
      <w:rFonts w:ascii="Bookman Old Style" w:eastAsia="Bookman Old Style" w:hAnsi="Bookman Old Style" w:cs="Bookman Old Style"/>
      <w:i/>
      <w:iCs/>
      <w:color w:val="000000"/>
      <w:spacing w:val="0"/>
      <w:w w:val="100"/>
      <w:position w:val="0"/>
      <w:sz w:val="16"/>
      <w:szCs w:val="16"/>
      <w:shd w:val="clear" w:color="auto" w:fill="FFFFFF"/>
      <w:lang w:val="ru-RU"/>
    </w:rPr>
  </w:style>
  <w:style w:type="character" w:customStyle="1" w:styleId="130">
    <w:name w:val="Основной текст (13)"/>
    <w:basedOn w:val="13"/>
    <w:rsid w:val="0033781A"/>
    <w:rPr>
      <w:rFonts w:ascii="Bookman Old Style" w:eastAsia="Bookman Old Style" w:hAnsi="Bookman Old Style" w:cs="Bookman Old Style"/>
      <w:b w:val="0"/>
      <w:bCs w:val="0"/>
      <w:i w:val="0"/>
      <w:iCs w:val="0"/>
      <w:smallCaps w:val="0"/>
      <w:strike w:val="0"/>
      <w:color w:val="000000"/>
      <w:spacing w:val="0"/>
      <w:w w:val="100"/>
      <w:position w:val="0"/>
      <w:sz w:val="16"/>
      <w:szCs w:val="16"/>
      <w:u w:val="none"/>
      <w:lang w:val="ru-RU"/>
    </w:rPr>
  </w:style>
  <w:style w:type="character" w:customStyle="1" w:styleId="113">
    <w:name w:val="Заголовок №11 (3)_"/>
    <w:basedOn w:val="a0"/>
    <w:link w:val="1130"/>
    <w:rsid w:val="0033781A"/>
    <w:rPr>
      <w:rFonts w:ascii="Bookman Old Style" w:eastAsia="Bookman Old Style" w:hAnsi="Bookman Old Style" w:cs="Bookman Old Style"/>
      <w:sz w:val="16"/>
      <w:szCs w:val="16"/>
      <w:shd w:val="clear" w:color="auto" w:fill="FFFFFF"/>
    </w:rPr>
  </w:style>
  <w:style w:type="paragraph" w:customStyle="1" w:styleId="27">
    <w:name w:val="Основной текст27"/>
    <w:basedOn w:val="a"/>
    <w:link w:val="aa"/>
    <w:rsid w:val="0033781A"/>
    <w:pPr>
      <w:widowControl w:val="0"/>
      <w:shd w:val="clear" w:color="auto" w:fill="FFFFFF"/>
      <w:spacing w:after="60" w:line="0" w:lineRule="atLeast"/>
      <w:ind w:hanging="1860"/>
    </w:pPr>
    <w:rPr>
      <w:rFonts w:ascii="Bookman Old Style" w:eastAsia="Bookman Old Style" w:hAnsi="Bookman Old Style" w:cs="Bookman Old Style"/>
      <w:sz w:val="16"/>
      <w:szCs w:val="16"/>
    </w:rPr>
  </w:style>
  <w:style w:type="paragraph" w:customStyle="1" w:styleId="ac">
    <w:name w:val="Подпись к картинке"/>
    <w:basedOn w:val="a"/>
    <w:link w:val="ab"/>
    <w:rsid w:val="0033781A"/>
    <w:pPr>
      <w:widowControl w:val="0"/>
      <w:shd w:val="clear" w:color="auto" w:fill="FFFFFF"/>
      <w:spacing w:after="0" w:line="130" w:lineRule="exact"/>
      <w:jc w:val="both"/>
    </w:pPr>
    <w:rPr>
      <w:rFonts w:ascii="Bookman Old Style" w:eastAsia="Bookman Old Style" w:hAnsi="Bookman Old Style" w:cs="Bookman Old Style"/>
      <w:sz w:val="13"/>
      <w:szCs w:val="13"/>
    </w:rPr>
  </w:style>
  <w:style w:type="paragraph" w:customStyle="1" w:styleId="1130">
    <w:name w:val="Заголовок №11 (3)"/>
    <w:basedOn w:val="a"/>
    <w:link w:val="113"/>
    <w:rsid w:val="0033781A"/>
    <w:pPr>
      <w:widowControl w:val="0"/>
      <w:shd w:val="clear" w:color="auto" w:fill="FFFFFF"/>
      <w:spacing w:after="0" w:line="0" w:lineRule="atLeast"/>
      <w:jc w:val="both"/>
    </w:pPr>
    <w:rPr>
      <w:rFonts w:ascii="Bookman Old Style" w:eastAsia="Bookman Old Style" w:hAnsi="Bookman Old Style" w:cs="Bookman Old Style"/>
      <w:sz w:val="16"/>
      <w:szCs w:val="16"/>
    </w:rPr>
  </w:style>
  <w:style w:type="paragraph" w:styleId="ae">
    <w:name w:val="header"/>
    <w:basedOn w:val="a"/>
    <w:link w:val="af"/>
    <w:uiPriority w:val="99"/>
    <w:unhideWhenUsed/>
    <w:rsid w:val="004766BE"/>
    <w:pPr>
      <w:tabs>
        <w:tab w:val="center" w:pos="4677"/>
        <w:tab w:val="right" w:pos="9355"/>
      </w:tabs>
      <w:spacing w:after="0"/>
    </w:pPr>
  </w:style>
  <w:style w:type="character" w:customStyle="1" w:styleId="af">
    <w:name w:val="Верхний колонтитул Знак"/>
    <w:basedOn w:val="a0"/>
    <w:link w:val="ae"/>
    <w:uiPriority w:val="99"/>
    <w:rsid w:val="004766BE"/>
  </w:style>
  <w:style w:type="paragraph" w:styleId="af0">
    <w:name w:val="footer"/>
    <w:basedOn w:val="a"/>
    <w:link w:val="af1"/>
    <w:uiPriority w:val="99"/>
    <w:unhideWhenUsed/>
    <w:rsid w:val="004766BE"/>
    <w:pPr>
      <w:tabs>
        <w:tab w:val="center" w:pos="4677"/>
        <w:tab w:val="right" w:pos="9355"/>
      </w:tabs>
      <w:spacing w:after="0"/>
    </w:pPr>
  </w:style>
  <w:style w:type="character" w:customStyle="1" w:styleId="af1">
    <w:name w:val="Нижний колонтитул Знак"/>
    <w:basedOn w:val="a0"/>
    <w:link w:val="af0"/>
    <w:uiPriority w:val="99"/>
    <w:rsid w:val="004766BE"/>
  </w:style>
  <w:style w:type="paragraph" w:styleId="af2">
    <w:name w:val="Balloon Text"/>
    <w:basedOn w:val="a"/>
    <w:link w:val="af3"/>
    <w:uiPriority w:val="99"/>
    <w:semiHidden/>
    <w:unhideWhenUsed/>
    <w:rsid w:val="00B93420"/>
    <w:pPr>
      <w:spacing w:after="0"/>
    </w:pPr>
    <w:rPr>
      <w:rFonts w:ascii="Tahoma" w:hAnsi="Tahoma" w:cs="Tahoma"/>
      <w:sz w:val="16"/>
      <w:szCs w:val="16"/>
    </w:rPr>
  </w:style>
  <w:style w:type="character" w:customStyle="1" w:styleId="af3">
    <w:name w:val="Текст выноски Знак"/>
    <w:basedOn w:val="a0"/>
    <w:link w:val="af2"/>
    <w:uiPriority w:val="99"/>
    <w:semiHidden/>
    <w:rsid w:val="00B93420"/>
    <w:rPr>
      <w:rFonts w:ascii="Tahoma" w:hAnsi="Tahoma" w:cs="Tahoma"/>
      <w:sz w:val="16"/>
      <w:szCs w:val="16"/>
    </w:rPr>
  </w:style>
  <w:style w:type="paragraph" w:styleId="21">
    <w:name w:val="Body Text 2"/>
    <w:basedOn w:val="a"/>
    <w:link w:val="22"/>
    <w:uiPriority w:val="99"/>
    <w:semiHidden/>
    <w:unhideWhenUsed/>
    <w:rsid w:val="005C580C"/>
    <w:pPr>
      <w:spacing w:after="120" w:line="480" w:lineRule="auto"/>
    </w:pPr>
  </w:style>
  <w:style w:type="character" w:customStyle="1" w:styleId="22">
    <w:name w:val="Основной текст 2 Знак"/>
    <w:basedOn w:val="a0"/>
    <w:link w:val="21"/>
    <w:uiPriority w:val="99"/>
    <w:semiHidden/>
    <w:rsid w:val="005C580C"/>
  </w:style>
  <w:style w:type="character" w:styleId="af4">
    <w:name w:val="Hyperlink"/>
    <w:link w:val="23"/>
    <w:uiPriority w:val="99"/>
    <w:rsid w:val="005C580C"/>
    <w:rPr>
      <w:color w:val="0000FF"/>
      <w:u w:val="single"/>
    </w:rPr>
  </w:style>
  <w:style w:type="paragraph" w:customStyle="1" w:styleId="23">
    <w:name w:val="Гиперссылка2"/>
    <w:basedOn w:val="a"/>
    <w:link w:val="af4"/>
    <w:uiPriority w:val="99"/>
    <w:rsid w:val="004E2BB9"/>
    <w:pPr>
      <w:spacing w:line="264" w:lineRule="auto"/>
    </w:pPr>
    <w:rPr>
      <w:color w:val="0000FF"/>
      <w:u w:val="single"/>
    </w:rPr>
  </w:style>
  <w:style w:type="paragraph" w:styleId="31">
    <w:name w:val="Body Text 3"/>
    <w:basedOn w:val="a"/>
    <w:link w:val="32"/>
    <w:rsid w:val="00E165B2"/>
    <w:pPr>
      <w:spacing w:after="120"/>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E165B2"/>
    <w:rPr>
      <w:rFonts w:ascii="Times New Roman" w:eastAsia="Times New Roman" w:hAnsi="Times New Roman" w:cs="Times New Roman"/>
      <w:sz w:val="16"/>
      <w:szCs w:val="16"/>
      <w:lang w:eastAsia="ru-RU"/>
    </w:rPr>
  </w:style>
  <w:style w:type="character" w:customStyle="1" w:styleId="24">
    <w:name w:val="Основной текст2"/>
    <w:rsid w:val="00E165B2"/>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paragraph" w:customStyle="1" w:styleId="100">
    <w:name w:val="Основной текст10"/>
    <w:basedOn w:val="a"/>
    <w:rsid w:val="00E165B2"/>
    <w:pPr>
      <w:widowControl w:val="0"/>
      <w:shd w:val="clear" w:color="auto" w:fill="FFFFFF"/>
      <w:spacing w:after="180" w:line="235" w:lineRule="exact"/>
      <w:jc w:val="center"/>
    </w:pPr>
    <w:rPr>
      <w:rFonts w:ascii="Times New Roman" w:eastAsia="Times New Roman" w:hAnsi="Times New Roman" w:cs="Times New Roman"/>
      <w:color w:val="000000"/>
      <w:sz w:val="19"/>
      <w:szCs w:val="19"/>
      <w:lang w:eastAsia="ru-RU"/>
    </w:rPr>
  </w:style>
  <w:style w:type="paragraph" w:styleId="af5">
    <w:name w:val="List"/>
    <w:basedOn w:val="af6"/>
    <w:rsid w:val="00673921"/>
    <w:pPr>
      <w:suppressAutoHyphens/>
    </w:pPr>
    <w:rPr>
      <w:rFonts w:ascii="Times New Roman" w:eastAsia="Times New Roman" w:hAnsi="Times New Roman" w:cs="Tahoma"/>
      <w:sz w:val="24"/>
      <w:szCs w:val="24"/>
      <w:lang w:eastAsia="ar-SA"/>
    </w:rPr>
  </w:style>
  <w:style w:type="paragraph" w:styleId="af6">
    <w:name w:val="Body Text"/>
    <w:basedOn w:val="a"/>
    <w:link w:val="af7"/>
    <w:uiPriority w:val="99"/>
    <w:semiHidden/>
    <w:unhideWhenUsed/>
    <w:rsid w:val="00673921"/>
    <w:pPr>
      <w:spacing w:after="120"/>
    </w:pPr>
  </w:style>
  <w:style w:type="character" w:customStyle="1" w:styleId="af7">
    <w:name w:val="Основной текст Знак"/>
    <w:basedOn w:val="a0"/>
    <w:link w:val="af6"/>
    <w:uiPriority w:val="99"/>
    <w:semiHidden/>
    <w:rsid w:val="00673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https://urait.ru/bcode/545272"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s://urait.ru/bcode/53475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yperlink" Target="https://urait.ru/bcode/53390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324AC4-EF03-4F50-8C10-E7DCF09683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832</TotalTime>
  <Pages>1</Pages>
  <Words>13000</Words>
  <Characters>74101</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 2</dc:creator>
  <cp:keywords/>
  <dc:description/>
  <cp:lastModifiedBy>admin</cp:lastModifiedBy>
  <cp:revision>41</cp:revision>
  <cp:lastPrinted>2013-04-04T04:32:00Z</cp:lastPrinted>
  <dcterms:created xsi:type="dcterms:W3CDTF">2013-04-02T11:29:00Z</dcterms:created>
  <dcterms:modified xsi:type="dcterms:W3CDTF">2026-09-21T12:59:00Z</dcterms:modified>
</cp:coreProperties>
</file>