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39C6" w:rsidRPr="00A178AA" w:rsidRDefault="00903738" w:rsidP="005439C6">
      <w:pPr>
        <w:pStyle w:val="Default"/>
        <w:jc w:val="both"/>
        <w:rPr>
          <w:rFonts w:ascii="Times New Roman" w:hAnsi="Times New Roman" w:cs="Times New Roman"/>
          <w:b/>
          <w:bCs/>
          <w:sz w:val="28"/>
          <w:szCs w:val="28"/>
        </w:rPr>
      </w:pPr>
      <w:r>
        <w:rPr>
          <w:rFonts w:ascii="Times New Roman" w:hAnsi="Times New Roman" w:cs="Times New Roman"/>
          <w:b/>
          <w:bCs/>
          <w:noProof/>
          <w:sz w:val="28"/>
          <w:szCs w:val="28"/>
          <w:lang w:eastAsia="ru-RU"/>
        </w:rPr>
        <w:pict>
          <v:oval id="_x0000_s1027" style="position:absolute;left:0;text-align:left;margin-left:287.7pt;margin-top:17.95pt;width:33.75pt;height:28.5pt;z-index:251659264">
            <v:textbox>
              <w:txbxContent>
                <w:p w:rsidR="00FF1131" w:rsidRPr="00A178AA" w:rsidRDefault="00FF1131" w:rsidP="00AC3776">
                  <w:pPr>
                    <w:pStyle w:val="Default"/>
                    <w:jc w:val="both"/>
                    <w:rPr>
                      <w:rFonts w:ascii="Times New Roman" w:hAnsi="Times New Roman" w:cs="Times New Roman"/>
                      <w:b/>
                      <w:bCs/>
                      <w:sz w:val="28"/>
                      <w:szCs w:val="28"/>
                    </w:rPr>
                  </w:pPr>
                </w:p>
                <w:p w:rsidR="00FF1131" w:rsidRPr="00A178AA" w:rsidRDefault="00FF1131" w:rsidP="00AC3776">
                  <w:pPr>
                    <w:pStyle w:val="Default"/>
                    <w:numPr>
                      <w:ilvl w:val="0"/>
                      <w:numId w:val="1"/>
                    </w:numPr>
                    <w:jc w:val="both"/>
                    <w:rPr>
                      <w:rFonts w:ascii="Times New Roman" w:hAnsi="Times New Roman" w:cs="Times New Roman"/>
                      <w:b/>
                      <w:bCs/>
                      <w:sz w:val="28"/>
                      <w:szCs w:val="28"/>
                    </w:rPr>
                  </w:pPr>
                  <w:r w:rsidRPr="00A178AA">
                    <w:rPr>
                      <w:rFonts w:ascii="Times New Roman" w:hAnsi="Times New Roman" w:cs="Times New Roman"/>
                      <w:b/>
                      <w:bCs/>
                      <w:sz w:val="28"/>
                      <w:szCs w:val="28"/>
                    </w:rPr>
                    <w:t>Жизненный цикл клетки.</w:t>
                  </w:r>
                </w:p>
                <w:p w:rsidR="00FF1131" w:rsidRPr="00A178AA" w:rsidRDefault="00FF1131" w:rsidP="00AC3776">
                  <w:pPr>
                    <w:pStyle w:val="Default"/>
                    <w:numPr>
                      <w:ilvl w:val="0"/>
                      <w:numId w:val="1"/>
                    </w:numPr>
                    <w:jc w:val="both"/>
                    <w:rPr>
                      <w:rFonts w:ascii="Times New Roman" w:hAnsi="Times New Roman" w:cs="Times New Roman"/>
                      <w:b/>
                      <w:bCs/>
                      <w:sz w:val="28"/>
                      <w:szCs w:val="28"/>
                    </w:rPr>
                  </w:pPr>
                  <w:r w:rsidRPr="00A178AA">
                    <w:rPr>
                      <w:rFonts w:ascii="Times New Roman" w:hAnsi="Times New Roman" w:cs="Times New Roman"/>
                      <w:b/>
                      <w:bCs/>
                      <w:sz w:val="28"/>
                      <w:szCs w:val="28"/>
                    </w:rPr>
                    <w:t>Митотический цикл. Митоз. Цитокинез.</w:t>
                  </w:r>
                </w:p>
                <w:p w:rsidR="00FF1131" w:rsidRPr="00A178AA" w:rsidRDefault="00FF1131" w:rsidP="00AC3776">
                  <w:pPr>
                    <w:pStyle w:val="Default"/>
                    <w:numPr>
                      <w:ilvl w:val="0"/>
                      <w:numId w:val="1"/>
                    </w:numPr>
                    <w:jc w:val="both"/>
                    <w:rPr>
                      <w:rFonts w:ascii="Times New Roman" w:hAnsi="Times New Roman" w:cs="Times New Roman"/>
                      <w:b/>
                      <w:bCs/>
                      <w:sz w:val="28"/>
                      <w:szCs w:val="28"/>
                    </w:rPr>
                  </w:pPr>
                  <w:r w:rsidRPr="00A178AA">
                    <w:rPr>
                      <w:rFonts w:ascii="Times New Roman" w:hAnsi="Times New Roman" w:cs="Times New Roman"/>
                      <w:b/>
                      <w:bCs/>
                      <w:sz w:val="28"/>
                      <w:szCs w:val="28"/>
                    </w:rPr>
                    <w:t>Амитоз</w:t>
                  </w:r>
                </w:p>
                <w:p w:rsidR="00FF1131" w:rsidRDefault="00FF1131"/>
              </w:txbxContent>
            </v:textbox>
          </v:oval>
        </w:pict>
      </w:r>
    </w:p>
    <w:p w:rsidR="00CE3F61" w:rsidRPr="00CE44B0" w:rsidRDefault="00CE3F61" w:rsidP="00CE3F61">
      <w:pPr>
        <w:jc w:val="center"/>
        <w:rPr>
          <w:sz w:val="32"/>
          <w:szCs w:val="32"/>
        </w:rPr>
      </w:pPr>
      <w:r w:rsidRPr="00CE44B0">
        <w:rPr>
          <w:sz w:val="32"/>
          <w:szCs w:val="32"/>
        </w:rPr>
        <w:t>Министерство образования Ставропольского края</w:t>
      </w:r>
    </w:p>
    <w:p w:rsidR="00CE3F61" w:rsidRPr="00CE3F61" w:rsidRDefault="00CE3F61" w:rsidP="00CE3F61">
      <w:pPr>
        <w:jc w:val="center"/>
        <w:rPr>
          <w:sz w:val="32"/>
          <w:szCs w:val="32"/>
        </w:rPr>
      </w:pPr>
      <w:r w:rsidRPr="00CE44B0">
        <w:rPr>
          <w:sz w:val="32"/>
          <w:szCs w:val="32"/>
        </w:rPr>
        <w:t xml:space="preserve">Государственное бюджетное профессиональное </w:t>
      </w:r>
    </w:p>
    <w:p w:rsidR="00CE3F61" w:rsidRPr="00CE44B0" w:rsidRDefault="00CE3F61" w:rsidP="00CE3F61">
      <w:pPr>
        <w:jc w:val="center"/>
        <w:rPr>
          <w:sz w:val="32"/>
          <w:szCs w:val="32"/>
        </w:rPr>
      </w:pPr>
      <w:r w:rsidRPr="00CE44B0">
        <w:rPr>
          <w:sz w:val="32"/>
          <w:szCs w:val="32"/>
        </w:rPr>
        <w:t>образовательное учреждение</w:t>
      </w:r>
    </w:p>
    <w:p w:rsidR="00CE3F61" w:rsidRPr="00CE44B0" w:rsidRDefault="00CE3F61" w:rsidP="00CE3F61">
      <w:pPr>
        <w:ind w:firstLine="708"/>
        <w:jc w:val="center"/>
        <w:rPr>
          <w:sz w:val="32"/>
          <w:szCs w:val="32"/>
        </w:rPr>
      </w:pPr>
      <w:r w:rsidRPr="00CE44B0">
        <w:rPr>
          <w:sz w:val="32"/>
          <w:szCs w:val="32"/>
        </w:rPr>
        <w:t>Курсавский региональный колледж «Интеграл»</w:t>
      </w:r>
    </w:p>
    <w:p w:rsidR="00CE3F61" w:rsidRPr="00CE44B0" w:rsidRDefault="00CE3F61" w:rsidP="00CE3F61">
      <w:pPr>
        <w:ind w:left="113" w:right="57" w:firstLine="708"/>
        <w:jc w:val="center"/>
        <w:rPr>
          <w:sz w:val="32"/>
          <w:szCs w:val="32"/>
        </w:rPr>
      </w:pPr>
    </w:p>
    <w:p w:rsidR="00CE3F61" w:rsidRPr="008D1F89" w:rsidRDefault="00CE3F61" w:rsidP="00CE3F61">
      <w:pPr>
        <w:ind w:right="57"/>
        <w:rPr>
          <w:b/>
          <w:sz w:val="32"/>
          <w:szCs w:val="32"/>
        </w:rPr>
      </w:pPr>
    </w:p>
    <w:p w:rsidR="00CE3F61" w:rsidRPr="00311E18" w:rsidRDefault="00CE3F61" w:rsidP="00CE3F61">
      <w:pPr>
        <w:jc w:val="center"/>
      </w:pPr>
    </w:p>
    <w:p w:rsidR="00CE3F61" w:rsidRPr="00311E18" w:rsidRDefault="00CE3F61" w:rsidP="00CE3F61">
      <w:pPr>
        <w:jc w:val="center"/>
      </w:pPr>
    </w:p>
    <w:p w:rsidR="00CE3F61" w:rsidRPr="00311E18" w:rsidRDefault="00CE3F61" w:rsidP="00CE3F61">
      <w:pPr>
        <w:jc w:val="center"/>
      </w:pPr>
    </w:p>
    <w:p w:rsidR="00CE3F61" w:rsidRPr="00311E18" w:rsidRDefault="00CE3F61" w:rsidP="00CE3F61">
      <w:pPr>
        <w:jc w:val="center"/>
      </w:pPr>
    </w:p>
    <w:p w:rsidR="00CE3F61" w:rsidRDefault="00CE3F61" w:rsidP="00CE3F61">
      <w:pPr>
        <w:jc w:val="center"/>
        <w:rPr>
          <w:sz w:val="36"/>
          <w:szCs w:val="36"/>
        </w:rPr>
      </w:pPr>
      <w:r>
        <w:rPr>
          <w:sz w:val="36"/>
          <w:szCs w:val="36"/>
        </w:rPr>
        <w:t xml:space="preserve">Методическая разработка урока </w:t>
      </w:r>
    </w:p>
    <w:p w:rsidR="00CE3F61" w:rsidRDefault="00CE3F61" w:rsidP="00CE3F61">
      <w:pPr>
        <w:jc w:val="center"/>
        <w:rPr>
          <w:sz w:val="36"/>
          <w:szCs w:val="36"/>
        </w:rPr>
      </w:pPr>
      <w:r>
        <w:rPr>
          <w:sz w:val="36"/>
          <w:szCs w:val="36"/>
        </w:rPr>
        <w:t>по учебной дисциплине «Биология»</w:t>
      </w:r>
    </w:p>
    <w:p w:rsidR="00CE3F61" w:rsidRPr="00166AF0" w:rsidRDefault="00CE3F61" w:rsidP="00CE3F61">
      <w:pPr>
        <w:jc w:val="center"/>
      </w:pPr>
      <w:r>
        <w:rPr>
          <w:sz w:val="36"/>
          <w:szCs w:val="36"/>
        </w:rPr>
        <w:t xml:space="preserve">Тема: </w:t>
      </w:r>
      <w:r w:rsidR="00166AF0">
        <w:rPr>
          <w:sz w:val="36"/>
          <w:szCs w:val="36"/>
        </w:rPr>
        <w:t>«Биосфера –</w:t>
      </w:r>
      <w:r w:rsidR="000914F5">
        <w:rPr>
          <w:sz w:val="36"/>
          <w:szCs w:val="36"/>
        </w:rPr>
        <w:t xml:space="preserve"> </w:t>
      </w:r>
      <w:r w:rsidR="00166AF0">
        <w:rPr>
          <w:sz w:val="36"/>
          <w:szCs w:val="36"/>
        </w:rPr>
        <w:t>глобальная экологическая система»</w:t>
      </w: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Pr>
        <w:jc w:val="center"/>
      </w:pPr>
    </w:p>
    <w:p w:rsidR="00CE3F61" w:rsidRDefault="00CE3F61" w:rsidP="00CE3F61"/>
    <w:p w:rsidR="00CE3F61" w:rsidRPr="00CE3F61" w:rsidRDefault="00CE3F61" w:rsidP="00CE3F61">
      <w:pPr>
        <w:spacing w:line="360" w:lineRule="auto"/>
        <w:jc w:val="center"/>
        <w:rPr>
          <w:sz w:val="28"/>
          <w:szCs w:val="28"/>
        </w:rPr>
      </w:pPr>
      <w:r w:rsidRPr="00B60911">
        <w:rPr>
          <w:sz w:val="28"/>
          <w:szCs w:val="28"/>
        </w:rPr>
        <w:t>с</w:t>
      </w:r>
      <w:proofErr w:type="gramStart"/>
      <w:r w:rsidRPr="00B60911">
        <w:rPr>
          <w:sz w:val="28"/>
          <w:szCs w:val="28"/>
        </w:rPr>
        <w:t>.К</w:t>
      </w:r>
      <w:proofErr w:type="gramEnd"/>
      <w:r w:rsidRPr="00B60911">
        <w:rPr>
          <w:sz w:val="28"/>
          <w:szCs w:val="28"/>
        </w:rPr>
        <w:t>урсавка</w:t>
      </w:r>
    </w:p>
    <w:p w:rsidR="00CE3F61" w:rsidRPr="00CE3F61" w:rsidRDefault="00CE3F61" w:rsidP="00CE3F61">
      <w:pPr>
        <w:spacing w:line="360" w:lineRule="auto"/>
        <w:jc w:val="center"/>
        <w:rPr>
          <w:sz w:val="28"/>
          <w:szCs w:val="28"/>
        </w:rPr>
      </w:pPr>
    </w:p>
    <w:p w:rsidR="00CE3F61" w:rsidRPr="00853A58" w:rsidRDefault="00CE3F61" w:rsidP="00CE3F61">
      <w:pPr>
        <w:ind w:firstLine="540"/>
        <w:rPr>
          <w:b/>
          <w:sz w:val="28"/>
          <w:szCs w:val="28"/>
        </w:rPr>
      </w:pPr>
      <w:r>
        <w:rPr>
          <w:sz w:val="28"/>
          <w:szCs w:val="28"/>
        </w:rPr>
        <w:t xml:space="preserve">                         </w:t>
      </w:r>
      <w:r w:rsidR="00093C9C">
        <w:rPr>
          <w:sz w:val="28"/>
          <w:szCs w:val="28"/>
        </w:rPr>
        <w:t xml:space="preserve">                            2025</w:t>
      </w:r>
      <w:r w:rsidRPr="00B60911">
        <w:rPr>
          <w:sz w:val="28"/>
          <w:szCs w:val="28"/>
        </w:rPr>
        <w:t xml:space="preserve"> г.</w:t>
      </w:r>
      <w:r w:rsidRPr="003C3EC9">
        <w:rPr>
          <w:b/>
          <w:sz w:val="28"/>
          <w:szCs w:val="28"/>
        </w:rPr>
        <w:t xml:space="preserve"> </w:t>
      </w:r>
    </w:p>
    <w:p w:rsidR="00CE3F61" w:rsidRDefault="00CE3F61" w:rsidP="00CE3F61">
      <w:pPr>
        <w:ind w:firstLine="540"/>
        <w:jc w:val="center"/>
        <w:rPr>
          <w:b/>
          <w:sz w:val="28"/>
          <w:szCs w:val="28"/>
        </w:rPr>
      </w:pPr>
    </w:p>
    <w:p w:rsidR="00C654EE" w:rsidRDefault="00C654EE" w:rsidP="00CE3F61">
      <w:pPr>
        <w:ind w:firstLine="540"/>
        <w:jc w:val="center"/>
        <w:rPr>
          <w:b/>
          <w:sz w:val="28"/>
          <w:szCs w:val="28"/>
        </w:rPr>
      </w:pPr>
    </w:p>
    <w:p w:rsidR="009E7762" w:rsidRPr="00853A58" w:rsidRDefault="009E7762" w:rsidP="00CE3F61">
      <w:pPr>
        <w:ind w:firstLine="540"/>
        <w:jc w:val="center"/>
        <w:rPr>
          <w:b/>
          <w:sz w:val="28"/>
          <w:szCs w:val="28"/>
        </w:rPr>
      </w:pPr>
    </w:p>
    <w:p w:rsidR="009E7762" w:rsidRDefault="009E7762" w:rsidP="009E7762"/>
    <w:p w:rsidR="009E7762" w:rsidRDefault="009E7762" w:rsidP="009E7762"/>
    <w:p w:rsidR="009E7762" w:rsidRDefault="00903738" w:rsidP="009E776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Печеньки" style="width:24pt;height:24pt"/>
        </w:pict>
      </w:r>
    </w:p>
    <w:p w:rsidR="00CE3F61" w:rsidRDefault="00CE3F61" w:rsidP="00CE3F61">
      <w:pPr>
        <w:spacing w:line="360" w:lineRule="auto"/>
        <w:ind w:firstLine="708"/>
        <w:jc w:val="both"/>
        <w:rPr>
          <w:sz w:val="28"/>
          <w:szCs w:val="28"/>
        </w:rPr>
      </w:pPr>
      <w:r w:rsidRPr="00361F04">
        <w:rPr>
          <w:sz w:val="28"/>
          <w:szCs w:val="28"/>
        </w:rPr>
        <w:t xml:space="preserve">Данная разработка представляет собой методический материал для проведения </w:t>
      </w:r>
      <w:r>
        <w:rPr>
          <w:sz w:val="28"/>
          <w:szCs w:val="28"/>
        </w:rPr>
        <w:t>урока по учебной дисциплине «Биология» по теме «</w:t>
      </w:r>
      <w:r w:rsidR="00166AF0">
        <w:rPr>
          <w:sz w:val="28"/>
          <w:szCs w:val="28"/>
        </w:rPr>
        <w:t>Биосфера –глобальная экологическая система</w:t>
      </w:r>
      <w:r w:rsidR="00635324">
        <w:rPr>
          <w:sz w:val="28"/>
          <w:szCs w:val="28"/>
        </w:rPr>
        <w:t>» для обучающихся 1 курсов.</w:t>
      </w:r>
    </w:p>
    <w:p w:rsidR="00CE3F61" w:rsidRPr="002173D1" w:rsidRDefault="00CE3F61" w:rsidP="00CE3F61">
      <w:pPr>
        <w:spacing w:line="360" w:lineRule="auto"/>
        <w:ind w:firstLine="708"/>
        <w:jc w:val="both"/>
        <w:rPr>
          <w:sz w:val="28"/>
          <w:szCs w:val="28"/>
        </w:rPr>
      </w:pPr>
      <w:r>
        <w:rPr>
          <w:sz w:val="28"/>
          <w:szCs w:val="28"/>
        </w:rPr>
        <w:t>Методическая разработка может быть использована педагогами для проведения уроко</w:t>
      </w:r>
      <w:r w:rsidRPr="007A77DC">
        <w:rPr>
          <w:sz w:val="28"/>
          <w:szCs w:val="28"/>
        </w:rPr>
        <w:t>в</w:t>
      </w:r>
      <w:r w:rsidR="00635324">
        <w:rPr>
          <w:sz w:val="28"/>
          <w:szCs w:val="28"/>
        </w:rPr>
        <w:t>,</w:t>
      </w:r>
      <w:r w:rsidRPr="007A77DC">
        <w:rPr>
          <w:sz w:val="28"/>
          <w:szCs w:val="28"/>
        </w:rPr>
        <w:t xml:space="preserve"> </w:t>
      </w:r>
      <w:r w:rsidR="00B85FD9">
        <w:rPr>
          <w:sz w:val="28"/>
          <w:szCs w:val="28"/>
        </w:rPr>
        <w:t>тематических мероприятий</w:t>
      </w:r>
      <w:r w:rsidR="00635324">
        <w:rPr>
          <w:sz w:val="28"/>
          <w:szCs w:val="28"/>
        </w:rPr>
        <w:t>.</w:t>
      </w:r>
    </w:p>
    <w:p w:rsidR="00CE3F61" w:rsidRDefault="00CE3F61" w:rsidP="00CE3F61">
      <w:pPr>
        <w:spacing w:line="360" w:lineRule="auto"/>
        <w:ind w:firstLine="567"/>
        <w:jc w:val="both"/>
        <w:rPr>
          <w:sz w:val="28"/>
        </w:rPr>
      </w:pPr>
      <w:r>
        <w:rPr>
          <w:sz w:val="28"/>
          <w:szCs w:val="28"/>
        </w:rPr>
        <w:t xml:space="preserve">Организация – разработчик: </w:t>
      </w:r>
      <w:r>
        <w:rPr>
          <w:sz w:val="28"/>
        </w:rPr>
        <w:t>ГБПОУ Курсавский региональный колледж «Интеграл»</w:t>
      </w:r>
    </w:p>
    <w:p w:rsidR="00CE3F61" w:rsidRDefault="00CE3F61" w:rsidP="00CE3F61">
      <w:pPr>
        <w:spacing w:line="360" w:lineRule="auto"/>
        <w:ind w:firstLine="567"/>
        <w:jc w:val="both"/>
        <w:rPr>
          <w:sz w:val="28"/>
        </w:rPr>
      </w:pPr>
      <w:r>
        <w:rPr>
          <w:sz w:val="28"/>
        </w:rPr>
        <w:t xml:space="preserve">Разработчик: Вениченко Г.Д. </w:t>
      </w:r>
      <w:r>
        <w:rPr>
          <w:sz w:val="28"/>
          <w:szCs w:val="28"/>
        </w:rPr>
        <w:t>–</w:t>
      </w:r>
      <w:r>
        <w:rPr>
          <w:sz w:val="28"/>
        </w:rPr>
        <w:t xml:space="preserve"> преподаватель ГБПОУ КРК "Интеграл"</w:t>
      </w:r>
    </w:p>
    <w:p w:rsidR="00CE3F61" w:rsidRDefault="00CE3F61" w:rsidP="00CE3F61">
      <w:pPr>
        <w:ind w:firstLine="567"/>
        <w:jc w:val="both"/>
        <w:rPr>
          <w:sz w:val="28"/>
        </w:rPr>
      </w:pPr>
    </w:p>
    <w:p w:rsidR="00CE3F61" w:rsidRDefault="00CE3F61" w:rsidP="00CE3F61">
      <w:pPr>
        <w:spacing w:line="360" w:lineRule="auto"/>
        <w:ind w:firstLine="567"/>
        <w:jc w:val="both"/>
        <w:rPr>
          <w:sz w:val="28"/>
        </w:rPr>
      </w:pPr>
      <w:r>
        <w:rPr>
          <w:sz w:val="28"/>
        </w:rPr>
        <w:t>Рассмотрена, утверждена и рекомендована к применению на   заседании   Методического совета ГБПОУ КРК «Интеграл»</w:t>
      </w:r>
    </w:p>
    <w:p w:rsidR="00CE3F61" w:rsidRDefault="00CE3F61" w:rsidP="00CE3F61">
      <w:pPr>
        <w:spacing w:line="360" w:lineRule="auto"/>
        <w:ind w:firstLine="567"/>
        <w:jc w:val="both"/>
        <w:rPr>
          <w:sz w:val="28"/>
        </w:rPr>
      </w:pPr>
      <w:r>
        <w:rPr>
          <w:sz w:val="28"/>
        </w:rPr>
        <w:t xml:space="preserve">        </w:t>
      </w:r>
    </w:p>
    <w:p w:rsidR="00CE3F61" w:rsidRDefault="00CE3F61" w:rsidP="00CE3F61">
      <w:pPr>
        <w:spacing w:line="360" w:lineRule="auto"/>
        <w:ind w:firstLine="567"/>
        <w:jc w:val="both"/>
        <w:rPr>
          <w:sz w:val="28"/>
        </w:rPr>
      </w:pPr>
      <w:r>
        <w:rPr>
          <w:sz w:val="28"/>
        </w:rPr>
        <w:t xml:space="preserve">Протокол №     от          </w:t>
      </w:r>
      <w:r w:rsidRPr="00853A58">
        <w:rPr>
          <w:sz w:val="28"/>
        </w:rPr>
        <w:t xml:space="preserve">   </w:t>
      </w:r>
      <w:r w:rsidR="00093C9C">
        <w:rPr>
          <w:sz w:val="28"/>
        </w:rPr>
        <w:t xml:space="preserve">       202</w:t>
      </w:r>
      <w:r>
        <w:rPr>
          <w:sz w:val="28"/>
        </w:rPr>
        <w:t>г.</w:t>
      </w:r>
    </w:p>
    <w:p w:rsidR="00CE3F61" w:rsidRDefault="00CE3F61" w:rsidP="00CE3F61">
      <w:pPr>
        <w:spacing w:line="360" w:lineRule="auto"/>
        <w:ind w:firstLine="567"/>
        <w:jc w:val="both"/>
        <w:rPr>
          <w:sz w:val="28"/>
        </w:rPr>
      </w:pPr>
    </w:p>
    <w:p w:rsidR="00CE3F61" w:rsidRDefault="00CE3F61" w:rsidP="00CE3F61">
      <w:pPr>
        <w:spacing w:line="360" w:lineRule="auto"/>
        <w:ind w:firstLine="567"/>
        <w:rPr>
          <w:sz w:val="28"/>
        </w:rPr>
      </w:pPr>
      <w:r>
        <w:rPr>
          <w:sz w:val="28"/>
        </w:rPr>
        <w:t xml:space="preserve">Председатель                                                                        </w:t>
      </w:r>
      <w:r w:rsidR="00093C9C">
        <w:rPr>
          <w:sz w:val="28"/>
        </w:rPr>
        <w:t>И.А.Колодка</w:t>
      </w:r>
    </w:p>
    <w:p w:rsidR="00CE3F61" w:rsidRDefault="00CE3F61" w:rsidP="00CE3F61">
      <w:pPr>
        <w:spacing w:line="360" w:lineRule="auto"/>
        <w:ind w:firstLine="567"/>
        <w:jc w:val="both"/>
        <w:rPr>
          <w:sz w:val="28"/>
        </w:rPr>
      </w:pPr>
    </w:p>
    <w:p w:rsidR="00CE3F61" w:rsidRDefault="00CE3F61" w:rsidP="00CE3F61">
      <w:pPr>
        <w:ind w:firstLine="567"/>
        <w:jc w:val="both"/>
        <w:rPr>
          <w:sz w:val="28"/>
          <w:szCs w:val="28"/>
        </w:rPr>
      </w:pPr>
      <w:r>
        <w:rPr>
          <w:sz w:val="28"/>
          <w:szCs w:val="28"/>
        </w:rPr>
        <w:t>357070 Ставропольский край,</w:t>
      </w:r>
    </w:p>
    <w:p w:rsidR="00CE3F61" w:rsidRDefault="00CE3F61" w:rsidP="00CE3F61">
      <w:pPr>
        <w:ind w:firstLine="567"/>
        <w:jc w:val="both"/>
        <w:rPr>
          <w:sz w:val="28"/>
          <w:szCs w:val="28"/>
        </w:rPr>
      </w:pPr>
      <w:r>
        <w:rPr>
          <w:sz w:val="28"/>
          <w:szCs w:val="28"/>
        </w:rPr>
        <w:t>Андроповский район,</w:t>
      </w:r>
    </w:p>
    <w:p w:rsidR="00CE3F61" w:rsidRDefault="00CE3F61" w:rsidP="00CE3F61">
      <w:pPr>
        <w:ind w:firstLine="567"/>
        <w:jc w:val="both"/>
        <w:rPr>
          <w:sz w:val="28"/>
          <w:szCs w:val="28"/>
        </w:rPr>
      </w:pPr>
      <w:r>
        <w:rPr>
          <w:sz w:val="28"/>
          <w:szCs w:val="28"/>
        </w:rPr>
        <w:t>с.Курсавка, ул. Титова, 15</w:t>
      </w:r>
    </w:p>
    <w:p w:rsidR="00CE3F61" w:rsidRDefault="00CE3F61" w:rsidP="00CE3F61">
      <w:pPr>
        <w:ind w:firstLine="567"/>
        <w:jc w:val="both"/>
        <w:rPr>
          <w:sz w:val="28"/>
          <w:szCs w:val="28"/>
        </w:rPr>
      </w:pPr>
      <w:r>
        <w:rPr>
          <w:sz w:val="28"/>
          <w:szCs w:val="28"/>
        </w:rPr>
        <w:t>тел.: 8(86556)6-39-82, 6-39-83</w:t>
      </w:r>
    </w:p>
    <w:p w:rsidR="00CE3F61" w:rsidRDefault="00CE3F61" w:rsidP="00CE3F61">
      <w:pPr>
        <w:ind w:firstLine="567"/>
        <w:jc w:val="both"/>
        <w:rPr>
          <w:sz w:val="28"/>
          <w:szCs w:val="28"/>
        </w:rPr>
      </w:pPr>
      <w:r>
        <w:rPr>
          <w:sz w:val="28"/>
          <w:szCs w:val="28"/>
        </w:rPr>
        <w:t>факс:6-39-79</w:t>
      </w:r>
    </w:p>
    <w:p w:rsidR="00CE3F61" w:rsidRDefault="00903738" w:rsidP="00CE3F61">
      <w:pPr>
        <w:pStyle w:val="a5"/>
        <w:spacing w:after="0" w:line="360" w:lineRule="auto"/>
        <w:ind w:left="0" w:firstLine="567"/>
        <w:jc w:val="both"/>
      </w:pPr>
      <w:hyperlink r:id="rId6" w:history="1">
        <w:r w:rsidR="00CE3F61">
          <w:rPr>
            <w:rStyle w:val="a4"/>
            <w:sz w:val="28"/>
            <w:szCs w:val="28"/>
            <w:lang w:val="en-US"/>
          </w:rPr>
          <w:t>kurs</w:t>
        </w:r>
        <w:r w:rsidR="00CE3F61">
          <w:rPr>
            <w:rStyle w:val="a4"/>
            <w:sz w:val="28"/>
            <w:szCs w:val="28"/>
          </w:rPr>
          <w:t>_</w:t>
        </w:r>
        <w:r w:rsidR="00CE3F61">
          <w:rPr>
            <w:rStyle w:val="a4"/>
            <w:sz w:val="28"/>
            <w:szCs w:val="28"/>
            <w:lang w:val="en-US"/>
          </w:rPr>
          <w:t>integrall</w:t>
        </w:r>
        <w:r w:rsidR="00CE3F61">
          <w:rPr>
            <w:rStyle w:val="a4"/>
            <w:sz w:val="28"/>
            <w:szCs w:val="28"/>
          </w:rPr>
          <w:t>@</w:t>
        </w:r>
        <w:r w:rsidR="00CE3F61">
          <w:rPr>
            <w:rStyle w:val="a4"/>
            <w:sz w:val="28"/>
            <w:szCs w:val="28"/>
            <w:lang w:val="en-US"/>
          </w:rPr>
          <w:t>mail</w:t>
        </w:r>
        <w:r w:rsidR="00CE3F61">
          <w:rPr>
            <w:rStyle w:val="a4"/>
            <w:sz w:val="28"/>
            <w:szCs w:val="28"/>
          </w:rPr>
          <w:t>.</w:t>
        </w:r>
        <w:r w:rsidR="00CE3F61">
          <w:rPr>
            <w:rStyle w:val="a4"/>
            <w:sz w:val="28"/>
            <w:szCs w:val="28"/>
            <w:lang w:val="en-US"/>
          </w:rPr>
          <w:t>ru</w:t>
        </w:r>
      </w:hyperlink>
    </w:p>
    <w:p w:rsidR="00CE3F61" w:rsidRDefault="00CE3F61" w:rsidP="00CE3F61">
      <w:pPr>
        <w:pStyle w:val="a5"/>
        <w:spacing w:after="0" w:line="360" w:lineRule="auto"/>
        <w:ind w:left="0" w:firstLine="567"/>
        <w:jc w:val="both"/>
        <w:rPr>
          <w:rStyle w:val="a4"/>
        </w:rPr>
      </w:pPr>
      <w:r>
        <w:br w:type="page"/>
      </w:r>
    </w:p>
    <w:p w:rsidR="00CE3F61" w:rsidRDefault="00CE3F61" w:rsidP="00CE3F61">
      <w:pPr>
        <w:spacing w:line="276" w:lineRule="auto"/>
        <w:jc w:val="center"/>
        <w:rPr>
          <w:b/>
          <w:sz w:val="28"/>
          <w:szCs w:val="28"/>
        </w:rPr>
      </w:pPr>
    </w:p>
    <w:p w:rsidR="00CE3F61" w:rsidRDefault="00CE3F61" w:rsidP="00CE3F61">
      <w:pPr>
        <w:spacing w:line="276" w:lineRule="auto"/>
        <w:jc w:val="center"/>
        <w:rPr>
          <w:b/>
          <w:sz w:val="28"/>
          <w:szCs w:val="28"/>
        </w:rPr>
      </w:pPr>
      <w:r>
        <w:rPr>
          <w:b/>
          <w:sz w:val="28"/>
          <w:szCs w:val="28"/>
        </w:rPr>
        <w:t xml:space="preserve">Содержание </w:t>
      </w:r>
    </w:p>
    <w:p w:rsidR="00CE3F61" w:rsidRPr="00215C01" w:rsidRDefault="00CE3F61" w:rsidP="00CE3F61">
      <w:pPr>
        <w:spacing w:line="276" w:lineRule="auto"/>
        <w:rPr>
          <w:sz w:val="28"/>
          <w:szCs w:val="28"/>
        </w:rPr>
      </w:pPr>
      <w:r>
        <w:rPr>
          <w:b/>
          <w:sz w:val="28"/>
          <w:szCs w:val="28"/>
        </w:rPr>
        <w:t xml:space="preserve">                                                                                                                          </w:t>
      </w:r>
      <w:r w:rsidRPr="00215C01">
        <w:rPr>
          <w:sz w:val="28"/>
          <w:szCs w:val="28"/>
        </w:rPr>
        <w:t>стр.</w:t>
      </w:r>
    </w:p>
    <w:p w:rsidR="00CE3F61" w:rsidRDefault="00CE3F61" w:rsidP="00CE3F61">
      <w:pPr>
        <w:numPr>
          <w:ilvl w:val="0"/>
          <w:numId w:val="2"/>
        </w:numPr>
        <w:spacing w:line="276" w:lineRule="auto"/>
        <w:rPr>
          <w:sz w:val="28"/>
          <w:szCs w:val="28"/>
        </w:rPr>
      </w:pPr>
      <w:r>
        <w:rPr>
          <w:sz w:val="28"/>
          <w:szCs w:val="28"/>
        </w:rPr>
        <w:t xml:space="preserve"> Пояснительная записка                                                                       4</w:t>
      </w:r>
      <w:r>
        <w:rPr>
          <w:sz w:val="28"/>
          <w:szCs w:val="28"/>
          <w:lang w:val="en-US"/>
        </w:rPr>
        <w:t xml:space="preserve"> </w:t>
      </w:r>
    </w:p>
    <w:p w:rsidR="00CE3F61" w:rsidRDefault="00CE3F61" w:rsidP="00CE3F61">
      <w:pPr>
        <w:pStyle w:val="a5"/>
        <w:numPr>
          <w:ilvl w:val="0"/>
          <w:numId w:val="2"/>
        </w:numPr>
        <w:spacing w:before="120" w:after="0" w:line="276" w:lineRule="auto"/>
        <w:rPr>
          <w:sz w:val="28"/>
          <w:szCs w:val="28"/>
        </w:rPr>
      </w:pPr>
      <w:r>
        <w:rPr>
          <w:sz w:val="28"/>
          <w:szCs w:val="28"/>
        </w:rPr>
        <w:t xml:space="preserve"> Методика проведения </w:t>
      </w:r>
      <w:r>
        <w:rPr>
          <w:bCs/>
          <w:iCs/>
          <w:sz w:val="28"/>
          <w:szCs w:val="28"/>
        </w:rPr>
        <w:t xml:space="preserve"> урока                                                              5</w:t>
      </w:r>
    </w:p>
    <w:p w:rsidR="00CE3F61" w:rsidRDefault="00CE3F61" w:rsidP="00CE3F61">
      <w:pPr>
        <w:pStyle w:val="a8"/>
        <w:numPr>
          <w:ilvl w:val="0"/>
          <w:numId w:val="2"/>
        </w:numPr>
        <w:spacing w:before="120" w:line="360" w:lineRule="auto"/>
        <w:rPr>
          <w:rFonts w:ascii="Times New Roman" w:hAnsi="Times New Roman"/>
          <w:sz w:val="28"/>
          <w:szCs w:val="28"/>
        </w:rPr>
      </w:pPr>
      <w:r>
        <w:rPr>
          <w:rFonts w:ascii="Times New Roman" w:hAnsi="Times New Roman"/>
          <w:sz w:val="28"/>
          <w:szCs w:val="28"/>
        </w:rPr>
        <w:t xml:space="preserve"> План урока                                                                                            7</w:t>
      </w:r>
    </w:p>
    <w:p w:rsidR="00CE3F61" w:rsidRDefault="00CE3F61" w:rsidP="00CE3F61">
      <w:pPr>
        <w:pStyle w:val="a8"/>
        <w:numPr>
          <w:ilvl w:val="0"/>
          <w:numId w:val="2"/>
        </w:numPr>
        <w:spacing w:before="120" w:line="360" w:lineRule="auto"/>
        <w:rPr>
          <w:rFonts w:ascii="Times New Roman" w:hAnsi="Times New Roman"/>
          <w:sz w:val="28"/>
          <w:szCs w:val="28"/>
        </w:rPr>
      </w:pPr>
      <w:r>
        <w:rPr>
          <w:rFonts w:ascii="Times New Roman" w:hAnsi="Times New Roman"/>
          <w:sz w:val="28"/>
          <w:szCs w:val="28"/>
        </w:rPr>
        <w:t xml:space="preserve"> Структура урока                                                                                   10 </w:t>
      </w:r>
    </w:p>
    <w:p w:rsidR="00CE3F61" w:rsidRPr="0096037A" w:rsidRDefault="00CE3F61" w:rsidP="00CE3F61">
      <w:pPr>
        <w:pStyle w:val="a8"/>
        <w:spacing w:before="120" w:line="360" w:lineRule="auto"/>
        <w:ind w:left="426"/>
        <w:rPr>
          <w:rFonts w:ascii="Times New Roman" w:hAnsi="Times New Roman"/>
          <w:sz w:val="28"/>
          <w:szCs w:val="28"/>
        </w:rPr>
      </w:pPr>
      <w:r>
        <w:rPr>
          <w:rFonts w:ascii="Times New Roman" w:hAnsi="Times New Roman"/>
          <w:sz w:val="28"/>
          <w:szCs w:val="28"/>
        </w:rPr>
        <w:t>5.</w:t>
      </w:r>
      <w:r w:rsidRPr="0096037A">
        <w:rPr>
          <w:rFonts w:ascii="Times New Roman" w:hAnsi="Times New Roman"/>
          <w:sz w:val="28"/>
          <w:szCs w:val="28"/>
        </w:rPr>
        <w:t xml:space="preserve">   Интернет-источники   </w:t>
      </w:r>
      <w:r>
        <w:rPr>
          <w:rFonts w:ascii="Times New Roman" w:hAnsi="Times New Roman"/>
          <w:sz w:val="28"/>
          <w:szCs w:val="28"/>
        </w:rPr>
        <w:t xml:space="preserve">                                                                        </w:t>
      </w:r>
      <w:r w:rsidR="00BF096E">
        <w:rPr>
          <w:rFonts w:ascii="Times New Roman" w:hAnsi="Times New Roman"/>
          <w:sz w:val="28"/>
          <w:szCs w:val="28"/>
        </w:rPr>
        <w:t xml:space="preserve"> </w:t>
      </w:r>
      <w:r>
        <w:rPr>
          <w:rFonts w:ascii="Times New Roman" w:hAnsi="Times New Roman"/>
          <w:sz w:val="28"/>
          <w:szCs w:val="28"/>
        </w:rPr>
        <w:t>11</w:t>
      </w:r>
      <w:r w:rsidRPr="0096037A">
        <w:rPr>
          <w:rFonts w:ascii="Times New Roman" w:hAnsi="Times New Roman"/>
          <w:sz w:val="28"/>
          <w:szCs w:val="28"/>
        </w:rPr>
        <w:t xml:space="preserve">                                                                                                                                                                   </w:t>
      </w:r>
    </w:p>
    <w:p w:rsidR="00CE3F61" w:rsidRPr="00577A2A" w:rsidRDefault="00CE3F61" w:rsidP="00CE3F61">
      <w:pPr>
        <w:spacing w:line="360" w:lineRule="auto"/>
        <w:rPr>
          <w:sz w:val="28"/>
          <w:szCs w:val="28"/>
        </w:rPr>
      </w:pPr>
      <w:r>
        <w:rPr>
          <w:sz w:val="28"/>
          <w:szCs w:val="28"/>
        </w:rPr>
        <w:t xml:space="preserve">           Приложения </w:t>
      </w:r>
      <w:r w:rsidR="004A2F56">
        <w:rPr>
          <w:sz w:val="28"/>
          <w:szCs w:val="28"/>
        </w:rPr>
        <w:t>1-7</w:t>
      </w: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CE3F61" w:rsidRDefault="00CE3F61" w:rsidP="00CE3F61">
      <w:pPr>
        <w:spacing w:line="360" w:lineRule="auto"/>
        <w:rPr>
          <w:sz w:val="28"/>
          <w:szCs w:val="28"/>
        </w:rPr>
      </w:pPr>
    </w:p>
    <w:p w:rsidR="00635324" w:rsidRDefault="00635324" w:rsidP="00CE3F61">
      <w:pPr>
        <w:spacing w:line="360" w:lineRule="auto"/>
        <w:rPr>
          <w:sz w:val="28"/>
          <w:szCs w:val="28"/>
        </w:rPr>
      </w:pPr>
    </w:p>
    <w:p w:rsidR="00635324" w:rsidRDefault="00635324" w:rsidP="00CE3F61">
      <w:pPr>
        <w:spacing w:line="360" w:lineRule="auto"/>
        <w:rPr>
          <w:sz w:val="28"/>
          <w:szCs w:val="28"/>
        </w:rPr>
      </w:pPr>
    </w:p>
    <w:p w:rsidR="00CE3F61" w:rsidRDefault="00CE3F61" w:rsidP="00CE3F61">
      <w:pPr>
        <w:spacing w:line="360" w:lineRule="auto"/>
        <w:rPr>
          <w:sz w:val="28"/>
          <w:szCs w:val="28"/>
        </w:rPr>
      </w:pPr>
      <w:r>
        <w:rPr>
          <w:sz w:val="28"/>
          <w:szCs w:val="28"/>
        </w:rPr>
        <w:t xml:space="preserve">                                                                                     </w:t>
      </w:r>
    </w:p>
    <w:p w:rsidR="00A51B74" w:rsidRDefault="00CE3F61" w:rsidP="00A51B74">
      <w:pPr>
        <w:pStyle w:val="a7"/>
        <w:rPr>
          <w:sz w:val="28"/>
          <w:szCs w:val="28"/>
        </w:rPr>
      </w:pPr>
      <w:r w:rsidRPr="00C75ACA">
        <w:rPr>
          <w:sz w:val="28"/>
          <w:szCs w:val="28"/>
        </w:rPr>
        <w:lastRenderedPageBreak/>
        <w:t xml:space="preserve">                                         </w:t>
      </w:r>
      <w:r w:rsidRPr="00C75ACA">
        <w:rPr>
          <w:b/>
          <w:sz w:val="28"/>
          <w:szCs w:val="28"/>
        </w:rPr>
        <w:t>Пояснительная записка</w:t>
      </w:r>
      <w:r w:rsidR="00635324" w:rsidRPr="00635324">
        <w:rPr>
          <w:sz w:val="28"/>
          <w:szCs w:val="28"/>
        </w:rPr>
        <w:t xml:space="preserve"> </w:t>
      </w:r>
    </w:p>
    <w:p w:rsidR="00E950BC" w:rsidRPr="004A2F56" w:rsidRDefault="00E950BC" w:rsidP="005E2B68">
      <w:pPr>
        <w:pStyle w:val="c7"/>
        <w:spacing w:line="360" w:lineRule="auto"/>
        <w:ind w:firstLine="708"/>
        <w:rPr>
          <w:rStyle w:val="a9"/>
          <w:b w:val="0"/>
          <w:sz w:val="28"/>
          <w:szCs w:val="28"/>
        </w:rPr>
      </w:pPr>
      <w:r w:rsidRPr="004A2F56">
        <w:rPr>
          <w:rStyle w:val="a9"/>
          <w:b w:val="0"/>
          <w:sz w:val="28"/>
          <w:szCs w:val="28"/>
        </w:rPr>
        <w:t>Биосфера –</w:t>
      </w:r>
      <w:r w:rsidR="000914F5">
        <w:rPr>
          <w:rStyle w:val="a9"/>
          <w:b w:val="0"/>
          <w:sz w:val="28"/>
          <w:szCs w:val="28"/>
        </w:rPr>
        <w:t xml:space="preserve"> </w:t>
      </w:r>
      <w:r w:rsidRPr="004A2F56">
        <w:rPr>
          <w:rStyle w:val="a9"/>
          <w:b w:val="0"/>
          <w:sz w:val="28"/>
          <w:szCs w:val="28"/>
        </w:rPr>
        <w:t xml:space="preserve">особая оболочка Земли, содержащая всю совокупность живых организмов и ту часть вещества планеты, которая находится в непрерывном обмене с этими организмами. </w:t>
      </w:r>
    </w:p>
    <w:p w:rsidR="00E950BC" w:rsidRPr="004A2F56" w:rsidRDefault="00E950BC" w:rsidP="005E2B68">
      <w:pPr>
        <w:pStyle w:val="c7"/>
        <w:spacing w:line="360" w:lineRule="auto"/>
        <w:ind w:firstLine="708"/>
        <w:rPr>
          <w:rStyle w:val="a9"/>
          <w:b w:val="0"/>
          <w:sz w:val="28"/>
          <w:szCs w:val="28"/>
        </w:rPr>
      </w:pPr>
      <w:r w:rsidRPr="004A2F56">
        <w:rPr>
          <w:rStyle w:val="a9"/>
          <w:b w:val="0"/>
          <w:sz w:val="28"/>
          <w:szCs w:val="28"/>
        </w:rPr>
        <w:t>Учение В.И.Вернадского о биосфере  -</w:t>
      </w:r>
      <w:r w:rsidR="000914F5">
        <w:rPr>
          <w:rStyle w:val="a9"/>
          <w:b w:val="0"/>
          <w:sz w:val="28"/>
          <w:szCs w:val="28"/>
        </w:rPr>
        <w:t xml:space="preserve"> </w:t>
      </w:r>
      <w:r w:rsidRPr="004A2F56">
        <w:rPr>
          <w:rStyle w:val="a9"/>
          <w:b w:val="0"/>
          <w:sz w:val="28"/>
          <w:szCs w:val="28"/>
        </w:rPr>
        <w:t>крупнейшее обобщение в области естествознания 20 века. Оно знаменует собой принципиально новый подход к изучению планеты как развивающейся саморегулирующейся системы в прошлом, настоящем и в будущем.</w:t>
      </w:r>
      <w:r w:rsidR="000466AE" w:rsidRPr="004A2F56">
        <w:rPr>
          <w:rStyle w:val="a9"/>
          <w:b w:val="0"/>
          <w:sz w:val="28"/>
          <w:szCs w:val="28"/>
        </w:rPr>
        <w:t xml:space="preserve"> </w:t>
      </w:r>
      <w:r w:rsidRPr="004A2F56">
        <w:rPr>
          <w:rStyle w:val="a9"/>
          <w:b w:val="0"/>
          <w:sz w:val="28"/>
          <w:szCs w:val="28"/>
        </w:rPr>
        <w:t>С одной стороны,  Вернадский рассматривал биосферу как оболочку Земли, в которой сущуствует жизнь. В этом плане ученый различал газовую (атмосфера), водную (гидросфера) и каменную (литосфера) оболочки земного шаракак составляющие биосферы –</w:t>
      </w:r>
      <w:r w:rsidR="000466AE" w:rsidRPr="004A2F56">
        <w:rPr>
          <w:rStyle w:val="a9"/>
          <w:b w:val="0"/>
          <w:sz w:val="28"/>
          <w:szCs w:val="28"/>
        </w:rPr>
        <w:t xml:space="preserve"> </w:t>
      </w:r>
      <w:r w:rsidRPr="004A2F56">
        <w:rPr>
          <w:rStyle w:val="a9"/>
          <w:b w:val="0"/>
          <w:sz w:val="28"/>
          <w:szCs w:val="28"/>
        </w:rPr>
        <w:t>области распространения жизни</w:t>
      </w:r>
      <w:r w:rsidR="000466AE" w:rsidRPr="004A2F56">
        <w:rPr>
          <w:rStyle w:val="a9"/>
          <w:b w:val="0"/>
          <w:sz w:val="28"/>
          <w:szCs w:val="28"/>
        </w:rPr>
        <w:t>. С другой стороны, он представлял ее как систему  и  подчеркивал, что биосфера –не просто пространство, в котором обитают живые организмы, а целостная функциональная система, на уровне которой реализуется неразрывная связь геологических и биологических процессов.</w:t>
      </w:r>
    </w:p>
    <w:p w:rsidR="000466AE" w:rsidRPr="004A2F56" w:rsidRDefault="000466AE" w:rsidP="005E2B68">
      <w:pPr>
        <w:pStyle w:val="c7"/>
        <w:spacing w:line="360" w:lineRule="auto"/>
        <w:ind w:firstLine="708"/>
        <w:rPr>
          <w:rStyle w:val="a9"/>
          <w:b w:val="0"/>
          <w:sz w:val="28"/>
          <w:szCs w:val="28"/>
        </w:rPr>
      </w:pPr>
      <w:r w:rsidRPr="004A2F56">
        <w:rPr>
          <w:rStyle w:val="a9"/>
          <w:b w:val="0"/>
          <w:sz w:val="28"/>
          <w:szCs w:val="28"/>
        </w:rPr>
        <w:t xml:space="preserve">В целом учение о биосфере В.И.Вернадского заложило основы современных представлений о взаимодействии живой и неживой природы. Практическое значение учения о биосфере огромно. В </w:t>
      </w:r>
      <w:r w:rsidR="000914F5">
        <w:rPr>
          <w:rStyle w:val="a9"/>
          <w:b w:val="0"/>
          <w:sz w:val="28"/>
          <w:szCs w:val="28"/>
        </w:rPr>
        <w:t>наши дни оно служит естественно</w:t>
      </w:r>
      <w:r w:rsidRPr="004A2F56">
        <w:rPr>
          <w:rStyle w:val="a9"/>
          <w:b w:val="0"/>
          <w:sz w:val="28"/>
          <w:szCs w:val="28"/>
        </w:rPr>
        <w:t>научной основой рационального природопользования и охраны окружающей природной среды. Венцом творчества В.И. Вернадского стало учение о ноосфере, т.е. сфере разума.</w:t>
      </w:r>
    </w:p>
    <w:p w:rsidR="00E950BC" w:rsidRDefault="00E950BC" w:rsidP="004A7183">
      <w:pPr>
        <w:pStyle w:val="c7"/>
        <w:spacing w:line="360" w:lineRule="auto"/>
        <w:rPr>
          <w:rStyle w:val="a9"/>
          <w:b w:val="0"/>
        </w:rPr>
      </w:pPr>
    </w:p>
    <w:p w:rsidR="00156247" w:rsidRDefault="00156247" w:rsidP="00156247">
      <w:pPr>
        <w:pStyle w:val="a7"/>
        <w:spacing w:line="360" w:lineRule="auto"/>
        <w:rPr>
          <w:sz w:val="28"/>
          <w:szCs w:val="28"/>
        </w:rPr>
      </w:pPr>
    </w:p>
    <w:p w:rsidR="00156247" w:rsidRDefault="00156247" w:rsidP="00156247">
      <w:pPr>
        <w:pStyle w:val="a7"/>
        <w:spacing w:line="360" w:lineRule="auto"/>
        <w:rPr>
          <w:sz w:val="28"/>
          <w:szCs w:val="28"/>
        </w:rPr>
      </w:pPr>
    </w:p>
    <w:p w:rsidR="000914F5" w:rsidRDefault="000914F5" w:rsidP="00CE3F61">
      <w:pPr>
        <w:pStyle w:val="a7"/>
        <w:spacing w:line="360" w:lineRule="auto"/>
        <w:rPr>
          <w:sz w:val="28"/>
          <w:szCs w:val="28"/>
        </w:rPr>
      </w:pPr>
    </w:p>
    <w:p w:rsidR="00CE3F61" w:rsidRPr="00C75ACA" w:rsidRDefault="00CE3F61" w:rsidP="000914F5">
      <w:pPr>
        <w:pStyle w:val="a7"/>
        <w:spacing w:line="360" w:lineRule="auto"/>
        <w:jc w:val="center"/>
      </w:pPr>
      <w:r>
        <w:rPr>
          <w:b/>
          <w:sz w:val="28"/>
          <w:szCs w:val="28"/>
        </w:rPr>
        <w:lastRenderedPageBreak/>
        <w:t>Методика проведения урока</w:t>
      </w:r>
    </w:p>
    <w:p w:rsidR="00CE3F61" w:rsidRDefault="00CE3F61" w:rsidP="00CE3F61">
      <w:pPr>
        <w:spacing w:line="360" w:lineRule="auto"/>
        <w:ind w:firstLine="708"/>
        <w:jc w:val="both"/>
        <w:rPr>
          <w:sz w:val="28"/>
          <w:szCs w:val="28"/>
        </w:rPr>
      </w:pPr>
      <w:r>
        <w:rPr>
          <w:bCs/>
          <w:sz w:val="28"/>
          <w:szCs w:val="28"/>
          <w:shd w:val="clear" w:color="auto" w:fill="FFFFFF"/>
        </w:rPr>
        <w:t>Урок по теме «</w:t>
      </w:r>
      <w:r w:rsidR="004A7183">
        <w:rPr>
          <w:sz w:val="28"/>
          <w:szCs w:val="28"/>
        </w:rPr>
        <w:t>Биосфера - глобальная экологическая система</w:t>
      </w:r>
      <w:r>
        <w:rPr>
          <w:sz w:val="28"/>
          <w:szCs w:val="28"/>
        </w:rPr>
        <w:t>» проводится с обучающимися общеобразовательных дисциплин</w:t>
      </w:r>
      <w:r w:rsidR="008319EE">
        <w:rPr>
          <w:sz w:val="28"/>
          <w:szCs w:val="28"/>
        </w:rPr>
        <w:t xml:space="preserve"> </w:t>
      </w:r>
      <w:r w:rsidR="00156247">
        <w:rPr>
          <w:sz w:val="28"/>
          <w:szCs w:val="28"/>
        </w:rPr>
        <w:t>1 курсов</w:t>
      </w:r>
    </w:p>
    <w:p w:rsidR="00CE3F61" w:rsidRDefault="00CE3F61" w:rsidP="00CE3F61">
      <w:pPr>
        <w:spacing w:before="120" w:line="360" w:lineRule="auto"/>
        <w:ind w:firstLine="567"/>
        <w:jc w:val="both"/>
        <w:rPr>
          <w:sz w:val="28"/>
          <w:szCs w:val="28"/>
        </w:rPr>
      </w:pPr>
      <w:r>
        <w:rPr>
          <w:sz w:val="28"/>
          <w:szCs w:val="28"/>
        </w:rPr>
        <w:t>Продолжительность -  90 минут.</w:t>
      </w:r>
    </w:p>
    <w:p w:rsidR="00CE3F61" w:rsidRPr="00126067" w:rsidRDefault="00CE3F61" w:rsidP="00CE3F61">
      <w:pPr>
        <w:spacing w:before="120" w:line="360" w:lineRule="auto"/>
        <w:ind w:firstLine="567"/>
        <w:jc w:val="both"/>
        <w:rPr>
          <w:sz w:val="28"/>
          <w:szCs w:val="28"/>
        </w:rPr>
      </w:pPr>
      <w:r w:rsidRPr="00126067">
        <w:rPr>
          <w:sz w:val="28"/>
          <w:szCs w:val="28"/>
        </w:rPr>
        <w:t>Методика организации и проведения</w:t>
      </w:r>
      <w:r>
        <w:rPr>
          <w:sz w:val="28"/>
          <w:szCs w:val="28"/>
        </w:rPr>
        <w:t xml:space="preserve"> урока включает в себя четыре </w:t>
      </w:r>
      <w:r w:rsidRPr="003A65A5">
        <w:rPr>
          <w:sz w:val="28"/>
          <w:szCs w:val="28"/>
        </w:rPr>
        <w:t>этапа:</w:t>
      </w:r>
    </w:p>
    <w:p w:rsidR="00CE3F61" w:rsidRPr="00126067" w:rsidRDefault="00CE3F61" w:rsidP="00CE3F61">
      <w:pPr>
        <w:spacing w:line="360" w:lineRule="auto"/>
        <w:jc w:val="both"/>
        <w:rPr>
          <w:sz w:val="28"/>
          <w:szCs w:val="28"/>
        </w:rPr>
      </w:pPr>
      <w:r w:rsidRPr="003A65A5">
        <w:rPr>
          <w:sz w:val="28"/>
          <w:szCs w:val="28"/>
        </w:rPr>
        <w:t>1. конструирование</w:t>
      </w:r>
      <w:r>
        <w:rPr>
          <w:sz w:val="28"/>
          <w:szCs w:val="28"/>
        </w:rPr>
        <w:t xml:space="preserve"> урока</w:t>
      </w:r>
      <w:r w:rsidRPr="003A65A5">
        <w:rPr>
          <w:sz w:val="28"/>
          <w:szCs w:val="28"/>
        </w:rPr>
        <w:t xml:space="preserve">; </w:t>
      </w:r>
    </w:p>
    <w:p w:rsidR="00CE3F61" w:rsidRPr="00126067" w:rsidRDefault="00CE3F61" w:rsidP="00CE3F61">
      <w:pPr>
        <w:spacing w:line="360" w:lineRule="auto"/>
        <w:jc w:val="both"/>
        <w:rPr>
          <w:sz w:val="28"/>
          <w:szCs w:val="28"/>
        </w:rPr>
      </w:pPr>
      <w:r w:rsidRPr="003A65A5">
        <w:rPr>
          <w:sz w:val="28"/>
          <w:szCs w:val="28"/>
        </w:rPr>
        <w:t xml:space="preserve">2. подготовительный этап; </w:t>
      </w:r>
    </w:p>
    <w:p w:rsidR="00CE3F61" w:rsidRPr="00126067" w:rsidRDefault="00CE3F61" w:rsidP="00CE3F61">
      <w:pPr>
        <w:spacing w:line="360" w:lineRule="auto"/>
        <w:jc w:val="both"/>
        <w:rPr>
          <w:sz w:val="28"/>
          <w:szCs w:val="28"/>
        </w:rPr>
      </w:pPr>
      <w:r w:rsidRPr="003A65A5">
        <w:rPr>
          <w:sz w:val="28"/>
          <w:szCs w:val="28"/>
        </w:rPr>
        <w:t>3. этап проведения</w:t>
      </w:r>
      <w:r>
        <w:rPr>
          <w:sz w:val="28"/>
          <w:szCs w:val="28"/>
        </w:rPr>
        <w:t xml:space="preserve"> урока</w:t>
      </w:r>
      <w:r w:rsidRPr="003A65A5">
        <w:rPr>
          <w:sz w:val="28"/>
          <w:szCs w:val="28"/>
        </w:rPr>
        <w:t xml:space="preserve">; </w:t>
      </w:r>
    </w:p>
    <w:p w:rsidR="00CE3F61" w:rsidRPr="00126067" w:rsidRDefault="00CE3F61" w:rsidP="00CE3F61">
      <w:pPr>
        <w:spacing w:line="360" w:lineRule="auto"/>
        <w:jc w:val="both"/>
        <w:rPr>
          <w:sz w:val="28"/>
          <w:szCs w:val="28"/>
        </w:rPr>
      </w:pPr>
      <w:r>
        <w:rPr>
          <w:sz w:val="28"/>
          <w:szCs w:val="28"/>
        </w:rPr>
        <w:t xml:space="preserve">4. анализ </w:t>
      </w:r>
      <w:r w:rsidRPr="003A65A5">
        <w:rPr>
          <w:sz w:val="28"/>
          <w:szCs w:val="28"/>
        </w:rPr>
        <w:t xml:space="preserve">урока </w:t>
      </w:r>
    </w:p>
    <w:p w:rsidR="00CE3F61" w:rsidRDefault="00CE3F61" w:rsidP="00CE3F61">
      <w:pPr>
        <w:spacing w:line="360" w:lineRule="auto"/>
        <w:jc w:val="both"/>
        <w:rPr>
          <w:sz w:val="28"/>
          <w:szCs w:val="28"/>
        </w:rPr>
      </w:pPr>
      <w:r>
        <w:rPr>
          <w:sz w:val="28"/>
          <w:szCs w:val="28"/>
        </w:rPr>
        <w:t>I этап –</w:t>
      </w:r>
      <w:r w:rsidRPr="00BE7CB3">
        <w:rPr>
          <w:sz w:val="28"/>
          <w:szCs w:val="28"/>
        </w:rPr>
        <w:t xml:space="preserve"> </w:t>
      </w:r>
      <w:r>
        <w:rPr>
          <w:sz w:val="28"/>
          <w:szCs w:val="28"/>
        </w:rPr>
        <w:t xml:space="preserve">конструирование: </w:t>
      </w:r>
    </w:p>
    <w:p w:rsidR="00CE3F61" w:rsidRDefault="00CE3F61" w:rsidP="00CE3F61">
      <w:pPr>
        <w:spacing w:line="360" w:lineRule="auto"/>
        <w:jc w:val="both"/>
        <w:rPr>
          <w:sz w:val="28"/>
          <w:szCs w:val="28"/>
        </w:rPr>
      </w:pPr>
      <w:r>
        <w:rPr>
          <w:sz w:val="28"/>
          <w:szCs w:val="28"/>
        </w:rPr>
        <w:t>-</w:t>
      </w:r>
      <w:r w:rsidRPr="001F0C64">
        <w:rPr>
          <w:sz w:val="28"/>
          <w:szCs w:val="28"/>
        </w:rPr>
        <w:t xml:space="preserve"> </w:t>
      </w:r>
      <w:r>
        <w:rPr>
          <w:sz w:val="28"/>
          <w:szCs w:val="28"/>
        </w:rPr>
        <w:t>постановка цели, о</w:t>
      </w:r>
      <w:r w:rsidRPr="003A65A5">
        <w:rPr>
          <w:sz w:val="28"/>
          <w:szCs w:val="28"/>
        </w:rPr>
        <w:t xml:space="preserve">пределение </w:t>
      </w:r>
      <w:r>
        <w:rPr>
          <w:sz w:val="28"/>
          <w:szCs w:val="28"/>
        </w:rPr>
        <w:t>образовательных, развивающих</w:t>
      </w:r>
      <w:r w:rsidRPr="003A65A5">
        <w:rPr>
          <w:sz w:val="28"/>
          <w:szCs w:val="28"/>
        </w:rPr>
        <w:t>, воспитательных</w:t>
      </w:r>
      <w:r>
        <w:rPr>
          <w:sz w:val="28"/>
          <w:szCs w:val="28"/>
        </w:rPr>
        <w:t>, методических</w:t>
      </w:r>
      <w:r w:rsidRPr="003A65A5">
        <w:rPr>
          <w:sz w:val="28"/>
          <w:szCs w:val="28"/>
        </w:rPr>
        <w:t xml:space="preserve"> и </w:t>
      </w:r>
      <w:r>
        <w:rPr>
          <w:sz w:val="28"/>
          <w:szCs w:val="28"/>
        </w:rPr>
        <w:t>здоровьесберегающих задач;</w:t>
      </w:r>
    </w:p>
    <w:p w:rsidR="00CE3F61" w:rsidRDefault="00CE3F61" w:rsidP="00CE3F61">
      <w:pPr>
        <w:spacing w:line="360" w:lineRule="auto"/>
        <w:jc w:val="both"/>
        <w:rPr>
          <w:sz w:val="28"/>
          <w:szCs w:val="28"/>
        </w:rPr>
      </w:pPr>
      <w:r>
        <w:rPr>
          <w:sz w:val="28"/>
          <w:szCs w:val="28"/>
        </w:rPr>
        <w:t xml:space="preserve">-   </w:t>
      </w:r>
      <w:r w:rsidRPr="001F0C64">
        <w:rPr>
          <w:sz w:val="28"/>
          <w:szCs w:val="28"/>
        </w:rPr>
        <w:t xml:space="preserve"> </w:t>
      </w:r>
      <w:r>
        <w:rPr>
          <w:sz w:val="28"/>
          <w:szCs w:val="28"/>
        </w:rPr>
        <w:t xml:space="preserve"> выбор средств и методов проведения;</w:t>
      </w:r>
    </w:p>
    <w:p w:rsidR="00CE3F61" w:rsidRPr="00DE3B20" w:rsidRDefault="00CE3F61" w:rsidP="00CE3F61">
      <w:pPr>
        <w:spacing w:line="360" w:lineRule="auto"/>
        <w:jc w:val="both"/>
        <w:rPr>
          <w:sz w:val="28"/>
          <w:szCs w:val="28"/>
        </w:rPr>
      </w:pPr>
      <w:r>
        <w:rPr>
          <w:sz w:val="28"/>
          <w:szCs w:val="28"/>
        </w:rPr>
        <w:t>-</w:t>
      </w:r>
      <w:r w:rsidRPr="003A65A5">
        <w:rPr>
          <w:sz w:val="28"/>
          <w:szCs w:val="28"/>
        </w:rPr>
        <w:t xml:space="preserve"> </w:t>
      </w:r>
      <w:r>
        <w:rPr>
          <w:sz w:val="28"/>
          <w:szCs w:val="28"/>
        </w:rPr>
        <w:t xml:space="preserve">   </w:t>
      </w:r>
      <w:r w:rsidRPr="00CE3F61">
        <w:rPr>
          <w:sz w:val="28"/>
          <w:szCs w:val="28"/>
        </w:rPr>
        <w:t xml:space="preserve"> </w:t>
      </w:r>
      <w:r>
        <w:rPr>
          <w:sz w:val="28"/>
          <w:szCs w:val="28"/>
        </w:rPr>
        <w:t>о</w:t>
      </w:r>
      <w:r w:rsidRPr="003A65A5">
        <w:rPr>
          <w:sz w:val="28"/>
          <w:szCs w:val="28"/>
        </w:rPr>
        <w:t>пределение</w:t>
      </w:r>
      <w:r>
        <w:rPr>
          <w:sz w:val="28"/>
          <w:szCs w:val="28"/>
        </w:rPr>
        <w:t xml:space="preserve"> </w:t>
      </w:r>
      <w:r w:rsidRPr="003A65A5">
        <w:rPr>
          <w:sz w:val="28"/>
          <w:szCs w:val="28"/>
        </w:rPr>
        <w:t>формы</w:t>
      </w:r>
      <w:r>
        <w:rPr>
          <w:sz w:val="28"/>
          <w:szCs w:val="28"/>
        </w:rPr>
        <w:t xml:space="preserve"> урока</w:t>
      </w:r>
      <w:r w:rsidRPr="003A65A5">
        <w:rPr>
          <w:sz w:val="28"/>
          <w:szCs w:val="28"/>
        </w:rPr>
        <w:t xml:space="preserve">. </w:t>
      </w:r>
    </w:p>
    <w:p w:rsidR="00CE3F61" w:rsidRDefault="00CE3F61" w:rsidP="00CE3F61">
      <w:pPr>
        <w:spacing w:line="360" w:lineRule="auto"/>
        <w:jc w:val="both"/>
        <w:rPr>
          <w:sz w:val="28"/>
          <w:szCs w:val="28"/>
        </w:rPr>
      </w:pPr>
      <w:r w:rsidRPr="008E686C">
        <w:rPr>
          <w:sz w:val="28"/>
          <w:szCs w:val="28"/>
        </w:rPr>
        <w:t xml:space="preserve">II этап – </w:t>
      </w:r>
      <w:r w:rsidRPr="003A65A5">
        <w:rPr>
          <w:sz w:val="28"/>
          <w:szCs w:val="28"/>
        </w:rPr>
        <w:t xml:space="preserve">подготовительный: </w:t>
      </w:r>
    </w:p>
    <w:p w:rsidR="00CE3F61" w:rsidRPr="008E686C" w:rsidRDefault="00CE3F61" w:rsidP="00CE3F61">
      <w:pPr>
        <w:spacing w:line="360" w:lineRule="auto"/>
        <w:jc w:val="both"/>
        <w:rPr>
          <w:sz w:val="28"/>
          <w:szCs w:val="28"/>
        </w:rPr>
      </w:pPr>
      <w:r>
        <w:rPr>
          <w:sz w:val="28"/>
          <w:szCs w:val="28"/>
        </w:rPr>
        <w:t>со стороны преподавателя:</w:t>
      </w:r>
    </w:p>
    <w:p w:rsidR="00CE3F61" w:rsidRDefault="00CE3F61" w:rsidP="00CE3F61">
      <w:pPr>
        <w:spacing w:line="360" w:lineRule="auto"/>
        <w:jc w:val="both"/>
        <w:rPr>
          <w:sz w:val="28"/>
          <w:szCs w:val="28"/>
        </w:rPr>
      </w:pPr>
      <w:r>
        <w:rPr>
          <w:sz w:val="28"/>
          <w:szCs w:val="28"/>
        </w:rPr>
        <w:t>- п</w:t>
      </w:r>
      <w:r w:rsidRPr="003A65A5">
        <w:rPr>
          <w:sz w:val="28"/>
          <w:szCs w:val="28"/>
        </w:rPr>
        <w:t>одбор материалов, необходимых для ре</w:t>
      </w:r>
      <w:r>
        <w:rPr>
          <w:sz w:val="28"/>
          <w:szCs w:val="28"/>
        </w:rPr>
        <w:t>ализации урока (составление плана проведения урока, подготовка вопросов для обучающихся</w:t>
      </w:r>
      <w:r w:rsidRPr="003A65A5">
        <w:rPr>
          <w:sz w:val="28"/>
          <w:szCs w:val="28"/>
        </w:rPr>
        <w:t>,</w:t>
      </w:r>
      <w:r>
        <w:rPr>
          <w:sz w:val="28"/>
          <w:szCs w:val="28"/>
        </w:rPr>
        <w:t xml:space="preserve"> заданий,</w:t>
      </w:r>
      <w:r w:rsidRPr="003A65A5">
        <w:rPr>
          <w:sz w:val="28"/>
          <w:szCs w:val="28"/>
        </w:rPr>
        <w:t xml:space="preserve"> </w:t>
      </w:r>
      <w:r>
        <w:rPr>
          <w:sz w:val="28"/>
          <w:szCs w:val="28"/>
        </w:rPr>
        <w:t xml:space="preserve">поиск и </w:t>
      </w:r>
      <w:r w:rsidRPr="003A65A5">
        <w:rPr>
          <w:sz w:val="28"/>
          <w:szCs w:val="28"/>
        </w:rPr>
        <w:t>набор</w:t>
      </w:r>
      <w:r>
        <w:rPr>
          <w:sz w:val="28"/>
          <w:szCs w:val="28"/>
        </w:rPr>
        <w:t xml:space="preserve"> презентационного</w:t>
      </w:r>
      <w:r w:rsidRPr="003A65A5">
        <w:rPr>
          <w:sz w:val="28"/>
          <w:szCs w:val="28"/>
        </w:rPr>
        <w:t xml:space="preserve"> материала)</w:t>
      </w:r>
      <w:r>
        <w:rPr>
          <w:sz w:val="28"/>
          <w:szCs w:val="28"/>
        </w:rPr>
        <w:t>;</w:t>
      </w:r>
    </w:p>
    <w:p w:rsidR="00CE3F61" w:rsidRDefault="00CE3F61" w:rsidP="00CE3F61">
      <w:pPr>
        <w:spacing w:line="360" w:lineRule="auto"/>
        <w:jc w:val="both"/>
        <w:rPr>
          <w:sz w:val="28"/>
          <w:szCs w:val="28"/>
        </w:rPr>
      </w:pPr>
      <w:r>
        <w:rPr>
          <w:sz w:val="28"/>
          <w:szCs w:val="28"/>
        </w:rPr>
        <w:t>-  п</w:t>
      </w:r>
      <w:r w:rsidRPr="003A65A5">
        <w:rPr>
          <w:sz w:val="28"/>
          <w:szCs w:val="28"/>
        </w:rPr>
        <w:t>одготов</w:t>
      </w:r>
      <w:r>
        <w:rPr>
          <w:sz w:val="28"/>
          <w:szCs w:val="28"/>
        </w:rPr>
        <w:t>ка места проведения урока (техническое обеспечение, п</w:t>
      </w:r>
      <w:r w:rsidRPr="003A65A5">
        <w:rPr>
          <w:sz w:val="28"/>
          <w:szCs w:val="28"/>
        </w:rPr>
        <w:t xml:space="preserve">одготовка </w:t>
      </w:r>
      <w:r>
        <w:rPr>
          <w:sz w:val="28"/>
          <w:szCs w:val="28"/>
        </w:rPr>
        <w:t>реквизита);</w:t>
      </w:r>
    </w:p>
    <w:p w:rsidR="00CE3F61" w:rsidRDefault="00CE3F61" w:rsidP="00CE3F61">
      <w:pPr>
        <w:spacing w:line="360" w:lineRule="auto"/>
        <w:jc w:val="both"/>
        <w:rPr>
          <w:sz w:val="28"/>
          <w:szCs w:val="28"/>
        </w:rPr>
      </w:pPr>
      <w:r>
        <w:rPr>
          <w:sz w:val="28"/>
          <w:szCs w:val="28"/>
        </w:rPr>
        <w:t xml:space="preserve">III этап – проведение </w:t>
      </w:r>
    </w:p>
    <w:p w:rsidR="00CE3F61" w:rsidRDefault="00CE3F61" w:rsidP="00CE3F61">
      <w:pPr>
        <w:tabs>
          <w:tab w:val="num" w:pos="993"/>
        </w:tabs>
        <w:spacing w:line="360" w:lineRule="auto"/>
        <w:jc w:val="both"/>
        <w:rPr>
          <w:sz w:val="28"/>
          <w:szCs w:val="28"/>
        </w:rPr>
      </w:pPr>
      <w:r>
        <w:rPr>
          <w:sz w:val="28"/>
          <w:szCs w:val="28"/>
        </w:rPr>
        <w:t xml:space="preserve">          Урок начинается со вступительного слова преподавателя (приветствие, сообщение темы, цели, задачи урока).</w:t>
      </w:r>
    </w:p>
    <w:p w:rsidR="00CE3F61" w:rsidRDefault="00CE3F61" w:rsidP="00CE3F61">
      <w:pPr>
        <w:tabs>
          <w:tab w:val="num" w:pos="993"/>
        </w:tabs>
        <w:spacing w:line="360" w:lineRule="auto"/>
        <w:jc w:val="both"/>
        <w:rPr>
          <w:color w:val="FF0000"/>
          <w:sz w:val="28"/>
          <w:szCs w:val="28"/>
        </w:rPr>
      </w:pPr>
      <w:r>
        <w:rPr>
          <w:sz w:val="28"/>
          <w:szCs w:val="28"/>
        </w:rPr>
        <w:t xml:space="preserve"> </w:t>
      </w:r>
      <w:r w:rsidR="005E2B68">
        <w:rPr>
          <w:sz w:val="28"/>
          <w:szCs w:val="28"/>
        </w:rPr>
        <w:tab/>
      </w:r>
      <w:r>
        <w:rPr>
          <w:sz w:val="28"/>
          <w:szCs w:val="28"/>
        </w:rPr>
        <w:t>Основная часть включает в себя актуализацию опорных знаний по теме «</w:t>
      </w:r>
      <w:r w:rsidR="0077591E">
        <w:rPr>
          <w:sz w:val="28"/>
          <w:szCs w:val="28"/>
        </w:rPr>
        <w:t>Популяции, сообщества, экосистемы</w:t>
      </w:r>
      <w:r>
        <w:rPr>
          <w:sz w:val="28"/>
          <w:szCs w:val="28"/>
        </w:rPr>
        <w:t xml:space="preserve">», полученных </w:t>
      </w:r>
      <w:r w:rsidR="0077591E">
        <w:rPr>
          <w:sz w:val="28"/>
          <w:szCs w:val="28"/>
        </w:rPr>
        <w:t xml:space="preserve">на предыдущем уроке </w:t>
      </w:r>
      <w:r w:rsidR="00FA0126">
        <w:rPr>
          <w:sz w:val="28"/>
          <w:szCs w:val="28"/>
        </w:rPr>
        <w:t xml:space="preserve">и проводится в форме беседы. </w:t>
      </w:r>
      <w:r w:rsidR="00D14159">
        <w:rPr>
          <w:sz w:val="28"/>
          <w:szCs w:val="28"/>
        </w:rPr>
        <w:t xml:space="preserve">Далее следует знакомство с </w:t>
      </w:r>
      <w:r w:rsidR="006C39D8">
        <w:rPr>
          <w:sz w:val="28"/>
          <w:szCs w:val="28"/>
        </w:rPr>
        <w:t xml:space="preserve">учением В.И.Вернадского о </w:t>
      </w:r>
      <w:r w:rsidR="00D14159">
        <w:rPr>
          <w:sz w:val="28"/>
          <w:szCs w:val="28"/>
        </w:rPr>
        <w:t>биосфе</w:t>
      </w:r>
      <w:r w:rsidR="006C39D8">
        <w:rPr>
          <w:sz w:val="28"/>
          <w:szCs w:val="28"/>
        </w:rPr>
        <w:t>ре</w:t>
      </w:r>
      <w:r w:rsidR="00D14159">
        <w:rPr>
          <w:sz w:val="28"/>
          <w:szCs w:val="28"/>
        </w:rPr>
        <w:t xml:space="preserve"> как особой </w:t>
      </w:r>
      <w:r w:rsidR="006C39D8">
        <w:rPr>
          <w:sz w:val="28"/>
          <w:szCs w:val="28"/>
        </w:rPr>
        <w:t>оболочки</w:t>
      </w:r>
      <w:r w:rsidR="00997270">
        <w:rPr>
          <w:sz w:val="28"/>
          <w:szCs w:val="28"/>
        </w:rPr>
        <w:t xml:space="preserve"> Земли</w:t>
      </w:r>
      <w:r w:rsidR="006C39D8">
        <w:rPr>
          <w:sz w:val="28"/>
          <w:szCs w:val="28"/>
        </w:rPr>
        <w:t xml:space="preserve">, ее границами, с </w:t>
      </w:r>
      <w:r w:rsidR="006C39D8">
        <w:rPr>
          <w:sz w:val="28"/>
          <w:szCs w:val="28"/>
        </w:rPr>
        <w:lastRenderedPageBreak/>
        <w:t>классификацией веществ биосферы и круговоротом важнейших химических</w:t>
      </w:r>
      <w:r w:rsidR="004A2F56">
        <w:rPr>
          <w:sz w:val="28"/>
          <w:szCs w:val="28"/>
        </w:rPr>
        <w:t xml:space="preserve"> </w:t>
      </w:r>
      <w:r w:rsidR="006C39D8">
        <w:rPr>
          <w:sz w:val="28"/>
          <w:szCs w:val="28"/>
        </w:rPr>
        <w:t>элементов, в которых принимает участие живое вещество планеты. Затем раскрывается взаимодействие человека и природы и демонстрируется видеофильм  «Биосфера»</w:t>
      </w:r>
      <w:r w:rsidR="004A2F56">
        <w:rPr>
          <w:sz w:val="28"/>
          <w:szCs w:val="28"/>
        </w:rPr>
        <w:t>.</w:t>
      </w:r>
      <w:r w:rsidR="006C39D8">
        <w:rPr>
          <w:sz w:val="28"/>
          <w:szCs w:val="28"/>
        </w:rPr>
        <w:t xml:space="preserve"> </w:t>
      </w:r>
      <w:r w:rsidRPr="006C39D8">
        <w:rPr>
          <w:sz w:val="28"/>
          <w:szCs w:val="28"/>
        </w:rPr>
        <w:t>Закрепление и оценка знаний нового материала проводится</w:t>
      </w:r>
      <w:r w:rsidR="00AD6224" w:rsidRPr="006C39D8">
        <w:rPr>
          <w:sz w:val="28"/>
          <w:szCs w:val="28"/>
        </w:rPr>
        <w:t xml:space="preserve"> в форме</w:t>
      </w:r>
      <w:r w:rsidR="004A2F56">
        <w:rPr>
          <w:sz w:val="28"/>
          <w:szCs w:val="28"/>
        </w:rPr>
        <w:t xml:space="preserve"> </w:t>
      </w:r>
      <w:r w:rsidR="006C39D8">
        <w:rPr>
          <w:sz w:val="28"/>
          <w:szCs w:val="28"/>
        </w:rPr>
        <w:t>тестирования</w:t>
      </w:r>
      <w:r w:rsidR="00BC417B" w:rsidRPr="006C39D8">
        <w:rPr>
          <w:sz w:val="28"/>
          <w:szCs w:val="28"/>
        </w:rPr>
        <w:t>.</w:t>
      </w:r>
      <w:r w:rsidR="00BC417B">
        <w:rPr>
          <w:sz w:val="28"/>
          <w:szCs w:val="28"/>
        </w:rPr>
        <w:t xml:space="preserve"> </w:t>
      </w:r>
      <w:r w:rsidRPr="00B24CD6">
        <w:rPr>
          <w:color w:val="000000"/>
          <w:sz w:val="28"/>
          <w:szCs w:val="28"/>
        </w:rPr>
        <w:t>В заключительной части урока преподаватель вместе с обучающимися подводит итоги урока</w:t>
      </w:r>
      <w:r>
        <w:rPr>
          <w:color w:val="000000"/>
          <w:sz w:val="28"/>
          <w:szCs w:val="28"/>
        </w:rPr>
        <w:t xml:space="preserve"> и дает домашнее задание </w:t>
      </w:r>
    </w:p>
    <w:p w:rsidR="00CE3F61" w:rsidRDefault="00CE3F61" w:rsidP="00CE3F61">
      <w:pPr>
        <w:tabs>
          <w:tab w:val="num" w:pos="993"/>
        </w:tabs>
        <w:spacing w:line="360" w:lineRule="auto"/>
        <w:jc w:val="both"/>
        <w:rPr>
          <w:sz w:val="28"/>
          <w:szCs w:val="28"/>
        </w:rPr>
      </w:pPr>
      <w:r>
        <w:rPr>
          <w:sz w:val="28"/>
          <w:szCs w:val="28"/>
        </w:rPr>
        <w:t xml:space="preserve">IV этап –  анализ      </w:t>
      </w:r>
    </w:p>
    <w:p w:rsidR="00CE3F61" w:rsidRDefault="00CE3F61" w:rsidP="005E2B68">
      <w:pPr>
        <w:spacing w:line="360" w:lineRule="auto"/>
        <w:ind w:firstLine="708"/>
        <w:jc w:val="both"/>
        <w:rPr>
          <w:sz w:val="28"/>
          <w:szCs w:val="28"/>
        </w:rPr>
      </w:pPr>
      <w:r>
        <w:rPr>
          <w:sz w:val="28"/>
          <w:szCs w:val="28"/>
        </w:rPr>
        <w:t>После проведения урока необходимо его проанализировать</w:t>
      </w:r>
      <w:r>
        <w:rPr>
          <w:szCs w:val="28"/>
        </w:rPr>
        <w:t xml:space="preserve"> </w:t>
      </w:r>
      <w:r>
        <w:rPr>
          <w:sz w:val="28"/>
          <w:szCs w:val="28"/>
        </w:rPr>
        <w:t>по</w:t>
      </w:r>
      <w:r>
        <w:rPr>
          <w:szCs w:val="28"/>
        </w:rPr>
        <w:t xml:space="preserve"> </w:t>
      </w:r>
      <w:r>
        <w:rPr>
          <w:sz w:val="28"/>
          <w:szCs w:val="28"/>
        </w:rPr>
        <w:t>следующим критериям: достижение целей урока, целесообразность использованных форм, методов, приемов и средств, направленность, глубина и научность учебного материала, подготовленность преподавателя и обучающихся к работе, организованность и четкость его проведения.</w:t>
      </w:r>
    </w:p>
    <w:p w:rsidR="00CE3F61" w:rsidRDefault="00CE3F61" w:rsidP="00CE3F61">
      <w:pPr>
        <w:spacing w:line="360" w:lineRule="auto"/>
        <w:rPr>
          <w:b/>
          <w:sz w:val="28"/>
          <w:szCs w:val="28"/>
          <w:lang w:eastAsia="ar-SA"/>
        </w:rPr>
      </w:pPr>
    </w:p>
    <w:p w:rsidR="00CE3F61" w:rsidRDefault="00CE3F61" w:rsidP="00CE3F61">
      <w:pPr>
        <w:spacing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CE3F61" w:rsidRDefault="00CE3F61" w:rsidP="00CE3F61">
      <w:pPr>
        <w:spacing w:before="120" w:line="360" w:lineRule="auto"/>
        <w:jc w:val="both"/>
        <w:rPr>
          <w:sz w:val="28"/>
          <w:szCs w:val="28"/>
        </w:rPr>
      </w:pPr>
    </w:p>
    <w:p w:rsidR="004A2F56" w:rsidRDefault="004A2F56" w:rsidP="004A2F56">
      <w:pPr>
        <w:pStyle w:val="a8"/>
        <w:spacing w:before="120" w:line="360" w:lineRule="auto"/>
        <w:rPr>
          <w:rFonts w:ascii="Times New Roman" w:hAnsi="Times New Roman"/>
          <w:b/>
          <w:sz w:val="28"/>
          <w:szCs w:val="28"/>
        </w:rPr>
      </w:pPr>
    </w:p>
    <w:p w:rsidR="00CE3F61" w:rsidRDefault="00CE3F61" w:rsidP="004A2F56">
      <w:pPr>
        <w:pStyle w:val="a8"/>
        <w:spacing w:before="120" w:line="360" w:lineRule="auto"/>
        <w:jc w:val="center"/>
        <w:rPr>
          <w:rFonts w:ascii="Times New Roman" w:hAnsi="Times New Roman"/>
          <w:b/>
          <w:sz w:val="28"/>
          <w:szCs w:val="28"/>
        </w:rPr>
      </w:pPr>
      <w:r>
        <w:rPr>
          <w:rFonts w:ascii="Times New Roman" w:hAnsi="Times New Roman"/>
          <w:b/>
          <w:sz w:val="28"/>
          <w:szCs w:val="28"/>
        </w:rPr>
        <w:lastRenderedPageBreak/>
        <w:t>План урока</w:t>
      </w:r>
    </w:p>
    <w:p w:rsidR="00CE3F61" w:rsidRPr="003E0A17" w:rsidRDefault="00CE3F61" w:rsidP="00CE3F61">
      <w:pPr>
        <w:pStyle w:val="1"/>
        <w:spacing w:before="120" w:beforeAutospacing="0" w:after="0" w:afterAutospacing="0" w:line="360" w:lineRule="auto"/>
        <w:jc w:val="both"/>
        <w:rPr>
          <w:b w:val="0"/>
          <w:sz w:val="28"/>
          <w:szCs w:val="28"/>
        </w:rPr>
      </w:pPr>
      <w:r w:rsidRPr="003E0A17">
        <w:rPr>
          <w:sz w:val="28"/>
          <w:szCs w:val="28"/>
        </w:rPr>
        <w:t>Тема:</w:t>
      </w:r>
      <w:r w:rsidRPr="003E0A17">
        <w:rPr>
          <w:b w:val="0"/>
          <w:sz w:val="28"/>
          <w:szCs w:val="28"/>
        </w:rPr>
        <w:t xml:space="preserve"> «</w:t>
      </w:r>
      <w:r w:rsidR="0077591E" w:rsidRPr="003E0A17">
        <w:rPr>
          <w:b w:val="0"/>
          <w:sz w:val="28"/>
          <w:szCs w:val="28"/>
        </w:rPr>
        <w:t>Биосфера –</w:t>
      </w:r>
      <w:r w:rsidR="006C39D8" w:rsidRPr="003E0A17">
        <w:rPr>
          <w:b w:val="0"/>
          <w:sz w:val="28"/>
          <w:szCs w:val="28"/>
        </w:rPr>
        <w:t xml:space="preserve"> </w:t>
      </w:r>
      <w:r w:rsidR="0077591E" w:rsidRPr="003E0A17">
        <w:rPr>
          <w:b w:val="0"/>
          <w:sz w:val="28"/>
          <w:szCs w:val="28"/>
        </w:rPr>
        <w:t>г</w:t>
      </w:r>
      <w:r w:rsidR="006C39D8" w:rsidRPr="003E0A17">
        <w:rPr>
          <w:b w:val="0"/>
          <w:sz w:val="28"/>
          <w:szCs w:val="28"/>
        </w:rPr>
        <w:t>лобальная экологическая система</w:t>
      </w:r>
      <w:r w:rsidRPr="003E0A17">
        <w:rPr>
          <w:b w:val="0"/>
          <w:sz w:val="28"/>
          <w:szCs w:val="28"/>
        </w:rPr>
        <w:t>»</w:t>
      </w:r>
    </w:p>
    <w:p w:rsidR="002F7C4B" w:rsidRDefault="00CE3F61" w:rsidP="00B40548">
      <w:pPr>
        <w:pStyle w:val="c4"/>
        <w:spacing w:line="360" w:lineRule="auto"/>
        <w:rPr>
          <w:sz w:val="28"/>
          <w:szCs w:val="28"/>
        </w:rPr>
      </w:pPr>
      <w:r w:rsidRPr="00D86C55">
        <w:rPr>
          <w:b/>
          <w:sz w:val="28"/>
          <w:szCs w:val="28"/>
        </w:rPr>
        <w:t>Цель</w:t>
      </w:r>
      <w:r w:rsidR="00BC417B">
        <w:rPr>
          <w:sz w:val="28"/>
          <w:szCs w:val="28"/>
        </w:rPr>
        <w:t>:</w:t>
      </w:r>
      <w:r w:rsidR="00EF6F2D">
        <w:rPr>
          <w:sz w:val="28"/>
          <w:szCs w:val="28"/>
        </w:rPr>
        <w:t xml:space="preserve"> </w:t>
      </w:r>
      <w:r w:rsidR="00104138">
        <w:rPr>
          <w:sz w:val="28"/>
          <w:szCs w:val="28"/>
        </w:rPr>
        <w:t>формирование у обучающихся представлений о биосфере</w:t>
      </w:r>
      <w:r w:rsidR="002F7C4B">
        <w:rPr>
          <w:sz w:val="28"/>
          <w:szCs w:val="28"/>
        </w:rPr>
        <w:t xml:space="preserve"> как особой оболочки Земли, содержащей всю совокупность живых организмов и ту часть вещества планеты, которая находится в непрерывном обмене с этими организмами. </w:t>
      </w:r>
    </w:p>
    <w:p w:rsidR="00EF6F2D" w:rsidRPr="003E0A17" w:rsidRDefault="00EF6F2D" w:rsidP="00B40548">
      <w:pPr>
        <w:pStyle w:val="c4"/>
        <w:spacing w:line="360" w:lineRule="auto"/>
        <w:rPr>
          <w:sz w:val="28"/>
          <w:szCs w:val="28"/>
        </w:rPr>
      </w:pPr>
      <w:r w:rsidRPr="00D86C55">
        <w:rPr>
          <w:b/>
          <w:sz w:val="28"/>
          <w:szCs w:val="28"/>
        </w:rPr>
        <w:t>Задачи</w:t>
      </w:r>
      <w:r>
        <w:rPr>
          <w:sz w:val="28"/>
          <w:szCs w:val="28"/>
        </w:rPr>
        <w:t>:</w:t>
      </w:r>
      <w:r w:rsidR="00BC417B">
        <w:rPr>
          <w:sz w:val="28"/>
          <w:szCs w:val="28"/>
        </w:rPr>
        <w:t xml:space="preserve"> </w:t>
      </w:r>
      <w:r w:rsidRPr="003E0A17">
        <w:rPr>
          <w:rStyle w:val="c13"/>
          <w:sz w:val="28"/>
          <w:szCs w:val="28"/>
        </w:rPr>
        <w:t>Образовательные: </w:t>
      </w:r>
      <w:r w:rsidRPr="003E0A17">
        <w:rPr>
          <w:rStyle w:val="c16"/>
          <w:sz w:val="28"/>
          <w:szCs w:val="28"/>
        </w:rPr>
        <w:t xml:space="preserve">Познакомить обучающихся </w:t>
      </w:r>
      <w:r w:rsidR="002F7C4B" w:rsidRPr="003E0A17">
        <w:rPr>
          <w:rStyle w:val="c16"/>
          <w:sz w:val="28"/>
          <w:szCs w:val="28"/>
        </w:rPr>
        <w:t>с учением В.И.Вернадского о биосфере, ее границами, живом</w:t>
      </w:r>
      <w:r w:rsidR="003E0A17" w:rsidRPr="003E0A17">
        <w:rPr>
          <w:rStyle w:val="c16"/>
          <w:sz w:val="28"/>
          <w:szCs w:val="28"/>
        </w:rPr>
        <w:t xml:space="preserve"> веществе и его роли на планете,</w:t>
      </w:r>
      <w:r w:rsidR="004A2F56">
        <w:rPr>
          <w:rStyle w:val="c16"/>
          <w:sz w:val="28"/>
          <w:szCs w:val="28"/>
        </w:rPr>
        <w:t xml:space="preserve"> </w:t>
      </w:r>
      <w:r w:rsidR="003E0A17" w:rsidRPr="003E0A17">
        <w:rPr>
          <w:rStyle w:val="c16"/>
          <w:sz w:val="28"/>
          <w:szCs w:val="28"/>
        </w:rPr>
        <w:t>с</w:t>
      </w:r>
      <w:r w:rsidRPr="003E0A17">
        <w:rPr>
          <w:rStyle w:val="c16"/>
          <w:sz w:val="28"/>
          <w:szCs w:val="28"/>
        </w:rPr>
        <w:t>формировать знания об глобальных круговоротах в природе</w:t>
      </w:r>
      <w:r w:rsidR="003E0A17" w:rsidRPr="003E0A17">
        <w:rPr>
          <w:rStyle w:val="c16"/>
          <w:sz w:val="28"/>
          <w:szCs w:val="28"/>
        </w:rPr>
        <w:t>.</w:t>
      </w:r>
    </w:p>
    <w:p w:rsidR="003E0A17" w:rsidRPr="003E0A17" w:rsidRDefault="00EF6F2D" w:rsidP="00B40548">
      <w:pPr>
        <w:pStyle w:val="c4"/>
        <w:spacing w:line="360" w:lineRule="auto"/>
        <w:rPr>
          <w:rStyle w:val="c1"/>
          <w:sz w:val="28"/>
          <w:szCs w:val="28"/>
        </w:rPr>
      </w:pPr>
      <w:r w:rsidRPr="003E0A17">
        <w:rPr>
          <w:rStyle w:val="c13"/>
          <w:sz w:val="28"/>
          <w:szCs w:val="28"/>
        </w:rPr>
        <w:t xml:space="preserve">Развивающие: </w:t>
      </w:r>
      <w:r w:rsidR="003E0A17" w:rsidRPr="003E0A17">
        <w:rPr>
          <w:rStyle w:val="c13"/>
          <w:sz w:val="28"/>
          <w:szCs w:val="28"/>
        </w:rPr>
        <w:t xml:space="preserve">Развивать умение сопоставлять границы биосферы с границами других оболочек и объяснять действие факторов, ограничивающих распространение жизни в разных сферах.  Развивать умение выявлять роль разных групп организмов в переносе вещества на основе анализа схемы биологического круговорота. Развивать умение извлекать информацию из разных источников знаний, анализировать ее и делать обобщения. </w:t>
      </w:r>
    </w:p>
    <w:p w:rsidR="00EF6F2D" w:rsidRPr="003E0A17" w:rsidRDefault="00EF6F2D" w:rsidP="00B40548">
      <w:pPr>
        <w:pStyle w:val="c4"/>
        <w:spacing w:line="360" w:lineRule="auto"/>
        <w:rPr>
          <w:sz w:val="28"/>
          <w:szCs w:val="28"/>
        </w:rPr>
      </w:pPr>
      <w:r w:rsidRPr="003E0A17">
        <w:rPr>
          <w:rStyle w:val="c13"/>
          <w:sz w:val="28"/>
          <w:szCs w:val="28"/>
        </w:rPr>
        <w:t xml:space="preserve">Воспитательные: </w:t>
      </w:r>
      <w:r w:rsidRPr="003E0A17">
        <w:rPr>
          <w:rStyle w:val="c16"/>
          <w:sz w:val="28"/>
          <w:szCs w:val="28"/>
        </w:rPr>
        <w:t>Продолжить развитие элементов экологической культуры через понимание значения знаний о биосфере как глобальной экосистемы.</w:t>
      </w:r>
    </w:p>
    <w:p w:rsidR="00CE3F61" w:rsidRDefault="00CE3F61" w:rsidP="00CE3F61">
      <w:pPr>
        <w:pStyle w:val="a8"/>
        <w:spacing w:before="120" w:line="360" w:lineRule="auto"/>
        <w:jc w:val="both"/>
        <w:rPr>
          <w:rFonts w:ascii="Times New Roman" w:hAnsi="Times New Roman"/>
          <w:b/>
          <w:sz w:val="28"/>
          <w:szCs w:val="28"/>
        </w:rPr>
      </w:pPr>
      <w:r>
        <w:rPr>
          <w:rFonts w:ascii="Times New Roman" w:hAnsi="Times New Roman"/>
          <w:b/>
          <w:sz w:val="28"/>
          <w:szCs w:val="28"/>
        </w:rPr>
        <w:t xml:space="preserve">Тип урока: </w:t>
      </w:r>
      <w:r>
        <w:rPr>
          <w:rFonts w:ascii="Times New Roman" w:hAnsi="Times New Roman"/>
          <w:sz w:val="28"/>
          <w:szCs w:val="28"/>
        </w:rPr>
        <w:t>комбинированный</w:t>
      </w:r>
    </w:p>
    <w:p w:rsidR="00CE3F61" w:rsidRPr="00C77BB0" w:rsidRDefault="00CE3F61" w:rsidP="00CE3F61">
      <w:pPr>
        <w:spacing w:before="100" w:beforeAutospacing="1" w:after="100" w:afterAutospacing="1"/>
        <w:rPr>
          <w:rFonts w:ascii="Verdana" w:hAnsi="Verdana"/>
          <w:sz w:val="28"/>
          <w:szCs w:val="28"/>
        </w:rPr>
      </w:pPr>
      <w:r w:rsidRPr="00C77BB0">
        <w:rPr>
          <w:b/>
          <w:sz w:val="28"/>
          <w:szCs w:val="28"/>
        </w:rPr>
        <w:t>Методы обучения на данном уроке и методические приемы:</w:t>
      </w:r>
      <w:r w:rsidRPr="00C77BB0">
        <w:rPr>
          <w:rFonts w:ascii="Verdana" w:hAnsi="Verdana"/>
          <w:sz w:val="28"/>
          <w:szCs w:val="28"/>
        </w:rPr>
        <w:t xml:space="preserve"> </w:t>
      </w:r>
    </w:p>
    <w:p w:rsidR="00CE3F61" w:rsidRPr="00C77BB0" w:rsidRDefault="00CE3F61" w:rsidP="00CE3F61">
      <w:pPr>
        <w:spacing w:line="360" w:lineRule="auto"/>
        <w:rPr>
          <w:sz w:val="28"/>
          <w:szCs w:val="28"/>
        </w:rPr>
      </w:pPr>
      <w:r w:rsidRPr="00C77BB0">
        <w:rPr>
          <w:sz w:val="28"/>
          <w:szCs w:val="28"/>
        </w:rPr>
        <w:t>- словесные (беседа,</w:t>
      </w:r>
      <w:r>
        <w:rPr>
          <w:sz w:val="28"/>
          <w:szCs w:val="28"/>
        </w:rPr>
        <w:t xml:space="preserve"> дискуссия</w:t>
      </w:r>
      <w:r w:rsidRPr="00C77BB0">
        <w:rPr>
          <w:sz w:val="28"/>
          <w:szCs w:val="28"/>
        </w:rPr>
        <w:t>);</w:t>
      </w:r>
    </w:p>
    <w:p w:rsidR="00CE3F61" w:rsidRPr="00C77BB0" w:rsidRDefault="00CE3F61" w:rsidP="00CE3F61">
      <w:pPr>
        <w:spacing w:line="360" w:lineRule="auto"/>
        <w:rPr>
          <w:sz w:val="28"/>
          <w:szCs w:val="28"/>
        </w:rPr>
      </w:pPr>
      <w:r w:rsidRPr="00C77BB0">
        <w:rPr>
          <w:sz w:val="28"/>
          <w:szCs w:val="28"/>
        </w:rPr>
        <w:t>- наглядные (</w:t>
      </w:r>
      <w:r>
        <w:rPr>
          <w:sz w:val="28"/>
          <w:szCs w:val="28"/>
        </w:rPr>
        <w:t>ИКТ - технологии -  демонстрация презентационного материала</w:t>
      </w:r>
      <w:r w:rsidRPr="00C77BB0">
        <w:rPr>
          <w:sz w:val="28"/>
          <w:szCs w:val="28"/>
        </w:rPr>
        <w:t xml:space="preserve">, </w:t>
      </w:r>
      <w:r w:rsidR="00DB1C30">
        <w:rPr>
          <w:sz w:val="28"/>
          <w:szCs w:val="28"/>
        </w:rPr>
        <w:t xml:space="preserve">видеофильма, </w:t>
      </w:r>
      <w:r w:rsidRPr="00C77BB0">
        <w:rPr>
          <w:sz w:val="28"/>
          <w:szCs w:val="28"/>
        </w:rPr>
        <w:t>работа с рисунками, карточками</w:t>
      </w:r>
      <w:r>
        <w:rPr>
          <w:sz w:val="28"/>
          <w:szCs w:val="28"/>
        </w:rPr>
        <w:t>, таблицами</w:t>
      </w:r>
      <w:r w:rsidRPr="00C77BB0">
        <w:rPr>
          <w:sz w:val="28"/>
          <w:szCs w:val="28"/>
        </w:rPr>
        <w:t>);</w:t>
      </w:r>
    </w:p>
    <w:p w:rsidR="00CE3F61" w:rsidRPr="00C77BB0" w:rsidRDefault="00CE3F61" w:rsidP="00CE3F61">
      <w:pPr>
        <w:spacing w:line="360" w:lineRule="auto"/>
        <w:rPr>
          <w:sz w:val="28"/>
          <w:szCs w:val="28"/>
        </w:rPr>
      </w:pPr>
      <w:r w:rsidRPr="00C77BB0">
        <w:rPr>
          <w:sz w:val="28"/>
          <w:szCs w:val="28"/>
        </w:rPr>
        <w:t>- проблемно-поисковый (поиск информации</w:t>
      </w:r>
      <w:r w:rsidR="00B40548">
        <w:rPr>
          <w:sz w:val="28"/>
          <w:szCs w:val="28"/>
        </w:rPr>
        <w:t xml:space="preserve"> из разных источников</w:t>
      </w:r>
      <w:r w:rsidRPr="00C77BB0">
        <w:rPr>
          <w:sz w:val="28"/>
          <w:szCs w:val="28"/>
        </w:rPr>
        <w:t>);</w:t>
      </w:r>
    </w:p>
    <w:p w:rsidR="00CE3F61" w:rsidRPr="00C77BB0" w:rsidRDefault="00CE3F61" w:rsidP="00CE3F61">
      <w:pPr>
        <w:spacing w:line="360" w:lineRule="auto"/>
        <w:rPr>
          <w:sz w:val="28"/>
          <w:szCs w:val="28"/>
        </w:rPr>
      </w:pPr>
      <w:r w:rsidRPr="00C77BB0">
        <w:rPr>
          <w:sz w:val="28"/>
          <w:szCs w:val="28"/>
        </w:rPr>
        <w:t>- практический (</w:t>
      </w:r>
      <w:r>
        <w:rPr>
          <w:sz w:val="28"/>
          <w:szCs w:val="28"/>
        </w:rPr>
        <w:t>подготовка обучающимися сообщений на основе анализа представленного учебного материала);</w:t>
      </w:r>
    </w:p>
    <w:p w:rsidR="00CE3F61" w:rsidRPr="00C77BB0" w:rsidRDefault="00CE3F61" w:rsidP="00CE3F61">
      <w:pPr>
        <w:spacing w:line="360" w:lineRule="auto"/>
        <w:rPr>
          <w:sz w:val="28"/>
          <w:szCs w:val="28"/>
        </w:rPr>
      </w:pPr>
      <w:r w:rsidRPr="00C77BB0">
        <w:rPr>
          <w:sz w:val="28"/>
          <w:szCs w:val="28"/>
        </w:rPr>
        <w:lastRenderedPageBreak/>
        <w:t>- дедуктивный метод (анализ, применение знаний, обобщение).</w:t>
      </w:r>
    </w:p>
    <w:p w:rsidR="00CE3F61" w:rsidRPr="00C77BB0" w:rsidRDefault="00CE3F61" w:rsidP="00CE3F61">
      <w:pPr>
        <w:spacing w:line="360" w:lineRule="auto"/>
        <w:ind w:firstLine="709"/>
        <w:rPr>
          <w:b/>
          <w:sz w:val="28"/>
          <w:szCs w:val="28"/>
        </w:rPr>
      </w:pPr>
    </w:p>
    <w:p w:rsidR="00CE3F61" w:rsidRPr="00C77BB0" w:rsidRDefault="00CE3F61" w:rsidP="00CE3F61">
      <w:pPr>
        <w:tabs>
          <w:tab w:val="left" w:pos="6315"/>
        </w:tabs>
        <w:spacing w:line="360" w:lineRule="auto"/>
        <w:ind w:left="-851" w:firstLine="709"/>
        <w:rPr>
          <w:sz w:val="28"/>
          <w:szCs w:val="28"/>
        </w:rPr>
      </w:pPr>
      <w:r w:rsidRPr="00C77BB0">
        <w:rPr>
          <w:b/>
          <w:bCs/>
          <w:sz w:val="28"/>
          <w:szCs w:val="28"/>
        </w:rPr>
        <w:t>Межпредметные связи:</w:t>
      </w:r>
      <w:r w:rsidRPr="00C77BB0">
        <w:rPr>
          <w:sz w:val="28"/>
          <w:szCs w:val="28"/>
        </w:rPr>
        <w:t xml:space="preserve"> биология, </w:t>
      </w:r>
      <w:r w:rsidR="00EF6F2D">
        <w:rPr>
          <w:sz w:val="28"/>
          <w:szCs w:val="28"/>
        </w:rPr>
        <w:t>геграфия</w:t>
      </w:r>
      <w:r w:rsidRPr="00C77BB0">
        <w:rPr>
          <w:sz w:val="28"/>
          <w:szCs w:val="28"/>
        </w:rPr>
        <w:t>,</w:t>
      </w:r>
      <w:r w:rsidR="00A428B5">
        <w:rPr>
          <w:sz w:val="28"/>
          <w:szCs w:val="28"/>
        </w:rPr>
        <w:t xml:space="preserve"> </w:t>
      </w:r>
      <w:r w:rsidR="00EF6F2D">
        <w:rPr>
          <w:sz w:val="28"/>
          <w:szCs w:val="28"/>
        </w:rPr>
        <w:t>история, микробиология, ботаника, экология</w:t>
      </w:r>
    </w:p>
    <w:p w:rsidR="00CE3F61" w:rsidRDefault="00CE3F61" w:rsidP="00CE3F61">
      <w:pPr>
        <w:spacing w:before="100" w:beforeAutospacing="1" w:after="100" w:afterAutospacing="1"/>
        <w:rPr>
          <w:rFonts w:ascii="Verdana" w:hAnsi="Verdana"/>
          <w:b/>
          <w:bCs/>
          <w:sz w:val="28"/>
          <w:szCs w:val="28"/>
        </w:rPr>
      </w:pPr>
      <w:r w:rsidRPr="0029000E">
        <w:rPr>
          <w:b/>
          <w:bCs/>
          <w:sz w:val="28"/>
          <w:szCs w:val="28"/>
        </w:rPr>
        <w:t>Учащиеся должны знать</w:t>
      </w:r>
      <w:r w:rsidRPr="0029000E">
        <w:rPr>
          <w:rFonts w:ascii="Verdana" w:hAnsi="Verdana"/>
          <w:b/>
          <w:bCs/>
          <w:sz w:val="28"/>
          <w:szCs w:val="28"/>
        </w:rPr>
        <w:t>:</w:t>
      </w:r>
    </w:p>
    <w:p w:rsidR="00D86C55" w:rsidRDefault="00697CB9" w:rsidP="00CE3F61">
      <w:pPr>
        <w:spacing w:before="100" w:beforeAutospacing="1" w:after="100" w:afterAutospacing="1"/>
        <w:rPr>
          <w:bCs/>
          <w:sz w:val="28"/>
          <w:szCs w:val="28"/>
        </w:rPr>
      </w:pPr>
      <w:r>
        <w:rPr>
          <w:bCs/>
          <w:sz w:val="28"/>
          <w:szCs w:val="28"/>
        </w:rPr>
        <w:t xml:space="preserve">- </w:t>
      </w:r>
      <w:r w:rsidR="00D86C55">
        <w:rPr>
          <w:bCs/>
          <w:sz w:val="28"/>
          <w:szCs w:val="28"/>
        </w:rPr>
        <w:t>у</w:t>
      </w:r>
      <w:r w:rsidR="00D86C55" w:rsidRPr="00D86C55">
        <w:rPr>
          <w:bCs/>
          <w:sz w:val="28"/>
          <w:szCs w:val="28"/>
        </w:rPr>
        <w:t>чение</w:t>
      </w:r>
      <w:r w:rsidR="00D86C55">
        <w:rPr>
          <w:rFonts w:ascii="Verdana" w:hAnsi="Verdana"/>
          <w:b/>
          <w:bCs/>
          <w:sz w:val="28"/>
          <w:szCs w:val="28"/>
        </w:rPr>
        <w:t xml:space="preserve"> </w:t>
      </w:r>
      <w:r w:rsidR="00D86C55" w:rsidRPr="00D86C55">
        <w:rPr>
          <w:bCs/>
          <w:sz w:val="28"/>
          <w:szCs w:val="28"/>
        </w:rPr>
        <w:t>В.И.Вернадского о биосфере</w:t>
      </w:r>
      <w:r w:rsidR="00D86C55">
        <w:rPr>
          <w:bCs/>
          <w:sz w:val="28"/>
          <w:szCs w:val="28"/>
        </w:rPr>
        <w:t>;</w:t>
      </w:r>
    </w:p>
    <w:p w:rsidR="00D86C55" w:rsidRDefault="00697CB9" w:rsidP="00CE3F61">
      <w:pPr>
        <w:spacing w:before="100" w:beforeAutospacing="1" w:after="100" w:afterAutospacing="1"/>
        <w:rPr>
          <w:bCs/>
          <w:sz w:val="28"/>
          <w:szCs w:val="28"/>
        </w:rPr>
      </w:pPr>
      <w:r>
        <w:rPr>
          <w:bCs/>
          <w:sz w:val="28"/>
          <w:szCs w:val="28"/>
        </w:rPr>
        <w:t xml:space="preserve">- </w:t>
      </w:r>
      <w:r w:rsidR="00D86C55">
        <w:rPr>
          <w:bCs/>
          <w:sz w:val="28"/>
          <w:szCs w:val="28"/>
        </w:rPr>
        <w:t>границы биосферы;</w:t>
      </w:r>
    </w:p>
    <w:p w:rsidR="00D86C55" w:rsidRDefault="00697CB9" w:rsidP="00CE3F61">
      <w:pPr>
        <w:spacing w:before="100" w:beforeAutospacing="1" w:after="100" w:afterAutospacing="1"/>
        <w:rPr>
          <w:bCs/>
          <w:sz w:val="28"/>
          <w:szCs w:val="28"/>
        </w:rPr>
      </w:pPr>
      <w:r>
        <w:rPr>
          <w:bCs/>
          <w:sz w:val="28"/>
          <w:szCs w:val="28"/>
        </w:rPr>
        <w:t xml:space="preserve">- </w:t>
      </w:r>
      <w:r w:rsidR="00D86C55">
        <w:rPr>
          <w:bCs/>
          <w:sz w:val="28"/>
          <w:szCs w:val="28"/>
        </w:rPr>
        <w:t>категории веществ биосферы;</w:t>
      </w:r>
    </w:p>
    <w:p w:rsidR="00D86C55" w:rsidRDefault="00697CB9" w:rsidP="00CE3F61">
      <w:pPr>
        <w:spacing w:before="100" w:beforeAutospacing="1" w:after="100" w:afterAutospacing="1"/>
        <w:rPr>
          <w:bCs/>
          <w:sz w:val="28"/>
          <w:szCs w:val="28"/>
        </w:rPr>
      </w:pPr>
      <w:r>
        <w:rPr>
          <w:bCs/>
          <w:sz w:val="28"/>
          <w:szCs w:val="28"/>
        </w:rPr>
        <w:t xml:space="preserve">- </w:t>
      </w:r>
      <w:r w:rsidR="00D86C55">
        <w:rPr>
          <w:bCs/>
          <w:sz w:val="28"/>
          <w:szCs w:val="28"/>
        </w:rPr>
        <w:t>круговорот важнейших веществ;</w:t>
      </w:r>
    </w:p>
    <w:p w:rsidR="004615EF" w:rsidRDefault="00697CB9" w:rsidP="00CE3F61">
      <w:pPr>
        <w:spacing w:before="100" w:beforeAutospacing="1" w:after="100" w:afterAutospacing="1"/>
        <w:rPr>
          <w:bCs/>
          <w:sz w:val="28"/>
          <w:szCs w:val="28"/>
        </w:rPr>
      </w:pPr>
      <w:r>
        <w:rPr>
          <w:bCs/>
          <w:sz w:val="28"/>
          <w:szCs w:val="28"/>
        </w:rPr>
        <w:t xml:space="preserve">- </w:t>
      </w:r>
      <w:r w:rsidR="004615EF">
        <w:rPr>
          <w:bCs/>
          <w:sz w:val="28"/>
          <w:szCs w:val="28"/>
        </w:rPr>
        <w:t>влияние челове</w:t>
      </w:r>
      <w:r w:rsidR="004A2F56">
        <w:rPr>
          <w:bCs/>
          <w:sz w:val="28"/>
          <w:szCs w:val="28"/>
        </w:rPr>
        <w:t>ка на эк</w:t>
      </w:r>
      <w:r w:rsidR="004615EF">
        <w:rPr>
          <w:bCs/>
          <w:sz w:val="28"/>
          <w:szCs w:val="28"/>
        </w:rPr>
        <w:t>осистему</w:t>
      </w:r>
      <w:r w:rsidR="004A2F56">
        <w:rPr>
          <w:bCs/>
          <w:sz w:val="28"/>
          <w:szCs w:val="28"/>
        </w:rPr>
        <w:t>;</w:t>
      </w:r>
    </w:p>
    <w:p w:rsidR="00CE3F61" w:rsidRPr="00102CBB" w:rsidRDefault="00697CB9" w:rsidP="00CE3F61">
      <w:pPr>
        <w:rPr>
          <w:sz w:val="28"/>
          <w:szCs w:val="28"/>
        </w:rPr>
      </w:pPr>
      <w:r>
        <w:rPr>
          <w:sz w:val="28"/>
          <w:szCs w:val="28"/>
        </w:rPr>
        <w:t xml:space="preserve">- </w:t>
      </w:r>
      <w:r w:rsidR="00CE3F61" w:rsidRPr="00102CBB">
        <w:rPr>
          <w:sz w:val="28"/>
          <w:szCs w:val="28"/>
        </w:rPr>
        <w:t>основные термины и понятия по теме урока.</w:t>
      </w:r>
    </w:p>
    <w:p w:rsidR="00CE3F61" w:rsidRDefault="00CE3F61" w:rsidP="00CE3F61">
      <w:pPr>
        <w:spacing w:before="100" w:beforeAutospacing="1" w:after="100" w:afterAutospacing="1"/>
        <w:rPr>
          <w:b/>
          <w:bCs/>
          <w:sz w:val="28"/>
          <w:szCs w:val="28"/>
        </w:rPr>
      </w:pPr>
      <w:r w:rsidRPr="0029000E">
        <w:rPr>
          <w:b/>
          <w:bCs/>
          <w:sz w:val="28"/>
          <w:szCs w:val="28"/>
        </w:rPr>
        <w:t>уметь:</w:t>
      </w:r>
    </w:p>
    <w:p w:rsidR="00D86C55" w:rsidRDefault="00697CB9" w:rsidP="00CE3F61">
      <w:pPr>
        <w:spacing w:before="100" w:beforeAutospacing="1" w:after="100" w:afterAutospacing="1"/>
        <w:rPr>
          <w:bCs/>
          <w:sz w:val="28"/>
          <w:szCs w:val="28"/>
        </w:rPr>
      </w:pPr>
      <w:r>
        <w:rPr>
          <w:bCs/>
          <w:sz w:val="28"/>
          <w:szCs w:val="28"/>
        </w:rPr>
        <w:t xml:space="preserve">- </w:t>
      </w:r>
      <w:r w:rsidR="004615EF">
        <w:rPr>
          <w:bCs/>
          <w:sz w:val="28"/>
          <w:szCs w:val="28"/>
        </w:rPr>
        <w:t xml:space="preserve">сопоставлять </w:t>
      </w:r>
      <w:r w:rsidR="00D86C55" w:rsidRPr="00D86C55">
        <w:rPr>
          <w:bCs/>
          <w:sz w:val="28"/>
          <w:szCs w:val="28"/>
        </w:rPr>
        <w:t>границы биосферы</w:t>
      </w:r>
      <w:r w:rsidR="00D86C55">
        <w:rPr>
          <w:bCs/>
          <w:sz w:val="28"/>
          <w:szCs w:val="28"/>
        </w:rPr>
        <w:t>;</w:t>
      </w:r>
    </w:p>
    <w:p w:rsidR="00D86C55" w:rsidRDefault="00697CB9" w:rsidP="00CE3F61">
      <w:pPr>
        <w:spacing w:before="100" w:beforeAutospacing="1" w:after="100" w:afterAutospacing="1"/>
        <w:rPr>
          <w:bCs/>
          <w:sz w:val="28"/>
          <w:szCs w:val="28"/>
        </w:rPr>
      </w:pPr>
      <w:r>
        <w:rPr>
          <w:bCs/>
          <w:sz w:val="28"/>
          <w:szCs w:val="28"/>
        </w:rPr>
        <w:t xml:space="preserve">- </w:t>
      </w:r>
      <w:r w:rsidR="004615EF">
        <w:rPr>
          <w:bCs/>
          <w:sz w:val="28"/>
          <w:szCs w:val="28"/>
        </w:rPr>
        <w:t>классифицировать вещества биосферы;</w:t>
      </w:r>
    </w:p>
    <w:p w:rsidR="004615EF" w:rsidRPr="00D86C55" w:rsidRDefault="00697CB9" w:rsidP="00CE3F61">
      <w:pPr>
        <w:spacing w:before="100" w:beforeAutospacing="1" w:after="100" w:afterAutospacing="1"/>
        <w:rPr>
          <w:sz w:val="28"/>
          <w:szCs w:val="28"/>
        </w:rPr>
      </w:pPr>
      <w:r>
        <w:rPr>
          <w:bCs/>
          <w:sz w:val="28"/>
          <w:szCs w:val="28"/>
        </w:rPr>
        <w:t xml:space="preserve">- </w:t>
      </w:r>
      <w:r w:rsidR="004615EF">
        <w:rPr>
          <w:bCs/>
          <w:sz w:val="28"/>
          <w:szCs w:val="28"/>
        </w:rPr>
        <w:t>понимать роль живого вещества на планете;</w:t>
      </w:r>
    </w:p>
    <w:p w:rsidR="004615EF" w:rsidRDefault="00697CB9" w:rsidP="00CE3F61">
      <w:pPr>
        <w:spacing w:line="360" w:lineRule="auto"/>
        <w:rPr>
          <w:rStyle w:val="c13"/>
          <w:sz w:val="28"/>
          <w:szCs w:val="28"/>
        </w:rPr>
      </w:pPr>
      <w:r>
        <w:rPr>
          <w:rStyle w:val="c13"/>
          <w:sz w:val="28"/>
          <w:szCs w:val="28"/>
        </w:rPr>
        <w:t xml:space="preserve">- </w:t>
      </w:r>
      <w:r w:rsidR="004615EF" w:rsidRPr="003E0A17">
        <w:rPr>
          <w:rStyle w:val="c13"/>
          <w:sz w:val="28"/>
          <w:szCs w:val="28"/>
        </w:rPr>
        <w:t>выявлять роль разных групп организмов в переносе вещества</w:t>
      </w:r>
      <w:r w:rsidR="004615EF">
        <w:rPr>
          <w:rStyle w:val="c13"/>
          <w:sz w:val="28"/>
          <w:szCs w:val="28"/>
        </w:rPr>
        <w:t>;</w:t>
      </w:r>
      <w:r w:rsidR="004615EF" w:rsidRPr="003E0A17">
        <w:rPr>
          <w:rStyle w:val="c13"/>
          <w:sz w:val="28"/>
          <w:szCs w:val="28"/>
        </w:rPr>
        <w:t xml:space="preserve"> </w:t>
      </w:r>
    </w:p>
    <w:p w:rsidR="00CE3F61" w:rsidRDefault="00697CB9" w:rsidP="00CE3F61">
      <w:pPr>
        <w:spacing w:line="360" w:lineRule="auto"/>
        <w:rPr>
          <w:sz w:val="28"/>
          <w:szCs w:val="28"/>
        </w:rPr>
      </w:pPr>
      <w:r>
        <w:rPr>
          <w:sz w:val="28"/>
          <w:szCs w:val="28"/>
        </w:rPr>
        <w:t xml:space="preserve">- </w:t>
      </w:r>
      <w:r w:rsidR="00CE3F61" w:rsidRPr="00C77BB0">
        <w:rPr>
          <w:sz w:val="28"/>
          <w:szCs w:val="28"/>
        </w:rPr>
        <w:t xml:space="preserve">давать определения основных </w:t>
      </w:r>
      <w:r w:rsidR="006A1F1E">
        <w:rPr>
          <w:sz w:val="28"/>
          <w:szCs w:val="28"/>
        </w:rPr>
        <w:t xml:space="preserve">биологических </w:t>
      </w:r>
      <w:r w:rsidR="00CE3F61" w:rsidRPr="00C77BB0">
        <w:rPr>
          <w:sz w:val="28"/>
          <w:szCs w:val="28"/>
        </w:rPr>
        <w:t>терминов и</w:t>
      </w:r>
      <w:r w:rsidR="004A2F56">
        <w:rPr>
          <w:sz w:val="28"/>
          <w:szCs w:val="28"/>
        </w:rPr>
        <w:t xml:space="preserve"> понятий.</w:t>
      </w:r>
    </w:p>
    <w:p w:rsidR="00CE3F61" w:rsidRDefault="00CE3F61" w:rsidP="00CE3F61">
      <w:pPr>
        <w:spacing w:line="360" w:lineRule="auto"/>
        <w:rPr>
          <w:sz w:val="28"/>
          <w:szCs w:val="28"/>
        </w:rPr>
      </w:pPr>
      <w:r w:rsidRPr="00C77BB0">
        <w:rPr>
          <w:b/>
          <w:sz w:val="28"/>
          <w:szCs w:val="28"/>
        </w:rPr>
        <w:t>Формируемые компетенции:</w:t>
      </w:r>
    </w:p>
    <w:p w:rsidR="00CE3F61" w:rsidRPr="00C77BB0" w:rsidRDefault="00CE3F61" w:rsidP="00CE3F61">
      <w:pPr>
        <w:numPr>
          <w:ilvl w:val="0"/>
          <w:numId w:val="3"/>
        </w:numPr>
        <w:spacing w:before="100" w:beforeAutospacing="1" w:after="100" w:afterAutospacing="1" w:line="360" w:lineRule="auto"/>
        <w:jc w:val="both"/>
        <w:rPr>
          <w:rFonts w:ascii="Arial" w:hAnsi="Arial" w:cs="Arial"/>
          <w:color w:val="333333"/>
          <w:sz w:val="28"/>
          <w:szCs w:val="28"/>
        </w:rPr>
      </w:pPr>
      <w:r w:rsidRPr="00C77BB0">
        <w:rPr>
          <w:color w:val="333333"/>
          <w:sz w:val="28"/>
          <w:szCs w:val="28"/>
        </w:rPr>
        <w:t>ценностно-смысловые – способность видеть и понимать окружающий мир</w:t>
      </w:r>
      <w:r>
        <w:rPr>
          <w:color w:val="333333"/>
          <w:sz w:val="28"/>
          <w:szCs w:val="28"/>
        </w:rPr>
        <w:t>, окружающую нас природу</w:t>
      </w:r>
      <w:r w:rsidRPr="00C77BB0">
        <w:rPr>
          <w:color w:val="333333"/>
          <w:sz w:val="28"/>
          <w:szCs w:val="28"/>
        </w:rPr>
        <w:t>;</w:t>
      </w:r>
    </w:p>
    <w:p w:rsidR="00CE3F61" w:rsidRPr="00C77BB0" w:rsidRDefault="00CE3F61" w:rsidP="00CE3F61">
      <w:pPr>
        <w:numPr>
          <w:ilvl w:val="0"/>
          <w:numId w:val="3"/>
        </w:numPr>
        <w:spacing w:before="100" w:beforeAutospacing="1" w:after="100" w:afterAutospacing="1" w:line="360" w:lineRule="auto"/>
        <w:jc w:val="both"/>
        <w:rPr>
          <w:rFonts w:ascii="Arial" w:hAnsi="Arial" w:cs="Arial"/>
          <w:color w:val="333333"/>
          <w:sz w:val="28"/>
          <w:szCs w:val="28"/>
        </w:rPr>
      </w:pPr>
      <w:r w:rsidRPr="00C77BB0">
        <w:rPr>
          <w:color w:val="333333"/>
          <w:sz w:val="28"/>
          <w:szCs w:val="28"/>
        </w:rPr>
        <w:t>учебно-познавательные – умение отличать факты от домыслов;</w:t>
      </w:r>
    </w:p>
    <w:p w:rsidR="00CE3F61" w:rsidRPr="00C77BB0" w:rsidRDefault="00CE3F61" w:rsidP="00CE3F61">
      <w:pPr>
        <w:numPr>
          <w:ilvl w:val="0"/>
          <w:numId w:val="3"/>
        </w:numPr>
        <w:spacing w:before="100" w:beforeAutospacing="1" w:after="100" w:afterAutospacing="1" w:line="360" w:lineRule="auto"/>
        <w:jc w:val="both"/>
        <w:rPr>
          <w:rFonts w:ascii="Arial" w:hAnsi="Arial" w:cs="Arial"/>
          <w:color w:val="333333"/>
          <w:sz w:val="28"/>
          <w:szCs w:val="28"/>
        </w:rPr>
      </w:pPr>
      <w:r w:rsidRPr="00C77BB0">
        <w:rPr>
          <w:color w:val="333333"/>
          <w:sz w:val="28"/>
          <w:szCs w:val="28"/>
        </w:rPr>
        <w:t>коммуникативные – навыки работы в группе, владение различными социальными ролями в коллективе;</w:t>
      </w:r>
    </w:p>
    <w:p w:rsidR="00CE3F61" w:rsidRPr="00C77BB0" w:rsidRDefault="00CE3F61" w:rsidP="00CE3F61">
      <w:pPr>
        <w:numPr>
          <w:ilvl w:val="0"/>
          <w:numId w:val="3"/>
        </w:numPr>
        <w:spacing w:before="100" w:beforeAutospacing="1" w:after="100" w:afterAutospacing="1" w:line="360" w:lineRule="auto"/>
        <w:jc w:val="both"/>
        <w:rPr>
          <w:rFonts w:ascii="Arial" w:hAnsi="Arial" w:cs="Arial"/>
          <w:color w:val="333333"/>
          <w:sz w:val="28"/>
          <w:szCs w:val="28"/>
        </w:rPr>
      </w:pPr>
      <w:r w:rsidRPr="00C77BB0">
        <w:rPr>
          <w:color w:val="333333"/>
          <w:sz w:val="28"/>
          <w:szCs w:val="28"/>
        </w:rPr>
        <w:t>компетенции личностного самосовершенствования – культуры мышления и поведения, навыков здоровьесбережения.</w:t>
      </w:r>
    </w:p>
    <w:p w:rsidR="00CE3F61" w:rsidRDefault="00CE3F61" w:rsidP="00CE3F61">
      <w:pPr>
        <w:spacing w:line="360" w:lineRule="auto"/>
        <w:ind w:firstLine="567"/>
        <w:jc w:val="both"/>
        <w:rPr>
          <w:sz w:val="28"/>
          <w:szCs w:val="28"/>
        </w:rPr>
      </w:pPr>
      <w:r w:rsidRPr="005A2823">
        <w:rPr>
          <w:b/>
          <w:sz w:val="28"/>
          <w:szCs w:val="28"/>
        </w:rPr>
        <w:lastRenderedPageBreak/>
        <w:t>Средства для проведения и оборудование</w:t>
      </w:r>
      <w:r>
        <w:rPr>
          <w:sz w:val="28"/>
          <w:szCs w:val="28"/>
        </w:rPr>
        <w:t>: компьютер, проектор, учебный презентационный материал «</w:t>
      </w:r>
      <w:r w:rsidR="00EF6F2D">
        <w:rPr>
          <w:sz w:val="28"/>
          <w:szCs w:val="28"/>
        </w:rPr>
        <w:t>Биосфера</w:t>
      </w:r>
      <w:r w:rsidR="00A428B5">
        <w:rPr>
          <w:sz w:val="28"/>
          <w:szCs w:val="28"/>
        </w:rPr>
        <w:t>»</w:t>
      </w:r>
      <w:r w:rsidR="006A1F1E">
        <w:rPr>
          <w:sz w:val="28"/>
          <w:szCs w:val="28"/>
        </w:rPr>
        <w:t xml:space="preserve">, </w:t>
      </w:r>
      <w:r w:rsidR="00DB1C30">
        <w:rPr>
          <w:sz w:val="28"/>
          <w:szCs w:val="28"/>
        </w:rPr>
        <w:t xml:space="preserve">видеофильм </w:t>
      </w:r>
      <w:r w:rsidR="006503B9">
        <w:rPr>
          <w:sz w:val="28"/>
          <w:szCs w:val="28"/>
        </w:rPr>
        <w:t>«Биосферный уровень организации жизни</w:t>
      </w:r>
      <w:r w:rsidR="00DB1C30" w:rsidRPr="006503B9">
        <w:rPr>
          <w:sz w:val="28"/>
          <w:szCs w:val="28"/>
        </w:rPr>
        <w:t>»</w:t>
      </w:r>
      <w:r w:rsidR="006503B9">
        <w:rPr>
          <w:sz w:val="28"/>
          <w:szCs w:val="28"/>
        </w:rPr>
        <w:t>,</w:t>
      </w:r>
      <w:r w:rsidR="00DB1C30">
        <w:rPr>
          <w:sz w:val="28"/>
          <w:szCs w:val="28"/>
        </w:rPr>
        <w:t xml:space="preserve"> тестовые задания</w:t>
      </w: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4A2F56" w:rsidRDefault="004A2F56" w:rsidP="00CE3F61">
      <w:pPr>
        <w:spacing w:line="360" w:lineRule="auto"/>
        <w:ind w:firstLine="567"/>
        <w:jc w:val="both"/>
        <w:rPr>
          <w:sz w:val="28"/>
          <w:szCs w:val="28"/>
        </w:rPr>
      </w:pPr>
    </w:p>
    <w:p w:rsidR="00702AF8" w:rsidRDefault="00702AF8" w:rsidP="00CE3F61">
      <w:pPr>
        <w:spacing w:line="360" w:lineRule="auto"/>
        <w:ind w:firstLine="567"/>
        <w:jc w:val="both"/>
        <w:rPr>
          <w:sz w:val="28"/>
          <w:szCs w:val="28"/>
        </w:rPr>
      </w:pPr>
    </w:p>
    <w:p w:rsidR="00CE3F61" w:rsidRPr="00B75D4B" w:rsidRDefault="00CE3F61" w:rsidP="00CE3F61">
      <w:pPr>
        <w:spacing w:line="360" w:lineRule="auto"/>
        <w:ind w:firstLine="567"/>
        <w:jc w:val="center"/>
        <w:rPr>
          <w:sz w:val="28"/>
          <w:szCs w:val="28"/>
        </w:rPr>
      </w:pPr>
      <w:r w:rsidRPr="00941A05">
        <w:rPr>
          <w:b/>
          <w:bCs/>
          <w:sz w:val="28"/>
          <w:szCs w:val="28"/>
          <w:shd w:val="clear" w:color="auto" w:fill="FFFFFF"/>
        </w:rPr>
        <w:lastRenderedPageBreak/>
        <w:t xml:space="preserve">Структура </w:t>
      </w:r>
      <w:r>
        <w:rPr>
          <w:b/>
          <w:bCs/>
          <w:sz w:val="28"/>
          <w:szCs w:val="28"/>
          <w:shd w:val="clear" w:color="auto" w:fill="FFFFFF"/>
        </w:rPr>
        <w:t>урока</w:t>
      </w:r>
    </w:p>
    <w:p w:rsidR="00CE3F61" w:rsidRDefault="00697CB9" w:rsidP="00CE3F61">
      <w:pPr>
        <w:pStyle w:val="a7"/>
        <w:shd w:val="clear" w:color="auto" w:fill="FFFFFF"/>
        <w:spacing w:before="120" w:beforeAutospacing="0" w:after="0" w:afterAutospacing="0" w:line="360" w:lineRule="auto"/>
        <w:rPr>
          <w:bCs/>
          <w:sz w:val="28"/>
          <w:szCs w:val="28"/>
          <w:shd w:val="clear" w:color="auto" w:fill="FFFFFF"/>
        </w:rPr>
      </w:pPr>
      <w:r>
        <w:rPr>
          <w:bCs/>
          <w:sz w:val="28"/>
          <w:szCs w:val="28"/>
          <w:shd w:val="clear" w:color="auto" w:fill="FFFFFF"/>
        </w:rPr>
        <w:t>1. Вводная часть (2</w:t>
      </w:r>
      <w:r w:rsidR="00CE3F61">
        <w:rPr>
          <w:bCs/>
          <w:sz w:val="28"/>
          <w:szCs w:val="28"/>
          <w:shd w:val="clear" w:color="auto" w:fill="FFFFFF"/>
        </w:rPr>
        <w:t xml:space="preserve"> мин.)</w:t>
      </w:r>
    </w:p>
    <w:p w:rsidR="00CE3F61" w:rsidRDefault="00CE3F61" w:rsidP="00CE3F61">
      <w:pPr>
        <w:pStyle w:val="a7"/>
        <w:shd w:val="clear" w:color="auto" w:fill="FFFFFF"/>
        <w:spacing w:before="120" w:beforeAutospacing="0" w:after="0" w:afterAutospacing="0" w:line="360" w:lineRule="auto"/>
        <w:ind w:firstLine="567"/>
        <w:rPr>
          <w:bCs/>
          <w:sz w:val="28"/>
          <w:szCs w:val="28"/>
          <w:shd w:val="clear" w:color="auto" w:fill="FFFFFF"/>
        </w:rPr>
      </w:pPr>
      <w:r>
        <w:rPr>
          <w:bCs/>
          <w:sz w:val="28"/>
          <w:szCs w:val="28"/>
          <w:shd w:val="clear" w:color="auto" w:fill="FFFFFF"/>
        </w:rPr>
        <w:t xml:space="preserve">      1.1.Организационный момент </w:t>
      </w:r>
    </w:p>
    <w:p w:rsidR="00CE3F61" w:rsidRDefault="00CE3F61" w:rsidP="00CE3F61">
      <w:pPr>
        <w:pStyle w:val="a7"/>
        <w:shd w:val="clear" w:color="auto" w:fill="FFFFFF"/>
        <w:spacing w:before="120" w:beforeAutospacing="0" w:after="0" w:afterAutospacing="0" w:line="360" w:lineRule="auto"/>
        <w:ind w:left="927"/>
        <w:rPr>
          <w:bCs/>
          <w:sz w:val="28"/>
          <w:szCs w:val="28"/>
          <w:shd w:val="clear" w:color="auto" w:fill="FFFFFF"/>
        </w:rPr>
      </w:pPr>
      <w:r>
        <w:rPr>
          <w:bCs/>
          <w:sz w:val="28"/>
          <w:szCs w:val="28"/>
          <w:shd w:val="clear" w:color="auto" w:fill="FFFFFF"/>
        </w:rPr>
        <w:t xml:space="preserve"> 1.2. Сообщение темы, определение цели и задач урока</w:t>
      </w:r>
    </w:p>
    <w:p w:rsidR="00CE3F61" w:rsidRDefault="00697CB9" w:rsidP="00CE3F61">
      <w:pPr>
        <w:pStyle w:val="a7"/>
        <w:shd w:val="clear" w:color="auto" w:fill="FFFFFF"/>
        <w:spacing w:before="120" w:beforeAutospacing="0" w:after="0" w:afterAutospacing="0" w:line="360" w:lineRule="auto"/>
        <w:rPr>
          <w:bCs/>
          <w:sz w:val="28"/>
          <w:szCs w:val="28"/>
          <w:shd w:val="clear" w:color="auto" w:fill="FFFFFF"/>
        </w:rPr>
      </w:pPr>
      <w:r>
        <w:rPr>
          <w:bCs/>
          <w:sz w:val="28"/>
          <w:szCs w:val="28"/>
          <w:shd w:val="clear" w:color="auto" w:fill="FFFFFF"/>
        </w:rPr>
        <w:t xml:space="preserve"> 2.Основная часть (7</w:t>
      </w:r>
      <w:r w:rsidR="00CE3F61">
        <w:rPr>
          <w:bCs/>
          <w:sz w:val="28"/>
          <w:szCs w:val="28"/>
          <w:shd w:val="clear" w:color="auto" w:fill="FFFFFF"/>
        </w:rPr>
        <w:t>0 мин.)</w:t>
      </w:r>
    </w:p>
    <w:p w:rsidR="00CE3F61" w:rsidRDefault="00CE3F61" w:rsidP="00CE3F61">
      <w:pPr>
        <w:pStyle w:val="Style1"/>
        <w:spacing w:line="360" w:lineRule="auto"/>
        <w:ind w:left="0" w:firstLine="0"/>
        <w:rPr>
          <w:rFonts w:ascii="Times New Roman" w:hAnsi="Times New Roman"/>
          <w:sz w:val="28"/>
          <w:szCs w:val="28"/>
        </w:rPr>
      </w:pPr>
      <w:r>
        <w:rPr>
          <w:rFonts w:ascii="Times New Roman" w:hAnsi="Times New Roman"/>
          <w:sz w:val="28"/>
          <w:szCs w:val="28"/>
        </w:rPr>
        <w:t xml:space="preserve">              2.1. Актуализация знаний обучающихся по теме «</w:t>
      </w:r>
      <w:r w:rsidR="00EF6F2D">
        <w:rPr>
          <w:rFonts w:ascii="Times New Roman" w:hAnsi="Times New Roman"/>
          <w:sz w:val="28"/>
          <w:szCs w:val="28"/>
        </w:rPr>
        <w:t>Популяции, сообщества, экосистемы</w:t>
      </w:r>
      <w:r>
        <w:rPr>
          <w:rFonts w:ascii="Times New Roman" w:hAnsi="Times New Roman"/>
          <w:sz w:val="28"/>
          <w:szCs w:val="28"/>
        </w:rPr>
        <w:t xml:space="preserve">» в форме беседы </w:t>
      </w:r>
    </w:p>
    <w:p w:rsidR="00CE3F61" w:rsidRDefault="00CE3F61" w:rsidP="00CE3F61">
      <w:pPr>
        <w:pStyle w:val="Style1"/>
        <w:spacing w:line="360" w:lineRule="auto"/>
        <w:ind w:left="0" w:firstLine="0"/>
        <w:rPr>
          <w:rFonts w:ascii="Times New Roman" w:hAnsi="Times New Roman"/>
          <w:sz w:val="28"/>
          <w:szCs w:val="28"/>
        </w:rPr>
      </w:pPr>
      <w:r>
        <w:rPr>
          <w:rFonts w:ascii="Times New Roman" w:hAnsi="Times New Roman"/>
          <w:sz w:val="28"/>
          <w:szCs w:val="28"/>
        </w:rPr>
        <w:t xml:space="preserve">              </w:t>
      </w:r>
      <w:r w:rsidRPr="00E07A5A">
        <w:rPr>
          <w:rFonts w:ascii="Times New Roman" w:hAnsi="Times New Roman"/>
          <w:sz w:val="28"/>
          <w:szCs w:val="28"/>
        </w:rPr>
        <w:t xml:space="preserve">2.2 </w:t>
      </w:r>
      <w:r>
        <w:rPr>
          <w:rFonts w:ascii="Times New Roman" w:hAnsi="Times New Roman"/>
          <w:sz w:val="28"/>
          <w:szCs w:val="28"/>
        </w:rPr>
        <w:t xml:space="preserve">Изучение нового материала в форме лекции и беседы с применением презентационного материала </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ab/>
      </w:r>
      <w:r w:rsidR="00EF6F2D">
        <w:rPr>
          <w:rFonts w:ascii="Times New Roman" w:hAnsi="Times New Roman"/>
          <w:sz w:val="28"/>
          <w:szCs w:val="28"/>
        </w:rPr>
        <w:t xml:space="preserve">Понятие о биосфере </w:t>
      </w:r>
      <w:r>
        <w:rPr>
          <w:rFonts w:ascii="Times New Roman" w:hAnsi="Times New Roman"/>
          <w:sz w:val="28"/>
          <w:szCs w:val="28"/>
        </w:rPr>
        <w:t>(Приложение 1)</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ab/>
      </w:r>
      <w:r w:rsidR="00EF6F2D">
        <w:rPr>
          <w:rFonts w:ascii="Times New Roman" w:hAnsi="Times New Roman"/>
          <w:sz w:val="28"/>
          <w:szCs w:val="28"/>
        </w:rPr>
        <w:t>Границы биосферы</w:t>
      </w:r>
      <w:r>
        <w:rPr>
          <w:rFonts w:ascii="Times New Roman" w:hAnsi="Times New Roman"/>
          <w:sz w:val="28"/>
          <w:szCs w:val="28"/>
        </w:rPr>
        <w:t xml:space="preserve"> (Приложение 2)</w:t>
      </w:r>
    </w:p>
    <w:p w:rsidR="00CE3F61" w:rsidRDefault="006A1F1E"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ab/>
      </w:r>
      <w:r w:rsidR="008815E0">
        <w:rPr>
          <w:rFonts w:ascii="Times New Roman" w:hAnsi="Times New Roman"/>
          <w:sz w:val="28"/>
          <w:szCs w:val="28"/>
        </w:rPr>
        <w:t>Типы веществ в биосфере</w:t>
      </w:r>
      <w:r>
        <w:rPr>
          <w:rFonts w:ascii="Times New Roman" w:hAnsi="Times New Roman"/>
          <w:sz w:val="28"/>
          <w:szCs w:val="28"/>
        </w:rPr>
        <w:t xml:space="preserve"> </w:t>
      </w:r>
      <w:r w:rsidR="00CE3F61">
        <w:rPr>
          <w:rFonts w:ascii="Times New Roman" w:hAnsi="Times New Roman"/>
          <w:sz w:val="28"/>
          <w:szCs w:val="28"/>
        </w:rPr>
        <w:t>(Приложение 3)</w:t>
      </w:r>
    </w:p>
    <w:p w:rsidR="008815E0" w:rsidRDefault="004A2F56"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w:t>
      </w:r>
      <w:r w:rsidR="008815E0">
        <w:rPr>
          <w:rFonts w:ascii="Times New Roman" w:hAnsi="Times New Roman"/>
          <w:sz w:val="28"/>
          <w:szCs w:val="28"/>
        </w:rPr>
        <w:t>Функции живого вещества (Приложение 4)</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tab/>
      </w:r>
      <w:r w:rsidR="00C81687" w:rsidRPr="00C276FC">
        <w:rPr>
          <w:rFonts w:ascii="Times New Roman" w:hAnsi="Times New Roman"/>
          <w:sz w:val="28"/>
          <w:szCs w:val="28"/>
        </w:rPr>
        <w:t>Круговорот веществ</w:t>
      </w:r>
      <w:r w:rsidR="00ED74B8">
        <w:rPr>
          <w:rFonts w:ascii="Times New Roman" w:hAnsi="Times New Roman"/>
          <w:sz w:val="28"/>
          <w:szCs w:val="28"/>
        </w:rPr>
        <w:t xml:space="preserve"> </w:t>
      </w:r>
      <w:r w:rsidR="00C276FC">
        <w:rPr>
          <w:rFonts w:ascii="Times New Roman" w:hAnsi="Times New Roman"/>
          <w:sz w:val="28"/>
          <w:szCs w:val="28"/>
        </w:rPr>
        <w:t xml:space="preserve">и биогеохимические циклы </w:t>
      </w:r>
      <w:r w:rsidR="008815E0">
        <w:rPr>
          <w:rFonts w:ascii="Times New Roman" w:hAnsi="Times New Roman"/>
          <w:sz w:val="28"/>
          <w:szCs w:val="28"/>
        </w:rPr>
        <w:t>(Приложение 5</w:t>
      </w:r>
      <w:r>
        <w:rPr>
          <w:rFonts w:ascii="Times New Roman" w:hAnsi="Times New Roman"/>
          <w:sz w:val="28"/>
          <w:szCs w:val="28"/>
        </w:rPr>
        <w:t>)</w:t>
      </w:r>
    </w:p>
    <w:p w:rsidR="00ED74B8" w:rsidRDefault="00ED74B8"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w:t>
      </w:r>
      <w:r w:rsidR="00C81687">
        <w:rPr>
          <w:rFonts w:ascii="Times New Roman" w:hAnsi="Times New Roman"/>
          <w:sz w:val="28"/>
          <w:szCs w:val="28"/>
        </w:rPr>
        <w:t xml:space="preserve">Взаимодействие человека и природы </w:t>
      </w:r>
      <w:r w:rsidR="008815E0">
        <w:rPr>
          <w:rFonts w:ascii="Times New Roman" w:hAnsi="Times New Roman"/>
          <w:sz w:val="28"/>
          <w:szCs w:val="28"/>
        </w:rPr>
        <w:t>(Приложение 6</w:t>
      </w:r>
      <w:r>
        <w:rPr>
          <w:rFonts w:ascii="Times New Roman" w:hAnsi="Times New Roman"/>
          <w:sz w:val="28"/>
          <w:szCs w:val="28"/>
        </w:rPr>
        <w:t>)</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w:t>
      </w:r>
      <w:r w:rsidR="006A1F1E">
        <w:rPr>
          <w:rFonts w:ascii="Times New Roman" w:hAnsi="Times New Roman"/>
          <w:sz w:val="28"/>
          <w:szCs w:val="28"/>
        </w:rPr>
        <w:t xml:space="preserve"> </w:t>
      </w:r>
      <w:r w:rsidR="00ED74B8">
        <w:rPr>
          <w:rFonts w:ascii="Times New Roman" w:hAnsi="Times New Roman"/>
          <w:sz w:val="28"/>
          <w:szCs w:val="28"/>
        </w:rPr>
        <w:t xml:space="preserve"> 2.3</w:t>
      </w:r>
      <w:r>
        <w:rPr>
          <w:rFonts w:ascii="Times New Roman" w:hAnsi="Times New Roman"/>
          <w:sz w:val="28"/>
          <w:szCs w:val="28"/>
        </w:rPr>
        <w:t xml:space="preserve"> </w:t>
      </w:r>
      <w:r w:rsidR="00DB1C30">
        <w:rPr>
          <w:rFonts w:ascii="Times New Roman" w:hAnsi="Times New Roman"/>
          <w:sz w:val="28"/>
          <w:szCs w:val="28"/>
        </w:rPr>
        <w:t>Де</w:t>
      </w:r>
      <w:r w:rsidR="006503B9">
        <w:rPr>
          <w:rFonts w:ascii="Times New Roman" w:hAnsi="Times New Roman"/>
          <w:sz w:val="28"/>
          <w:szCs w:val="28"/>
        </w:rPr>
        <w:t>монстрация видеофильма «Биосферный уровень организации жизни</w:t>
      </w:r>
      <w:r w:rsidR="00DB1C30">
        <w:rPr>
          <w:rFonts w:ascii="Times New Roman" w:hAnsi="Times New Roman"/>
          <w:sz w:val="28"/>
          <w:szCs w:val="28"/>
        </w:rPr>
        <w:t>»</w:t>
      </w:r>
      <w:r w:rsidR="00697CB9">
        <w:rPr>
          <w:rFonts w:ascii="Times New Roman" w:hAnsi="Times New Roman"/>
          <w:sz w:val="28"/>
          <w:szCs w:val="28"/>
        </w:rPr>
        <w:t>(8мин)</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w:t>
      </w:r>
      <w:r w:rsidR="006A1F1E">
        <w:rPr>
          <w:rFonts w:ascii="Times New Roman" w:hAnsi="Times New Roman"/>
          <w:sz w:val="28"/>
          <w:szCs w:val="28"/>
        </w:rPr>
        <w:t xml:space="preserve"> </w:t>
      </w:r>
      <w:r w:rsidR="00ED74B8">
        <w:rPr>
          <w:rFonts w:ascii="Times New Roman" w:hAnsi="Times New Roman"/>
          <w:sz w:val="28"/>
          <w:szCs w:val="28"/>
        </w:rPr>
        <w:t>2.4</w:t>
      </w:r>
      <w:r>
        <w:rPr>
          <w:rFonts w:ascii="Times New Roman" w:hAnsi="Times New Roman"/>
          <w:sz w:val="28"/>
          <w:szCs w:val="28"/>
        </w:rPr>
        <w:t xml:space="preserve"> Закрепление знаний обучающихся. </w:t>
      </w:r>
      <w:r w:rsidR="00C81687">
        <w:rPr>
          <w:rFonts w:ascii="Times New Roman" w:hAnsi="Times New Roman"/>
          <w:sz w:val="28"/>
          <w:szCs w:val="28"/>
        </w:rPr>
        <w:t xml:space="preserve">Тестирование </w:t>
      </w:r>
      <w:r w:rsidR="008815E0">
        <w:rPr>
          <w:rFonts w:ascii="Times New Roman" w:hAnsi="Times New Roman"/>
          <w:sz w:val="28"/>
          <w:szCs w:val="28"/>
        </w:rPr>
        <w:t>(Приложение 7</w:t>
      </w:r>
      <w:r>
        <w:rPr>
          <w:rFonts w:ascii="Times New Roman" w:hAnsi="Times New Roman"/>
          <w:sz w:val="28"/>
          <w:szCs w:val="28"/>
        </w:rPr>
        <w:t>)</w:t>
      </w:r>
      <w:r w:rsidR="00697CB9">
        <w:rPr>
          <w:rFonts w:ascii="Times New Roman" w:hAnsi="Times New Roman"/>
          <w:sz w:val="28"/>
          <w:szCs w:val="28"/>
        </w:rPr>
        <w:t xml:space="preserve"> (7 мин)</w:t>
      </w:r>
    </w:p>
    <w:p w:rsidR="00CE3F61" w:rsidRDefault="00CE3F61" w:rsidP="00CE3F61">
      <w:pPr>
        <w:spacing w:line="360" w:lineRule="auto"/>
        <w:rPr>
          <w:sz w:val="28"/>
          <w:szCs w:val="28"/>
        </w:rPr>
      </w:pPr>
      <w:r>
        <w:rPr>
          <w:sz w:val="28"/>
          <w:szCs w:val="28"/>
        </w:rPr>
        <w:t xml:space="preserve">3. Заключительная часть  </w:t>
      </w:r>
      <w:r w:rsidR="00697CB9">
        <w:rPr>
          <w:sz w:val="28"/>
          <w:szCs w:val="28"/>
        </w:rPr>
        <w:t>(3</w:t>
      </w:r>
      <w:r>
        <w:rPr>
          <w:sz w:val="28"/>
          <w:szCs w:val="28"/>
        </w:rPr>
        <w:t xml:space="preserve"> мин.)  </w:t>
      </w:r>
    </w:p>
    <w:p w:rsidR="00CE3F61" w:rsidRDefault="00CE3F61" w:rsidP="00CE3F61">
      <w:pPr>
        <w:pStyle w:val="a8"/>
        <w:tabs>
          <w:tab w:val="left" w:pos="993"/>
        </w:tabs>
        <w:spacing w:before="120" w:line="360" w:lineRule="auto"/>
        <w:ind w:firstLine="567"/>
        <w:jc w:val="both"/>
        <w:rPr>
          <w:rFonts w:ascii="Times New Roman" w:hAnsi="Times New Roman"/>
          <w:sz w:val="28"/>
          <w:szCs w:val="28"/>
        </w:rPr>
      </w:pPr>
      <w:r>
        <w:rPr>
          <w:rFonts w:ascii="Times New Roman" w:hAnsi="Times New Roman"/>
          <w:sz w:val="28"/>
          <w:szCs w:val="28"/>
        </w:rPr>
        <w:t xml:space="preserve">  3.1 Подведение итогов урока </w:t>
      </w:r>
    </w:p>
    <w:p w:rsidR="00CE3F61" w:rsidRDefault="00CE3F61" w:rsidP="00CE3F61">
      <w:pPr>
        <w:pStyle w:val="a8"/>
        <w:tabs>
          <w:tab w:val="left" w:pos="993"/>
        </w:tabs>
        <w:spacing w:before="120" w:line="360" w:lineRule="auto"/>
        <w:rPr>
          <w:rFonts w:ascii="Times New Roman" w:hAnsi="Times New Roman"/>
          <w:sz w:val="28"/>
          <w:szCs w:val="28"/>
        </w:rPr>
      </w:pPr>
      <w:r>
        <w:rPr>
          <w:rFonts w:ascii="Times New Roman" w:hAnsi="Times New Roman"/>
          <w:sz w:val="28"/>
          <w:szCs w:val="28"/>
        </w:rPr>
        <w:t xml:space="preserve">          3.2.  Домашнее задание – </w:t>
      </w:r>
      <w:r w:rsidR="004A2F56">
        <w:rPr>
          <w:rFonts w:ascii="Times New Roman" w:hAnsi="Times New Roman"/>
          <w:sz w:val="28"/>
          <w:szCs w:val="28"/>
        </w:rPr>
        <w:t>составить синквейн по теме</w:t>
      </w:r>
      <w:r w:rsidR="00B323D6">
        <w:rPr>
          <w:rFonts w:ascii="Times New Roman" w:hAnsi="Times New Roman"/>
          <w:sz w:val="28"/>
          <w:szCs w:val="28"/>
        </w:rPr>
        <w:t xml:space="preserve"> «</w:t>
      </w:r>
      <w:r w:rsidR="00DB1C30">
        <w:rPr>
          <w:rFonts w:ascii="Times New Roman" w:hAnsi="Times New Roman"/>
          <w:sz w:val="28"/>
          <w:szCs w:val="28"/>
        </w:rPr>
        <w:t xml:space="preserve"> </w:t>
      </w:r>
      <w:r w:rsidR="004A2F56">
        <w:rPr>
          <w:rFonts w:ascii="Times New Roman" w:hAnsi="Times New Roman"/>
          <w:sz w:val="28"/>
          <w:szCs w:val="28"/>
        </w:rPr>
        <w:t>Биосфера»</w:t>
      </w:r>
    </w:p>
    <w:p w:rsidR="00B323D6" w:rsidRDefault="00B323D6" w:rsidP="00CE3F61">
      <w:pPr>
        <w:pStyle w:val="a8"/>
        <w:tabs>
          <w:tab w:val="left" w:pos="993"/>
        </w:tabs>
        <w:spacing w:before="120" w:line="360" w:lineRule="auto"/>
        <w:rPr>
          <w:rFonts w:ascii="Times New Roman" w:hAnsi="Times New Roman"/>
          <w:sz w:val="28"/>
          <w:szCs w:val="28"/>
        </w:rPr>
      </w:pPr>
    </w:p>
    <w:p w:rsidR="00CE3F61" w:rsidRDefault="00CE3F61" w:rsidP="00CE3F61">
      <w:pPr>
        <w:spacing w:line="360" w:lineRule="auto"/>
        <w:rPr>
          <w:sz w:val="28"/>
          <w:szCs w:val="28"/>
        </w:rPr>
      </w:pPr>
    </w:p>
    <w:p w:rsidR="00702AF8" w:rsidRDefault="00702AF8" w:rsidP="00CE3F61">
      <w:pPr>
        <w:spacing w:line="360" w:lineRule="auto"/>
        <w:rPr>
          <w:sz w:val="28"/>
          <w:szCs w:val="28"/>
        </w:rPr>
      </w:pPr>
    </w:p>
    <w:p w:rsidR="00674D55" w:rsidRDefault="00674D55" w:rsidP="00CE3F61">
      <w:pPr>
        <w:spacing w:line="360" w:lineRule="auto"/>
        <w:rPr>
          <w:sz w:val="28"/>
          <w:szCs w:val="28"/>
        </w:rPr>
      </w:pPr>
    </w:p>
    <w:p w:rsidR="00674D55" w:rsidRDefault="00674D55" w:rsidP="00CE3F61">
      <w:pPr>
        <w:spacing w:line="360" w:lineRule="auto"/>
        <w:rPr>
          <w:sz w:val="28"/>
          <w:szCs w:val="28"/>
        </w:rPr>
      </w:pPr>
    </w:p>
    <w:p w:rsidR="00702AF8" w:rsidRDefault="00702AF8" w:rsidP="00CE3F61">
      <w:pPr>
        <w:spacing w:line="360" w:lineRule="auto"/>
        <w:rPr>
          <w:sz w:val="28"/>
          <w:szCs w:val="28"/>
        </w:rPr>
      </w:pPr>
    </w:p>
    <w:p w:rsidR="00CE3F61" w:rsidRPr="00EE0254" w:rsidRDefault="00CE3F61" w:rsidP="00CE3F61">
      <w:pPr>
        <w:widowControl w:val="0"/>
        <w:autoSpaceDE w:val="0"/>
        <w:autoSpaceDN w:val="0"/>
        <w:adjustRightInd w:val="0"/>
        <w:spacing w:after="200" w:line="276" w:lineRule="auto"/>
        <w:jc w:val="center"/>
        <w:rPr>
          <w:b/>
          <w:bCs/>
          <w:sz w:val="28"/>
          <w:szCs w:val="28"/>
        </w:rPr>
      </w:pPr>
      <w:r>
        <w:rPr>
          <w:b/>
          <w:bCs/>
          <w:sz w:val="28"/>
          <w:szCs w:val="28"/>
        </w:rPr>
        <w:t>Источники информации:</w:t>
      </w:r>
    </w:p>
    <w:p w:rsidR="00CE3F61" w:rsidRPr="00EE0254" w:rsidRDefault="00CE3F61" w:rsidP="00CE3F61">
      <w:pPr>
        <w:widowControl w:val="0"/>
        <w:autoSpaceDE w:val="0"/>
        <w:autoSpaceDN w:val="0"/>
        <w:adjustRightInd w:val="0"/>
        <w:spacing w:after="200" w:line="360" w:lineRule="auto"/>
        <w:ind w:left="720"/>
        <w:rPr>
          <w:bCs/>
          <w:sz w:val="28"/>
          <w:szCs w:val="28"/>
        </w:rPr>
      </w:pPr>
      <w:r w:rsidRPr="00EE0254">
        <w:rPr>
          <w:bCs/>
          <w:sz w:val="28"/>
          <w:szCs w:val="28"/>
        </w:rPr>
        <w:t>1. Общая биология. Пособие для учителей. Под ред. Д.К. Беляева, Ю.Я. Керкиса Изд.2-е, М., «Просвещение», 2020г.</w:t>
      </w:r>
    </w:p>
    <w:p w:rsidR="00CE3F61" w:rsidRPr="00EE0254" w:rsidRDefault="00CE3F61" w:rsidP="00CE3F61">
      <w:pPr>
        <w:widowControl w:val="0"/>
        <w:autoSpaceDE w:val="0"/>
        <w:autoSpaceDN w:val="0"/>
        <w:adjustRightInd w:val="0"/>
        <w:spacing w:after="200" w:line="360" w:lineRule="auto"/>
        <w:ind w:left="720"/>
        <w:rPr>
          <w:bCs/>
          <w:sz w:val="28"/>
          <w:szCs w:val="28"/>
        </w:rPr>
      </w:pPr>
      <w:r w:rsidRPr="00EE0254">
        <w:rPr>
          <w:bCs/>
          <w:sz w:val="28"/>
          <w:szCs w:val="28"/>
        </w:rPr>
        <w:t>2. В.М. Константинов, А.Т. Резанов, Е.О. Фадеева Биология для профессий  и специальностей технического и естественно-научного профилей: учебник для студентов учреждений среднего проф. образования Изд. Центр «Академия», 2019г</w:t>
      </w:r>
    </w:p>
    <w:p w:rsidR="00CE3F61" w:rsidRPr="00EE0254" w:rsidRDefault="00CE3F61" w:rsidP="00CE3F61">
      <w:pPr>
        <w:widowControl w:val="0"/>
        <w:autoSpaceDE w:val="0"/>
        <w:autoSpaceDN w:val="0"/>
        <w:adjustRightInd w:val="0"/>
        <w:spacing w:after="200" w:line="360" w:lineRule="auto"/>
        <w:ind w:left="360"/>
        <w:rPr>
          <w:bCs/>
          <w:sz w:val="28"/>
          <w:szCs w:val="28"/>
        </w:rPr>
      </w:pPr>
      <w:r>
        <w:rPr>
          <w:bCs/>
          <w:sz w:val="28"/>
          <w:szCs w:val="28"/>
        </w:rPr>
        <w:t xml:space="preserve">      </w:t>
      </w:r>
      <w:r w:rsidRPr="00EE0254">
        <w:rPr>
          <w:bCs/>
          <w:sz w:val="28"/>
          <w:szCs w:val="28"/>
        </w:rPr>
        <w:t xml:space="preserve">3. Пономарева И.Н., Корнилова О.А., Лощилина Т.Е., Биология: 10 </w:t>
      </w:r>
      <w:r>
        <w:rPr>
          <w:bCs/>
          <w:sz w:val="28"/>
          <w:szCs w:val="28"/>
        </w:rPr>
        <w:t xml:space="preserve"> </w:t>
      </w:r>
      <w:r w:rsidRPr="00EE0254">
        <w:rPr>
          <w:bCs/>
          <w:sz w:val="28"/>
          <w:szCs w:val="28"/>
        </w:rPr>
        <w:t>класс, базовый уровень, М., Вента Граф, 2019г.</w:t>
      </w:r>
    </w:p>
    <w:p w:rsidR="00CE3F61" w:rsidRPr="00EE0254" w:rsidRDefault="00CE3F61" w:rsidP="00CE3F61">
      <w:pPr>
        <w:widowControl w:val="0"/>
        <w:autoSpaceDE w:val="0"/>
        <w:autoSpaceDN w:val="0"/>
        <w:adjustRightInd w:val="0"/>
        <w:spacing w:after="200" w:line="360" w:lineRule="auto"/>
        <w:ind w:left="720"/>
        <w:rPr>
          <w:bCs/>
          <w:sz w:val="28"/>
          <w:szCs w:val="28"/>
        </w:rPr>
      </w:pPr>
      <w:r>
        <w:rPr>
          <w:bCs/>
          <w:sz w:val="28"/>
          <w:szCs w:val="28"/>
        </w:rPr>
        <w:t xml:space="preserve">4. </w:t>
      </w:r>
      <w:r w:rsidRPr="00EE0254">
        <w:rPr>
          <w:bCs/>
          <w:sz w:val="28"/>
          <w:szCs w:val="28"/>
        </w:rPr>
        <w:t>Пономарева И.Н., Корнилова О.А., Лощилина Т.Е., Ижевский П.В., Биология: 11 класс, базовый уровень, М., Вента Граф, 2019г.</w:t>
      </w:r>
    </w:p>
    <w:p w:rsidR="00CE3F61" w:rsidRPr="00EE0254" w:rsidRDefault="00CE3F61" w:rsidP="00CE3F61">
      <w:pPr>
        <w:widowControl w:val="0"/>
        <w:autoSpaceDE w:val="0"/>
        <w:autoSpaceDN w:val="0"/>
        <w:adjustRightInd w:val="0"/>
        <w:spacing w:after="200" w:line="360" w:lineRule="auto"/>
        <w:rPr>
          <w:bCs/>
          <w:sz w:val="28"/>
          <w:szCs w:val="28"/>
        </w:rPr>
      </w:pPr>
    </w:p>
    <w:p w:rsidR="00CE3F61" w:rsidRPr="00356903" w:rsidRDefault="00CE3F61" w:rsidP="00CE3F61">
      <w:pPr>
        <w:widowControl w:val="0"/>
        <w:autoSpaceDE w:val="0"/>
        <w:autoSpaceDN w:val="0"/>
        <w:adjustRightInd w:val="0"/>
        <w:spacing w:after="200" w:line="276" w:lineRule="auto"/>
        <w:jc w:val="center"/>
        <w:rPr>
          <w:rFonts w:ascii="Roboto-Regular" w:hAnsi="Roboto-Regular" w:cs="Helvetica"/>
          <w:b/>
          <w:color w:val="000000"/>
          <w:sz w:val="28"/>
          <w:szCs w:val="28"/>
        </w:rPr>
      </w:pPr>
      <w:r w:rsidRPr="00356903">
        <w:rPr>
          <w:rFonts w:ascii="Roboto-Regular" w:hAnsi="Roboto-Regular" w:cs="Helvetica"/>
          <w:b/>
          <w:color w:val="000000"/>
          <w:sz w:val="28"/>
          <w:szCs w:val="28"/>
        </w:rPr>
        <w:t>Интернет-ресурсы:</w:t>
      </w:r>
    </w:p>
    <w:p w:rsidR="00CE3F61" w:rsidRDefault="00CE3F61" w:rsidP="00CE3F61">
      <w:pPr>
        <w:shd w:val="clear" w:color="auto" w:fill="FFFFFF"/>
        <w:spacing w:before="100" w:beforeAutospacing="1" w:after="100" w:afterAutospacing="1"/>
        <w:rPr>
          <w:b/>
          <w:bCs/>
          <w:color w:val="000000"/>
          <w:sz w:val="28"/>
          <w:szCs w:val="28"/>
        </w:rPr>
      </w:pPr>
      <w:r w:rsidRPr="001B16F5">
        <w:rPr>
          <w:rFonts w:ascii="Roboto-Regular" w:hAnsi="Roboto-Regular" w:cs="Helvetica"/>
          <w:color w:val="000000"/>
          <w:sz w:val="28"/>
          <w:szCs w:val="28"/>
        </w:rPr>
        <w:t xml:space="preserve"> </w:t>
      </w:r>
      <w:hyperlink r:id="rId7" w:history="1">
        <w:r w:rsidRPr="001B16F5">
          <w:rPr>
            <w:rStyle w:val="a4"/>
            <w:b/>
            <w:bCs/>
            <w:color w:val="000000"/>
            <w:sz w:val="28"/>
            <w:szCs w:val="28"/>
            <w:lang w:val="en-US"/>
          </w:rPr>
          <w:t>http</w:t>
        </w:r>
        <w:r w:rsidRPr="001B16F5">
          <w:rPr>
            <w:rStyle w:val="a4"/>
            <w:b/>
            <w:bCs/>
            <w:color w:val="000000"/>
            <w:sz w:val="28"/>
            <w:szCs w:val="28"/>
          </w:rPr>
          <w:t>://</w:t>
        </w:r>
        <w:proofErr w:type="spellStart"/>
        <w:r w:rsidRPr="001B16F5">
          <w:rPr>
            <w:rStyle w:val="a4"/>
            <w:b/>
            <w:bCs/>
            <w:color w:val="000000"/>
            <w:sz w:val="28"/>
            <w:szCs w:val="28"/>
            <w:lang w:val="en-US"/>
          </w:rPr>
          <w:t>wikipedia</w:t>
        </w:r>
        <w:proofErr w:type="spellEnd"/>
        <w:r w:rsidRPr="001B16F5">
          <w:rPr>
            <w:rStyle w:val="a4"/>
            <w:b/>
            <w:bCs/>
            <w:color w:val="000000"/>
            <w:sz w:val="28"/>
            <w:szCs w:val="28"/>
          </w:rPr>
          <w:t>.</w:t>
        </w:r>
        <w:proofErr w:type="spellStart"/>
        <w:r w:rsidRPr="001B16F5">
          <w:rPr>
            <w:rStyle w:val="a4"/>
            <w:b/>
            <w:bCs/>
            <w:color w:val="000000"/>
            <w:sz w:val="28"/>
            <w:szCs w:val="28"/>
            <w:lang w:val="en-US"/>
          </w:rPr>
          <w:t>ru</w:t>
        </w:r>
        <w:proofErr w:type="spellEnd"/>
      </w:hyperlink>
      <w:r w:rsidRPr="001B16F5">
        <w:rPr>
          <w:b/>
          <w:bCs/>
          <w:color w:val="000000"/>
          <w:sz w:val="28"/>
          <w:szCs w:val="28"/>
        </w:rPr>
        <w:t xml:space="preserve"> –</w:t>
      </w:r>
      <w:r>
        <w:rPr>
          <w:b/>
          <w:bCs/>
          <w:color w:val="000000"/>
          <w:sz w:val="28"/>
          <w:szCs w:val="28"/>
        </w:rPr>
        <w:t xml:space="preserve"> </w:t>
      </w:r>
      <w:proofErr w:type="spellStart"/>
      <w:r>
        <w:rPr>
          <w:b/>
          <w:bCs/>
          <w:color w:val="000000"/>
          <w:sz w:val="28"/>
          <w:szCs w:val="28"/>
        </w:rPr>
        <w:t>Википедия</w:t>
      </w:r>
      <w:proofErr w:type="spellEnd"/>
      <w:r>
        <w:rPr>
          <w:b/>
          <w:bCs/>
          <w:color w:val="000000"/>
          <w:sz w:val="28"/>
          <w:szCs w:val="28"/>
        </w:rPr>
        <w:t xml:space="preserve">, дата обращения </w:t>
      </w:r>
      <w:r w:rsidR="00BF096E">
        <w:rPr>
          <w:b/>
          <w:bCs/>
          <w:color w:val="000000"/>
          <w:sz w:val="28"/>
          <w:szCs w:val="28"/>
        </w:rPr>
        <w:t>22.02.2024г</w:t>
      </w:r>
    </w:p>
    <w:p w:rsidR="00CE3F61" w:rsidRDefault="00CE3F61" w:rsidP="00CE3F61">
      <w:pPr>
        <w:shd w:val="clear" w:color="auto" w:fill="FFFFFF"/>
        <w:spacing w:before="100" w:beforeAutospacing="1" w:after="100" w:afterAutospacing="1"/>
        <w:rPr>
          <w:sz w:val="28"/>
          <w:szCs w:val="28"/>
        </w:rPr>
      </w:pPr>
      <w:r w:rsidRPr="001B16F5">
        <w:rPr>
          <w:b/>
          <w:color w:val="000000"/>
          <w:sz w:val="28"/>
          <w:szCs w:val="28"/>
        </w:rPr>
        <w:t xml:space="preserve"> </w:t>
      </w:r>
      <w:r w:rsidRPr="00AA570C">
        <w:rPr>
          <w:sz w:val="28"/>
          <w:szCs w:val="28"/>
        </w:rPr>
        <w:t>Источник: https://egevpare.ru/stroenie-i-osobennosti-rastitelnoj</w:t>
      </w:r>
    </w:p>
    <w:p w:rsidR="00CE3F61" w:rsidRPr="001B16F5" w:rsidRDefault="00CE3F61" w:rsidP="00CE3F61">
      <w:pPr>
        <w:widowControl w:val="0"/>
        <w:autoSpaceDE w:val="0"/>
        <w:autoSpaceDN w:val="0"/>
        <w:adjustRightInd w:val="0"/>
        <w:spacing w:after="200" w:line="276" w:lineRule="auto"/>
        <w:rPr>
          <w:rFonts w:ascii="Times New Roman CYR" w:hAnsi="Times New Roman CYR" w:cs="Times New Roman CYR"/>
          <w:sz w:val="28"/>
          <w:szCs w:val="28"/>
        </w:rPr>
      </w:pPr>
    </w:p>
    <w:p w:rsidR="00CE3F61" w:rsidRDefault="00CE3F61" w:rsidP="00CE3F61">
      <w:pPr>
        <w:shd w:val="clear" w:color="auto" w:fill="FFFFFF"/>
        <w:spacing w:before="100" w:beforeAutospacing="1" w:after="100" w:afterAutospacing="1"/>
        <w:ind w:firstLine="709"/>
        <w:jc w:val="right"/>
        <w:rPr>
          <w:b/>
          <w:sz w:val="28"/>
          <w:szCs w:val="28"/>
        </w:rPr>
      </w:pPr>
    </w:p>
    <w:p w:rsidR="00CE3F61" w:rsidRPr="00B75D4B" w:rsidRDefault="00CE3F61" w:rsidP="00CE3F61">
      <w:pPr>
        <w:rPr>
          <w:b/>
          <w:sz w:val="28"/>
          <w:szCs w:val="28"/>
        </w:rPr>
      </w:pPr>
    </w:p>
    <w:p w:rsidR="00CE3F61" w:rsidRPr="00B75D4B" w:rsidRDefault="00CE3F61" w:rsidP="00CE3F61">
      <w:pPr>
        <w:rPr>
          <w:b/>
          <w:sz w:val="28"/>
          <w:szCs w:val="28"/>
        </w:rPr>
      </w:pPr>
    </w:p>
    <w:p w:rsidR="00CE3F61" w:rsidRPr="00B75D4B" w:rsidRDefault="00CE3F61" w:rsidP="00CE3F61">
      <w:pPr>
        <w:rPr>
          <w:b/>
          <w:sz w:val="28"/>
          <w:szCs w:val="28"/>
        </w:rPr>
      </w:pPr>
    </w:p>
    <w:p w:rsidR="00CE3F61" w:rsidRPr="00B75D4B" w:rsidRDefault="00CE3F61" w:rsidP="00CE3F61">
      <w:pPr>
        <w:rPr>
          <w:b/>
          <w:sz w:val="28"/>
          <w:szCs w:val="28"/>
        </w:rPr>
      </w:pPr>
    </w:p>
    <w:p w:rsidR="00CE3F61" w:rsidRPr="00B75D4B" w:rsidRDefault="00CE3F61" w:rsidP="00CE3F61">
      <w:pPr>
        <w:rPr>
          <w:b/>
          <w:sz w:val="28"/>
          <w:szCs w:val="28"/>
        </w:rPr>
      </w:pPr>
    </w:p>
    <w:p w:rsidR="009C0BB0" w:rsidRPr="00A178AA" w:rsidRDefault="009C0BB0" w:rsidP="009C0BB0">
      <w:pPr>
        <w:pStyle w:val="Default"/>
        <w:jc w:val="both"/>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702AF8" w:rsidRDefault="00702AF8" w:rsidP="00B323D6">
      <w:pPr>
        <w:pStyle w:val="Default"/>
        <w:jc w:val="right"/>
        <w:rPr>
          <w:rFonts w:ascii="Times New Roman" w:hAnsi="Times New Roman" w:cs="Times New Roman"/>
          <w:b/>
          <w:bCs/>
          <w:sz w:val="28"/>
          <w:szCs w:val="28"/>
        </w:rPr>
      </w:pPr>
    </w:p>
    <w:p w:rsidR="00BE5D66" w:rsidRDefault="00BE5D66" w:rsidP="00C276FC">
      <w:pPr>
        <w:spacing w:line="360" w:lineRule="auto"/>
        <w:jc w:val="right"/>
        <w:rPr>
          <w:rStyle w:val="a9"/>
          <w:sz w:val="28"/>
          <w:szCs w:val="28"/>
        </w:rPr>
      </w:pPr>
      <w:r>
        <w:rPr>
          <w:rStyle w:val="a9"/>
          <w:sz w:val="28"/>
          <w:szCs w:val="28"/>
        </w:rPr>
        <w:t>Приложение 1</w:t>
      </w:r>
    </w:p>
    <w:p w:rsidR="00FF1131" w:rsidRDefault="0077591E" w:rsidP="00500BA2">
      <w:pPr>
        <w:spacing w:line="360" w:lineRule="auto"/>
        <w:jc w:val="center"/>
        <w:rPr>
          <w:rStyle w:val="a9"/>
          <w:sz w:val="28"/>
          <w:szCs w:val="28"/>
        </w:rPr>
      </w:pPr>
      <w:r>
        <w:rPr>
          <w:rStyle w:val="a9"/>
          <w:sz w:val="28"/>
          <w:szCs w:val="28"/>
        </w:rPr>
        <w:t>Понятие о биосфере</w:t>
      </w:r>
    </w:p>
    <w:p w:rsidR="0077591E" w:rsidRDefault="00FF1131" w:rsidP="005E2B68">
      <w:pPr>
        <w:spacing w:line="360" w:lineRule="auto"/>
        <w:ind w:firstLine="708"/>
        <w:rPr>
          <w:rStyle w:val="a9"/>
          <w:b w:val="0"/>
          <w:sz w:val="28"/>
          <w:szCs w:val="28"/>
        </w:rPr>
      </w:pPr>
      <w:r w:rsidRPr="00FF1131">
        <w:rPr>
          <w:rStyle w:val="a9"/>
          <w:b w:val="0"/>
          <w:sz w:val="28"/>
          <w:szCs w:val="28"/>
        </w:rPr>
        <w:t>Биосфера – это оболочка Земли, содержащая всю совокупность живых организмов</w:t>
      </w:r>
      <w:r>
        <w:rPr>
          <w:rStyle w:val="a9"/>
          <w:b w:val="0"/>
          <w:sz w:val="28"/>
          <w:szCs w:val="28"/>
        </w:rPr>
        <w:t xml:space="preserve"> и ту часть вещества планеты, которая находится в непрерывном обмене с этими организмами. Термин «биосфера» был введен в 1875 г. австрийским геологом Э.Зюссом в работе «Происхождение Альп», рассматривающим биосферу в чисто топологическом смысле как пространство, заполненное жизнью. Развернутое учение о биосфере создано и разработано советским естествоиспытателем академиком В.И.Вернадским. Основы этого учения, изложенные им в 1926 г.в классическом труде «Биосфера», сохраняют свое значение в современной науке.</w:t>
      </w:r>
    </w:p>
    <w:p w:rsidR="00FF1131" w:rsidRDefault="00FF1131" w:rsidP="00FF1131">
      <w:pPr>
        <w:spacing w:line="360" w:lineRule="auto"/>
        <w:rPr>
          <w:rStyle w:val="a9"/>
          <w:b w:val="0"/>
          <w:sz w:val="28"/>
          <w:szCs w:val="28"/>
        </w:rPr>
      </w:pPr>
      <w:r>
        <w:rPr>
          <w:rStyle w:val="a9"/>
          <w:b w:val="0"/>
          <w:sz w:val="28"/>
          <w:szCs w:val="28"/>
        </w:rPr>
        <w:t>Вернадский подчеркивал, что биосфера – не просто пространство, в котором обитают живые организмы, а целостная функциональная система, на уровне которой реализуется неразывная связь геологических и биологических процессов.</w:t>
      </w:r>
    </w:p>
    <w:p w:rsidR="00500BA2" w:rsidRDefault="005E2B68" w:rsidP="005E2B68">
      <w:pPr>
        <w:spacing w:line="360" w:lineRule="auto"/>
        <w:ind w:firstLine="708"/>
        <w:rPr>
          <w:rStyle w:val="a9"/>
          <w:b w:val="0"/>
          <w:sz w:val="28"/>
          <w:szCs w:val="28"/>
        </w:rPr>
      </w:pPr>
      <w:r>
        <w:rPr>
          <w:rStyle w:val="a9"/>
          <w:b w:val="0"/>
          <w:sz w:val="28"/>
          <w:szCs w:val="28"/>
        </w:rPr>
        <w:t>Со</w:t>
      </w:r>
      <w:r w:rsidR="00500BA2">
        <w:rPr>
          <w:rStyle w:val="a9"/>
          <w:b w:val="0"/>
          <w:sz w:val="28"/>
          <w:szCs w:val="28"/>
        </w:rPr>
        <w:t>став биосферы определяется деятельностью живых организмов, представляет собой результат их совокупной химической активности в настоящем и прошлом.</w:t>
      </w:r>
    </w:p>
    <w:p w:rsidR="00697CB9" w:rsidRDefault="00697CB9" w:rsidP="00FF1131">
      <w:pPr>
        <w:spacing w:line="360" w:lineRule="auto"/>
        <w:rPr>
          <w:rStyle w:val="a9"/>
          <w:b w:val="0"/>
          <w:sz w:val="28"/>
          <w:szCs w:val="28"/>
        </w:rPr>
      </w:pPr>
    </w:p>
    <w:p w:rsidR="00697CB9" w:rsidRDefault="00697CB9" w:rsidP="00FF1131">
      <w:pPr>
        <w:spacing w:line="360" w:lineRule="auto"/>
        <w:rPr>
          <w:rStyle w:val="a9"/>
          <w:b w:val="0"/>
          <w:sz w:val="28"/>
          <w:szCs w:val="28"/>
        </w:rPr>
      </w:pPr>
    </w:p>
    <w:p w:rsidR="00697CB9" w:rsidRDefault="00697CB9" w:rsidP="00FF1131">
      <w:pPr>
        <w:spacing w:line="360" w:lineRule="auto"/>
        <w:rPr>
          <w:rStyle w:val="a9"/>
          <w:b w:val="0"/>
          <w:sz w:val="28"/>
          <w:szCs w:val="28"/>
        </w:rPr>
      </w:pPr>
    </w:p>
    <w:p w:rsidR="00697CB9" w:rsidRDefault="00697CB9" w:rsidP="00FF1131">
      <w:pPr>
        <w:spacing w:line="360" w:lineRule="auto"/>
        <w:rPr>
          <w:rStyle w:val="a9"/>
          <w:b w:val="0"/>
          <w:sz w:val="28"/>
          <w:szCs w:val="28"/>
        </w:rPr>
      </w:pPr>
    </w:p>
    <w:p w:rsidR="00697CB9" w:rsidRDefault="00697CB9" w:rsidP="00FF1131">
      <w:pPr>
        <w:spacing w:line="360" w:lineRule="auto"/>
        <w:rPr>
          <w:rStyle w:val="a9"/>
          <w:b w:val="0"/>
          <w:sz w:val="28"/>
          <w:szCs w:val="28"/>
        </w:rPr>
      </w:pPr>
    </w:p>
    <w:p w:rsidR="00697CB9" w:rsidRDefault="00697CB9" w:rsidP="00FF1131">
      <w:pPr>
        <w:spacing w:line="360" w:lineRule="auto"/>
        <w:rPr>
          <w:rStyle w:val="a9"/>
          <w:b w:val="0"/>
          <w:sz w:val="28"/>
          <w:szCs w:val="28"/>
        </w:rPr>
      </w:pPr>
    </w:p>
    <w:p w:rsidR="00697CB9" w:rsidRDefault="00697CB9" w:rsidP="00FF1131">
      <w:pPr>
        <w:spacing w:line="360" w:lineRule="auto"/>
        <w:rPr>
          <w:rStyle w:val="a9"/>
          <w:b w:val="0"/>
          <w:sz w:val="28"/>
          <w:szCs w:val="28"/>
        </w:rPr>
      </w:pPr>
    </w:p>
    <w:p w:rsidR="00697CB9" w:rsidRDefault="00697CB9" w:rsidP="00FF1131">
      <w:pPr>
        <w:spacing w:line="360" w:lineRule="auto"/>
        <w:rPr>
          <w:rStyle w:val="a9"/>
          <w:b w:val="0"/>
          <w:sz w:val="28"/>
          <w:szCs w:val="28"/>
        </w:rPr>
      </w:pPr>
    </w:p>
    <w:p w:rsidR="00697CB9" w:rsidRDefault="00697CB9" w:rsidP="00FF1131">
      <w:pPr>
        <w:spacing w:line="360" w:lineRule="auto"/>
        <w:rPr>
          <w:rStyle w:val="a9"/>
          <w:b w:val="0"/>
          <w:sz w:val="28"/>
          <w:szCs w:val="28"/>
        </w:rPr>
      </w:pPr>
    </w:p>
    <w:p w:rsidR="00697CB9" w:rsidRDefault="00697CB9" w:rsidP="00FF1131">
      <w:pPr>
        <w:spacing w:line="360" w:lineRule="auto"/>
        <w:rPr>
          <w:rStyle w:val="a9"/>
          <w:b w:val="0"/>
          <w:sz w:val="28"/>
          <w:szCs w:val="28"/>
        </w:rPr>
      </w:pPr>
    </w:p>
    <w:p w:rsidR="00697CB9" w:rsidRPr="00FF1131" w:rsidRDefault="00697CB9" w:rsidP="00FF1131">
      <w:pPr>
        <w:spacing w:line="360" w:lineRule="auto"/>
        <w:rPr>
          <w:rStyle w:val="a9"/>
          <w:b w:val="0"/>
          <w:sz w:val="28"/>
          <w:szCs w:val="28"/>
        </w:rPr>
      </w:pPr>
    </w:p>
    <w:p w:rsidR="00BE5D66" w:rsidRDefault="00BE5D66" w:rsidP="00BE5D66">
      <w:pPr>
        <w:spacing w:before="100" w:beforeAutospacing="1" w:after="100" w:afterAutospacing="1" w:line="360" w:lineRule="auto"/>
        <w:jc w:val="right"/>
        <w:rPr>
          <w:rStyle w:val="a9"/>
          <w:sz w:val="28"/>
          <w:szCs w:val="28"/>
        </w:rPr>
      </w:pPr>
      <w:r>
        <w:rPr>
          <w:rStyle w:val="a9"/>
          <w:sz w:val="28"/>
          <w:szCs w:val="28"/>
        </w:rPr>
        <w:t>Приложение 2</w:t>
      </w:r>
    </w:p>
    <w:p w:rsidR="0077591E" w:rsidRDefault="0077591E" w:rsidP="00697CB9">
      <w:pPr>
        <w:spacing w:before="100" w:beforeAutospacing="1" w:after="100" w:afterAutospacing="1" w:line="360" w:lineRule="auto"/>
        <w:jc w:val="center"/>
        <w:rPr>
          <w:rStyle w:val="a9"/>
          <w:sz w:val="28"/>
          <w:szCs w:val="28"/>
        </w:rPr>
      </w:pPr>
      <w:r>
        <w:rPr>
          <w:rStyle w:val="a9"/>
          <w:sz w:val="28"/>
          <w:szCs w:val="28"/>
        </w:rPr>
        <w:t>Границы биосферы</w:t>
      </w:r>
    </w:p>
    <w:p w:rsidR="00500BA2" w:rsidRDefault="00500BA2" w:rsidP="005E2B68">
      <w:pPr>
        <w:spacing w:before="100" w:beforeAutospacing="1" w:after="100" w:afterAutospacing="1" w:line="360" w:lineRule="auto"/>
        <w:ind w:firstLine="708"/>
        <w:rPr>
          <w:rStyle w:val="a9"/>
          <w:b w:val="0"/>
          <w:sz w:val="28"/>
          <w:szCs w:val="28"/>
        </w:rPr>
      </w:pPr>
      <w:r w:rsidRPr="00500BA2">
        <w:rPr>
          <w:rStyle w:val="a9"/>
          <w:b w:val="0"/>
          <w:sz w:val="28"/>
          <w:szCs w:val="28"/>
        </w:rPr>
        <w:t>Биосфера</w:t>
      </w:r>
      <w:r>
        <w:rPr>
          <w:rStyle w:val="a9"/>
          <w:b w:val="0"/>
          <w:sz w:val="28"/>
          <w:szCs w:val="28"/>
        </w:rPr>
        <w:t xml:space="preserve"> охватывает нижнюю часть атмосферы до высоты озонового экрана (20-25 км), верхнюю часть литосферы (кора выветривания) и всю гидросферу до глубинных слоев океана. Нижняя граница опускается в среднем на 2-3 км на суше и на 1-2 км ниже дна океана. Слой атмосферы, вся гидросфера и часть литосферы, где постоянно или временно (случайно) присутствуют живые организмы, и слои, преобразованные в прошлом жизнью, составляют мегабиосферу.</w:t>
      </w:r>
    </w:p>
    <w:p w:rsidR="00D0726E" w:rsidRDefault="00D0726E" w:rsidP="005E2B68">
      <w:pPr>
        <w:spacing w:before="100" w:beforeAutospacing="1" w:after="100" w:afterAutospacing="1" w:line="360" w:lineRule="auto"/>
        <w:ind w:firstLine="708"/>
        <w:rPr>
          <w:rStyle w:val="a9"/>
          <w:b w:val="0"/>
          <w:sz w:val="28"/>
          <w:szCs w:val="28"/>
        </w:rPr>
      </w:pPr>
      <w:r>
        <w:rPr>
          <w:rStyle w:val="a9"/>
          <w:b w:val="0"/>
          <w:sz w:val="28"/>
          <w:szCs w:val="28"/>
        </w:rPr>
        <w:t xml:space="preserve">В.И. Вернадский отмечал, что «пределы биосферы обусловлены прежде всего полем существования жизни». Вертикальная мощность такого «поля  существования жизни» в океанах может составлять более 17 км, на суше -12км. При этом значительных величин достигает толща мегабиосферы, охватывающей осадочные породы, но она не опускается на материках глубже самых больших глубин океана -11 км, , где температура достигает 200градусов  и не поднимается выше наибольших плотностей озонового экрана: 22-24 км. Следовательно, ее максимальная толщина 33-35 км.Теоретически пределы биосферы намного шире, поскольку в гидротермах на дне океана (их называют «черными курильщиками» </w:t>
      </w:r>
      <w:r w:rsidR="00124441">
        <w:rPr>
          <w:rStyle w:val="a9"/>
          <w:b w:val="0"/>
          <w:sz w:val="28"/>
          <w:szCs w:val="28"/>
        </w:rPr>
        <w:t>из-за темного цвета извергающихся вод) на глубинах около 3км обнаружены организмы, живущие при температуре до 250 градусов. При давлнии около 300 атмосфер вода здесь не кипит, и в этих условиях организмы выживают (пределы жизни ограничены точками превращения воды в пар и лед и денатурации «сворачивания» белков).</w:t>
      </w:r>
    </w:p>
    <w:p w:rsidR="00697CB9" w:rsidRDefault="00124441" w:rsidP="005E2B68">
      <w:pPr>
        <w:spacing w:before="100" w:beforeAutospacing="1" w:after="100" w:afterAutospacing="1" w:line="360" w:lineRule="auto"/>
        <w:ind w:firstLine="708"/>
        <w:rPr>
          <w:rStyle w:val="a9"/>
          <w:b w:val="0"/>
          <w:sz w:val="28"/>
          <w:szCs w:val="28"/>
        </w:rPr>
      </w:pPr>
      <w:r>
        <w:rPr>
          <w:rStyle w:val="a9"/>
          <w:b w:val="0"/>
          <w:sz w:val="28"/>
          <w:szCs w:val="28"/>
        </w:rPr>
        <w:t xml:space="preserve">Перегретая жидкая вода обнаружена в литосфере до глубин 10,5 км. Глубже 25км, по оценкам, должна существовать критическая температура </w:t>
      </w:r>
      <w:r>
        <w:rPr>
          <w:rStyle w:val="a9"/>
          <w:b w:val="0"/>
          <w:sz w:val="28"/>
          <w:szCs w:val="28"/>
        </w:rPr>
        <w:lastRenderedPageBreak/>
        <w:t>460 градусов, когда при любом давлении вода превращается в пар и жизнь принципиально не возможна.</w:t>
      </w:r>
    </w:p>
    <w:p w:rsidR="00697CB9" w:rsidRDefault="00BE5D66" w:rsidP="00697CB9">
      <w:pPr>
        <w:spacing w:before="100" w:beforeAutospacing="1" w:after="100" w:afterAutospacing="1" w:line="360" w:lineRule="auto"/>
        <w:jc w:val="right"/>
        <w:rPr>
          <w:b/>
          <w:sz w:val="28"/>
          <w:szCs w:val="28"/>
        </w:rPr>
      </w:pPr>
      <w:r w:rsidRPr="00697CB9">
        <w:rPr>
          <w:b/>
          <w:sz w:val="28"/>
          <w:szCs w:val="28"/>
        </w:rPr>
        <w:t>Приложение 3</w:t>
      </w:r>
      <w:r w:rsidR="0077591E" w:rsidRPr="00697CB9">
        <w:rPr>
          <w:b/>
          <w:sz w:val="28"/>
          <w:szCs w:val="28"/>
        </w:rPr>
        <w:t xml:space="preserve"> </w:t>
      </w:r>
    </w:p>
    <w:p w:rsidR="00650CC2" w:rsidRPr="00697CB9" w:rsidRDefault="008815E0" w:rsidP="00697CB9">
      <w:pPr>
        <w:spacing w:before="100" w:beforeAutospacing="1" w:after="100" w:afterAutospacing="1" w:line="360" w:lineRule="auto"/>
        <w:jc w:val="center"/>
        <w:rPr>
          <w:b/>
          <w:bCs/>
          <w:sz w:val="28"/>
          <w:szCs w:val="28"/>
        </w:rPr>
      </w:pPr>
      <w:r w:rsidRPr="00697CB9">
        <w:rPr>
          <w:b/>
          <w:sz w:val="28"/>
          <w:szCs w:val="28"/>
        </w:rPr>
        <w:t>Типы веществ в биосфере</w:t>
      </w:r>
    </w:p>
    <w:p w:rsidR="00650CC2" w:rsidRPr="005537CC" w:rsidRDefault="00650CC2" w:rsidP="005E2B68">
      <w:pPr>
        <w:spacing w:line="360" w:lineRule="auto"/>
        <w:ind w:firstLine="708"/>
        <w:rPr>
          <w:sz w:val="28"/>
          <w:szCs w:val="28"/>
        </w:rPr>
      </w:pPr>
      <w:r w:rsidRPr="005537CC">
        <w:rPr>
          <w:sz w:val="28"/>
          <w:szCs w:val="28"/>
        </w:rPr>
        <w:t xml:space="preserve">Структура биосферы. Согласно учению Вернадского биосфера являет собой организованную сферу планеты, которая находится в контакте с живыми организмами. В.И. Вернадский в составе биосферы выделял </w:t>
      </w:r>
      <w:r w:rsidR="00124441">
        <w:rPr>
          <w:sz w:val="28"/>
          <w:szCs w:val="28"/>
        </w:rPr>
        <w:t>в биосфере</w:t>
      </w:r>
      <w:r w:rsidR="00B85CE5">
        <w:rPr>
          <w:sz w:val="28"/>
          <w:szCs w:val="28"/>
        </w:rPr>
        <w:t xml:space="preserve"> глубоко разнородные , но геологически взаимосвязанные типы веществ: </w:t>
      </w:r>
      <w:r w:rsidRPr="005537CC">
        <w:rPr>
          <w:rStyle w:val="aa"/>
          <w:b/>
          <w:i w:val="0"/>
          <w:sz w:val="28"/>
          <w:szCs w:val="28"/>
        </w:rPr>
        <w:t>Живым веществом</w:t>
      </w:r>
      <w:r w:rsidRPr="005537CC">
        <w:rPr>
          <w:sz w:val="28"/>
          <w:szCs w:val="28"/>
        </w:rPr>
        <w:t xml:space="preserve"> ученый считал всю совокупность живых организмов, живущих на Земле. В своих трудах ученый подчеркивал, что геохимическое состояние земной коры находится под влиянием живых организмов, определяется их деятельностью. Он выделял пять функций биологической сферы земли. По его учению, биосфера состоит из разнородных компонентов, важнейшим из которых есть живое вещество.</w:t>
      </w:r>
    </w:p>
    <w:p w:rsidR="00650CC2" w:rsidRPr="005537CC" w:rsidRDefault="00650CC2" w:rsidP="00650CC2">
      <w:pPr>
        <w:spacing w:line="360" w:lineRule="auto"/>
        <w:rPr>
          <w:sz w:val="28"/>
          <w:szCs w:val="28"/>
        </w:rPr>
      </w:pPr>
      <w:r w:rsidRPr="005537CC">
        <w:rPr>
          <w:rStyle w:val="aa"/>
          <w:b/>
          <w:i w:val="0"/>
          <w:sz w:val="28"/>
          <w:szCs w:val="28"/>
        </w:rPr>
        <w:t>К  косному веществу</w:t>
      </w:r>
      <w:r w:rsidRPr="005537CC">
        <w:rPr>
          <w:sz w:val="28"/>
          <w:szCs w:val="28"/>
        </w:rPr>
        <w:t xml:space="preserve"> ученый причислял химические соединения, в образовании которых живые организмы не принимали участия. Это геологические образования, не входящие в состав живых организмов и не созданные ими, например магматические горные породы.</w:t>
      </w:r>
    </w:p>
    <w:p w:rsidR="00CB53B5" w:rsidRPr="005537CC" w:rsidRDefault="00650CC2" w:rsidP="00650CC2">
      <w:pPr>
        <w:spacing w:line="360" w:lineRule="auto"/>
        <w:rPr>
          <w:sz w:val="28"/>
          <w:szCs w:val="28"/>
        </w:rPr>
      </w:pPr>
      <w:r w:rsidRPr="005537CC">
        <w:rPr>
          <w:rStyle w:val="aa"/>
          <w:b/>
          <w:i w:val="0"/>
          <w:sz w:val="28"/>
          <w:szCs w:val="28"/>
        </w:rPr>
        <w:t>Биогенное вещество</w:t>
      </w:r>
      <w:r w:rsidRPr="005537CC">
        <w:rPr>
          <w:sz w:val="28"/>
          <w:szCs w:val="28"/>
        </w:rPr>
        <w:t xml:space="preserve"> – это продукты жизнедеятельности организмов, которые разрушали горные породы, способствовали вымыванию одних веществ и накоплению других. Это геологические породы, созданные деятельностью живого</w:t>
      </w:r>
      <w:r w:rsidR="004700F0" w:rsidRPr="005537CC">
        <w:rPr>
          <w:sz w:val="28"/>
          <w:szCs w:val="28"/>
        </w:rPr>
        <w:t xml:space="preserve"> –горючие ископаемые, известняки, каменный уголь.</w:t>
      </w:r>
    </w:p>
    <w:p w:rsidR="00650CC2" w:rsidRPr="005537CC" w:rsidRDefault="00650CC2" w:rsidP="00650CC2">
      <w:pPr>
        <w:spacing w:line="360" w:lineRule="auto"/>
        <w:rPr>
          <w:sz w:val="28"/>
          <w:szCs w:val="28"/>
        </w:rPr>
      </w:pPr>
      <w:r w:rsidRPr="005537CC">
        <w:rPr>
          <w:rStyle w:val="aa"/>
          <w:b/>
          <w:i w:val="0"/>
          <w:sz w:val="28"/>
          <w:szCs w:val="28"/>
        </w:rPr>
        <w:t>Биокосное вещество</w:t>
      </w:r>
      <w:r w:rsidRPr="005537CC">
        <w:rPr>
          <w:sz w:val="28"/>
          <w:szCs w:val="28"/>
        </w:rPr>
        <w:t xml:space="preserve"> являет собой продукт совместной работы живой и неживой при</w:t>
      </w:r>
      <w:r w:rsidR="004700F0" w:rsidRPr="005537CC">
        <w:rPr>
          <w:sz w:val="28"/>
          <w:szCs w:val="28"/>
        </w:rPr>
        <w:t>роды, например грунт, глинозем, океанические воды, нефть</w:t>
      </w:r>
    </w:p>
    <w:p w:rsidR="00BE5D66" w:rsidRDefault="00BE5D66" w:rsidP="00BE5D66">
      <w:pPr>
        <w:pStyle w:val="2"/>
        <w:spacing w:line="360" w:lineRule="auto"/>
        <w:jc w:val="right"/>
        <w:rPr>
          <w:rFonts w:ascii="Times New Roman" w:hAnsi="Times New Roman" w:cs="Times New Roman"/>
          <w:color w:val="auto"/>
          <w:sz w:val="28"/>
          <w:szCs w:val="28"/>
        </w:rPr>
      </w:pPr>
    </w:p>
    <w:p w:rsidR="0077591E" w:rsidRDefault="0077591E" w:rsidP="0077591E"/>
    <w:p w:rsidR="005537CC" w:rsidRDefault="005537CC" w:rsidP="0077591E"/>
    <w:p w:rsidR="005537CC" w:rsidRDefault="005537CC" w:rsidP="0077591E"/>
    <w:p w:rsidR="005537CC" w:rsidRDefault="005537CC" w:rsidP="0077591E"/>
    <w:p w:rsidR="005537CC" w:rsidRDefault="005537CC" w:rsidP="0077591E"/>
    <w:p w:rsidR="005537CC" w:rsidRDefault="005537CC" w:rsidP="0077591E"/>
    <w:p w:rsidR="005537CC" w:rsidRDefault="005537CC" w:rsidP="0077591E"/>
    <w:p w:rsidR="005537CC" w:rsidRDefault="005537CC" w:rsidP="0077591E"/>
    <w:p w:rsidR="005537CC" w:rsidRDefault="005537CC" w:rsidP="0077591E"/>
    <w:p w:rsidR="008815E0" w:rsidRDefault="00BE5D66" w:rsidP="00697CB9">
      <w:pPr>
        <w:pStyle w:val="a7"/>
        <w:jc w:val="right"/>
        <w:rPr>
          <w:rStyle w:val="10"/>
          <w:rFonts w:eastAsiaTheme="minorHAnsi"/>
          <w:sz w:val="28"/>
          <w:szCs w:val="28"/>
        </w:rPr>
      </w:pPr>
      <w:r w:rsidRPr="00BE5D66">
        <w:rPr>
          <w:rStyle w:val="10"/>
          <w:rFonts w:eastAsiaTheme="minorHAnsi"/>
          <w:sz w:val="28"/>
          <w:szCs w:val="28"/>
        </w:rPr>
        <w:t>Приложение 4</w:t>
      </w:r>
    </w:p>
    <w:p w:rsidR="00315F23" w:rsidRDefault="008815E0" w:rsidP="00315F23">
      <w:pPr>
        <w:pStyle w:val="content"/>
        <w:jc w:val="center"/>
        <w:rPr>
          <w:rStyle w:val="10"/>
          <w:rFonts w:eastAsiaTheme="minorHAnsi"/>
          <w:sz w:val="28"/>
          <w:szCs w:val="28"/>
        </w:rPr>
      </w:pPr>
      <w:r w:rsidRPr="005537CC">
        <w:rPr>
          <w:rStyle w:val="10"/>
          <w:rFonts w:eastAsiaTheme="minorHAnsi"/>
          <w:sz w:val="28"/>
          <w:szCs w:val="28"/>
        </w:rPr>
        <w:t>Функции живого вещества</w:t>
      </w:r>
    </w:p>
    <w:p w:rsidR="00CB53B5" w:rsidRPr="00CB53B5" w:rsidRDefault="00CB53B5" w:rsidP="005E2B68">
      <w:pPr>
        <w:pStyle w:val="content"/>
        <w:spacing w:line="360" w:lineRule="auto"/>
        <w:ind w:firstLine="708"/>
        <w:rPr>
          <w:b/>
          <w:sz w:val="28"/>
          <w:szCs w:val="28"/>
        </w:rPr>
      </w:pPr>
      <w:r w:rsidRPr="00CB53B5">
        <w:rPr>
          <w:rStyle w:val="10"/>
          <w:rFonts w:eastAsiaTheme="minorHAnsi"/>
          <w:b w:val="0"/>
          <w:sz w:val="28"/>
          <w:szCs w:val="28"/>
        </w:rPr>
        <w:t xml:space="preserve">Центральным звеном в учении В.И.Вернадского </w:t>
      </w:r>
      <w:r>
        <w:rPr>
          <w:rStyle w:val="10"/>
          <w:rFonts w:eastAsiaTheme="minorHAnsi"/>
          <w:b w:val="0"/>
          <w:sz w:val="28"/>
          <w:szCs w:val="28"/>
        </w:rPr>
        <w:t>о биосфере является представление о живом веществе. От других компонентов природы живые вещества отличаются большим разнообразием, повсеместным распространением, длительностью существования в истории Земли, избирательным характером биохимической деятельности, очень высокой химической активностью</w:t>
      </w:r>
      <w:r w:rsidR="002E68A9">
        <w:rPr>
          <w:rStyle w:val="10"/>
          <w:rFonts w:eastAsiaTheme="minorHAnsi"/>
          <w:b w:val="0"/>
          <w:sz w:val="28"/>
          <w:szCs w:val="28"/>
        </w:rPr>
        <w:t>.Таким образом живое вещество представляет собой самую активную формуматерии во Вселенной. Оно производит гигантскую геохимическую работу,  выполняя ряд важнейших функций живого вещества в биосфере. Вернадский выделял следующие из этих функций:</w:t>
      </w:r>
    </w:p>
    <w:p w:rsidR="00315F23" w:rsidRPr="005537CC" w:rsidRDefault="00315F23" w:rsidP="002E68A9">
      <w:pPr>
        <w:spacing w:before="100" w:beforeAutospacing="1" w:after="100" w:afterAutospacing="1" w:line="360" w:lineRule="auto"/>
        <w:rPr>
          <w:sz w:val="28"/>
          <w:szCs w:val="28"/>
        </w:rPr>
      </w:pPr>
      <w:r w:rsidRPr="005537CC">
        <w:rPr>
          <w:b/>
          <w:bCs/>
          <w:sz w:val="28"/>
          <w:szCs w:val="28"/>
        </w:rPr>
        <w:t>Энергетическая функция</w:t>
      </w:r>
      <w:r w:rsidRPr="005537CC">
        <w:rPr>
          <w:sz w:val="28"/>
          <w:szCs w:val="28"/>
        </w:rPr>
        <w:t xml:space="preserve"> заключается в осуществлении связи биосферно-планетарных явлений с космическим излучением, преимущественно с солнечной радиацией. В основе этой функции лежит фотосинтетическая деятельность зеленых растений, в процессе которой происходит аккумуляция (накопление) солнечной энергии и ее перераспределение между отдельными компонентами биосферы. За счет накопленной солнечной энергии протекают все жизненные явления на Земле.</w:t>
      </w:r>
    </w:p>
    <w:p w:rsidR="00315F23" w:rsidRPr="005537CC" w:rsidRDefault="00315F23" w:rsidP="002E68A9">
      <w:pPr>
        <w:spacing w:before="100" w:beforeAutospacing="1" w:after="100" w:afterAutospacing="1" w:line="360" w:lineRule="auto"/>
        <w:rPr>
          <w:sz w:val="28"/>
          <w:szCs w:val="28"/>
        </w:rPr>
      </w:pPr>
      <w:r w:rsidRPr="005537CC">
        <w:rPr>
          <w:b/>
          <w:bCs/>
          <w:sz w:val="28"/>
          <w:szCs w:val="28"/>
        </w:rPr>
        <w:t>Газовая функция</w:t>
      </w:r>
      <w:r w:rsidRPr="005537CC">
        <w:rPr>
          <w:sz w:val="28"/>
          <w:szCs w:val="28"/>
        </w:rPr>
        <w:t xml:space="preserve"> обусловливает миграцию газов и их превращения, обеспечивает газовый состав биосферы. Преобладающая масса газов на Земле имеет биогенное происхождение. Так, кислород атмосферы накоплен за счет фотосинтеза</w:t>
      </w:r>
      <w:r w:rsidR="00E52BA8" w:rsidRPr="005537CC">
        <w:rPr>
          <w:sz w:val="28"/>
          <w:szCs w:val="28"/>
        </w:rPr>
        <w:t>; все подземные газы – продукт разложения мертвой органики. В целом благодаря газовой функции живого вещества происходят миграции газов и их превращение, формируется газовый состав атмосферы,</w:t>
      </w:r>
      <w:r w:rsidRPr="005537CC">
        <w:rPr>
          <w:sz w:val="28"/>
          <w:szCs w:val="28"/>
        </w:rPr>
        <w:t xml:space="preserve"> </w:t>
      </w:r>
      <w:r w:rsidRPr="005537CC">
        <w:rPr>
          <w:sz w:val="28"/>
          <w:szCs w:val="28"/>
        </w:rPr>
        <w:lastRenderedPageBreak/>
        <w:t>создаются основные газы: азот, кислород, углекислый газ, сероводород, метан и др.</w:t>
      </w:r>
    </w:p>
    <w:p w:rsidR="00315F23" w:rsidRPr="005537CC" w:rsidRDefault="00315F23" w:rsidP="002E68A9">
      <w:pPr>
        <w:spacing w:before="100" w:beforeAutospacing="1" w:after="100" w:afterAutospacing="1" w:line="360" w:lineRule="auto"/>
        <w:rPr>
          <w:sz w:val="28"/>
          <w:szCs w:val="28"/>
        </w:rPr>
      </w:pPr>
      <w:r w:rsidRPr="005537CC">
        <w:rPr>
          <w:b/>
          <w:bCs/>
          <w:sz w:val="28"/>
          <w:szCs w:val="28"/>
        </w:rPr>
        <w:t>Концентрационная функция</w:t>
      </w:r>
      <w:r w:rsidRPr="005537CC">
        <w:rPr>
          <w:sz w:val="28"/>
          <w:szCs w:val="28"/>
        </w:rPr>
        <w:t xml:space="preserve"> проявляется в извлечении и накоплении живыми организмами биогенных элементов окружающей среды. В составе живого вещества преобладают атомы легких элементов: водорода, углерода, азота, кислорода, натрия, магния, алюминия, кремния, серы, хлора, калия, кальция. Концентрация этих элементов в теле живых организмов в сотни и тысячи раз выше, чем во внешней среде. Этим объясняется неоднородность химического состава биосферы и ее существенное отличие от состава неживого вещества планеты.</w:t>
      </w:r>
    </w:p>
    <w:p w:rsidR="00315F23" w:rsidRPr="005537CC" w:rsidRDefault="00315F23" w:rsidP="002E68A9">
      <w:pPr>
        <w:spacing w:before="100" w:beforeAutospacing="1" w:after="100" w:afterAutospacing="1" w:line="360" w:lineRule="auto"/>
        <w:rPr>
          <w:sz w:val="28"/>
          <w:szCs w:val="28"/>
        </w:rPr>
      </w:pPr>
      <w:r w:rsidRPr="005537CC">
        <w:rPr>
          <w:b/>
          <w:bCs/>
          <w:sz w:val="28"/>
          <w:szCs w:val="28"/>
        </w:rPr>
        <w:t>Окислительно-восстановительная функция</w:t>
      </w:r>
      <w:r w:rsidRPr="005537CC">
        <w:rPr>
          <w:sz w:val="28"/>
          <w:szCs w:val="28"/>
        </w:rPr>
        <w:t xml:space="preserve"> заключается в химическом превращении главным образом тех веществ, которые содержат атомы с переменной степенью окисления (соединения железа, марганца и др.)</w:t>
      </w:r>
      <w:r w:rsidR="00F77411" w:rsidRPr="005537CC">
        <w:rPr>
          <w:sz w:val="28"/>
          <w:szCs w:val="28"/>
        </w:rPr>
        <w:t>. В</w:t>
      </w:r>
      <w:r w:rsidR="00E52BA8" w:rsidRPr="005537CC">
        <w:rPr>
          <w:sz w:val="28"/>
          <w:szCs w:val="28"/>
        </w:rPr>
        <w:t xml:space="preserve"> результате окислительно-восстановительных процессоворганизмы, обитающие в водоемах, регулируют кислородный режим и создают условия для растворения или же осаждения рядов металлов (ванадий, марганец, железо) и неметаллов (сера) с переменной валентностью.</w:t>
      </w:r>
      <w:r w:rsidRPr="005537CC">
        <w:rPr>
          <w:sz w:val="28"/>
          <w:szCs w:val="28"/>
        </w:rPr>
        <w:t xml:space="preserve"> При этом на поверхности Земли преобладают биогенные процессы окисления и восстановления.</w:t>
      </w:r>
    </w:p>
    <w:p w:rsidR="00266524" w:rsidRPr="00266524" w:rsidRDefault="00315F23" w:rsidP="00266524">
      <w:pPr>
        <w:pStyle w:val="c7"/>
        <w:spacing w:line="360" w:lineRule="auto"/>
        <w:rPr>
          <w:sz w:val="28"/>
          <w:szCs w:val="28"/>
        </w:rPr>
      </w:pPr>
      <w:r w:rsidRPr="005537CC">
        <w:rPr>
          <w:b/>
          <w:bCs/>
          <w:sz w:val="28"/>
          <w:szCs w:val="28"/>
        </w:rPr>
        <w:t>Деструктивная функция</w:t>
      </w:r>
      <w:r w:rsidRPr="005537CC">
        <w:rPr>
          <w:sz w:val="28"/>
          <w:szCs w:val="28"/>
        </w:rPr>
        <w:t xml:space="preserve"> обусловливает процессы, связанные с разложением организмов после их смерти, вследствие которой происходит минерализация органического вещества, т. е. превращение живого вещества в косное. В результате образуются также биогенное и биокосное вещество биосферы.</w:t>
      </w:r>
      <w:r w:rsidR="00266524" w:rsidRPr="00266524">
        <w:rPr>
          <w:rStyle w:val="c16"/>
        </w:rPr>
        <w:t xml:space="preserve"> </w:t>
      </w:r>
      <w:r w:rsidR="00266524" w:rsidRPr="00266524">
        <w:rPr>
          <w:rStyle w:val="c16"/>
          <w:sz w:val="28"/>
          <w:szCs w:val="28"/>
        </w:rPr>
        <w:t>Мертвое органическое вещество разлагается до простых неорганических соединений (углекислого газа, воды, сероводорода, метана, аммиака и др.), которые вновь используются в начальном звене круговорота. Этим занимается специальна</w:t>
      </w:r>
      <w:r w:rsidR="00697CB9">
        <w:rPr>
          <w:rStyle w:val="c16"/>
          <w:sz w:val="28"/>
          <w:szCs w:val="28"/>
        </w:rPr>
        <w:t>я группа организмов- редуценты</w:t>
      </w:r>
      <w:r w:rsidR="00266524" w:rsidRPr="00266524">
        <w:rPr>
          <w:rStyle w:val="c16"/>
          <w:sz w:val="28"/>
          <w:szCs w:val="28"/>
        </w:rPr>
        <w:t>(деструкторы).</w:t>
      </w:r>
      <w:r w:rsidR="00266524" w:rsidRPr="00266524">
        <w:rPr>
          <w:rStyle w:val="c6"/>
          <w:sz w:val="28"/>
          <w:szCs w:val="28"/>
        </w:rPr>
        <w:t> </w:t>
      </w:r>
    </w:p>
    <w:p w:rsidR="00315F23" w:rsidRPr="005537CC" w:rsidRDefault="00315F23" w:rsidP="002E68A9">
      <w:pPr>
        <w:spacing w:before="100" w:beforeAutospacing="1" w:after="100" w:afterAutospacing="1" w:line="360" w:lineRule="auto"/>
        <w:rPr>
          <w:sz w:val="28"/>
          <w:szCs w:val="28"/>
        </w:rPr>
      </w:pPr>
      <w:r w:rsidRPr="005537CC">
        <w:rPr>
          <w:b/>
          <w:bCs/>
          <w:sz w:val="28"/>
          <w:szCs w:val="28"/>
        </w:rPr>
        <w:lastRenderedPageBreak/>
        <w:t xml:space="preserve">Транспортная функция </w:t>
      </w:r>
      <w:r w:rsidRPr="005537CC">
        <w:rPr>
          <w:sz w:val="28"/>
          <w:szCs w:val="28"/>
        </w:rPr>
        <w:t>- это осуществление переноса вещества против силы тяжести и в горизонтальном направлении. Живое вещество - единственный фактор, обусловливающий обратное перемещение вещества - снизу вверх, из океана - на континенты, реализующий тем самым "восходящую" ветвь биогеохимических циклов.</w:t>
      </w:r>
    </w:p>
    <w:p w:rsidR="00315F23" w:rsidRDefault="00315F23" w:rsidP="002B55F0">
      <w:pPr>
        <w:pStyle w:val="a7"/>
        <w:spacing w:line="360" w:lineRule="auto"/>
      </w:pPr>
    </w:p>
    <w:p w:rsidR="008815E0" w:rsidRDefault="008815E0" w:rsidP="00315F23">
      <w:pPr>
        <w:pStyle w:val="a7"/>
        <w:jc w:val="right"/>
        <w:rPr>
          <w:b/>
          <w:bCs/>
          <w:iCs/>
          <w:sz w:val="28"/>
          <w:szCs w:val="28"/>
        </w:rPr>
      </w:pPr>
      <w:r>
        <w:rPr>
          <w:b/>
          <w:bCs/>
          <w:iCs/>
          <w:sz w:val="28"/>
          <w:szCs w:val="28"/>
        </w:rPr>
        <w:t xml:space="preserve">Приложение 5 </w:t>
      </w:r>
    </w:p>
    <w:p w:rsidR="00EF6F2D" w:rsidRDefault="00EF6F2D" w:rsidP="00164C1A">
      <w:pPr>
        <w:pStyle w:val="a7"/>
        <w:jc w:val="center"/>
        <w:rPr>
          <w:rStyle w:val="10"/>
          <w:rFonts w:eastAsiaTheme="minorHAnsi"/>
          <w:sz w:val="28"/>
          <w:szCs w:val="28"/>
        </w:rPr>
      </w:pPr>
      <w:r>
        <w:rPr>
          <w:rStyle w:val="10"/>
          <w:rFonts w:eastAsiaTheme="minorHAnsi"/>
          <w:sz w:val="28"/>
          <w:szCs w:val="28"/>
        </w:rPr>
        <w:t xml:space="preserve">Круговорот веществ </w:t>
      </w:r>
      <w:r w:rsidR="00C276FC">
        <w:rPr>
          <w:rStyle w:val="10"/>
          <w:rFonts w:eastAsiaTheme="minorHAnsi"/>
          <w:sz w:val="28"/>
          <w:szCs w:val="28"/>
        </w:rPr>
        <w:t>и биогеохимические циклы</w:t>
      </w:r>
    </w:p>
    <w:p w:rsidR="00BF096E" w:rsidRPr="00BF096E" w:rsidRDefault="00164C1A" w:rsidP="005E2B68">
      <w:pPr>
        <w:pStyle w:val="c7"/>
        <w:spacing w:line="360" w:lineRule="auto"/>
        <w:ind w:firstLine="708"/>
        <w:rPr>
          <w:sz w:val="28"/>
          <w:szCs w:val="28"/>
        </w:rPr>
      </w:pPr>
      <w:r w:rsidRPr="00BF096E">
        <w:rPr>
          <w:rStyle w:val="10"/>
          <w:rFonts w:eastAsiaTheme="minorHAnsi"/>
          <w:b w:val="0"/>
          <w:sz w:val="28"/>
          <w:szCs w:val="28"/>
        </w:rPr>
        <w:t>В.И. В</w:t>
      </w:r>
      <w:r w:rsidR="002E68A9" w:rsidRPr="00BF096E">
        <w:rPr>
          <w:rStyle w:val="10"/>
          <w:rFonts w:eastAsiaTheme="minorHAnsi"/>
          <w:b w:val="0"/>
          <w:sz w:val="28"/>
          <w:szCs w:val="28"/>
        </w:rPr>
        <w:t>ернадский обосновал важнейшие представления о формах превращения веществ, путях биогенной миграции атомов, т.е миграции химических элементов при участии живого вещества, накоплении химических элементов. Питание, дыхание и размножение организмови связанные с ними процессы создания, накопления и распада органического веществаобеспечивают постоянный круговорот вещес</w:t>
      </w:r>
      <w:r w:rsidR="008D61DE" w:rsidRPr="00BF096E">
        <w:rPr>
          <w:rStyle w:val="10"/>
          <w:rFonts w:eastAsiaTheme="minorHAnsi"/>
          <w:b w:val="0"/>
          <w:sz w:val="28"/>
          <w:szCs w:val="28"/>
        </w:rPr>
        <w:t>тв и перемещение энергии. С круг</w:t>
      </w:r>
      <w:r w:rsidR="002E68A9" w:rsidRPr="00BF096E">
        <w:rPr>
          <w:rStyle w:val="10"/>
          <w:rFonts w:eastAsiaTheme="minorHAnsi"/>
          <w:b w:val="0"/>
          <w:sz w:val="28"/>
          <w:szCs w:val="28"/>
        </w:rPr>
        <w:t>оворотом веществ</w:t>
      </w:r>
      <w:r w:rsidR="008D61DE" w:rsidRPr="00BF096E">
        <w:rPr>
          <w:rStyle w:val="10"/>
          <w:rFonts w:eastAsiaTheme="minorHAnsi"/>
          <w:b w:val="0"/>
          <w:sz w:val="28"/>
          <w:szCs w:val="28"/>
        </w:rPr>
        <w:t xml:space="preserve"> связана биогенная миграция атомов (углерод, водород, кислород, азот, фосфор, сера, железо, магний, молибден, марганец, медь, цинк, сальций, натрий, калий и др.), отражающая способность живого вещества перераспределять атомы в биосфере. Многие организмы способны накапливать, концентрировать в себе определенные элементы, при очень малом содержании их в окружающей среде.Например, железобактерии способны аккумулировать из среды обитания железо; многие моллюски и кишечнополостные –кальций; хвощи, диатомовые водоросли, радиолярии –кремний; губки –йод; асцидии – ванадий. Отмирая, организмы образуют скопления этих веществ, происходит отложение сульфидов и минеральной серы, образование сероводорода и других соединений. Возникают залежи известняков, боксидов, </w:t>
      </w:r>
      <w:r w:rsidRPr="00BF096E">
        <w:rPr>
          <w:rStyle w:val="10"/>
          <w:rFonts w:eastAsiaTheme="minorHAnsi"/>
          <w:b w:val="0"/>
          <w:sz w:val="28"/>
          <w:szCs w:val="28"/>
        </w:rPr>
        <w:t>осадочная железная руда.</w:t>
      </w:r>
      <w:r w:rsidR="00BF096E" w:rsidRPr="00BF096E">
        <w:rPr>
          <w:rStyle w:val="10"/>
          <w:rFonts w:eastAsiaTheme="minorHAnsi"/>
          <w:b w:val="0"/>
          <w:sz w:val="28"/>
          <w:szCs w:val="28"/>
        </w:rPr>
        <w:t xml:space="preserve"> </w:t>
      </w:r>
      <w:r w:rsidRPr="00BF096E">
        <w:rPr>
          <w:rStyle w:val="10"/>
          <w:rFonts w:eastAsiaTheme="minorHAnsi"/>
          <w:b w:val="0"/>
          <w:sz w:val="28"/>
          <w:szCs w:val="28"/>
        </w:rPr>
        <w:t xml:space="preserve">Круговорот химических веществ из неорганической среды через растительные и животные организмы обратно в неорганическую среду с </w:t>
      </w:r>
      <w:r w:rsidRPr="00BF096E">
        <w:rPr>
          <w:rStyle w:val="10"/>
          <w:rFonts w:eastAsiaTheme="minorHAnsi"/>
          <w:b w:val="0"/>
          <w:sz w:val="28"/>
          <w:szCs w:val="28"/>
        </w:rPr>
        <w:lastRenderedPageBreak/>
        <w:t>использованием солнечной энергии  и  энергии химических связей называют биогеохимическим циклом.</w:t>
      </w:r>
      <w:r w:rsidR="00266524" w:rsidRPr="00BF096E">
        <w:rPr>
          <w:rStyle w:val="c1"/>
        </w:rPr>
        <w:t xml:space="preserve"> </w:t>
      </w:r>
      <w:r w:rsidR="00BF096E" w:rsidRPr="00BF096E">
        <w:rPr>
          <w:rStyle w:val="c1"/>
          <w:sz w:val="28"/>
          <w:szCs w:val="28"/>
        </w:rPr>
        <w:t>Различают два типа биогеохимических круговоротов: круговороты газов (углерод, кислород, азот и др.) и осадочные круговороты (сера, фосфор, кальций и др.).</w:t>
      </w:r>
    </w:p>
    <w:p w:rsidR="00BF096E" w:rsidRPr="00BF096E" w:rsidRDefault="00BF096E" w:rsidP="00BF096E">
      <w:pPr>
        <w:pStyle w:val="c7"/>
        <w:spacing w:line="360" w:lineRule="auto"/>
        <w:rPr>
          <w:sz w:val="28"/>
          <w:szCs w:val="28"/>
        </w:rPr>
      </w:pPr>
      <w:r w:rsidRPr="00BF096E">
        <w:rPr>
          <w:rStyle w:val="c1"/>
          <w:sz w:val="28"/>
          <w:szCs w:val="28"/>
        </w:rPr>
        <w:t>Рассмотрим круговорот углерода (объяснение по таблице):</w:t>
      </w:r>
    </w:p>
    <w:p w:rsidR="00BF096E" w:rsidRPr="00BF096E" w:rsidRDefault="00BF096E" w:rsidP="00BF096E">
      <w:pPr>
        <w:pStyle w:val="c8"/>
        <w:spacing w:line="360" w:lineRule="auto"/>
        <w:rPr>
          <w:sz w:val="28"/>
          <w:szCs w:val="28"/>
        </w:rPr>
      </w:pPr>
      <w:r w:rsidRPr="00BF096E">
        <w:rPr>
          <w:rStyle w:val="c1"/>
          <w:sz w:val="28"/>
          <w:szCs w:val="28"/>
        </w:rPr>
        <w:t>Зеленые растения и фотоавтотрофные бактерии в процессах фотосинтеза и хемоавтотрофные бактерии в ходе хемосинтеза превращают углекислый газ и углеводы в другие органические вещества. Зеленые растения, фотоавтотрофные и хемоавтотрофные бактерии – продуценты в биогеоценозах. Одна часть органических веществ откладывается в виде запасов нефти, каменного угля, торфа, природного газа, гумуса. Другая часть потребляется гетеротрофами – консументами (животными, бактериями и грибами), в дальнейшем – большая часть его окисляется в процессе дыхания и брожения с освобождением углекислого газа. Трупы, экскременты, остатки гетеротрофов, растительный опад используются сапрофитами – редуцентами (бактериями, грибами) и также окисляются в процессе энергетического обмена. Большую роль в минерализации органического углерода выполняет горение. Углекислый газ поглощается автотрофами, замыкая цикл. Часть углекислого газа также депонируется, превращается в нерастворимые соли (карбонаты кальция и магния). Депонированный в виде топлива и гумуса органический углерод и депонированный в виде карбонатов неорганический углерод вовлекается в бактериальное окисление нефти, глубокое разрушение гумуса, растворение карбонатов кислотами, сжигание топлива и т.д.</w:t>
      </w:r>
    </w:p>
    <w:p w:rsidR="00BF096E" w:rsidRPr="00BF096E" w:rsidRDefault="00266524" w:rsidP="00BF096E">
      <w:pPr>
        <w:pStyle w:val="c7"/>
        <w:spacing w:line="360" w:lineRule="auto"/>
      </w:pPr>
      <w:r w:rsidRPr="00BF096E">
        <w:rPr>
          <w:rStyle w:val="c1"/>
          <w:sz w:val="28"/>
          <w:szCs w:val="28"/>
        </w:rPr>
        <w:t>Биосферный уровень - уровень, на котором сформировалась система наиболее высокого ранга, охватывающая все проявления жизни в пределах нашей планеты. На этом уровне происходят все круговороты вещества в глобальном масштабе, связанные с жизнедеятельностью организмов.</w:t>
      </w:r>
      <w:r w:rsidRPr="00BF096E">
        <w:rPr>
          <w:rStyle w:val="c16"/>
        </w:rPr>
        <w:t xml:space="preserve"> </w:t>
      </w:r>
    </w:p>
    <w:p w:rsidR="00BF096E" w:rsidRDefault="00BF096E" w:rsidP="00BF096E">
      <w:pPr>
        <w:pStyle w:val="a7"/>
        <w:tabs>
          <w:tab w:val="left" w:pos="8220"/>
        </w:tabs>
        <w:spacing w:line="360" w:lineRule="auto"/>
        <w:rPr>
          <w:rFonts w:eastAsiaTheme="minorHAnsi"/>
          <w:bCs/>
          <w:kern w:val="36"/>
          <w:sz w:val="28"/>
          <w:szCs w:val="28"/>
        </w:rPr>
      </w:pPr>
      <w:r>
        <w:rPr>
          <w:rFonts w:eastAsiaTheme="minorHAnsi"/>
          <w:bCs/>
          <w:kern w:val="36"/>
          <w:sz w:val="28"/>
          <w:szCs w:val="28"/>
        </w:rPr>
        <w:tab/>
      </w:r>
    </w:p>
    <w:p w:rsidR="00BF096E" w:rsidRDefault="00BF096E" w:rsidP="00BF096E">
      <w:pPr>
        <w:pStyle w:val="a7"/>
        <w:tabs>
          <w:tab w:val="left" w:pos="8220"/>
        </w:tabs>
        <w:spacing w:line="360" w:lineRule="auto"/>
        <w:rPr>
          <w:rFonts w:eastAsiaTheme="minorHAnsi"/>
          <w:bCs/>
          <w:kern w:val="36"/>
          <w:sz w:val="28"/>
          <w:szCs w:val="28"/>
        </w:rPr>
      </w:pPr>
    </w:p>
    <w:p w:rsidR="008815E0" w:rsidRPr="00BF096E" w:rsidRDefault="008815E0" w:rsidP="00093C9C">
      <w:pPr>
        <w:pStyle w:val="a7"/>
        <w:spacing w:line="360" w:lineRule="auto"/>
        <w:jc w:val="right"/>
        <w:rPr>
          <w:rFonts w:eastAsiaTheme="minorHAnsi"/>
          <w:bCs/>
          <w:kern w:val="36"/>
          <w:sz w:val="28"/>
          <w:szCs w:val="28"/>
        </w:rPr>
      </w:pPr>
      <w:r w:rsidRPr="00ED74B8">
        <w:rPr>
          <w:b/>
          <w:sz w:val="28"/>
          <w:szCs w:val="28"/>
        </w:rPr>
        <w:t xml:space="preserve">Приложение 6 </w:t>
      </w:r>
    </w:p>
    <w:p w:rsidR="00BE5D66" w:rsidRDefault="00EF6F2D" w:rsidP="00BF096E">
      <w:pPr>
        <w:pStyle w:val="a7"/>
        <w:spacing w:line="360" w:lineRule="auto"/>
        <w:jc w:val="center"/>
        <w:rPr>
          <w:b/>
          <w:bCs/>
          <w:iCs/>
          <w:sz w:val="28"/>
          <w:szCs w:val="28"/>
        </w:rPr>
      </w:pPr>
      <w:r>
        <w:rPr>
          <w:b/>
          <w:bCs/>
          <w:iCs/>
          <w:sz w:val="28"/>
          <w:szCs w:val="28"/>
        </w:rPr>
        <w:t>Взаимодействие человека и природы</w:t>
      </w:r>
    </w:p>
    <w:p w:rsidR="00ED76FE" w:rsidRDefault="00ED76FE" w:rsidP="005E2B68">
      <w:pPr>
        <w:pStyle w:val="a7"/>
        <w:spacing w:line="360" w:lineRule="auto"/>
        <w:ind w:firstLine="708"/>
        <w:rPr>
          <w:bCs/>
          <w:iCs/>
          <w:sz w:val="28"/>
          <w:szCs w:val="28"/>
        </w:rPr>
      </w:pPr>
      <w:r w:rsidRPr="005E2B68">
        <w:rPr>
          <w:bCs/>
          <w:iCs/>
          <w:sz w:val="28"/>
          <w:szCs w:val="28"/>
        </w:rPr>
        <w:t>Влияние деятельности человека на природные сообщества чрезвычайно</w:t>
      </w:r>
      <w:r>
        <w:rPr>
          <w:bCs/>
          <w:iCs/>
          <w:sz w:val="28"/>
          <w:szCs w:val="28"/>
        </w:rPr>
        <w:t xml:space="preserve"> разнообразно и  прослеживается на всех уровнях биосферы. Кризисное состояние биосферы в первую очередь связано с такими формами антропогенного воздействия, как техногенная деятельность человека, т.е. деятельность с использованием технических средств.</w:t>
      </w:r>
    </w:p>
    <w:p w:rsidR="00ED76FE" w:rsidRDefault="00ED76FE" w:rsidP="005E2B68">
      <w:pPr>
        <w:pStyle w:val="a7"/>
        <w:spacing w:line="360" w:lineRule="auto"/>
        <w:ind w:firstLine="708"/>
        <w:rPr>
          <w:bCs/>
          <w:iCs/>
          <w:sz w:val="28"/>
          <w:szCs w:val="28"/>
        </w:rPr>
      </w:pPr>
      <w:r>
        <w:rPr>
          <w:bCs/>
          <w:iCs/>
          <w:sz w:val="28"/>
          <w:szCs w:val="28"/>
        </w:rPr>
        <w:t xml:space="preserve">С техногенной деятельностью связаны следующие изменения в окружающей среде: упрощение экосистем и разрыв биологических циклов,; введение в экосистемы новых видов; появление генетических изменений в организмах растений и животных; концентрация рассеянной энергии в виде теплового загрязнения; накопление в биосфере газообразной, жидкой и твердой форм химикатов, пестицидов, </w:t>
      </w:r>
      <w:r w:rsidR="00C13226">
        <w:rPr>
          <w:bCs/>
          <w:iCs/>
          <w:sz w:val="28"/>
          <w:szCs w:val="28"/>
        </w:rPr>
        <w:t>тяжелых металлов, радиоактивных веществ; геохимические изменения и новообразования в почвах, водах, горных породах, воздухе и др.</w:t>
      </w:r>
    </w:p>
    <w:p w:rsidR="00C13226" w:rsidRPr="00ED76FE" w:rsidRDefault="00C13226" w:rsidP="005E2B68">
      <w:pPr>
        <w:pStyle w:val="a7"/>
        <w:spacing w:line="360" w:lineRule="auto"/>
        <w:ind w:firstLine="708"/>
        <w:rPr>
          <w:bCs/>
          <w:iCs/>
          <w:sz w:val="28"/>
          <w:szCs w:val="28"/>
        </w:rPr>
      </w:pPr>
      <w:r>
        <w:rPr>
          <w:bCs/>
          <w:iCs/>
          <w:sz w:val="28"/>
          <w:szCs w:val="28"/>
        </w:rPr>
        <w:t xml:space="preserve">Но в основе биосферных процессов и в этих новых условиях по </w:t>
      </w:r>
      <w:r w:rsidR="000914F5">
        <w:rPr>
          <w:bCs/>
          <w:iCs/>
          <w:sz w:val="28"/>
          <w:szCs w:val="28"/>
        </w:rPr>
        <w:t xml:space="preserve">- </w:t>
      </w:r>
      <w:r>
        <w:rPr>
          <w:bCs/>
          <w:iCs/>
          <w:sz w:val="28"/>
          <w:szCs w:val="28"/>
        </w:rPr>
        <w:t>прежнему остаются биологические законы поддержания жизни как планетарного явления.</w:t>
      </w:r>
      <w:r w:rsidR="000914F5">
        <w:rPr>
          <w:bCs/>
          <w:iCs/>
          <w:sz w:val="28"/>
          <w:szCs w:val="28"/>
        </w:rPr>
        <w:t xml:space="preserve"> </w:t>
      </w:r>
      <w:r>
        <w:rPr>
          <w:bCs/>
          <w:iCs/>
          <w:sz w:val="28"/>
          <w:szCs w:val="28"/>
        </w:rPr>
        <w:t>Эта идея начинает проникать в сознание людей. Возможно, что на базе понимания фундаментальных экологических закономерностей, с использованием современных научных и технических достижений, удастся сконструировать систему гармоничного взаимодействия человечества и живой природы.</w:t>
      </w:r>
    </w:p>
    <w:p w:rsidR="005537CC" w:rsidRDefault="005537CC" w:rsidP="00BE5D66">
      <w:pPr>
        <w:pStyle w:val="a7"/>
        <w:spacing w:line="360" w:lineRule="auto"/>
        <w:jc w:val="right"/>
        <w:rPr>
          <w:b/>
          <w:bCs/>
          <w:iCs/>
          <w:sz w:val="28"/>
          <w:szCs w:val="28"/>
        </w:rPr>
      </w:pPr>
    </w:p>
    <w:p w:rsidR="00BF096E" w:rsidRDefault="00BF096E" w:rsidP="00BF096E">
      <w:pPr>
        <w:pStyle w:val="a7"/>
        <w:spacing w:line="360" w:lineRule="auto"/>
        <w:jc w:val="right"/>
        <w:rPr>
          <w:b/>
          <w:bCs/>
          <w:iCs/>
          <w:sz w:val="28"/>
          <w:szCs w:val="28"/>
        </w:rPr>
      </w:pPr>
    </w:p>
    <w:p w:rsidR="008815E0" w:rsidRDefault="008815E0" w:rsidP="00093C9C">
      <w:pPr>
        <w:pStyle w:val="a7"/>
        <w:spacing w:line="360" w:lineRule="auto"/>
        <w:jc w:val="right"/>
        <w:rPr>
          <w:b/>
          <w:sz w:val="28"/>
          <w:szCs w:val="28"/>
        </w:rPr>
      </w:pPr>
      <w:r>
        <w:rPr>
          <w:b/>
          <w:sz w:val="28"/>
          <w:szCs w:val="28"/>
        </w:rPr>
        <w:lastRenderedPageBreak/>
        <w:t>Приложение 7</w:t>
      </w:r>
    </w:p>
    <w:p w:rsidR="005537CC" w:rsidRPr="005537CC" w:rsidRDefault="005537CC" w:rsidP="005537CC">
      <w:pPr>
        <w:pStyle w:val="a3"/>
        <w:spacing w:line="360" w:lineRule="auto"/>
        <w:ind w:left="705"/>
        <w:rPr>
          <w:b/>
          <w:sz w:val="28"/>
          <w:szCs w:val="28"/>
        </w:rPr>
      </w:pPr>
      <w:r w:rsidRPr="005537CC">
        <w:rPr>
          <w:b/>
          <w:sz w:val="28"/>
          <w:szCs w:val="28"/>
        </w:rPr>
        <w:t xml:space="preserve">Тест по теме </w:t>
      </w:r>
      <w:r w:rsidR="00EF6F2D" w:rsidRPr="005537CC">
        <w:rPr>
          <w:b/>
          <w:sz w:val="28"/>
          <w:szCs w:val="28"/>
        </w:rPr>
        <w:t>«Биосфера –глобальная экологическая система»</w:t>
      </w:r>
      <w:r w:rsidRPr="005537CC">
        <w:rPr>
          <w:b/>
          <w:sz w:val="28"/>
          <w:szCs w:val="28"/>
        </w:rPr>
        <w:t xml:space="preserve"> </w:t>
      </w:r>
    </w:p>
    <w:p w:rsidR="005537CC" w:rsidRPr="005537CC" w:rsidRDefault="005537CC" w:rsidP="005537CC">
      <w:pPr>
        <w:pStyle w:val="a3"/>
        <w:numPr>
          <w:ilvl w:val="0"/>
          <w:numId w:val="28"/>
        </w:numPr>
        <w:spacing w:line="360" w:lineRule="auto"/>
        <w:rPr>
          <w:sz w:val="28"/>
          <w:szCs w:val="28"/>
        </w:rPr>
      </w:pPr>
      <w:r w:rsidRPr="005537CC">
        <w:rPr>
          <w:sz w:val="28"/>
          <w:szCs w:val="28"/>
        </w:rPr>
        <w:t>Учение о биосфере сформулировал  а) Ж.Б. Ламарк  б) Э.Зюсс  в) В.И. Вернадский (выберите нужное)</w:t>
      </w:r>
    </w:p>
    <w:p w:rsidR="005537CC" w:rsidRPr="005537CC" w:rsidRDefault="005537CC" w:rsidP="005537CC">
      <w:pPr>
        <w:pStyle w:val="a3"/>
        <w:numPr>
          <w:ilvl w:val="0"/>
          <w:numId w:val="28"/>
        </w:numPr>
        <w:spacing w:line="360" w:lineRule="auto"/>
        <w:rPr>
          <w:sz w:val="28"/>
          <w:szCs w:val="28"/>
        </w:rPr>
      </w:pPr>
      <w:r w:rsidRPr="005537CC">
        <w:rPr>
          <w:sz w:val="28"/>
          <w:szCs w:val="28"/>
        </w:rPr>
        <w:t>Верно ли указано? «Биосфера (по Вернадскому) включает живое и неживое вещество, между которыми существует постоянная и неразрывная связь»</w:t>
      </w:r>
    </w:p>
    <w:p w:rsidR="005537CC" w:rsidRPr="005537CC" w:rsidRDefault="005537CC" w:rsidP="005537CC">
      <w:pPr>
        <w:pStyle w:val="a3"/>
        <w:numPr>
          <w:ilvl w:val="0"/>
          <w:numId w:val="28"/>
        </w:numPr>
        <w:spacing w:line="360" w:lineRule="auto"/>
        <w:rPr>
          <w:sz w:val="28"/>
          <w:szCs w:val="28"/>
        </w:rPr>
      </w:pPr>
      <w:r w:rsidRPr="005537CC">
        <w:rPr>
          <w:sz w:val="28"/>
          <w:szCs w:val="28"/>
        </w:rPr>
        <w:t>Установите соответствие: 1. воздушная тропосфера  2. стратосфера  3. литосфера  4.гидросфера  а) на высоте 15-20 км  б) на высоте 50-70м  в) водная оболочка  г) почва 2-3 км вглубь</w:t>
      </w:r>
    </w:p>
    <w:p w:rsidR="005537CC" w:rsidRPr="005537CC" w:rsidRDefault="005537CC" w:rsidP="005537CC">
      <w:pPr>
        <w:pStyle w:val="a3"/>
        <w:numPr>
          <w:ilvl w:val="0"/>
          <w:numId w:val="28"/>
        </w:numPr>
        <w:spacing w:line="360" w:lineRule="auto"/>
        <w:rPr>
          <w:sz w:val="28"/>
          <w:szCs w:val="28"/>
        </w:rPr>
      </w:pPr>
      <w:r w:rsidRPr="005537CC">
        <w:rPr>
          <w:sz w:val="28"/>
          <w:szCs w:val="28"/>
        </w:rPr>
        <w:t xml:space="preserve"> Все вещества биосферы В.И.Вернадский разделил на а) две категории  б) три категории в) четыре категории (выберите правильный ответ)</w:t>
      </w:r>
    </w:p>
    <w:p w:rsidR="005537CC" w:rsidRPr="005537CC" w:rsidRDefault="005537CC" w:rsidP="005537CC">
      <w:pPr>
        <w:pStyle w:val="a3"/>
        <w:numPr>
          <w:ilvl w:val="0"/>
          <w:numId w:val="28"/>
        </w:numPr>
        <w:spacing w:line="360" w:lineRule="auto"/>
        <w:rPr>
          <w:sz w:val="28"/>
          <w:szCs w:val="28"/>
        </w:rPr>
      </w:pPr>
      <w:r w:rsidRPr="005537CC">
        <w:rPr>
          <w:sz w:val="28"/>
          <w:szCs w:val="28"/>
        </w:rPr>
        <w:t>Установите соответствие: 1.Косное вещество  2. Биогенное вещество  3.Биокосное вещество  4. Живое вещество</w:t>
      </w:r>
    </w:p>
    <w:p w:rsidR="005537CC" w:rsidRPr="005537CC" w:rsidRDefault="005537CC" w:rsidP="005537CC">
      <w:pPr>
        <w:pStyle w:val="a3"/>
        <w:spacing w:line="360" w:lineRule="auto"/>
        <w:ind w:left="1065"/>
        <w:rPr>
          <w:sz w:val="28"/>
          <w:szCs w:val="28"/>
        </w:rPr>
      </w:pPr>
      <w:r w:rsidRPr="005537CC">
        <w:rPr>
          <w:sz w:val="28"/>
          <w:szCs w:val="28"/>
        </w:rPr>
        <w:t xml:space="preserve"> а) неживое вещество биосферы, в образовании которого живые организмы не участвуют  б) это все количество живых организмов планеты, как единое целое  в) это вещество создается и перерабатывается живыми организмами  г) это вещество создается  одновременно живыми организмами и процессом неживой природы</w:t>
      </w:r>
    </w:p>
    <w:p w:rsidR="005537CC" w:rsidRPr="005537CC" w:rsidRDefault="005537CC" w:rsidP="005537CC">
      <w:pPr>
        <w:pStyle w:val="a3"/>
        <w:numPr>
          <w:ilvl w:val="0"/>
          <w:numId w:val="28"/>
        </w:numPr>
        <w:spacing w:line="360" w:lineRule="auto"/>
        <w:rPr>
          <w:sz w:val="28"/>
          <w:szCs w:val="28"/>
        </w:rPr>
      </w:pPr>
      <w:r w:rsidRPr="005537CC">
        <w:rPr>
          <w:sz w:val="28"/>
          <w:szCs w:val="28"/>
        </w:rPr>
        <w:t>Круговорот химических веществ из неорганической среды через растительные  и животные организмы обратно в неорганическую среду с использованием солнечной энергии и энергии химических связей –это а) биогеохимический цикл  б) биогенный цикл</w:t>
      </w:r>
    </w:p>
    <w:p w:rsidR="005537CC" w:rsidRPr="005537CC" w:rsidRDefault="005537CC" w:rsidP="005537CC">
      <w:pPr>
        <w:pStyle w:val="a3"/>
        <w:numPr>
          <w:ilvl w:val="0"/>
          <w:numId w:val="28"/>
        </w:numPr>
        <w:spacing w:line="360" w:lineRule="auto"/>
        <w:rPr>
          <w:sz w:val="28"/>
          <w:szCs w:val="28"/>
        </w:rPr>
      </w:pPr>
      <w:r w:rsidRPr="005537CC">
        <w:rPr>
          <w:sz w:val="28"/>
          <w:szCs w:val="28"/>
        </w:rPr>
        <w:t>Важнейшие химические вещества, участвующие в круговороте: азот, фосфор, вода, …, ….(допишите нужное)</w:t>
      </w:r>
    </w:p>
    <w:p w:rsidR="005537CC" w:rsidRPr="005537CC" w:rsidRDefault="005537CC" w:rsidP="005537CC">
      <w:pPr>
        <w:pStyle w:val="a3"/>
        <w:numPr>
          <w:ilvl w:val="0"/>
          <w:numId w:val="28"/>
        </w:numPr>
        <w:spacing w:line="360" w:lineRule="auto"/>
        <w:rPr>
          <w:sz w:val="28"/>
          <w:szCs w:val="28"/>
        </w:rPr>
      </w:pPr>
      <w:r w:rsidRPr="005537CC">
        <w:rPr>
          <w:sz w:val="28"/>
          <w:szCs w:val="28"/>
        </w:rPr>
        <w:t>Углерод в виде торфа, …. …, … выведен на некоторое время из круговорота</w:t>
      </w:r>
      <w:r>
        <w:rPr>
          <w:sz w:val="28"/>
          <w:szCs w:val="28"/>
        </w:rPr>
        <w:t xml:space="preserve"> в природе</w:t>
      </w:r>
      <w:r w:rsidRPr="005537CC">
        <w:rPr>
          <w:sz w:val="28"/>
          <w:szCs w:val="28"/>
        </w:rPr>
        <w:t xml:space="preserve"> (вставьте нужное)</w:t>
      </w:r>
    </w:p>
    <w:p w:rsidR="005537CC" w:rsidRPr="005537CC" w:rsidRDefault="005537CC" w:rsidP="005537CC">
      <w:pPr>
        <w:pStyle w:val="a3"/>
        <w:numPr>
          <w:ilvl w:val="0"/>
          <w:numId w:val="28"/>
        </w:numPr>
        <w:spacing w:line="360" w:lineRule="auto"/>
        <w:rPr>
          <w:sz w:val="28"/>
          <w:szCs w:val="28"/>
        </w:rPr>
      </w:pPr>
      <w:r w:rsidRPr="005537CC">
        <w:rPr>
          <w:sz w:val="28"/>
          <w:szCs w:val="28"/>
        </w:rPr>
        <w:lastRenderedPageBreak/>
        <w:t xml:space="preserve">Фиксация какого вещества из воздуха осуществляется сине-зелеными водорослями, бактериями, а также бобовыми растениями? </w:t>
      </w:r>
    </w:p>
    <w:p w:rsidR="005537CC" w:rsidRPr="00322C1E" w:rsidRDefault="005537CC" w:rsidP="005537CC"/>
    <w:p w:rsidR="00BE5D66" w:rsidRDefault="00BE5D66" w:rsidP="00EF6F2D">
      <w:pPr>
        <w:pStyle w:val="a7"/>
        <w:spacing w:line="360" w:lineRule="auto"/>
        <w:jc w:val="right"/>
        <w:rPr>
          <w:b/>
          <w:sz w:val="28"/>
          <w:szCs w:val="28"/>
        </w:rPr>
      </w:pPr>
    </w:p>
    <w:p w:rsidR="00BF096E" w:rsidRDefault="00BF096E" w:rsidP="00EF6F2D">
      <w:pPr>
        <w:pStyle w:val="a7"/>
        <w:spacing w:line="360" w:lineRule="auto"/>
        <w:jc w:val="right"/>
        <w:rPr>
          <w:b/>
          <w:sz w:val="28"/>
          <w:szCs w:val="28"/>
        </w:rPr>
      </w:pPr>
    </w:p>
    <w:p w:rsidR="00BF096E" w:rsidRDefault="00BF096E" w:rsidP="00EF6F2D">
      <w:pPr>
        <w:pStyle w:val="a7"/>
        <w:spacing w:line="360" w:lineRule="auto"/>
        <w:jc w:val="right"/>
        <w:rPr>
          <w:b/>
          <w:sz w:val="28"/>
          <w:szCs w:val="28"/>
        </w:rPr>
      </w:pPr>
    </w:p>
    <w:p w:rsidR="00BF096E" w:rsidRDefault="00BF096E" w:rsidP="00EF6F2D">
      <w:pPr>
        <w:pStyle w:val="a7"/>
        <w:spacing w:line="360" w:lineRule="auto"/>
        <w:jc w:val="right"/>
        <w:rPr>
          <w:b/>
          <w:sz w:val="28"/>
          <w:szCs w:val="28"/>
        </w:rPr>
      </w:pPr>
    </w:p>
    <w:p w:rsidR="00BF096E" w:rsidRDefault="00BF096E" w:rsidP="00EF6F2D">
      <w:pPr>
        <w:pStyle w:val="a7"/>
        <w:spacing w:line="360" w:lineRule="auto"/>
        <w:jc w:val="right"/>
        <w:rPr>
          <w:b/>
          <w:sz w:val="28"/>
          <w:szCs w:val="28"/>
        </w:rPr>
      </w:pPr>
    </w:p>
    <w:p w:rsidR="00BF096E" w:rsidRDefault="00BF096E" w:rsidP="00EF6F2D">
      <w:pPr>
        <w:pStyle w:val="a7"/>
        <w:spacing w:line="360" w:lineRule="auto"/>
        <w:jc w:val="right"/>
        <w:rPr>
          <w:b/>
          <w:sz w:val="28"/>
          <w:szCs w:val="28"/>
        </w:rPr>
      </w:pPr>
    </w:p>
    <w:p w:rsidR="00BF096E" w:rsidRDefault="00BF096E" w:rsidP="00EF6F2D">
      <w:pPr>
        <w:pStyle w:val="a7"/>
        <w:spacing w:line="360" w:lineRule="auto"/>
        <w:jc w:val="right"/>
        <w:rPr>
          <w:b/>
          <w:sz w:val="28"/>
          <w:szCs w:val="28"/>
        </w:rPr>
      </w:pPr>
    </w:p>
    <w:p w:rsidR="00BF096E" w:rsidRDefault="00BF096E" w:rsidP="00EF6F2D">
      <w:pPr>
        <w:pStyle w:val="a7"/>
        <w:spacing w:line="360" w:lineRule="auto"/>
        <w:jc w:val="right"/>
        <w:rPr>
          <w:b/>
          <w:sz w:val="28"/>
          <w:szCs w:val="28"/>
        </w:rPr>
      </w:pPr>
    </w:p>
    <w:p w:rsidR="00BF096E" w:rsidRDefault="00BF096E" w:rsidP="00EF6F2D">
      <w:pPr>
        <w:pStyle w:val="a7"/>
        <w:spacing w:line="360" w:lineRule="auto"/>
        <w:jc w:val="right"/>
        <w:rPr>
          <w:b/>
          <w:sz w:val="28"/>
          <w:szCs w:val="28"/>
        </w:rPr>
      </w:pPr>
    </w:p>
    <w:p w:rsidR="00BF096E" w:rsidRPr="00ED74B8" w:rsidRDefault="00BF096E" w:rsidP="00EF6F2D">
      <w:pPr>
        <w:pStyle w:val="a7"/>
        <w:spacing w:line="360" w:lineRule="auto"/>
        <w:jc w:val="right"/>
        <w:rPr>
          <w:b/>
          <w:sz w:val="28"/>
          <w:szCs w:val="28"/>
        </w:rPr>
      </w:pPr>
    </w:p>
    <w:p w:rsidR="00BE5D66" w:rsidRDefault="00BE5D66" w:rsidP="00EF6F2D">
      <w:pPr>
        <w:jc w:val="right"/>
      </w:pPr>
    </w:p>
    <w:p w:rsidR="00B9576C" w:rsidRDefault="00B9576C" w:rsidP="00B9576C">
      <w:pPr>
        <w:pStyle w:val="a7"/>
      </w:pPr>
    </w:p>
    <w:p w:rsidR="00702AF8" w:rsidRDefault="00702AF8" w:rsidP="00ED3125">
      <w:pPr>
        <w:pStyle w:val="Default"/>
        <w:pageBreakBefore/>
        <w:spacing w:line="360" w:lineRule="auto"/>
        <w:jc w:val="both"/>
        <w:rPr>
          <w:rFonts w:ascii="Times New Roman" w:hAnsi="Times New Roman" w:cs="Times New Roman"/>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831B51" w:rsidRDefault="00831B51" w:rsidP="00B323D6">
      <w:pPr>
        <w:pStyle w:val="Default"/>
        <w:pageBreakBefore/>
        <w:spacing w:line="360" w:lineRule="auto"/>
        <w:jc w:val="both"/>
        <w:rPr>
          <w:rFonts w:ascii="Times New Roman" w:hAnsi="Times New Roman" w:cs="Times New Roman"/>
          <w:b/>
          <w:bCs/>
          <w:sz w:val="28"/>
          <w:szCs w:val="28"/>
        </w:rPr>
      </w:pPr>
    </w:p>
    <w:p w:rsidR="00A64F94" w:rsidRDefault="00A64F94" w:rsidP="00B323D6">
      <w:pPr>
        <w:spacing w:line="360" w:lineRule="auto"/>
      </w:pPr>
    </w:p>
    <w:sectPr w:rsidR="00A64F94" w:rsidSect="00A64F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Roboto-Regular">
    <w:altName w:val="Times New Roman"/>
    <w:charset w:val="00"/>
    <w:family w:val="auto"/>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452DE"/>
    <w:multiLevelType w:val="multilevel"/>
    <w:tmpl w:val="937ED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995538"/>
    <w:multiLevelType w:val="multilevel"/>
    <w:tmpl w:val="27184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86357D"/>
    <w:multiLevelType w:val="multilevel"/>
    <w:tmpl w:val="8674B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917DA7"/>
    <w:multiLevelType w:val="multilevel"/>
    <w:tmpl w:val="9DE29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183B11"/>
    <w:multiLevelType w:val="multilevel"/>
    <w:tmpl w:val="9B50E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B7F176B"/>
    <w:multiLevelType w:val="hybridMultilevel"/>
    <w:tmpl w:val="F544F830"/>
    <w:lvl w:ilvl="0" w:tplc="39D02F6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nsid w:val="1E3F0A31"/>
    <w:multiLevelType w:val="multilevel"/>
    <w:tmpl w:val="572CC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0064BE8"/>
    <w:multiLevelType w:val="multilevel"/>
    <w:tmpl w:val="8D58D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5F7855"/>
    <w:multiLevelType w:val="multilevel"/>
    <w:tmpl w:val="3758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B93DBE"/>
    <w:multiLevelType w:val="hybridMultilevel"/>
    <w:tmpl w:val="A29CE31A"/>
    <w:lvl w:ilvl="0" w:tplc="17103D36">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85E4657"/>
    <w:multiLevelType w:val="multilevel"/>
    <w:tmpl w:val="91142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E76798"/>
    <w:multiLevelType w:val="multilevel"/>
    <w:tmpl w:val="09C63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C01260E"/>
    <w:multiLevelType w:val="multilevel"/>
    <w:tmpl w:val="5D029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430515"/>
    <w:multiLevelType w:val="multilevel"/>
    <w:tmpl w:val="669860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3D76108D"/>
    <w:multiLevelType w:val="multilevel"/>
    <w:tmpl w:val="3FAE7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D8B3D53"/>
    <w:multiLevelType w:val="multilevel"/>
    <w:tmpl w:val="C6BA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447294E"/>
    <w:multiLevelType w:val="hybridMultilevel"/>
    <w:tmpl w:val="49304AD2"/>
    <w:lvl w:ilvl="0" w:tplc="62AE2128">
      <w:start w:val="1"/>
      <w:numFmt w:val="decimal"/>
      <w:lvlText w:val="%1."/>
      <w:lvlJc w:val="left"/>
      <w:pPr>
        <w:ind w:left="786" w:hanging="360"/>
      </w:pPr>
      <w:rPr>
        <w:rFonts w:hint="default"/>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nsid w:val="454526EC"/>
    <w:multiLevelType w:val="multilevel"/>
    <w:tmpl w:val="CCAA1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F63B2D"/>
    <w:multiLevelType w:val="hybridMultilevel"/>
    <w:tmpl w:val="64F8D4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D9B6E2A"/>
    <w:multiLevelType w:val="multilevel"/>
    <w:tmpl w:val="FE48B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33C737E"/>
    <w:multiLevelType w:val="multilevel"/>
    <w:tmpl w:val="0D302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C8A51DF"/>
    <w:multiLevelType w:val="multilevel"/>
    <w:tmpl w:val="487AC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CE32E08"/>
    <w:multiLevelType w:val="hybridMultilevel"/>
    <w:tmpl w:val="50BC93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1051A6"/>
    <w:multiLevelType w:val="multilevel"/>
    <w:tmpl w:val="11C2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9D95DA7"/>
    <w:multiLevelType w:val="multilevel"/>
    <w:tmpl w:val="33E2C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1D7E25"/>
    <w:multiLevelType w:val="multilevel"/>
    <w:tmpl w:val="3C669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CB323FE"/>
    <w:multiLevelType w:val="multilevel"/>
    <w:tmpl w:val="197C1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D631FD7"/>
    <w:multiLevelType w:val="multilevel"/>
    <w:tmpl w:val="4E56C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8"/>
  </w:num>
  <w:num w:numId="6">
    <w:abstractNumId w:val="3"/>
  </w:num>
  <w:num w:numId="7">
    <w:abstractNumId w:val="19"/>
  </w:num>
  <w:num w:numId="8">
    <w:abstractNumId w:val="17"/>
  </w:num>
  <w:num w:numId="9">
    <w:abstractNumId w:val="11"/>
  </w:num>
  <w:num w:numId="10">
    <w:abstractNumId w:val="23"/>
  </w:num>
  <w:num w:numId="11">
    <w:abstractNumId w:val="26"/>
  </w:num>
  <w:num w:numId="12">
    <w:abstractNumId w:val="14"/>
  </w:num>
  <w:num w:numId="13">
    <w:abstractNumId w:val="21"/>
  </w:num>
  <w:num w:numId="14">
    <w:abstractNumId w:val="15"/>
  </w:num>
  <w:num w:numId="15">
    <w:abstractNumId w:val="7"/>
  </w:num>
  <w:num w:numId="16">
    <w:abstractNumId w:val="20"/>
  </w:num>
  <w:num w:numId="17">
    <w:abstractNumId w:val="6"/>
  </w:num>
  <w:num w:numId="18">
    <w:abstractNumId w:val="4"/>
  </w:num>
  <w:num w:numId="19">
    <w:abstractNumId w:val="10"/>
  </w:num>
  <w:num w:numId="20">
    <w:abstractNumId w:val="0"/>
  </w:num>
  <w:num w:numId="21">
    <w:abstractNumId w:val="24"/>
  </w:num>
  <w:num w:numId="22">
    <w:abstractNumId w:val="2"/>
  </w:num>
  <w:num w:numId="23">
    <w:abstractNumId w:val="8"/>
  </w:num>
  <w:num w:numId="24">
    <w:abstractNumId w:val="12"/>
  </w:num>
  <w:num w:numId="25">
    <w:abstractNumId w:val="27"/>
  </w:num>
  <w:num w:numId="26">
    <w:abstractNumId w:val="25"/>
  </w:num>
  <w:num w:numId="27">
    <w:abstractNumId w:val="1"/>
  </w:num>
  <w:num w:numId="2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439C6"/>
    <w:rsid w:val="000466AE"/>
    <w:rsid w:val="000914F5"/>
    <w:rsid w:val="00093C9C"/>
    <w:rsid w:val="000D575A"/>
    <w:rsid w:val="00104138"/>
    <w:rsid w:val="00110601"/>
    <w:rsid w:val="00124441"/>
    <w:rsid w:val="00137995"/>
    <w:rsid w:val="00156247"/>
    <w:rsid w:val="00164664"/>
    <w:rsid w:val="00164C1A"/>
    <w:rsid w:val="00166AF0"/>
    <w:rsid w:val="00193F01"/>
    <w:rsid w:val="001D5769"/>
    <w:rsid w:val="00266524"/>
    <w:rsid w:val="00276B5F"/>
    <w:rsid w:val="002B55F0"/>
    <w:rsid w:val="002E68A9"/>
    <w:rsid w:val="002F7C4B"/>
    <w:rsid w:val="00315F23"/>
    <w:rsid w:val="003565EF"/>
    <w:rsid w:val="00394AFB"/>
    <w:rsid w:val="003E0A17"/>
    <w:rsid w:val="00430860"/>
    <w:rsid w:val="004615EF"/>
    <w:rsid w:val="004700F0"/>
    <w:rsid w:val="004A2F56"/>
    <w:rsid w:val="004A7183"/>
    <w:rsid w:val="004F39B5"/>
    <w:rsid w:val="00500BA2"/>
    <w:rsid w:val="00540041"/>
    <w:rsid w:val="005439C6"/>
    <w:rsid w:val="005537CC"/>
    <w:rsid w:val="005E2B68"/>
    <w:rsid w:val="006140F2"/>
    <w:rsid w:val="006145E3"/>
    <w:rsid w:val="00615CCE"/>
    <w:rsid w:val="00635324"/>
    <w:rsid w:val="006503B9"/>
    <w:rsid w:val="00650CC2"/>
    <w:rsid w:val="00674D55"/>
    <w:rsid w:val="00697CB9"/>
    <w:rsid w:val="006A1F1E"/>
    <w:rsid w:val="006A660A"/>
    <w:rsid w:val="006A790C"/>
    <w:rsid w:val="006C39D8"/>
    <w:rsid w:val="006D7934"/>
    <w:rsid w:val="00702AF8"/>
    <w:rsid w:val="00721B65"/>
    <w:rsid w:val="00732A2C"/>
    <w:rsid w:val="0077591E"/>
    <w:rsid w:val="007E3DB7"/>
    <w:rsid w:val="008069FD"/>
    <w:rsid w:val="008319EE"/>
    <w:rsid w:val="00831B51"/>
    <w:rsid w:val="00850ECD"/>
    <w:rsid w:val="008815E0"/>
    <w:rsid w:val="008D61DE"/>
    <w:rsid w:val="00903738"/>
    <w:rsid w:val="009040D9"/>
    <w:rsid w:val="009167AB"/>
    <w:rsid w:val="00952BB7"/>
    <w:rsid w:val="00997270"/>
    <w:rsid w:val="009A7867"/>
    <w:rsid w:val="009C0BB0"/>
    <w:rsid w:val="009E5831"/>
    <w:rsid w:val="009E7762"/>
    <w:rsid w:val="009F0A07"/>
    <w:rsid w:val="00A428B5"/>
    <w:rsid w:val="00A51B74"/>
    <w:rsid w:val="00A64F94"/>
    <w:rsid w:val="00AC3776"/>
    <w:rsid w:val="00AD6224"/>
    <w:rsid w:val="00B069EE"/>
    <w:rsid w:val="00B323D6"/>
    <w:rsid w:val="00B40548"/>
    <w:rsid w:val="00B85CE5"/>
    <w:rsid w:val="00B85FD9"/>
    <w:rsid w:val="00B9576C"/>
    <w:rsid w:val="00BC417B"/>
    <w:rsid w:val="00BE1C54"/>
    <w:rsid w:val="00BE5D66"/>
    <w:rsid w:val="00BF096E"/>
    <w:rsid w:val="00C13226"/>
    <w:rsid w:val="00C23971"/>
    <w:rsid w:val="00C276FC"/>
    <w:rsid w:val="00C654EE"/>
    <w:rsid w:val="00C81687"/>
    <w:rsid w:val="00CB53B5"/>
    <w:rsid w:val="00CE3F61"/>
    <w:rsid w:val="00D0726E"/>
    <w:rsid w:val="00D14159"/>
    <w:rsid w:val="00D45824"/>
    <w:rsid w:val="00D53699"/>
    <w:rsid w:val="00D86C55"/>
    <w:rsid w:val="00DB1C30"/>
    <w:rsid w:val="00DE6977"/>
    <w:rsid w:val="00DF6038"/>
    <w:rsid w:val="00E13EB2"/>
    <w:rsid w:val="00E42CBD"/>
    <w:rsid w:val="00E52BA8"/>
    <w:rsid w:val="00E9062A"/>
    <w:rsid w:val="00E950BC"/>
    <w:rsid w:val="00ED3125"/>
    <w:rsid w:val="00ED74B8"/>
    <w:rsid w:val="00ED76FE"/>
    <w:rsid w:val="00EF378A"/>
    <w:rsid w:val="00EF6F2D"/>
    <w:rsid w:val="00F101C6"/>
    <w:rsid w:val="00F1145C"/>
    <w:rsid w:val="00F77411"/>
    <w:rsid w:val="00FA0126"/>
    <w:rsid w:val="00FB2AD7"/>
    <w:rsid w:val="00FF11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F61"/>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CE3F61"/>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E77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654EE"/>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9E7762"/>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540041"/>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439C6"/>
    <w:pPr>
      <w:autoSpaceDE w:val="0"/>
      <w:autoSpaceDN w:val="0"/>
      <w:adjustRightInd w:val="0"/>
      <w:spacing w:after="0" w:line="240" w:lineRule="auto"/>
    </w:pPr>
    <w:rPr>
      <w:rFonts w:ascii="Arial" w:hAnsi="Arial" w:cs="Arial"/>
      <w:color w:val="000000"/>
      <w:sz w:val="24"/>
      <w:szCs w:val="24"/>
    </w:rPr>
  </w:style>
  <w:style w:type="character" w:customStyle="1" w:styleId="10">
    <w:name w:val="Заголовок 1 Знак"/>
    <w:basedOn w:val="a0"/>
    <w:link w:val="1"/>
    <w:uiPriority w:val="9"/>
    <w:rsid w:val="00CE3F61"/>
    <w:rPr>
      <w:rFonts w:ascii="Times New Roman" w:eastAsia="Times New Roman" w:hAnsi="Times New Roman" w:cs="Times New Roman"/>
      <w:b/>
      <w:bCs/>
      <w:kern w:val="36"/>
      <w:sz w:val="48"/>
      <w:szCs w:val="48"/>
    </w:rPr>
  </w:style>
  <w:style w:type="paragraph" w:styleId="a3">
    <w:name w:val="List Paragraph"/>
    <w:basedOn w:val="a"/>
    <w:uiPriority w:val="34"/>
    <w:qFormat/>
    <w:rsid w:val="00CE3F61"/>
    <w:pPr>
      <w:ind w:left="720"/>
      <w:contextualSpacing/>
    </w:pPr>
  </w:style>
  <w:style w:type="character" w:styleId="a4">
    <w:name w:val="Hyperlink"/>
    <w:uiPriority w:val="99"/>
    <w:unhideWhenUsed/>
    <w:rsid w:val="00CE3F61"/>
    <w:rPr>
      <w:color w:val="0000FF"/>
      <w:u w:val="single"/>
    </w:rPr>
  </w:style>
  <w:style w:type="paragraph" w:styleId="a5">
    <w:name w:val="Body Text Indent"/>
    <w:basedOn w:val="a"/>
    <w:link w:val="a6"/>
    <w:uiPriority w:val="99"/>
    <w:unhideWhenUsed/>
    <w:rsid w:val="00CE3F61"/>
    <w:pPr>
      <w:spacing w:after="120"/>
      <w:ind w:left="283"/>
    </w:pPr>
  </w:style>
  <w:style w:type="character" w:customStyle="1" w:styleId="a6">
    <w:name w:val="Основной текст с отступом Знак"/>
    <w:basedOn w:val="a0"/>
    <w:link w:val="a5"/>
    <w:uiPriority w:val="99"/>
    <w:rsid w:val="00CE3F61"/>
    <w:rPr>
      <w:rFonts w:ascii="Times New Roman" w:eastAsia="Times New Roman" w:hAnsi="Times New Roman" w:cs="Times New Roman"/>
      <w:sz w:val="24"/>
      <w:szCs w:val="24"/>
    </w:rPr>
  </w:style>
  <w:style w:type="paragraph" w:styleId="a7">
    <w:name w:val="Normal (Web)"/>
    <w:basedOn w:val="a"/>
    <w:uiPriority w:val="99"/>
    <w:unhideWhenUsed/>
    <w:rsid w:val="00CE3F61"/>
    <w:pPr>
      <w:spacing w:before="100" w:beforeAutospacing="1" w:after="100" w:afterAutospacing="1"/>
    </w:pPr>
  </w:style>
  <w:style w:type="paragraph" w:styleId="a8">
    <w:name w:val="No Spacing"/>
    <w:uiPriority w:val="1"/>
    <w:qFormat/>
    <w:rsid w:val="00CE3F61"/>
    <w:pPr>
      <w:spacing w:after="0" w:line="240" w:lineRule="auto"/>
    </w:pPr>
    <w:rPr>
      <w:rFonts w:ascii="Calibri" w:eastAsia="Calibri" w:hAnsi="Calibri" w:cs="Times New Roman"/>
    </w:rPr>
  </w:style>
  <w:style w:type="paragraph" w:customStyle="1" w:styleId="Style1">
    <w:name w:val="_Style 1"/>
    <w:basedOn w:val="a"/>
    <w:qFormat/>
    <w:rsid w:val="00CE3F61"/>
    <w:pPr>
      <w:shd w:val="clear" w:color="auto" w:fill="FFFFFF"/>
      <w:spacing w:after="200" w:line="276" w:lineRule="auto"/>
      <w:ind w:left="720" w:firstLine="283"/>
      <w:contextualSpacing/>
      <w:jc w:val="both"/>
    </w:pPr>
    <w:rPr>
      <w:rFonts w:ascii="Calibri" w:eastAsia="Calibri" w:hAnsi="Calibri"/>
      <w:color w:val="000000"/>
      <w:spacing w:val="4"/>
      <w:sz w:val="22"/>
      <w:szCs w:val="22"/>
      <w:lang w:eastAsia="en-US"/>
    </w:rPr>
  </w:style>
  <w:style w:type="character" w:styleId="a9">
    <w:name w:val="Strong"/>
    <w:uiPriority w:val="22"/>
    <w:qFormat/>
    <w:rsid w:val="00CE3F61"/>
    <w:rPr>
      <w:b/>
      <w:bCs/>
    </w:rPr>
  </w:style>
  <w:style w:type="character" w:customStyle="1" w:styleId="40">
    <w:name w:val="Заголовок 4 Знак"/>
    <w:basedOn w:val="a0"/>
    <w:link w:val="4"/>
    <w:uiPriority w:val="9"/>
    <w:semiHidden/>
    <w:rsid w:val="009E7762"/>
    <w:rPr>
      <w:rFonts w:asciiTheme="majorHAnsi" w:eastAsiaTheme="majorEastAsia" w:hAnsiTheme="majorHAnsi" w:cstheme="majorBidi"/>
      <w:b/>
      <w:bCs/>
      <w:i/>
      <w:iCs/>
      <w:color w:val="4F81BD" w:themeColor="accent1"/>
      <w:sz w:val="24"/>
      <w:szCs w:val="24"/>
      <w:lang w:eastAsia="ru-RU"/>
    </w:rPr>
  </w:style>
  <w:style w:type="character" w:styleId="aa">
    <w:name w:val="Emphasis"/>
    <w:basedOn w:val="a0"/>
    <w:uiPriority w:val="20"/>
    <w:qFormat/>
    <w:rsid w:val="009E7762"/>
    <w:rPr>
      <w:i/>
      <w:iCs/>
    </w:rPr>
  </w:style>
  <w:style w:type="paragraph" w:customStyle="1" w:styleId="footerlinks-title">
    <w:name w:val="footer__links-title"/>
    <w:basedOn w:val="a"/>
    <w:rsid w:val="009E7762"/>
    <w:pPr>
      <w:spacing w:before="100" w:beforeAutospacing="1" w:after="100" w:afterAutospacing="1"/>
    </w:pPr>
  </w:style>
  <w:style w:type="paragraph" w:customStyle="1" w:styleId="footeraddress">
    <w:name w:val="footer__address"/>
    <w:basedOn w:val="a"/>
    <w:rsid w:val="009E7762"/>
    <w:pPr>
      <w:spacing w:before="100" w:beforeAutospacing="1" w:after="100" w:afterAutospacing="1"/>
    </w:pPr>
  </w:style>
  <w:style w:type="character" w:customStyle="1" w:styleId="20">
    <w:name w:val="Заголовок 2 Знак"/>
    <w:basedOn w:val="a0"/>
    <w:link w:val="2"/>
    <w:uiPriority w:val="9"/>
    <w:semiHidden/>
    <w:rsid w:val="009E7762"/>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C654EE"/>
    <w:rPr>
      <w:rFonts w:asciiTheme="majorHAnsi" w:eastAsiaTheme="majorEastAsia" w:hAnsiTheme="majorHAnsi" w:cstheme="majorBidi"/>
      <w:b/>
      <w:bCs/>
      <w:color w:val="4F81BD" w:themeColor="accent1"/>
      <w:sz w:val="24"/>
      <w:szCs w:val="24"/>
      <w:lang w:eastAsia="ru-RU"/>
    </w:rPr>
  </w:style>
  <w:style w:type="character" w:customStyle="1" w:styleId="w">
    <w:name w:val="w"/>
    <w:basedOn w:val="a0"/>
    <w:rsid w:val="006145E3"/>
  </w:style>
  <w:style w:type="character" w:customStyle="1" w:styleId="tocnumber">
    <w:name w:val="tocnumber"/>
    <w:basedOn w:val="a0"/>
    <w:rsid w:val="006145E3"/>
  </w:style>
  <w:style w:type="character" w:customStyle="1" w:styleId="toctext">
    <w:name w:val="toctext"/>
    <w:basedOn w:val="a0"/>
    <w:rsid w:val="006145E3"/>
  </w:style>
  <w:style w:type="character" w:customStyle="1" w:styleId="mw-headline">
    <w:name w:val="mw-headline"/>
    <w:basedOn w:val="a0"/>
    <w:rsid w:val="006145E3"/>
  </w:style>
  <w:style w:type="character" w:customStyle="1" w:styleId="60">
    <w:name w:val="Заголовок 6 Знак"/>
    <w:basedOn w:val="a0"/>
    <w:link w:val="6"/>
    <w:uiPriority w:val="9"/>
    <w:semiHidden/>
    <w:rsid w:val="00540041"/>
    <w:rPr>
      <w:rFonts w:asciiTheme="majorHAnsi" w:eastAsiaTheme="majorEastAsia" w:hAnsiTheme="majorHAnsi" w:cstheme="majorBidi"/>
      <w:i/>
      <w:iCs/>
      <w:color w:val="243F60" w:themeColor="accent1" w:themeShade="7F"/>
      <w:sz w:val="24"/>
      <w:szCs w:val="24"/>
      <w:lang w:eastAsia="ru-RU"/>
    </w:rPr>
  </w:style>
  <w:style w:type="paragraph" w:customStyle="1" w:styleId="c14">
    <w:name w:val="c14"/>
    <w:basedOn w:val="a"/>
    <w:rsid w:val="00540041"/>
    <w:pPr>
      <w:spacing w:before="100" w:beforeAutospacing="1" w:after="100" w:afterAutospacing="1"/>
    </w:pPr>
  </w:style>
  <w:style w:type="character" w:customStyle="1" w:styleId="c21">
    <w:name w:val="c21"/>
    <w:basedOn w:val="a0"/>
    <w:rsid w:val="00540041"/>
  </w:style>
  <w:style w:type="paragraph" w:customStyle="1" w:styleId="c2">
    <w:name w:val="c2"/>
    <w:basedOn w:val="a"/>
    <w:rsid w:val="00540041"/>
    <w:pPr>
      <w:spacing w:before="100" w:beforeAutospacing="1" w:after="100" w:afterAutospacing="1"/>
    </w:pPr>
  </w:style>
  <w:style w:type="character" w:customStyle="1" w:styleId="c5">
    <w:name w:val="c5"/>
    <w:basedOn w:val="a0"/>
    <w:rsid w:val="00540041"/>
  </w:style>
  <w:style w:type="paragraph" w:customStyle="1" w:styleId="c4">
    <w:name w:val="c4"/>
    <w:basedOn w:val="a"/>
    <w:rsid w:val="00540041"/>
    <w:pPr>
      <w:spacing w:before="100" w:beforeAutospacing="1" w:after="100" w:afterAutospacing="1"/>
    </w:pPr>
  </w:style>
  <w:style w:type="character" w:customStyle="1" w:styleId="c13">
    <w:name w:val="c13"/>
    <w:basedOn w:val="a0"/>
    <w:rsid w:val="00540041"/>
  </w:style>
  <w:style w:type="character" w:customStyle="1" w:styleId="c16">
    <w:name w:val="c16"/>
    <w:basedOn w:val="a0"/>
    <w:rsid w:val="00540041"/>
  </w:style>
  <w:style w:type="character" w:customStyle="1" w:styleId="c1">
    <w:name w:val="c1"/>
    <w:basedOn w:val="a0"/>
    <w:rsid w:val="00540041"/>
  </w:style>
  <w:style w:type="character" w:customStyle="1" w:styleId="c18">
    <w:name w:val="c18"/>
    <w:basedOn w:val="a0"/>
    <w:rsid w:val="00540041"/>
  </w:style>
  <w:style w:type="character" w:customStyle="1" w:styleId="c12">
    <w:name w:val="c12"/>
    <w:basedOn w:val="a0"/>
    <w:rsid w:val="00540041"/>
  </w:style>
  <w:style w:type="paragraph" w:customStyle="1" w:styleId="c8">
    <w:name w:val="c8"/>
    <w:basedOn w:val="a"/>
    <w:rsid w:val="00540041"/>
    <w:pPr>
      <w:spacing w:before="100" w:beforeAutospacing="1" w:after="100" w:afterAutospacing="1"/>
    </w:pPr>
  </w:style>
  <w:style w:type="paragraph" w:customStyle="1" w:styleId="c20">
    <w:name w:val="c20"/>
    <w:basedOn w:val="a"/>
    <w:rsid w:val="00540041"/>
    <w:pPr>
      <w:spacing w:before="100" w:beforeAutospacing="1" w:after="100" w:afterAutospacing="1"/>
    </w:pPr>
  </w:style>
  <w:style w:type="paragraph" w:customStyle="1" w:styleId="c7">
    <w:name w:val="c7"/>
    <w:basedOn w:val="a"/>
    <w:rsid w:val="00540041"/>
    <w:pPr>
      <w:spacing w:before="100" w:beforeAutospacing="1" w:after="100" w:afterAutospacing="1"/>
    </w:pPr>
  </w:style>
  <w:style w:type="paragraph" w:customStyle="1" w:styleId="c19">
    <w:name w:val="c19"/>
    <w:basedOn w:val="a"/>
    <w:rsid w:val="00540041"/>
    <w:pPr>
      <w:spacing w:before="100" w:beforeAutospacing="1" w:after="100" w:afterAutospacing="1"/>
    </w:pPr>
  </w:style>
  <w:style w:type="character" w:customStyle="1" w:styleId="c6">
    <w:name w:val="c6"/>
    <w:basedOn w:val="a0"/>
    <w:rsid w:val="00540041"/>
  </w:style>
  <w:style w:type="paragraph" w:customStyle="1" w:styleId="search-excerpt">
    <w:name w:val="search-excerpt"/>
    <w:basedOn w:val="a"/>
    <w:rsid w:val="00540041"/>
    <w:pPr>
      <w:spacing w:before="100" w:beforeAutospacing="1" w:after="100" w:afterAutospacing="1"/>
    </w:pPr>
  </w:style>
  <w:style w:type="character" w:customStyle="1" w:styleId="like-tooltip">
    <w:name w:val="like-tooltip"/>
    <w:basedOn w:val="a0"/>
    <w:rsid w:val="00540041"/>
  </w:style>
  <w:style w:type="character" w:customStyle="1" w:styleId="flag-throbber">
    <w:name w:val="flag-throbber"/>
    <w:basedOn w:val="a0"/>
    <w:rsid w:val="00540041"/>
  </w:style>
  <w:style w:type="paragraph" w:styleId="ab">
    <w:name w:val="Balloon Text"/>
    <w:basedOn w:val="a"/>
    <w:link w:val="ac"/>
    <w:uiPriority w:val="99"/>
    <w:semiHidden/>
    <w:unhideWhenUsed/>
    <w:rsid w:val="00B9576C"/>
    <w:rPr>
      <w:rFonts w:ascii="Tahoma" w:hAnsi="Tahoma" w:cs="Tahoma"/>
      <w:sz w:val="16"/>
      <w:szCs w:val="16"/>
    </w:rPr>
  </w:style>
  <w:style w:type="character" w:customStyle="1" w:styleId="ac">
    <w:name w:val="Текст выноски Знак"/>
    <w:basedOn w:val="a0"/>
    <w:link w:val="ab"/>
    <w:uiPriority w:val="99"/>
    <w:semiHidden/>
    <w:rsid w:val="00B9576C"/>
    <w:rPr>
      <w:rFonts w:ascii="Tahoma" w:eastAsia="Times New Roman" w:hAnsi="Tahoma" w:cs="Tahoma"/>
      <w:sz w:val="16"/>
      <w:szCs w:val="16"/>
      <w:lang w:eastAsia="ru-RU"/>
    </w:rPr>
  </w:style>
  <w:style w:type="paragraph" w:customStyle="1" w:styleId="content">
    <w:name w:val="content"/>
    <w:basedOn w:val="a"/>
    <w:rsid w:val="009A786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03176461">
      <w:bodyDiv w:val="1"/>
      <w:marLeft w:val="0"/>
      <w:marRight w:val="0"/>
      <w:marTop w:val="0"/>
      <w:marBottom w:val="0"/>
      <w:divBdr>
        <w:top w:val="none" w:sz="0" w:space="0" w:color="auto"/>
        <w:left w:val="none" w:sz="0" w:space="0" w:color="auto"/>
        <w:bottom w:val="none" w:sz="0" w:space="0" w:color="auto"/>
        <w:right w:val="none" w:sz="0" w:space="0" w:color="auto"/>
      </w:divBdr>
    </w:div>
    <w:div w:id="249579773">
      <w:bodyDiv w:val="1"/>
      <w:marLeft w:val="0"/>
      <w:marRight w:val="0"/>
      <w:marTop w:val="0"/>
      <w:marBottom w:val="0"/>
      <w:divBdr>
        <w:top w:val="none" w:sz="0" w:space="0" w:color="auto"/>
        <w:left w:val="none" w:sz="0" w:space="0" w:color="auto"/>
        <w:bottom w:val="none" w:sz="0" w:space="0" w:color="auto"/>
        <w:right w:val="none" w:sz="0" w:space="0" w:color="auto"/>
      </w:divBdr>
      <w:divsChild>
        <w:div w:id="1702973403">
          <w:marLeft w:val="0"/>
          <w:marRight w:val="0"/>
          <w:marTop w:val="0"/>
          <w:marBottom w:val="0"/>
          <w:divBdr>
            <w:top w:val="none" w:sz="0" w:space="0" w:color="auto"/>
            <w:left w:val="none" w:sz="0" w:space="0" w:color="auto"/>
            <w:bottom w:val="none" w:sz="0" w:space="0" w:color="auto"/>
            <w:right w:val="none" w:sz="0" w:space="0" w:color="auto"/>
          </w:divBdr>
          <w:divsChild>
            <w:div w:id="375931748">
              <w:marLeft w:val="0"/>
              <w:marRight w:val="0"/>
              <w:marTop w:val="0"/>
              <w:marBottom w:val="0"/>
              <w:divBdr>
                <w:top w:val="none" w:sz="0" w:space="0" w:color="auto"/>
                <w:left w:val="none" w:sz="0" w:space="0" w:color="auto"/>
                <w:bottom w:val="none" w:sz="0" w:space="0" w:color="auto"/>
                <w:right w:val="none" w:sz="0" w:space="0" w:color="auto"/>
              </w:divBdr>
              <w:divsChild>
                <w:div w:id="1936859682">
                  <w:marLeft w:val="0"/>
                  <w:marRight w:val="0"/>
                  <w:marTop w:val="0"/>
                  <w:marBottom w:val="0"/>
                  <w:divBdr>
                    <w:top w:val="none" w:sz="0" w:space="0" w:color="auto"/>
                    <w:left w:val="none" w:sz="0" w:space="0" w:color="auto"/>
                    <w:bottom w:val="none" w:sz="0" w:space="0" w:color="auto"/>
                    <w:right w:val="none" w:sz="0" w:space="0" w:color="auto"/>
                  </w:divBdr>
                  <w:divsChild>
                    <w:div w:id="1021782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994">
          <w:marLeft w:val="0"/>
          <w:marRight w:val="0"/>
          <w:marTop w:val="0"/>
          <w:marBottom w:val="0"/>
          <w:divBdr>
            <w:top w:val="none" w:sz="0" w:space="0" w:color="auto"/>
            <w:left w:val="none" w:sz="0" w:space="0" w:color="auto"/>
            <w:bottom w:val="none" w:sz="0" w:space="0" w:color="auto"/>
            <w:right w:val="none" w:sz="0" w:space="0" w:color="auto"/>
          </w:divBdr>
          <w:divsChild>
            <w:div w:id="1651784895">
              <w:marLeft w:val="0"/>
              <w:marRight w:val="0"/>
              <w:marTop w:val="0"/>
              <w:marBottom w:val="0"/>
              <w:divBdr>
                <w:top w:val="none" w:sz="0" w:space="0" w:color="auto"/>
                <w:left w:val="none" w:sz="0" w:space="0" w:color="auto"/>
                <w:bottom w:val="none" w:sz="0" w:space="0" w:color="auto"/>
                <w:right w:val="none" w:sz="0" w:space="0" w:color="auto"/>
              </w:divBdr>
              <w:divsChild>
                <w:div w:id="1418164662">
                  <w:marLeft w:val="0"/>
                  <w:marRight w:val="0"/>
                  <w:marTop w:val="0"/>
                  <w:marBottom w:val="0"/>
                  <w:divBdr>
                    <w:top w:val="none" w:sz="0" w:space="0" w:color="auto"/>
                    <w:left w:val="none" w:sz="0" w:space="0" w:color="auto"/>
                    <w:bottom w:val="none" w:sz="0" w:space="0" w:color="auto"/>
                    <w:right w:val="none" w:sz="0" w:space="0" w:color="auto"/>
                  </w:divBdr>
                  <w:divsChild>
                    <w:div w:id="1608192841">
                      <w:marLeft w:val="0"/>
                      <w:marRight w:val="0"/>
                      <w:marTop w:val="0"/>
                      <w:marBottom w:val="0"/>
                      <w:divBdr>
                        <w:top w:val="none" w:sz="0" w:space="0" w:color="auto"/>
                        <w:left w:val="none" w:sz="0" w:space="0" w:color="auto"/>
                        <w:bottom w:val="none" w:sz="0" w:space="0" w:color="auto"/>
                        <w:right w:val="none" w:sz="0" w:space="0" w:color="auto"/>
                      </w:divBdr>
                      <w:divsChild>
                        <w:div w:id="66690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8921941">
          <w:marLeft w:val="0"/>
          <w:marRight w:val="0"/>
          <w:marTop w:val="0"/>
          <w:marBottom w:val="0"/>
          <w:divBdr>
            <w:top w:val="none" w:sz="0" w:space="0" w:color="auto"/>
            <w:left w:val="none" w:sz="0" w:space="0" w:color="auto"/>
            <w:bottom w:val="none" w:sz="0" w:space="0" w:color="auto"/>
            <w:right w:val="none" w:sz="0" w:space="0" w:color="auto"/>
          </w:divBdr>
        </w:div>
        <w:div w:id="929628438">
          <w:marLeft w:val="0"/>
          <w:marRight w:val="0"/>
          <w:marTop w:val="0"/>
          <w:marBottom w:val="0"/>
          <w:divBdr>
            <w:top w:val="none" w:sz="0" w:space="0" w:color="auto"/>
            <w:left w:val="none" w:sz="0" w:space="0" w:color="auto"/>
            <w:bottom w:val="none" w:sz="0" w:space="0" w:color="auto"/>
            <w:right w:val="none" w:sz="0" w:space="0" w:color="auto"/>
          </w:divBdr>
        </w:div>
        <w:div w:id="589042300">
          <w:marLeft w:val="0"/>
          <w:marRight w:val="0"/>
          <w:marTop w:val="0"/>
          <w:marBottom w:val="0"/>
          <w:divBdr>
            <w:top w:val="none" w:sz="0" w:space="0" w:color="auto"/>
            <w:left w:val="none" w:sz="0" w:space="0" w:color="auto"/>
            <w:bottom w:val="none" w:sz="0" w:space="0" w:color="auto"/>
            <w:right w:val="none" w:sz="0" w:space="0" w:color="auto"/>
          </w:divBdr>
        </w:div>
        <w:div w:id="972754313">
          <w:marLeft w:val="0"/>
          <w:marRight w:val="0"/>
          <w:marTop w:val="0"/>
          <w:marBottom w:val="0"/>
          <w:divBdr>
            <w:top w:val="none" w:sz="0" w:space="0" w:color="auto"/>
            <w:left w:val="none" w:sz="0" w:space="0" w:color="auto"/>
            <w:bottom w:val="none" w:sz="0" w:space="0" w:color="auto"/>
            <w:right w:val="none" w:sz="0" w:space="0" w:color="auto"/>
          </w:divBdr>
        </w:div>
        <w:div w:id="1128671119">
          <w:marLeft w:val="0"/>
          <w:marRight w:val="0"/>
          <w:marTop w:val="0"/>
          <w:marBottom w:val="0"/>
          <w:divBdr>
            <w:top w:val="none" w:sz="0" w:space="0" w:color="auto"/>
            <w:left w:val="none" w:sz="0" w:space="0" w:color="auto"/>
            <w:bottom w:val="none" w:sz="0" w:space="0" w:color="auto"/>
            <w:right w:val="none" w:sz="0" w:space="0" w:color="auto"/>
          </w:divBdr>
        </w:div>
        <w:div w:id="788359417">
          <w:marLeft w:val="0"/>
          <w:marRight w:val="0"/>
          <w:marTop w:val="0"/>
          <w:marBottom w:val="0"/>
          <w:divBdr>
            <w:top w:val="none" w:sz="0" w:space="0" w:color="auto"/>
            <w:left w:val="none" w:sz="0" w:space="0" w:color="auto"/>
            <w:bottom w:val="none" w:sz="0" w:space="0" w:color="auto"/>
            <w:right w:val="none" w:sz="0" w:space="0" w:color="auto"/>
          </w:divBdr>
        </w:div>
        <w:div w:id="1102069102">
          <w:marLeft w:val="0"/>
          <w:marRight w:val="0"/>
          <w:marTop w:val="0"/>
          <w:marBottom w:val="0"/>
          <w:divBdr>
            <w:top w:val="none" w:sz="0" w:space="0" w:color="auto"/>
            <w:left w:val="none" w:sz="0" w:space="0" w:color="auto"/>
            <w:bottom w:val="none" w:sz="0" w:space="0" w:color="auto"/>
            <w:right w:val="none" w:sz="0" w:space="0" w:color="auto"/>
          </w:divBdr>
        </w:div>
        <w:div w:id="874656637">
          <w:marLeft w:val="0"/>
          <w:marRight w:val="0"/>
          <w:marTop w:val="0"/>
          <w:marBottom w:val="0"/>
          <w:divBdr>
            <w:top w:val="none" w:sz="0" w:space="0" w:color="auto"/>
            <w:left w:val="none" w:sz="0" w:space="0" w:color="auto"/>
            <w:bottom w:val="none" w:sz="0" w:space="0" w:color="auto"/>
            <w:right w:val="none" w:sz="0" w:space="0" w:color="auto"/>
          </w:divBdr>
        </w:div>
        <w:div w:id="129715304">
          <w:marLeft w:val="0"/>
          <w:marRight w:val="0"/>
          <w:marTop w:val="0"/>
          <w:marBottom w:val="0"/>
          <w:divBdr>
            <w:top w:val="none" w:sz="0" w:space="0" w:color="auto"/>
            <w:left w:val="none" w:sz="0" w:space="0" w:color="auto"/>
            <w:bottom w:val="none" w:sz="0" w:space="0" w:color="auto"/>
            <w:right w:val="none" w:sz="0" w:space="0" w:color="auto"/>
          </w:divBdr>
        </w:div>
        <w:div w:id="1102452036">
          <w:marLeft w:val="0"/>
          <w:marRight w:val="0"/>
          <w:marTop w:val="0"/>
          <w:marBottom w:val="0"/>
          <w:divBdr>
            <w:top w:val="none" w:sz="0" w:space="0" w:color="auto"/>
            <w:left w:val="none" w:sz="0" w:space="0" w:color="auto"/>
            <w:bottom w:val="none" w:sz="0" w:space="0" w:color="auto"/>
            <w:right w:val="none" w:sz="0" w:space="0" w:color="auto"/>
          </w:divBdr>
        </w:div>
        <w:div w:id="767313002">
          <w:marLeft w:val="0"/>
          <w:marRight w:val="0"/>
          <w:marTop w:val="0"/>
          <w:marBottom w:val="0"/>
          <w:divBdr>
            <w:top w:val="none" w:sz="0" w:space="0" w:color="auto"/>
            <w:left w:val="none" w:sz="0" w:space="0" w:color="auto"/>
            <w:bottom w:val="none" w:sz="0" w:space="0" w:color="auto"/>
            <w:right w:val="none" w:sz="0" w:space="0" w:color="auto"/>
          </w:divBdr>
          <w:divsChild>
            <w:div w:id="444272248">
              <w:marLeft w:val="0"/>
              <w:marRight w:val="0"/>
              <w:marTop w:val="0"/>
              <w:marBottom w:val="0"/>
              <w:divBdr>
                <w:top w:val="none" w:sz="0" w:space="0" w:color="auto"/>
                <w:left w:val="none" w:sz="0" w:space="0" w:color="auto"/>
                <w:bottom w:val="none" w:sz="0" w:space="0" w:color="auto"/>
                <w:right w:val="none" w:sz="0" w:space="0" w:color="auto"/>
              </w:divBdr>
              <w:divsChild>
                <w:div w:id="728648243">
                  <w:marLeft w:val="0"/>
                  <w:marRight w:val="0"/>
                  <w:marTop w:val="0"/>
                  <w:marBottom w:val="0"/>
                  <w:divBdr>
                    <w:top w:val="none" w:sz="0" w:space="0" w:color="auto"/>
                    <w:left w:val="none" w:sz="0" w:space="0" w:color="auto"/>
                    <w:bottom w:val="none" w:sz="0" w:space="0" w:color="auto"/>
                    <w:right w:val="none" w:sz="0" w:space="0" w:color="auto"/>
                  </w:divBdr>
                  <w:divsChild>
                    <w:div w:id="1411000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118331">
          <w:marLeft w:val="0"/>
          <w:marRight w:val="0"/>
          <w:marTop w:val="0"/>
          <w:marBottom w:val="0"/>
          <w:divBdr>
            <w:top w:val="none" w:sz="0" w:space="0" w:color="auto"/>
            <w:left w:val="none" w:sz="0" w:space="0" w:color="auto"/>
            <w:bottom w:val="none" w:sz="0" w:space="0" w:color="auto"/>
            <w:right w:val="none" w:sz="0" w:space="0" w:color="auto"/>
          </w:divBdr>
          <w:divsChild>
            <w:div w:id="309405286">
              <w:marLeft w:val="0"/>
              <w:marRight w:val="0"/>
              <w:marTop w:val="0"/>
              <w:marBottom w:val="0"/>
              <w:divBdr>
                <w:top w:val="none" w:sz="0" w:space="0" w:color="auto"/>
                <w:left w:val="none" w:sz="0" w:space="0" w:color="auto"/>
                <w:bottom w:val="none" w:sz="0" w:space="0" w:color="auto"/>
                <w:right w:val="none" w:sz="0" w:space="0" w:color="auto"/>
              </w:divBdr>
              <w:divsChild>
                <w:div w:id="173956363">
                  <w:marLeft w:val="0"/>
                  <w:marRight w:val="0"/>
                  <w:marTop w:val="0"/>
                  <w:marBottom w:val="0"/>
                  <w:divBdr>
                    <w:top w:val="none" w:sz="0" w:space="0" w:color="auto"/>
                    <w:left w:val="none" w:sz="0" w:space="0" w:color="auto"/>
                    <w:bottom w:val="none" w:sz="0" w:space="0" w:color="auto"/>
                    <w:right w:val="none" w:sz="0" w:space="0" w:color="auto"/>
                  </w:divBdr>
                  <w:divsChild>
                    <w:div w:id="1106195403">
                      <w:marLeft w:val="0"/>
                      <w:marRight w:val="0"/>
                      <w:marTop w:val="0"/>
                      <w:marBottom w:val="0"/>
                      <w:divBdr>
                        <w:top w:val="none" w:sz="0" w:space="0" w:color="auto"/>
                        <w:left w:val="none" w:sz="0" w:space="0" w:color="auto"/>
                        <w:bottom w:val="none" w:sz="0" w:space="0" w:color="auto"/>
                        <w:right w:val="none" w:sz="0" w:space="0" w:color="auto"/>
                      </w:divBdr>
                      <w:divsChild>
                        <w:div w:id="594050415">
                          <w:marLeft w:val="0"/>
                          <w:marRight w:val="0"/>
                          <w:marTop w:val="0"/>
                          <w:marBottom w:val="0"/>
                          <w:divBdr>
                            <w:top w:val="none" w:sz="0" w:space="0" w:color="auto"/>
                            <w:left w:val="none" w:sz="0" w:space="0" w:color="auto"/>
                            <w:bottom w:val="none" w:sz="0" w:space="0" w:color="auto"/>
                            <w:right w:val="none" w:sz="0" w:space="0" w:color="auto"/>
                          </w:divBdr>
                          <w:divsChild>
                            <w:div w:id="2087023785">
                              <w:marLeft w:val="0"/>
                              <w:marRight w:val="0"/>
                              <w:marTop w:val="0"/>
                              <w:marBottom w:val="0"/>
                              <w:divBdr>
                                <w:top w:val="none" w:sz="0" w:space="0" w:color="auto"/>
                                <w:left w:val="none" w:sz="0" w:space="0" w:color="auto"/>
                                <w:bottom w:val="none" w:sz="0" w:space="0" w:color="auto"/>
                                <w:right w:val="none" w:sz="0" w:space="0" w:color="auto"/>
                              </w:divBdr>
                            </w:div>
                            <w:div w:id="851337364">
                              <w:marLeft w:val="0"/>
                              <w:marRight w:val="0"/>
                              <w:marTop w:val="0"/>
                              <w:marBottom w:val="0"/>
                              <w:divBdr>
                                <w:top w:val="none" w:sz="0" w:space="0" w:color="auto"/>
                                <w:left w:val="none" w:sz="0" w:space="0" w:color="auto"/>
                                <w:bottom w:val="none" w:sz="0" w:space="0" w:color="auto"/>
                                <w:right w:val="none" w:sz="0" w:space="0" w:color="auto"/>
                              </w:divBdr>
                            </w:div>
                            <w:div w:id="865944172">
                              <w:marLeft w:val="0"/>
                              <w:marRight w:val="0"/>
                              <w:marTop w:val="0"/>
                              <w:marBottom w:val="0"/>
                              <w:divBdr>
                                <w:top w:val="none" w:sz="0" w:space="0" w:color="auto"/>
                                <w:left w:val="none" w:sz="0" w:space="0" w:color="auto"/>
                                <w:bottom w:val="none" w:sz="0" w:space="0" w:color="auto"/>
                                <w:right w:val="none" w:sz="0" w:space="0" w:color="auto"/>
                              </w:divBdr>
                            </w:div>
                            <w:div w:id="95055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629913">
      <w:bodyDiv w:val="1"/>
      <w:marLeft w:val="0"/>
      <w:marRight w:val="0"/>
      <w:marTop w:val="0"/>
      <w:marBottom w:val="0"/>
      <w:divBdr>
        <w:top w:val="none" w:sz="0" w:space="0" w:color="auto"/>
        <w:left w:val="none" w:sz="0" w:space="0" w:color="auto"/>
        <w:bottom w:val="none" w:sz="0" w:space="0" w:color="auto"/>
        <w:right w:val="none" w:sz="0" w:space="0" w:color="auto"/>
      </w:divBdr>
    </w:div>
    <w:div w:id="361248921">
      <w:bodyDiv w:val="1"/>
      <w:marLeft w:val="0"/>
      <w:marRight w:val="0"/>
      <w:marTop w:val="0"/>
      <w:marBottom w:val="0"/>
      <w:divBdr>
        <w:top w:val="none" w:sz="0" w:space="0" w:color="auto"/>
        <w:left w:val="none" w:sz="0" w:space="0" w:color="auto"/>
        <w:bottom w:val="none" w:sz="0" w:space="0" w:color="auto"/>
        <w:right w:val="none" w:sz="0" w:space="0" w:color="auto"/>
      </w:divBdr>
    </w:div>
    <w:div w:id="502277825">
      <w:bodyDiv w:val="1"/>
      <w:marLeft w:val="0"/>
      <w:marRight w:val="0"/>
      <w:marTop w:val="0"/>
      <w:marBottom w:val="0"/>
      <w:divBdr>
        <w:top w:val="none" w:sz="0" w:space="0" w:color="auto"/>
        <w:left w:val="none" w:sz="0" w:space="0" w:color="auto"/>
        <w:bottom w:val="none" w:sz="0" w:space="0" w:color="auto"/>
        <w:right w:val="none" w:sz="0" w:space="0" w:color="auto"/>
      </w:divBdr>
      <w:divsChild>
        <w:div w:id="1978483702">
          <w:marLeft w:val="0"/>
          <w:marRight w:val="0"/>
          <w:marTop w:val="0"/>
          <w:marBottom w:val="0"/>
          <w:divBdr>
            <w:top w:val="none" w:sz="0" w:space="0" w:color="auto"/>
            <w:left w:val="none" w:sz="0" w:space="0" w:color="auto"/>
            <w:bottom w:val="none" w:sz="0" w:space="0" w:color="auto"/>
            <w:right w:val="none" w:sz="0" w:space="0" w:color="auto"/>
          </w:divBdr>
          <w:divsChild>
            <w:div w:id="1837113733">
              <w:marLeft w:val="0"/>
              <w:marRight w:val="0"/>
              <w:marTop w:val="0"/>
              <w:marBottom w:val="0"/>
              <w:divBdr>
                <w:top w:val="none" w:sz="0" w:space="0" w:color="auto"/>
                <w:left w:val="none" w:sz="0" w:space="0" w:color="auto"/>
                <w:bottom w:val="none" w:sz="0" w:space="0" w:color="auto"/>
                <w:right w:val="none" w:sz="0" w:space="0" w:color="auto"/>
              </w:divBdr>
              <w:divsChild>
                <w:div w:id="426583345">
                  <w:marLeft w:val="0"/>
                  <w:marRight w:val="0"/>
                  <w:marTop w:val="0"/>
                  <w:marBottom w:val="0"/>
                  <w:divBdr>
                    <w:top w:val="none" w:sz="0" w:space="0" w:color="auto"/>
                    <w:left w:val="none" w:sz="0" w:space="0" w:color="auto"/>
                    <w:bottom w:val="none" w:sz="0" w:space="0" w:color="auto"/>
                    <w:right w:val="none" w:sz="0" w:space="0" w:color="auto"/>
                  </w:divBdr>
                  <w:divsChild>
                    <w:div w:id="58020580">
                      <w:marLeft w:val="0"/>
                      <w:marRight w:val="0"/>
                      <w:marTop w:val="0"/>
                      <w:marBottom w:val="0"/>
                      <w:divBdr>
                        <w:top w:val="none" w:sz="0" w:space="0" w:color="auto"/>
                        <w:left w:val="none" w:sz="0" w:space="0" w:color="auto"/>
                        <w:bottom w:val="none" w:sz="0" w:space="0" w:color="auto"/>
                        <w:right w:val="none" w:sz="0" w:space="0" w:color="auto"/>
                      </w:divBdr>
                      <w:divsChild>
                        <w:div w:id="70025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46286">
          <w:marLeft w:val="0"/>
          <w:marRight w:val="0"/>
          <w:marTop w:val="0"/>
          <w:marBottom w:val="0"/>
          <w:divBdr>
            <w:top w:val="none" w:sz="0" w:space="0" w:color="auto"/>
            <w:left w:val="none" w:sz="0" w:space="0" w:color="auto"/>
            <w:bottom w:val="none" w:sz="0" w:space="0" w:color="auto"/>
            <w:right w:val="none" w:sz="0" w:space="0" w:color="auto"/>
          </w:divBdr>
          <w:divsChild>
            <w:div w:id="599992847">
              <w:marLeft w:val="0"/>
              <w:marRight w:val="0"/>
              <w:marTop w:val="0"/>
              <w:marBottom w:val="0"/>
              <w:divBdr>
                <w:top w:val="none" w:sz="0" w:space="0" w:color="auto"/>
                <w:left w:val="none" w:sz="0" w:space="0" w:color="auto"/>
                <w:bottom w:val="none" w:sz="0" w:space="0" w:color="auto"/>
                <w:right w:val="none" w:sz="0" w:space="0" w:color="auto"/>
              </w:divBdr>
              <w:divsChild>
                <w:div w:id="57359719">
                  <w:marLeft w:val="0"/>
                  <w:marRight w:val="0"/>
                  <w:marTop w:val="0"/>
                  <w:marBottom w:val="0"/>
                  <w:divBdr>
                    <w:top w:val="none" w:sz="0" w:space="0" w:color="auto"/>
                    <w:left w:val="none" w:sz="0" w:space="0" w:color="auto"/>
                    <w:bottom w:val="none" w:sz="0" w:space="0" w:color="auto"/>
                    <w:right w:val="none" w:sz="0" w:space="0" w:color="auto"/>
                  </w:divBdr>
                  <w:divsChild>
                    <w:div w:id="1316910211">
                      <w:marLeft w:val="0"/>
                      <w:marRight w:val="0"/>
                      <w:marTop w:val="0"/>
                      <w:marBottom w:val="0"/>
                      <w:divBdr>
                        <w:top w:val="none" w:sz="0" w:space="0" w:color="auto"/>
                        <w:left w:val="none" w:sz="0" w:space="0" w:color="auto"/>
                        <w:bottom w:val="none" w:sz="0" w:space="0" w:color="auto"/>
                        <w:right w:val="none" w:sz="0" w:space="0" w:color="auto"/>
                      </w:divBdr>
                      <w:divsChild>
                        <w:div w:id="1471289853">
                          <w:marLeft w:val="0"/>
                          <w:marRight w:val="0"/>
                          <w:marTop w:val="0"/>
                          <w:marBottom w:val="0"/>
                          <w:divBdr>
                            <w:top w:val="none" w:sz="0" w:space="0" w:color="auto"/>
                            <w:left w:val="none" w:sz="0" w:space="0" w:color="auto"/>
                            <w:bottom w:val="none" w:sz="0" w:space="0" w:color="auto"/>
                            <w:right w:val="none" w:sz="0" w:space="0" w:color="auto"/>
                          </w:divBdr>
                        </w:div>
                        <w:div w:id="269513074">
                          <w:marLeft w:val="0"/>
                          <w:marRight w:val="0"/>
                          <w:marTop w:val="0"/>
                          <w:marBottom w:val="0"/>
                          <w:divBdr>
                            <w:top w:val="none" w:sz="0" w:space="0" w:color="auto"/>
                            <w:left w:val="none" w:sz="0" w:space="0" w:color="auto"/>
                            <w:bottom w:val="none" w:sz="0" w:space="0" w:color="auto"/>
                            <w:right w:val="none" w:sz="0" w:space="0" w:color="auto"/>
                          </w:divBdr>
                        </w:div>
                        <w:div w:id="1397363115">
                          <w:marLeft w:val="0"/>
                          <w:marRight w:val="0"/>
                          <w:marTop w:val="0"/>
                          <w:marBottom w:val="0"/>
                          <w:divBdr>
                            <w:top w:val="none" w:sz="0" w:space="0" w:color="auto"/>
                            <w:left w:val="none" w:sz="0" w:space="0" w:color="auto"/>
                            <w:bottom w:val="none" w:sz="0" w:space="0" w:color="auto"/>
                            <w:right w:val="none" w:sz="0" w:space="0" w:color="auto"/>
                          </w:divBdr>
                        </w:div>
                        <w:div w:id="1377509579">
                          <w:marLeft w:val="0"/>
                          <w:marRight w:val="0"/>
                          <w:marTop w:val="0"/>
                          <w:marBottom w:val="0"/>
                          <w:divBdr>
                            <w:top w:val="none" w:sz="0" w:space="0" w:color="auto"/>
                            <w:left w:val="none" w:sz="0" w:space="0" w:color="auto"/>
                            <w:bottom w:val="none" w:sz="0" w:space="0" w:color="auto"/>
                            <w:right w:val="none" w:sz="0" w:space="0" w:color="auto"/>
                          </w:divBdr>
                        </w:div>
                        <w:div w:id="798113836">
                          <w:marLeft w:val="0"/>
                          <w:marRight w:val="0"/>
                          <w:marTop w:val="0"/>
                          <w:marBottom w:val="0"/>
                          <w:divBdr>
                            <w:top w:val="none" w:sz="0" w:space="0" w:color="auto"/>
                            <w:left w:val="none" w:sz="0" w:space="0" w:color="auto"/>
                            <w:bottom w:val="none" w:sz="0" w:space="0" w:color="auto"/>
                            <w:right w:val="none" w:sz="0" w:space="0" w:color="auto"/>
                          </w:divBdr>
                        </w:div>
                        <w:div w:id="2054845578">
                          <w:marLeft w:val="0"/>
                          <w:marRight w:val="0"/>
                          <w:marTop w:val="0"/>
                          <w:marBottom w:val="0"/>
                          <w:divBdr>
                            <w:top w:val="none" w:sz="0" w:space="0" w:color="auto"/>
                            <w:left w:val="none" w:sz="0" w:space="0" w:color="auto"/>
                            <w:bottom w:val="none" w:sz="0" w:space="0" w:color="auto"/>
                            <w:right w:val="none" w:sz="0" w:space="0" w:color="auto"/>
                          </w:divBdr>
                        </w:div>
                        <w:div w:id="24727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0195136">
          <w:marLeft w:val="0"/>
          <w:marRight w:val="0"/>
          <w:marTop w:val="0"/>
          <w:marBottom w:val="0"/>
          <w:divBdr>
            <w:top w:val="none" w:sz="0" w:space="0" w:color="auto"/>
            <w:left w:val="none" w:sz="0" w:space="0" w:color="auto"/>
            <w:bottom w:val="none" w:sz="0" w:space="0" w:color="auto"/>
            <w:right w:val="none" w:sz="0" w:space="0" w:color="auto"/>
          </w:divBdr>
        </w:div>
      </w:divsChild>
    </w:div>
    <w:div w:id="876697011">
      <w:bodyDiv w:val="1"/>
      <w:marLeft w:val="0"/>
      <w:marRight w:val="0"/>
      <w:marTop w:val="0"/>
      <w:marBottom w:val="0"/>
      <w:divBdr>
        <w:top w:val="none" w:sz="0" w:space="0" w:color="auto"/>
        <w:left w:val="none" w:sz="0" w:space="0" w:color="auto"/>
        <w:bottom w:val="none" w:sz="0" w:space="0" w:color="auto"/>
        <w:right w:val="none" w:sz="0" w:space="0" w:color="auto"/>
      </w:divBdr>
      <w:divsChild>
        <w:div w:id="197132976">
          <w:marLeft w:val="0"/>
          <w:marRight w:val="0"/>
          <w:marTop w:val="0"/>
          <w:marBottom w:val="0"/>
          <w:divBdr>
            <w:top w:val="none" w:sz="0" w:space="0" w:color="auto"/>
            <w:left w:val="none" w:sz="0" w:space="0" w:color="auto"/>
            <w:bottom w:val="none" w:sz="0" w:space="0" w:color="auto"/>
            <w:right w:val="none" w:sz="0" w:space="0" w:color="auto"/>
          </w:divBdr>
        </w:div>
        <w:div w:id="1403943142">
          <w:marLeft w:val="0"/>
          <w:marRight w:val="0"/>
          <w:marTop w:val="0"/>
          <w:marBottom w:val="0"/>
          <w:divBdr>
            <w:top w:val="none" w:sz="0" w:space="0" w:color="auto"/>
            <w:left w:val="none" w:sz="0" w:space="0" w:color="auto"/>
            <w:bottom w:val="none" w:sz="0" w:space="0" w:color="auto"/>
            <w:right w:val="none" w:sz="0" w:space="0" w:color="auto"/>
          </w:divBdr>
          <w:divsChild>
            <w:div w:id="1419983382">
              <w:marLeft w:val="0"/>
              <w:marRight w:val="0"/>
              <w:marTop w:val="0"/>
              <w:marBottom w:val="0"/>
              <w:divBdr>
                <w:top w:val="none" w:sz="0" w:space="0" w:color="auto"/>
                <w:left w:val="none" w:sz="0" w:space="0" w:color="auto"/>
                <w:bottom w:val="none" w:sz="0" w:space="0" w:color="auto"/>
                <w:right w:val="none" w:sz="0" w:space="0" w:color="auto"/>
              </w:divBdr>
              <w:divsChild>
                <w:div w:id="305355498">
                  <w:marLeft w:val="0"/>
                  <w:marRight w:val="0"/>
                  <w:marTop w:val="435"/>
                  <w:marBottom w:val="435"/>
                  <w:divBdr>
                    <w:top w:val="none" w:sz="0" w:space="0" w:color="auto"/>
                    <w:left w:val="none" w:sz="0" w:space="0" w:color="auto"/>
                    <w:bottom w:val="none" w:sz="0" w:space="0" w:color="auto"/>
                    <w:right w:val="none" w:sz="0" w:space="0" w:color="auto"/>
                  </w:divBdr>
                </w:div>
              </w:divsChild>
            </w:div>
            <w:div w:id="1967663269">
              <w:marLeft w:val="0"/>
              <w:marRight w:val="0"/>
              <w:marTop w:val="0"/>
              <w:marBottom w:val="0"/>
              <w:divBdr>
                <w:top w:val="none" w:sz="0" w:space="0" w:color="auto"/>
                <w:left w:val="none" w:sz="0" w:space="0" w:color="auto"/>
                <w:bottom w:val="none" w:sz="0" w:space="0" w:color="auto"/>
                <w:right w:val="none" w:sz="0" w:space="0" w:color="auto"/>
              </w:divBdr>
            </w:div>
          </w:divsChild>
        </w:div>
        <w:div w:id="710423989">
          <w:marLeft w:val="0"/>
          <w:marRight w:val="0"/>
          <w:marTop w:val="0"/>
          <w:marBottom w:val="0"/>
          <w:divBdr>
            <w:top w:val="none" w:sz="0" w:space="0" w:color="auto"/>
            <w:left w:val="none" w:sz="0" w:space="0" w:color="auto"/>
            <w:bottom w:val="none" w:sz="0" w:space="0" w:color="auto"/>
            <w:right w:val="none" w:sz="0" w:space="0" w:color="auto"/>
          </w:divBdr>
          <w:divsChild>
            <w:div w:id="284654155">
              <w:marLeft w:val="0"/>
              <w:marRight w:val="0"/>
              <w:marTop w:val="0"/>
              <w:marBottom w:val="0"/>
              <w:divBdr>
                <w:top w:val="none" w:sz="0" w:space="0" w:color="auto"/>
                <w:left w:val="none" w:sz="0" w:space="0" w:color="auto"/>
                <w:bottom w:val="none" w:sz="0" w:space="0" w:color="auto"/>
                <w:right w:val="none" w:sz="0" w:space="0" w:color="auto"/>
              </w:divBdr>
              <w:divsChild>
                <w:div w:id="896476303">
                  <w:marLeft w:val="0"/>
                  <w:marRight w:val="0"/>
                  <w:marTop w:val="435"/>
                  <w:marBottom w:val="435"/>
                  <w:divBdr>
                    <w:top w:val="none" w:sz="0" w:space="0" w:color="auto"/>
                    <w:left w:val="none" w:sz="0" w:space="0" w:color="auto"/>
                    <w:bottom w:val="none" w:sz="0" w:space="0" w:color="auto"/>
                    <w:right w:val="none" w:sz="0" w:space="0" w:color="auto"/>
                  </w:divBdr>
                </w:div>
              </w:divsChild>
            </w:div>
            <w:div w:id="877861747">
              <w:marLeft w:val="0"/>
              <w:marRight w:val="0"/>
              <w:marTop w:val="0"/>
              <w:marBottom w:val="0"/>
              <w:divBdr>
                <w:top w:val="none" w:sz="0" w:space="0" w:color="auto"/>
                <w:left w:val="none" w:sz="0" w:space="0" w:color="auto"/>
                <w:bottom w:val="none" w:sz="0" w:space="0" w:color="auto"/>
                <w:right w:val="none" w:sz="0" w:space="0" w:color="auto"/>
              </w:divBdr>
            </w:div>
          </w:divsChild>
        </w:div>
        <w:div w:id="637881997">
          <w:marLeft w:val="0"/>
          <w:marRight w:val="0"/>
          <w:marTop w:val="0"/>
          <w:marBottom w:val="0"/>
          <w:divBdr>
            <w:top w:val="none" w:sz="0" w:space="0" w:color="auto"/>
            <w:left w:val="none" w:sz="0" w:space="0" w:color="auto"/>
            <w:bottom w:val="none" w:sz="0" w:space="0" w:color="auto"/>
            <w:right w:val="none" w:sz="0" w:space="0" w:color="auto"/>
          </w:divBdr>
          <w:divsChild>
            <w:div w:id="1429080450">
              <w:marLeft w:val="0"/>
              <w:marRight w:val="0"/>
              <w:marTop w:val="0"/>
              <w:marBottom w:val="0"/>
              <w:divBdr>
                <w:top w:val="none" w:sz="0" w:space="0" w:color="auto"/>
                <w:left w:val="none" w:sz="0" w:space="0" w:color="auto"/>
                <w:bottom w:val="none" w:sz="0" w:space="0" w:color="auto"/>
                <w:right w:val="none" w:sz="0" w:space="0" w:color="auto"/>
              </w:divBdr>
              <w:divsChild>
                <w:div w:id="30494407">
                  <w:marLeft w:val="0"/>
                  <w:marRight w:val="0"/>
                  <w:marTop w:val="263"/>
                  <w:marBottom w:val="263"/>
                  <w:divBdr>
                    <w:top w:val="none" w:sz="0" w:space="0" w:color="auto"/>
                    <w:left w:val="none" w:sz="0" w:space="0" w:color="auto"/>
                    <w:bottom w:val="none" w:sz="0" w:space="0" w:color="auto"/>
                    <w:right w:val="none" w:sz="0" w:space="0" w:color="auto"/>
                  </w:divBdr>
                </w:div>
              </w:divsChild>
            </w:div>
            <w:div w:id="952133176">
              <w:marLeft w:val="0"/>
              <w:marRight w:val="0"/>
              <w:marTop w:val="0"/>
              <w:marBottom w:val="0"/>
              <w:divBdr>
                <w:top w:val="none" w:sz="0" w:space="0" w:color="auto"/>
                <w:left w:val="none" w:sz="0" w:space="0" w:color="auto"/>
                <w:bottom w:val="none" w:sz="0" w:space="0" w:color="auto"/>
                <w:right w:val="none" w:sz="0" w:space="0" w:color="auto"/>
              </w:divBdr>
            </w:div>
          </w:divsChild>
        </w:div>
        <w:div w:id="2018076144">
          <w:marLeft w:val="0"/>
          <w:marRight w:val="0"/>
          <w:marTop w:val="0"/>
          <w:marBottom w:val="0"/>
          <w:divBdr>
            <w:top w:val="none" w:sz="0" w:space="0" w:color="auto"/>
            <w:left w:val="none" w:sz="0" w:space="0" w:color="auto"/>
            <w:bottom w:val="none" w:sz="0" w:space="0" w:color="auto"/>
            <w:right w:val="none" w:sz="0" w:space="0" w:color="auto"/>
          </w:divBdr>
          <w:divsChild>
            <w:div w:id="1411581304">
              <w:marLeft w:val="0"/>
              <w:marRight w:val="0"/>
              <w:marTop w:val="0"/>
              <w:marBottom w:val="0"/>
              <w:divBdr>
                <w:top w:val="none" w:sz="0" w:space="0" w:color="auto"/>
                <w:left w:val="none" w:sz="0" w:space="0" w:color="auto"/>
                <w:bottom w:val="none" w:sz="0" w:space="0" w:color="auto"/>
                <w:right w:val="none" w:sz="0" w:space="0" w:color="auto"/>
              </w:divBdr>
              <w:divsChild>
                <w:div w:id="302077903">
                  <w:marLeft w:val="0"/>
                  <w:marRight w:val="0"/>
                  <w:marTop w:val="450"/>
                  <w:marBottom w:val="450"/>
                  <w:divBdr>
                    <w:top w:val="none" w:sz="0" w:space="0" w:color="auto"/>
                    <w:left w:val="none" w:sz="0" w:space="0" w:color="auto"/>
                    <w:bottom w:val="none" w:sz="0" w:space="0" w:color="auto"/>
                    <w:right w:val="none" w:sz="0" w:space="0" w:color="auto"/>
                  </w:divBdr>
                </w:div>
              </w:divsChild>
            </w:div>
            <w:div w:id="1584678179">
              <w:marLeft w:val="0"/>
              <w:marRight w:val="0"/>
              <w:marTop w:val="0"/>
              <w:marBottom w:val="0"/>
              <w:divBdr>
                <w:top w:val="none" w:sz="0" w:space="0" w:color="auto"/>
                <w:left w:val="none" w:sz="0" w:space="0" w:color="auto"/>
                <w:bottom w:val="none" w:sz="0" w:space="0" w:color="auto"/>
                <w:right w:val="none" w:sz="0" w:space="0" w:color="auto"/>
              </w:divBdr>
            </w:div>
          </w:divsChild>
        </w:div>
        <w:div w:id="1583101170">
          <w:marLeft w:val="0"/>
          <w:marRight w:val="0"/>
          <w:marTop w:val="0"/>
          <w:marBottom w:val="0"/>
          <w:divBdr>
            <w:top w:val="none" w:sz="0" w:space="0" w:color="auto"/>
            <w:left w:val="none" w:sz="0" w:space="0" w:color="auto"/>
            <w:bottom w:val="none" w:sz="0" w:space="0" w:color="auto"/>
            <w:right w:val="none" w:sz="0" w:space="0" w:color="auto"/>
          </w:divBdr>
        </w:div>
      </w:divsChild>
    </w:div>
    <w:div w:id="1191063993">
      <w:bodyDiv w:val="1"/>
      <w:marLeft w:val="0"/>
      <w:marRight w:val="0"/>
      <w:marTop w:val="0"/>
      <w:marBottom w:val="0"/>
      <w:divBdr>
        <w:top w:val="none" w:sz="0" w:space="0" w:color="auto"/>
        <w:left w:val="none" w:sz="0" w:space="0" w:color="auto"/>
        <w:bottom w:val="none" w:sz="0" w:space="0" w:color="auto"/>
        <w:right w:val="none" w:sz="0" w:space="0" w:color="auto"/>
      </w:divBdr>
    </w:div>
    <w:div w:id="1324627998">
      <w:bodyDiv w:val="1"/>
      <w:marLeft w:val="0"/>
      <w:marRight w:val="0"/>
      <w:marTop w:val="0"/>
      <w:marBottom w:val="0"/>
      <w:divBdr>
        <w:top w:val="none" w:sz="0" w:space="0" w:color="auto"/>
        <w:left w:val="none" w:sz="0" w:space="0" w:color="auto"/>
        <w:bottom w:val="none" w:sz="0" w:space="0" w:color="auto"/>
        <w:right w:val="none" w:sz="0" w:space="0" w:color="auto"/>
      </w:divBdr>
    </w:div>
    <w:div w:id="1460297603">
      <w:bodyDiv w:val="1"/>
      <w:marLeft w:val="0"/>
      <w:marRight w:val="0"/>
      <w:marTop w:val="0"/>
      <w:marBottom w:val="0"/>
      <w:divBdr>
        <w:top w:val="none" w:sz="0" w:space="0" w:color="auto"/>
        <w:left w:val="none" w:sz="0" w:space="0" w:color="auto"/>
        <w:bottom w:val="none" w:sz="0" w:space="0" w:color="auto"/>
        <w:right w:val="none" w:sz="0" w:space="0" w:color="auto"/>
      </w:divBdr>
    </w:div>
    <w:div w:id="1973169993">
      <w:bodyDiv w:val="1"/>
      <w:marLeft w:val="0"/>
      <w:marRight w:val="0"/>
      <w:marTop w:val="0"/>
      <w:marBottom w:val="0"/>
      <w:divBdr>
        <w:top w:val="none" w:sz="0" w:space="0" w:color="auto"/>
        <w:left w:val="none" w:sz="0" w:space="0" w:color="auto"/>
        <w:bottom w:val="none" w:sz="0" w:space="0" w:color="auto"/>
        <w:right w:val="none" w:sz="0" w:space="0" w:color="auto"/>
      </w:divBdr>
      <w:divsChild>
        <w:div w:id="1821313895">
          <w:marLeft w:val="0"/>
          <w:marRight w:val="0"/>
          <w:marTop w:val="0"/>
          <w:marBottom w:val="0"/>
          <w:divBdr>
            <w:top w:val="none" w:sz="0" w:space="0" w:color="auto"/>
            <w:left w:val="none" w:sz="0" w:space="0" w:color="auto"/>
            <w:bottom w:val="none" w:sz="0" w:space="0" w:color="auto"/>
            <w:right w:val="none" w:sz="0" w:space="0" w:color="auto"/>
          </w:divBdr>
          <w:divsChild>
            <w:div w:id="773134721">
              <w:marLeft w:val="0"/>
              <w:marRight w:val="0"/>
              <w:marTop w:val="0"/>
              <w:marBottom w:val="0"/>
              <w:divBdr>
                <w:top w:val="none" w:sz="0" w:space="0" w:color="auto"/>
                <w:left w:val="none" w:sz="0" w:space="0" w:color="auto"/>
                <w:bottom w:val="none" w:sz="0" w:space="0" w:color="auto"/>
                <w:right w:val="none" w:sz="0" w:space="0" w:color="auto"/>
              </w:divBdr>
              <w:divsChild>
                <w:div w:id="857889996">
                  <w:marLeft w:val="0"/>
                  <w:marRight w:val="0"/>
                  <w:marTop w:val="0"/>
                  <w:marBottom w:val="0"/>
                  <w:divBdr>
                    <w:top w:val="none" w:sz="0" w:space="0" w:color="auto"/>
                    <w:left w:val="none" w:sz="0" w:space="0" w:color="auto"/>
                    <w:bottom w:val="none" w:sz="0" w:space="0" w:color="auto"/>
                    <w:right w:val="none" w:sz="0" w:space="0" w:color="auto"/>
                  </w:divBdr>
                  <w:divsChild>
                    <w:div w:id="470369603">
                      <w:marLeft w:val="0"/>
                      <w:marRight w:val="0"/>
                      <w:marTop w:val="0"/>
                      <w:marBottom w:val="0"/>
                      <w:divBdr>
                        <w:top w:val="none" w:sz="0" w:space="0" w:color="auto"/>
                        <w:left w:val="none" w:sz="0" w:space="0" w:color="auto"/>
                        <w:bottom w:val="none" w:sz="0" w:space="0" w:color="auto"/>
                        <w:right w:val="none" w:sz="0" w:space="0" w:color="auto"/>
                      </w:divBdr>
                      <w:divsChild>
                        <w:div w:id="267733985">
                          <w:marLeft w:val="0"/>
                          <w:marRight w:val="0"/>
                          <w:marTop w:val="0"/>
                          <w:marBottom w:val="0"/>
                          <w:divBdr>
                            <w:top w:val="none" w:sz="0" w:space="0" w:color="auto"/>
                            <w:left w:val="none" w:sz="0" w:space="0" w:color="auto"/>
                            <w:bottom w:val="none" w:sz="0" w:space="0" w:color="auto"/>
                            <w:right w:val="none" w:sz="0" w:space="0" w:color="auto"/>
                          </w:divBdr>
                          <w:divsChild>
                            <w:div w:id="891112240">
                              <w:marLeft w:val="0"/>
                              <w:marRight w:val="0"/>
                              <w:marTop w:val="0"/>
                              <w:marBottom w:val="0"/>
                              <w:divBdr>
                                <w:top w:val="none" w:sz="0" w:space="0" w:color="auto"/>
                                <w:left w:val="none" w:sz="0" w:space="0" w:color="auto"/>
                                <w:bottom w:val="none" w:sz="0" w:space="0" w:color="auto"/>
                                <w:right w:val="none" w:sz="0" w:space="0" w:color="auto"/>
                              </w:divBdr>
                              <w:divsChild>
                                <w:div w:id="1805928581">
                                  <w:marLeft w:val="0"/>
                                  <w:marRight w:val="0"/>
                                  <w:marTop w:val="0"/>
                                  <w:marBottom w:val="0"/>
                                  <w:divBdr>
                                    <w:top w:val="none" w:sz="0" w:space="0" w:color="auto"/>
                                    <w:left w:val="none" w:sz="0" w:space="0" w:color="auto"/>
                                    <w:bottom w:val="none" w:sz="0" w:space="0" w:color="auto"/>
                                    <w:right w:val="none" w:sz="0" w:space="0" w:color="auto"/>
                                  </w:divBdr>
                                  <w:divsChild>
                                    <w:div w:id="288511392">
                                      <w:marLeft w:val="0"/>
                                      <w:marRight w:val="0"/>
                                      <w:marTop w:val="0"/>
                                      <w:marBottom w:val="0"/>
                                      <w:divBdr>
                                        <w:top w:val="none" w:sz="0" w:space="0" w:color="auto"/>
                                        <w:left w:val="none" w:sz="0" w:space="0" w:color="auto"/>
                                        <w:bottom w:val="none" w:sz="0" w:space="0" w:color="auto"/>
                                        <w:right w:val="none" w:sz="0" w:space="0" w:color="auto"/>
                                      </w:divBdr>
                                      <w:divsChild>
                                        <w:div w:id="171575053">
                                          <w:marLeft w:val="0"/>
                                          <w:marRight w:val="0"/>
                                          <w:marTop w:val="0"/>
                                          <w:marBottom w:val="0"/>
                                          <w:divBdr>
                                            <w:top w:val="none" w:sz="0" w:space="0" w:color="auto"/>
                                            <w:left w:val="none" w:sz="0" w:space="0" w:color="auto"/>
                                            <w:bottom w:val="none" w:sz="0" w:space="0" w:color="auto"/>
                                            <w:right w:val="none" w:sz="0" w:space="0" w:color="auto"/>
                                          </w:divBdr>
                                          <w:divsChild>
                                            <w:div w:id="664014613">
                                              <w:marLeft w:val="0"/>
                                              <w:marRight w:val="0"/>
                                              <w:marTop w:val="0"/>
                                              <w:marBottom w:val="0"/>
                                              <w:divBdr>
                                                <w:top w:val="none" w:sz="0" w:space="0" w:color="auto"/>
                                                <w:left w:val="none" w:sz="0" w:space="0" w:color="auto"/>
                                                <w:bottom w:val="none" w:sz="0" w:space="0" w:color="auto"/>
                                                <w:right w:val="none" w:sz="0" w:space="0" w:color="auto"/>
                                              </w:divBdr>
                                            </w:div>
                                            <w:div w:id="516894809">
                                              <w:marLeft w:val="0"/>
                                              <w:marRight w:val="0"/>
                                              <w:marTop w:val="0"/>
                                              <w:marBottom w:val="0"/>
                                              <w:divBdr>
                                                <w:top w:val="none" w:sz="0" w:space="0" w:color="auto"/>
                                                <w:left w:val="none" w:sz="0" w:space="0" w:color="auto"/>
                                                <w:bottom w:val="none" w:sz="0" w:space="0" w:color="auto"/>
                                                <w:right w:val="none" w:sz="0" w:space="0" w:color="auto"/>
                                              </w:divBdr>
                                            </w:div>
                                            <w:div w:id="1473017810">
                                              <w:marLeft w:val="0"/>
                                              <w:marRight w:val="0"/>
                                              <w:marTop w:val="0"/>
                                              <w:marBottom w:val="0"/>
                                              <w:divBdr>
                                                <w:top w:val="none" w:sz="0" w:space="0" w:color="auto"/>
                                                <w:left w:val="none" w:sz="0" w:space="0" w:color="auto"/>
                                                <w:bottom w:val="none" w:sz="0" w:space="0" w:color="auto"/>
                                                <w:right w:val="none" w:sz="0" w:space="0" w:color="auto"/>
                                              </w:divBdr>
                                            </w:div>
                                            <w:div w:id="1916697310">
                                              <w:marLeft w:val="0"/>
                                              <w:marRight w:val="0"/>
                                              <w:marTop w:val="0"/>
                                              <w:marBottom w:val="0"/>
                                              <w:divBdr>
                                                <w:top w:val="none" w:sz="0" w:space="0" w:color="auto"/>
                                                <w:left w:val="none" w:sz="0" w:space="0" w:color="auto"/>
                                                <w:bottom w:val="none" w:sz="0" w:space="0" w:color="auto"/>
                                                <w:right w:val="none" w:sz="0" w:space="0" w:color="auto"/>
                                              </w:divBdr>
                                            </w:div>
                                            <w:div w:id="1263488437">
                                              <w:marLeft w:val="0"/>
                                              <w:marRight w:val="0"/>
                                              <w:marTop w:val="0"/>
                                              <w:marBottom w:val="0"/>
                                              <w:divBdr>
                                                <w:top w:val="none" w:sz="0" w:space="0" w:color="auto"/>
                                                <w:left w:val="none" w:sz="0" w:space="0" w:color="auto"/>
                                                <w:bottom w:val="none" w:sz="0" w:space="0" w:color="auto"/>
                                                <w:right w:val="none" w:sz="0" w:space="0" w:color="auto"/>
                                              </w:divBdr>
                                            </w:div>
                                            <w:div w:id="666443772">
                                              <w:marLeft w:val="0"/>
                                              <w:marRight w:val="0"/>
                                              <w:marTop w:val="0"/>
                                              <w:marBottom w:val="0"/>
                                              <w:divBdr>
                                                <w:top w:val="none" w:sz="0" w:space="0" w:color="auto"/>
                                                <w:left w:val="none" w:sz="0" w:space="0" w:color="auto"/>
                                                <w:bottom w:val="none" w:sz="0" w:space="0" w:color="auto"/>
                                                <w:right w:val="none" w:sz="0" w:space="0" w:color="auto"/>
                                              </w:divBdr>
                                            </w:div>
                                            <w:div w:id="41498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9110075">
          <w:marLeft w:val="0"/>
          <w:marRight w:val="0"/>
          <w:marTop w:val="0"/>
          <w:marBottom w:val="0"/>
          <w:divBdr>
            <w:top w:val="none" w:sz="0" w:space="0" w:color="auto"/>
            <w:left w:val="none" w:sz="0" w:space="0" w:color="auto"/>
            <w:bottom w:val="none" w:sz="0" w:space="0" w:color="auto"/>
            <w:right w:val="none" w:sz="0" w:space="0" w:color="auto"/>
          </w:divBdr>
          <w:divsChild>
            <w:div w:id="819078414">
              <w:marLeft w:val="0"/>
              <w:marRight w:val="0"/>
              <w:marTop w:val="0"/>
              <w:marBottom w:val="0"/>
              <w:divBdr>
                <w:top w:val="none" w:sz="0" w:space="0" w:color="auto"/>
                <w:left w:val="none" w:sz="0" w:space="0" w:color="auto"/>
                <w:bottom w:val="none" w:sz="0" w:space="0" w:color="auto"/>
                <w:right w:val="none" w:sz="0" w:space="0" w:color="auto"/>
              </w:divBdr>
              <w:divsChild>
                <w:div w:id="2001418100">
                  <w:marLeft w:val="0"/>
                  <w:marRight w:val="0"/>
                  <w:marTop w:val="0"/>
                  <w:marBottom w:val="0"/>
                  <w:divBdr>
                    <w:top w:val="none" w:sz="0" w:space="0" w:color="auto"/>
                    <w:left w:val="none" w:sz="0" w:space="0" w:color="auto"/>
                    <w:bottom w:val="none" w:sz="0" w:space="0" w:color="auto"/>
                    <w:right w:val="none" w:sz="0" w:space="0" w:color="auto"/>
                  </w:divBdr>
                </w:div>
                <w:div w:id="2043703169">
                  <w:marLeft w:val="0"/>
                  <w:marRight w:val="0"/>
                  <w:marTop w:val="0"/>
                  <w:marBottom w:val="0"/>
                  <w:divBdr>
                    <w:top w:val="none" w:sz="0" w:space="0" w:color="auto"/>
                    <w:left w:val="none" w:sz="0" w:space="0" w:color="auto"/>
                    <w:bottom w:val="none" w:sz="0" w:space="0" w:color="auto"/>
                    <w:right w:val="none" w:sz="0" w:space="0" w:color="auto"/>
                  </w:divBdr>
                </w:div>
                <w:div w:id="1438058010">
                  <w:marLeft w:val="0"/>
                  <w:marRight w:val="0"/>
                  <w:marTop w:val="0"/>
                  <w:marBottom w:val="0"/>
                  <w:divBdr>
                    <w:top w:val="none" w:sz="0" w:space="0" w:color="auto"/>
                    <w:left w:val="none" w:sz="0" w:space="0" w:color="auto"/>
                    <w:bottom w:val="none" w:sz="0" w:space="0" w:color="auto"/>
                    <w:right w:val="none" w:sz="0" w:space="0" w:color="auto"/>
                  </w:divBdr>
                </w:div>
                <w:div w:id="57290249">
                  <w:marLeft w:val="0"/>
                  <w:marRight w:val="0"/>
                  <w:marTop w:val="0"/>
                  <w:marBottom w:val="0"/>
                  <w:divBdr>
                    <w:top w:val="none" w:sz="0" w:space="0" w:color="auto"/>
                    <w:left w:val="none" w:sz="0" w:space="0" w:color="auto"/>
                    <w:bottom w:val="none" w:sz="0" w:space="0" w:color="auto"/>
                    <w:right w:val="none" w:sz="0" w:space="0" w:color="auto"/>
                  </w:divBdr>
                  <w:divsChild>
                    <w:div w:id="179860447">
                      <w:marLeft w:val="0"/>
                      <w:marRight w:val="0"/>
                      <w:marTop w:val="0"/>
                      <w:marBottom w:val="0"/>
                      <w:divBdr>
                        <w:top w:val="none" w:sz="0" w:space="0" w:color="auto"/>
                        <w:left w:val="none" w:sz="0" w:space="0" w:color="auto"/>
                        <w:bottom w:val="none" w:sz="0" w:space="0" w:color="auto"/>
                        <w:right w:val="none" w:sz="0" w:space="0" w:color="auto"/>
                      </w:divBdr>
                    </w:div>
                    <w:div w:id="162126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819298">
          <w:marLeft w:val="0"/>
          <w:marRight w:val="0"/>
          <w:marTop w:val="0"/>
          <w:marBottom w:val="0"/>
          <w:divBdr>
            <w:top w:val="none" w:sz="0" w:space="0" w:color="auto"/>
            <w:left w:val="none" w:sz="0" w:space="0" w:color="auto"/>
            <w:bottom w:val="none" w:sz="0" w:space="0" w:color="auto"/>
            <w:right w:val="none" w:sz="0" w:space="0" w:color="auto"/>
          </w:divBdr>
          <w:divsChild>
            <w:div w:id="1050420204">
              <w:marLeft w:val="0"/>
              <w:marRight w:val="0"/>
              <w:marTop w:val="0"/>
              <w:marBottom w:val="0"/>
              <w:divBdr>
                <w:top w:val="none" w:sz="0" w:space="0" w:color="auto"/>
                <w:left w:val="none" w:sz="0" w:space="0" w:color="auto"/>
                <w:bottom w:val="none" w:sz="0" w:space="0" w:color="auto"/>
                <w:right w:val="none" w:sz="0" w:space="0" w:color="auto"/>
              </w:divBdr>
              <w:divsChild>
                <w:div w:id="409274130">
                  <w:marLeft w:val="0"/>
                  <w:marRight w:val="0"/>
                  <w:marTop w:val="0"/>
                  <w:marBottom w:val="0"/>
                  <w:divBdr>
                    <w:top w:val="none" w:sz="0" w:space="0" w:color="auto"/>
                    <w:left w:val="none" w:sz="0" w:space="0" w:color="auto"/>
                    <w:bottom w:val="none" w:sz="0" w:space="0" w:color="auto"/>
                    <w:right w:val="none" w:sz="0" w:space="0" w:color="auto"/>
                  </w:divBdr>
                  <w:divsChild>
                    <w:div w:id="1821192953">
                      <w:marLeft w:val="0"/>
                      <w:marRight w:val="0"/>
                      <w:marTop w:val="0"/>
                      <w:marBottom w:val="0"/>
                      <w:divBdr>
                        <w:top w:val="none" w:sz="0" w:space="0" w:color="auto"/>
                        <w:left w:val="none" w:sz="0" w:space="0" w:color="auto"/>
                        <w:bottom w:val="none" w:sz="0" w:space="0" w:color="auto"/>
                        <w:right w:val="none" w:sz="0" w:space="0" w:color="auto"/>
                      </w:divBdr>
                      <w:divsChild>
                        <w:div w:id="77621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909583">
          <w:marLeft w:val="0"/>
          <w:marRight w:val="0"/>
          <w:marTop w:val="0"/>
          <w:marBottom w:val="0"/>
          <w:divBdr>
            <w:top w:val="none" w:sz="0" w:space="0" w:color="auto"/>
            <w:left w:val="none" w:sz="0" w:space="0" w:color="auto"/>
            <w:bottom w:val="none" w:sz="0" w:space="0" w:color="auto"/>
            <w:right w:val="none" w:sz="0" w:space="0" w:color="auto"/>
          </w:divBdr>
        </w:div>
      </w:divsChild>
    </w:div>
    <w:div w:id="2054496204">
      <w:bodyDiv w:val="1"/>
      <w:marLeft w:val="0"/>
      <w:marRight w:val="0"/>
      <w:marTop w:val="0"/>
      <w:marBottom w:val="0"/>
      <w:divBdr>
        <w:top w:val="none" w:sz="0" w:space="0" w:color="auto"/>
        <w:left w:val="none" w:sz="0" w:space="0" w:color="auto"/>
        <w:bottom w:val="none" w:sz="0" w:space="0" w:color="auto"/>
        <w:right w:val="none" w:sz="0" w:space="0" w:color="auto"/>
      </w:divBdr>
      <w:divsChild>
        <w:div w:id="917250415">
          <w:marLeft w:val="0"/>
          <w:marRight w:val="0"/>
          <w:marTop w:val="0"/>
          <w:marBottom w:val="0"/>
          <w:divBdr>
            <w:top w:val="none" w:sz="0" w:space="0" w:color="auto"/>
            <w:left w:val="none" w:sz="0" w:space="0" w:color="auto"/>
            <w:bottom w:val="none" w:sz="0" w:space="0" w:color="auto"/>
            <w:right w:val="none" w:sz="0" w:space="0" w:color="auto"/>
          </w:divBdr>
        </w:div>
        <w:div w:id="1602178218">
          <w:marLeft w:val="0"/>
          <w:marRight w:val="0"/>
          <w:marTop w:val="0"/>
          <w:marBottom w:val="0"/>
          <w:divBdr>
            <w:top w:val="none" w:sz="0" w:space="0" w:color="auto"/>
            <w:left w:val="none" w:sz="0" w:space="0" w:color="auto"/>
            <w:bottom w:val="none" w:sz="0" w:space="0" w:color="auto"/>
            <w:right w:val="none" w:sz="0" w:space="0" w:color="auto"/>
          </w:divBdr>
        </w:div>
        <w:div w:id="569466439">
          <w:marLeft w:val="0"/>
          <w:marRight w:val="0"/>
          <w:marTop w:val="0"/>
          <w:marBottom w:val="0"/>
          <w:divBdr>
            <w:top w:val="none" w:sz="0" w:space="0" w:color="auto"/>
            <w:left w:val="none" w:sz="0" w:space="0" w:color="auto"/>
            <w:bottom w:val="none" w:sz="0" w:space="0" w:color="auto"/>
            <w:right w:val="none" w:sz="0" w:space="0" w:color="auto"/>
          </w:divBdr>
          <w:divsChild>
            <w:div w:id="84201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068334">
      <w:bodyDiv w:val="1"/>
      <w:marLeft w:val="0"/>
      <w:marRight w:val="0"/>
      <w:marTop w:val="0"/>
      <w:marBottom w:val="0"/>
      <w:divBdr>
        <w:top w:val="none" w:sz="0" w:space="0" w:color="auto"/>
        <w:left w:val="none" w:sz="0" w:space="0" w:color="auto"/>
        <w:bottom w:val="none" w:sz="0" w:space="0" w:color="auto"/>
        <w:right w:val="none" w:sz="0" w:space="0" w:color="auto"/>
      </w:divBdr>
      <w:divsChild>
        <w:div w:id="886452764">
          <w:marLeft w:val="0"/>
          <w:marRight w:val="0"/>
          <w:marTop w:val="0"/>
          <w:marBottom w:val="0"/>
          <w:divBdr>
            <w:top w:val="none" w:sz="0" w:space="0" w:color="auto"/>
            <w:left w:val="none" w:sz="0" w:space="0" w:color="auto"/>
            <w:bottom w:val="none" w:sz="0" w:space="0" w:color="auto"/>
            <w:right w:val="none" w:sz="0" w:space="0" w:color="auto"/>
          </w:divBdr>
          <w:divsChild>
            <w:div w:id="43922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ikipedi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urs_integrall@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8901D4-0B5E-4F9F-8C2B-72200AFA1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680</TotalTime>
  <Pages>43</Pages>
  <Words>3538</Words>
  <Characters>20172</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Kachanova</dc:creator>
  <cp:lastModifiedBy>user</cp:lastModifiedBy>
  <cp:revision>45</cp:revision>
  <dcterms:created xsi:type="dcterms:W3CDTF">2016-04-02T17:46:00Z</dcterms:created>
  <dcterms:modified xsi:type="dcterms:W3CDTF">2026-06-19T05:57:00Z</dcterms:modified>
</cp:coreProperties>
</file>