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099" w:rsidRDefault="009B0099" w:rsidP="009B0099">
      <w:pPr>
        <w:shd w:val="clear" w:color="auto" w:fill="FFFFFF"/>
        <w:spacing w:after="0"/>
        <w:ind w:firstLine="709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89163D" w:rsidRDefault="009B0099" w:rsidP="0089163D">
      <w:pPr>
        <w:shd w:val="clear" w:color="auto" w:fill="FFFFFF"/>
        <w:spacing w:after="0"/>
        <w:ind w:firstLine="709"/>
        <w:jc w:val="center"/>
        <w:rPr>
          <w:rFonts w:eastAsia="Times New Roman"/>
          <w:b/>
          <w:sz w:val="28"/>
          <w:szCs w:val="28"/>
          <w:lang w:eastAsia="ru-RU"/>
        </w:rPr>
      </w:pPr>
      <w:r w:rsidRPr="009B0099">
        <w:rPr>
          <w:rFonts w:eastAsia="Times New Roman"/>
          <w:b/>
          <w:sz w:val="28"/>
          <w:szCs w:val="28"/>
          <w:lang w:eastAsia="ru-RU"/>
        </w:rPr>
        <w:t>ИГРОВЫЕ ТЕХНОЛОГИИ КАК СРЕДСТВО ФОРМИРОВАНИЯ ПРОФЕССИОНАЛЬНЫХ КОМПЕТЕНЦИЙ НА ЗАНЯТИЯХ ПО ИНОСТРАННОМУ ЯЗЫКУ</w:t>
      </w:r>
    </w:p>
    <w:p w:rsidR="0089163D" w:rsidRPr="00CF66E4" w:rsidRDefault="0089163D" w:rsidP="0089163D">
      <w:pPr>
        <w:autoSpaceDE w:val="0"/>
        <w:autoSpaceDN w:val="0"/>
        <w:adjustRightInd w:val="0"/>
        <w:spacing w:after="0"/>
        <w:ind w:firstLine="567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Гулевская Алевтина Юрьевна, преподаватель</w:t>
      </w:r>
    </w:p>
    <w:p w:rsidR="0089163D" w:rsidRDefault="005B0653" w:rsidP="0089163D">
      <w:pPr>
        <w:shd w:val="clear" w:color="auto" w:fill="FFFFFF"/>
        <w:spacing w:after="0"/>
        <w:ind w:firstLine="709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</w:t>
      </w:r>
      <w:bookmarkStart w:id="0" w:name="_GoBack"/>
      <w:bookmarkEnd w:id="0"/>
      <w:r w:rsidR="0089163D" w:rsidRPr="00CF66E4">
        <w:rPr>
          <w:i/>
          <w:sz w:val="24"/>
          <w:szCs w:val="24"/>
        </w:rPr>
        <w:t xml:space="preserve">КГБПОУ «Ачинский колледж отраслевых </w:t>
      </w:r>
      <w:r w:rsidR="0089163D">
        <w:rPr>
          <w:i/>
          <w:sz w:val="24"/>
          <w:szCs w:val="24"/>
        </w:rPr>
        <w:t>т</w:t>
      </w:r>
      <w:r w:rsidR="0089163D" w:rsidRPr="00CF66E4">
        <w:rPr>
          <w:i/>
          <w:sz w:val="24"/>
          <w:szCs w:val="24"/>
        </w:rPr>
        <w:t>ехнологий</w:t>
      </w:r>
      <w:r w:rsidR="0089163D">
        <w:rPr>
          <w:i/>
          <w:sz w:val="24"/>
          <w:szCs w:val="24"/>
        </w:rPr>
        <w:t xml:space="preserve"> </w:t>
      </w:r>
      <w:r w:rsidR="0089163D" w:rsidRPr="00CF66E4">
        <w:rPr>
          <w:i/>
          <w:sz w:val="24"/>
          <w:szCs w:val="24"/>
        </w:rPr>
        <w:t xml:space="preserve"> и бизнеса»</w:t>
      </w:r>
      <w:r w:rsidR="0089163D">
        <w:rPr>
          <w:i/>
          <w:sz w:val="24"/>
          <w:szCs w:val="24"/>
        </w:rPr>
        <w:t>, г. Ачинск</w:t>
      </w:r>
    </w:p>
    <w:p w:rsidR="0089163D" w:rsidRDefault="0089163D" w:rsidP="0089163D">
      <w:pPr>
        <w:shd w:val="clear" w:color="auto" w:fill="FFFFFF"/>
        <w:spacing w:after="0"/>
        <w:ind w:firstLine="709"/>
        <w:jc w:val="center"/>
        <w:rPr>
          <w:i/>
          <w:sz w:val="24"/>
          <w:szCs w:val="24"/>
        </w:rPr>
      </w:pPr>
    </w:p>
    <w:p w:rsidR="0089163D" w:rsidRPr="00BE2729" w:rsidRDefault="0089163D" w:rsidP="00891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FE1C5A">
        <w:rPr>
          <w:b/>
          <w:sz w:val="24"/>
          <w:szCs w:val="24"/>
        </w:rPr>
        <w:t>Аннотация</w:t>
      </w:r>
      <w:r>
        <w:rPr>
          <w:sz w:val="24"/>
          <w:szCs w:val="24"/>
        </w:rPr>
        <w:t xml:space="preserve">. </w:t>
      </w:r>
      <w:r w:rsidRPr="00BC3040">
        <w:rPr>
          <w:sz w:val="24"/>
          <w:szCs w:val="24"/>
        </w:rPr>
        <w:t xml:space="preserve">Данный материал посвящен рассмотрению </w:t>
      </w:r>
      <w:r w:rsidR="005B0653">
        <w:rPr>
          <w:sz w:val="24"/>
          <w:szCs w:val="24"/>
        </w:rPr>
        <w:t>положительных сторон</w:t>
      </w:r>
      <w:r w:rsidRPr="00BC3040">
        <w:rPr>
          <w:sz w:val="24"/>
          <w:szCs w:val="24"/>
        </w:rPr>
        <w:t xml:space="preserve"> применения </w:t>
      </w:r>
      <w:r>
        <w:rPr>
          <w:sz w:val="24"/>
          <w:szCs w:val="24"/>
        </w:rPr>
        <w:t xml:space="preserve">игровых технологий </w:t>
      </w:r>
      <w:r w:rsidRPr="00BC3040">
        <w:rPr>
          <w:sz w:val="24"/>
          <w:szCs w:val="24"/>
        </w:rPr>
        <w:t xml:space="preserve"> при изучении иностранного языка в СПО</w:t>
      </w:r>
      <w:r>
        <w:rPr>
          <w:sz w:val="24"/>
          <w:szCs w:val="24"/>
        </w:rPr>
        <w:t xml:space="preserve">. </w:t>
      </w:r>
      <w:r w:rsidRPr="00BC3040">
        <w:rPr>
          <w:sz w:val="24"/>
          <w:szCs w:val="24"/>
        </w:rPr>
        <w:t xml:space="preserve"> Особое внимание уделено </w:t>
      </w:r>
      <w:r w:rsidR="005B0653">
        <w:rPr>
          <w:sz w:val="24"/>
          <w:szCs w:val="24"/>
        </w:rPr>
        <w:t xml:space="preserve">игре-симуляции. </w:t>
      </w:r>
      <w:r>
        <w:rPr>
          <w:sz w:val="24"/>
          <w:szCs w:val="24"/>
        </w:rPr>
        <w:t xml:space="preserve"> Приведен пример использования </w:t>
      </w:r>
      <w:r w:rsidR="005B0653">
        <w:rPr>
          <w:sz w:val="24"/>
          <w:szCs w:val="24"/>
        </w:rPr>
        <w:t>данной технологии</w:t>
      </w:r>
      <w:r>
        <w:rPr>
          <w:sz w:val="24"/>
          <w:szCs w:val="24"/>
        </w:rPr>
        <w:t xml:space="preserve"> на практическом занятии по английскому языку. </w:t>
      </w:r>
      <w:r w:rsidRPr="00BC3040">
        <w:rPr>
          <w:sz w:val="24"/>
          <w:szCs w:val="24"/>
        </w:rPr>
        <w:t xml:space="preserve">Отмечена </w:t>
      </w:r>
      <w:r>
        <w:rPr>
          <w:sz w:val="24"/>
          <w:szCs w:val="24"/>
        </w:rPr>
        <w:t xml:space="preserve">актуальность </w:t>
      </w:r>
      <w:r w:rsidR="005B0653">
        <w:rPr>
          <w:sz w:val="24"/>
          <w:szCs w:val="24"/>
        </w:rPr>
        <w:t xml:space="preserve">данного виды игры. </w:t>
      </w:r>
    </w:p>
    <w:p w:rsidR="009B0099" w:rsidRPr="009B0099" w:rsidRDefault="009B0099" w:rsidP="009B0099">
      <w:pPr>
        <w:shd w:val="clear" w:color="auto" w:fill="FFFFFF"/>
        <w:spacing w:after="0"/>
        <w:ind w:firstLine="709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E96236" w:rsidRPr="0089163D" w:rsidRDefault="007734CE" w:rsidP="0089163D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89163D">
        <w:rPr>
          <w:rFonts w:eastAsia="Times New Roman"/>
          <w:sz w:val="24"/>
          <w:szCs w:val="24"/>
          <w:lang w:eastAsia="ru-RU"/>
        </w:rPr>
        <w:t>Игровые технологии в образовательном про</w:t>
      </w:r>
      <w:r w:rsidR="00FF39DB" w:rsidRPr="0089163D">
        <w:rPr>
          <w:rFonts w:eastAsia="Times New Roman"/>
          <w:sz w:val="24"/>
          <w:szCs w:val="24"/>
          <w:lang w:eastAsia="ru-RU"/>
        </w:rPr>
        <w:t xml:space="preserve">цессе это далеко не новшество </w:t>
      </w:r>
      <w:r w:rsidR="00FF39DB" w:rsidRPr="0089163D">
        <w:rPr>
          <w:rFonts w:eastAsia="Times New Roman"/>
          <w:sz w:val="24"/>
          <w:szCs w:val="24"/>
          <w:lang w:val="en-US" w:eastAsia="ru-RU"/>
        </w:rPr>
        <w:t>XXI</w:t>
      </w:r>
      <w:r w:rsidRPr="0089163D">
        <w:rPr>
          <w:rFonts w:eastAsia="Times New Roman"/>
          <w:sz w:val="24"/>
          <w:szCs w:val="24"/>
          <w:lang w:eastAsia="ru-RU"/>
        </w:rPr>
        <w:t xml:space="preserve"> века. В России данная технология вошла в педагоги</w:t>
      </w:r>
      <w:r w:rsidR="002E24C3" w:rsidRPr="0089163D">
        <w:rPr>
          <w:rFonts w:eastAsia="Times New Roman"/>
          <w:sz w:val="24"/>
          <w:szCs w:val="24"/>
          <w:lang w:eastAsia="ru-RU"/>
        </w:rPr>
        <w:t>ческую практику 92 года назад, в далеком</w:t>
      </w:r>
      <w:r w:rsidRPr="0089163D">
        <w:rPr>
          <w:rFonts w:eastAsia="Times New Roman"/>
          <w:sz w:val="24"/>
          <w:szCs w:val="24"/>
          <w:lang w:eastAsia="ru-RU"/>
        </w:rPr>
        <w:t xml:space="preserve"> 1932 году, через 8 лет </w:t>
      </w:r>
      <w:r w:rsidR="0013260A" w:rsidRPr="0089163D">
        <w:rPr>
          <w:rFonts w:eastAsia="Times New Roman"/>
          <w:sz w:val="24"/>
          <w:szCs w:val="24"/>
          <w:lang w:eastAsia="ru-RU"/>
        </w:rPr>
        <w:t>учебные игры</w:t>
      </w:r>
      <w:r w:rsidR="002E24C3" w:rsidRPr="0089163D">
        <w:rPr>
          <w:rFonts w:eastAsia="Times New Roman"/>
          <w:sz w:val="24"/>
          <w:szCs w:val="24"/>
          <w:lang w:eastAsia="ru-RU"/>
        </w:rPr>
        <w:t xml:space="preserve"> на территории</w:t>
      </w:r>
      <w:r w:rsidR="0013260A" w:rsidRPr="0089163D">
        <w:rPr>
          <w:rFonts w:eastAsia="Times New Roman"/>
          <w:sz w:val="24"/>
          <w:szCs w:val="24"/>
          <w:lang w:eastAsia="ru-RU"/>
        </w:rPr>
        <w:t xml:space="preserve"> нашей страны будут</w:t>
      </w:r>
      <w:r w:rsidR="002F792F" w:rsidRPr="0089163D">
        <w:rPr>
          <w:rFonts w:eastAsia="Times New Roman"/>
          <w:sz w:val="24"/>
          <w:szCs w:val="24"/>
          <w:lang w:eastAsia="ru-RU"/>
        </w:rPr>
        <w:t xml:space="preserve"> праздновать </w:t>
      </w:r>
      <w:r w:rsidR="002E24C3" w:rsidRPr="0089163D">
        <w:rPr>
          <w:rFonts w:eastAsia="Times New Roman"/>
          <w:sz w:val="24"/>
          <w:szCs w:val="24"/>
          <w:lang w:eastAsia="ru-RU"/>
        </w:rPr>
        <w:t>свое</w:t>
      </w:r>
      <w:r w:rsidR="002F792F" w:rsidRPr="0089163D">
        <w:rPr>
          <w:rFonts w:eastAsia="Times New Roman"/>
          <w:sz w:val="24"/>
          <w:szCs w:val="24"/>
          <w:lang w:eastAsia="ru-RU"/>
        </w:rPr>
        <w:t xml:space="preserve"> </w:t>
      </w:r>
      <w:r w:rsidR="0013260A" w:rsidRPr="0089163D">
        <w:rPr>
          <w:rFonts w:eastAsia="Times New Roman"/>
          <w:sz w:val="24"/>
          <w:szCs w:val="24"/>
          <w:lang w:eastAsia="ru-RU"/>
        </w:rPr>
        <w:t>100</w:t>
      </w:r>
      <w:r w:rsidR="002E24C3" w:rsidRPr="0089163D">
        <w:rPr>
          <w:rFonts w:eastAsia="Times New Roman"/>
          <w:sz w:val="24"/>
          <w:szCs w:val="24"/>
          <w:lang w:eastAsia="ru-RU"/>
        </w:rPr>
        <w:t xml:space="preserve">–летие.  </w:t>
      </w:r>
      <w:r w:rsidR="0013260A" w:rsidRPr="0089163D">
        <w:rPr>
          <w:rFonts w:eastAsia="Times New Roman"/>
          <w:sz w:val="24"/>
          <w:szCs w:val="24"/>
          <w:lang w:eastAsia="ru-RU"/>
        </w:rPr>
        <w:t>Примечательно</w:t>
      </w:r>
      <w:r w:rsidR="00382BF3" w:rsidRPr="0089163D">
        <w:rPr>
          <w:rFonts w:eastAsia="Times New Roman"/>
          <w:sz w:val="24"/>
          <w:szCs w:val="24"/>
          <w:lang w:eastAsia="ru-RU"/>
        </w:rPr>
        <w:t>, что игра была</w:t>
      </w:r>
      <w:r w:rsidR="002E24C3" w:rsidRPr="0089163D">
        <w:rPr>
          <w:rFonts w:eastAsia="Times New Roman"/>
          <w:sz w:val="24"/>
          <w:szCs w:val="24"/>
          <w:lang w:eastAsia="ru-RU"/>
        </w:rPr>
        <w:t xml:space="preserve"> ведущим методом обучения не только </w:t>
      </w:r>
      <w:r w:rsidR="0013260A" w:rsidRPr="0089163D">
        <w:rPr>
          <w:rFonts w:eastAsia="Times New Roman"/>
          <w:sz w:val="24"/>
          <w:szCs w:val="24"/>
          <w:lang w:eastAsia="ru-RU"/>
        </w:rPr>
        <w:t>дошкольников,</w:t>
      </w:r>
      <w:r w:rsidR="00382BF3" w:rsidRPr="0089163D">
        <w:rPr>
          <w:rFonts w:eastAsia="Times New Roman"/>
          <w:sz w:val="24"/>
          <w:szCs w:val="24"/>
          <w:lang w:eastAsia="ru-RU"/>
        </w:rPr>
        <w:t xml:space="preserve"> в те годы</w:t>
      </w:r>
      <w:r w:rsidR="002E24C3" w:rsidRPr="0089163D">
        <w:rPr>
          <w:rFonts w:eastAsia="Times New Roman"/>
          <w:sz w:val="24"/>
          <w:szCs w:val="24"/>
          <w:lang w:eastAsia="ru-RU"/>
        </w:rPr>
        <w:t xml:space="preserve"> активно применялась</w:t>
      </w:r>
      <w:r w:rsidR="0013260A" w:rsidRPr="0089163D">
        <w:rPr>
          <w:rFonts w:eastAsia="Times New Roman"/>
          <w:sz w:val="24"/>
          <w:szCs w:val="24"/>
          <w:lang w:eastAsia="ru-RU"/>
        </w:rPr>
        <w:t xml:space="preserve"> и</w:t>
      </w:r>
      <w:r w:rsidR="002E24C3" w:rsidRPr="0089163D">
        <w:rPr>
          <w:rFonts w:eastAsia="Times New Roman"/>
          <w:sz w:val="24"/>
          <w:szCs w:val="24"/>
          <w:lang w:eastAsia="ru-RU"/>
        </w:rPr>
        <w:t xml:space="preserve"> </w:t>
      </w:r>
      <w:r w:rsidR="0013260A" w:rsidRPr="0089163D">
        <w:rPr>
          <w:rFonts w:eastAsia="Times New Roman"/>
          <w:sz w:val="24"/>
          <w:szCs w:val="24"/>
          <w:lang w:eastAsia="ru-RU"/>
        </w:rPr>
        <w:t xml:space="preserve">в профессиональном образовании. </w:t>
      </w:r>
      <w:r w:rsidR="00813887" w:rsidRPr="0089163D">
        <w:rPr>
          <w:spacing w:val="3"/>
          <w:sz w:val="24"/>
          <w:szCs w:val="24"/>
          <w:shd w:val="clear" w:color="auto" w:fill="FFFFFF"/>
        </w:rPr>
        <w:t>Первая </w:t>
      </w:r>
      <w:hyperlink r:id="rId7" w:tooltip="Деловая игра" w:history="1">
        <w:r w:rsidR="00813887" w:rsidRPr="0089163D">
          <w:rPr>
            <w:rStyle w:val="a6"/>
            <w:color w:val="auto"/>
            <w:spacing w:val="3"/>
            <w:sz w:val="24"/>
            <w:szCs w:val="24"/>
            <w:u w:val="none"/>
            <w:shd w:val="clear" w:color="auto" w:fill="FFFFFF"/>
          </w:rPr>
          <w:t>деловая игра</w:t>
        </w:r>
      </w:hyperlink>
      <w:r w:rsidR="00813887" w:rsidRPr="0089163D">
        <w:rPr>
          <w:color w:val="auto"/>
          <w:spacing w:val="3"/>
          <w:sz w:val="24"/>
          <w:szCs w:val="24"/>
          <w:shd w:val="clear" w:color="auto" w:fill="FFFFFF"/>
        </w:rPr>
        <w:t>,</w:t>
      </w:r>
      <w:r w:rsidR="00813887" w:rsidRPr="0089163D">
        <w:rPr>
          <w:spacing w:val="3"/>
          <w:sz w:val="24"/>
          <w:szCs w:val="24"/>
          <w:shd w:val="clear" w:color="auto" w:fill="FFFFFF"/>
        </w:rPr>
        <w:t xml:space="preserve"> названная организационно-производственным испытанием, была разработана и проведена в нашей стране в Ленинграде в 1932 г. Однако серьезного развития и применения в силу ряда причин тогда не получила и возродилась </w:t>
      </w:r>
      <w:r w:rsidR="0013260A" w:rsidRPr="0089163D">
        <w:rPr>
          <w:spacing w:val="3"/>
          <w:sz w:val="24"/>
          <w:szCs w:val="24"/>
          <w:shd w:val="clear" w:color="auto" w:fill="FFFFFF"/>
        </w:rPr>
        <w:t>лишь в 1957 году, но уже в США.</w:t>
      </w:r>
    </w:p>
    <w:p w:rsidR="00382BF3" w:rsidRPr="0089163D" w:rsidRDefault="002E24C3" w:rsidP="0089163D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89163D">
        <w:rPr>
          <w:rFonts w:eastAsia="Times New Roman"/>
          <w:sz w:val="24"/>
          <w:szCs w:val="24"/>
          <w:lang w:eastAsia="ru-RU"/>
        </w:rPr>
        <w:t xml:space="preserve">Несмотря на солидный возраст, игровые технологии по-прежнему остаются «инновационными» в системе российского образования. </w:t>
      </w:r>
      <w:r w:rsidR="00D02B16" w:rsidRPr="0089163D">
        <w:rPr>
          <w:rFonts w:eastAsia="Times New Roman"/>
          <w:sz w:val="24"/>
          <w:szCs w:val="24"/>
          <w:lang w:eastAsia="ru-RU"/>
        </w:rPr>
        <w:t>Среди ученых-педагогов тоже нет единого мнения. Одни называют игру ведущим методом обуч</w:t>
      </w:r>
      <w:r w:rsidR="0013260A" w:rsidRPr="0089163D">
        <w:rPr>
          <w:rFonts w:eastAsia="Times New Roman"/>
          <w:sz w:val="24"/>
          <w:szCs w:val="24"/>
          <w:lang w:eastAsia="ru-RU"/>
        </w:rPr>
        <w:t>ения, причем нередко, стремятся</w:t>
      </w:r>
      <w:r w:rsidR="00D02B16" w:rsidRPr="0089163D">
        <w:rPr>
          <w:rFonts w:eastAsia="Times New Roman"/>
          <w:sz w:val="24"/>
          <w:szCs w:val="24"/>
          <w:lang w:eastAsia="ru-RU"/>
        </w:rPr>
        <w:t xml:space="preserve"> обучиться данной технологией за границей, видя в ней </w:t>
      </w:r>
      <w:r w:rsidR="0013260A" w:rsidRPr="0089163D">
        <w:rPr>
          <w:rFonts w:eastAsia="Times New Roman"/>
          <w:sz w:val="24"/>
          <w:szCs w:val="24"/>
          <w:lang w:eastAsia="ru-RU"/>
        </w:rPr>
        <w:t>непререкаемый</w:t>
      </w:r>
      <w:r w:rsidR="00D02B16" w:rsidRPr="0089163D">
        <w:rPr>
          <w:rFonts w:eastAsia="Times New Roman"/>
          <w:sz w:val="24"/>
          <w:szCs w:val="24"/>
          <w:lang w:eastAsia="ru-RU"/>
        </w:rPr>
        <w:t xml:space="preserve"> авторитет, при этом игнорируя опыт отечественных ученых. </w:t>
      </w:r>
      <w:r w:rsidRPr="0089163D">
        <w:rPr>
          <w:rFonts w:eastAsia="Times New Roman"/>
          <w:sz w:val="24"/>
          <w:szCs w:val="24"/>
          <w:lang w:eastAsia="ru-RU"/>
        </w:rPr>
        <w:t xml:space="preserve"> Другие</w:t>
      </w:r>
      <w:r w:rsidR="0013260A" w:rsidRPr="0089163D">
        <w:rPr>
          <w:rFonts w:eastAsia="Times New Roman"/>
          <w:sz w:val="24"/>
          <w:szCs w:val="24"/>
          <w:lang w:eastAsia="ru-RU"/>
        </w:rPr>
        <w:t xml:space="preserve"> -</w:t>
      </w:r>
      <w:r w:rsidRPr="0089163D">
        <w:rPr>
          <w:rFonts w:eastAsia="Times New Roman"/>
          <w:sz w:val="24"/>
          <w:szCs w:val="24"/>
          <w:lang w:eastAsia="ru-RU"/>
        </w:rPr>
        <w:t xml:space="preserve"> не принима</w:t>
      </w:r>
      <w:r w:rsidR="00D02B16" w:rsidRPr="0089163D">
        <w:rPr>
          <w:rFonts w:eastAsia="Times New Roman"/>
          <w:sz w:val="24"/>
          <w:szCs w:val="24"/>
          <w:lang w:eastAsia="ru-RU"/>
        </w:rPr>
        <w:t xml:space="preserve">ют игру, не считают ее особым или </w:t>
      </w:r>
      <w:r w:rsidRPr="0089163D">
        <w:rPr>
          <w:rFonts w:eastAsia="Times New Roman"/>
          <w:sz w:val="24"/>
          <w:szCs w:val="24"/>
          <w:lang w:eastAsia="ru-RU"/>
        </w:rPr>
        <w:t>самостоятел</w:t>
      </w:r>
      <w:r w:rsidR="00D02B16" w:rsidRPr="0089163D">
        <w:rPr>
          <w:rFonts w:eastAsia="Times New Roman"/>
          <w:sz w:val="24"/>
          <w:szCs w:val="24"/>
          <w:lang w:eastAsia="ru-RU"/>
        </w:rPr>
        <w:t>ьным направлением в педагогике. В любом случае, и</w:t>
      </w:r>
      <w:r w:rsidR="00AB1FFE" w:rsidRPr="0089163D">
        <w:rPr>
          <w:rFonts w:eastAsia="Times New Roman"/>
          <w:sz w:val="24"/>
          <w:szCs w:val="24"/>
          <w:lang w:eastAsia="ru-RU"/>
        </w:rPr>
        <w:t xml:space="preserve">нтерес, возникший к использованию игровых методик в образовании не случаен. Педагоги и психологи, увидев в </w:t>
      </w:r>
      <w:r w:rsidR="0013260A" w:rsidRPr="0089163D">
        <w:rPr>
          <w:rFonts w:eastAsia="Times New Roman"/>
          <w:sz w:val="24"/>
          <w:szCs w:val="24"/>
          <w:lang w:eastAsia="ru-RU"/>
        </w:rPr>
        <w:t>них</w:t>
      </w:r>
      <w:r w:rsidR="00AB1FFE" w:rsidRPr="0089163D">
        <w:rPr>
          <w:rFonts w:eastAsia="Times New Roman"/>
          <w:sz w:val="24"/>
          <w:szCs w:val="24"/>
          <w:lang w:eastAsia="ru-RU"/>
        </w:rPr>
        <w:t xml:space="preserve"> мощный потенциал для преодоления кризисных явлений в образовании, уже м</w:t>
      </w:r>
      <w:r w:rsidR="0013260A" w:rsidRPr="0089163D">
        <w:rPr>
          <w:rFonts w:eastAsia="Times New Roman"/>
          <w:sz w:val="24"/>
          <w:szCs w:val="24"/>
          <w:lang w:eastAsia="ru-RU"/>
        </w:rPr>
        <w:t>ногие годы успешно используют</w:t>
      </w:r>
      <w:r w:rsidR="00AB1FFE" w:rsidRPr="0089163D">
        <w:rPr>
          <w:rFonts w:eastAsia="Times New Roman"/>
          <w:sz w:val="24"/>
          <w:szCs w:val="24"/>
          <w:lang w:eastAsia="ru-RU"/>
        </w:rPr>
        <w:t xml:space="preserve"> в своей деятельности.</w:t>
      </w:r>
    </w:p>
    <w:p w:rsidR="00E96236" w:rsidRPr="0089163D" w:rsidRDefault="00FE7E57" w:rsidP="0089163D">
      <w:pPr>
        <w:shd w:val="clear" w:color="auto" w:fill="FFFFFF"/>
        <w:spacing w:after="0" w:line="240" w:lineRule="auto"/>
        <w:ind w:firstLine="709"/>
        <w:jc w:val="both"/>
        <w:rPr>
          <w:rStyle w:val="a5"/>
          <w:i w:val="0"/>
          <w:color w:val="020201"/>
          <w:sz w:val="24"/>
          <w:szCs w:val="24"/>
        </w:rPr>
      </w:pPr>
      <w:r w:rsidRPr="0089163D">
        <w:rPr>
          <w:rFonts w:eastAsia="Times New Roman"/>
          <w:sz w:val="24"/>
          <w:szCs w:val="24"/>
          <w:lang w:eastAsia="ru-RU"/>
        </w:rPr>
        <w:t xml:space="preserve">Я </w:t>
      </w:r>
      <w:r w:rsidR="0089163D">
        <w:rPr>
          <w:rFonts w:eastAsia="Times New Roman"/>
          <w:sz w:val="24"/>
          <w:szCs w:val="24"/>
          <w:lang w:eastAsia="ru-RU"/>
        </w:rPr>
        <w:t>являюсь</w:t>
      </w:r>
      <w:r w:rsidRPr="0089163D">
        <w:rPr>
          <w:rFonts w:eastAsia="Times New Roman"/>
          <w:sz w:val="24"/>
          <w:szCs w:val="24"/>
          <w:lang w:eastAsia="ru-RU"/>
        </w:rPr>
        <w:t xml:space="preserve"> преподавателем иностранного язык</w:t>
      </w:r>
      <w:r w:rsidR="004D2674" w:rsidRPr="0089163D">
        <w:rPr>
          <w:rFonts w:eastAsia="Times New Roman"/>
          <w:sz w:val="24"/>
          <w:szCs w:val="24"/>
          <w:lang w:eastAsia="ru-RU"/>
        </w:rPr>
        <w:t>а, крайне творческой дисциплины.</w:t>
      </w:r>
      <w:r w:rsidR="0013260A" w:rsidRPr="0089163D">
        <w:rPr>
          <w:rFonts w:eastAsia="Times New Roman"/>
          <w:sz w:val="24"/>
          <w:szCs w:val="24"/>
          <w:lang w:eastAsia="ru-RU"/>
        </w:rPr>
        <w:t xml:space="preserve"> </w:t>
      </w:r>
      <w:r w:rsidR="00382BF3" w:rsidRPr="0089163D">
        <w:rPr>
          <w:rFonts w:eastAsia="Times New Roman"/>
          <w:sz w:val="24"/>
          <w:szCs w:val="24"/>
          <w:lang w:eastAsia="ru-RU"/>
        </w:rPr>
        <w:t xml:space="preserve">Иностранный язык не является доминирующей дисциплиной в системе СПО, но </w:t>
      </w:r>
      <w:r w:rsidR="004D2674" w:rsidRPr="0089163D">
        <w:rPr>
          <w:rFonts w:eastAsia="Times New Roman"/>
          <w:sz w:val="24"/>
          <w:szCs w:val="24"/>
          <w:lang w:eastAsia="ru-RU"/>
        </w:rPr>
        <w:t>он сопровождает весь учебный п</w:t>
      </w:r>
      <w:r w:rsidR="00025F70" w:rsidRPr="0089163D">
        <w:rPr>
          <w:rFonts w:eastAsia="Times New Roman"/>
          <w:sz w:val="24"/>
          <w:szCs w:val="24"/>
          <w:lang w:eastAsia="ru-RU"/>
        </w:rPr>
        <w:t xml:space="preserve">роцесс студента. С введением нового </w:t>
      </w:r>
      <w:r w:rsidR="004D2674" w:rsidRPr="0089163D">
        <w:rPr>
          <w:rFonts w:eastAsia="Times New Roman"/>
          <w:sz w:val="24"/>
          <w:szCs w:val="24"/>
          <w:lang w:eastAsia="ru-RU"/>
        </w:rPr>
        <w:t>уровня образования-</w:t>
      </w:r>
      <w:r w:rsidR="001E2277" w:rsidRPr="0089163D">
        <w:rPr>
          <w:rFonts w:eastAsia="Times New Roman"/>
          <w:sz w:val="24"/>
          <w:szCs w:val="24"/>
          <w:lang w:eastAsia="ru-RU"/>
        </w:rPr>
        <w:t xml:space="preserve"> </w:t>
      </w:r>
      <w:r w:rsidR="004D2674" w:rsidRPr="0089163D">
        <w:rPr>
          <w:rFonts w:eastAsia="Times New Roman"/>
          <w:sz w:val="24"/>
          <w:szCs w:val="24"/>
          <w:lang w:eastAsia="ru-RU"/>
        </w:rPr>
        <w:t>профессионалитета</w:t>
      </w:r>
      <w:r w:rsidR="0013260A" w:rsidRPr="0089163D">
        <w:rPr>
          <w:rFonts w:eastAsia="Times New Roman"/>
          <w:sz w:val="24"/>
          <w:szCs w:val="24"/>
          <w:lang w:eastAsia="ru-RU"/>
        </w:rPr>
        <w:t>,</w:t>
      </w:r>
      <w:r w:rsidR="004D2674" w:rsidRPr="0089163D">
        <w:rPr>
          <w:rFonts w:eastAsia="Times New Roman"/>
          <w:sz w:val="24"/>
          <w:szCs w:val="24"/>
          <w:lang w:eastAsia="ru-RU"/>
        </w:rPr>
        <w:t xml:space="preserve"> «Инос</w:t>
      </w:r>
      <w:r w:rsidR="0013260A" w:rsidRPr="0089163D">
        <w:rPr>
          <w:rFonts w:eastAsia="Times New Roman"/>
          <w:sz w:val="24"/>
          <w:szCs w:val="24"/>
          <w:lang w:eastAsia="ru-RU"/>
        </w:rPr>
        <w:t>транный язык» не только изменил</w:t>
      </w:r>
      <w:r w:rsidR="004D2674" w:rsidRPr="0089163D">
        <w:rPr>
          <w:rFonts w:eastAsia="Times New Roman"/>
          <w:sz w:val="24"/>
          <w:szCs w:val="24"/>
          <w:lang w:eastAsia="ru-RU"/>
        </w:rPr>
        <w:t xml:space="preserve">  свое наз</w:t>
      </w:r>
      <w:r w:rsidR="0013260A" w:rsidRPr="0089163D">
        <w:rPr>
          <w:rFonts w:eastAsia="Times New Roman"/>
          <w:sz w:val="24"/>
          <w:szCs w:val="24"/>
          <w:lang w:eastAsia="ru-RU"/>
        </w:rPr>
        <w:t>вание, но и содержательно стал</w:t>
      </w:r>
      <w:r w:rsidR="004D2674" w:rsidRPr="0089163D">
        <w:rPr>
          <w:rFonts w:eastAsia="Times New Roman"/>
          <w:sz w:val="24"/>
          <w:szCs w:val="24"/>
          <w:lang w:eastAsia="ru-RU"/>
        </w:rPr>
        <w:t xml:space="preserve"> более профессионально-направленной дисциплиной. Поскольку задачи для</w:t>
      </w:r>
      <w:r w:rsidR="00253D78" w:rsidRPr="0089163D">
        <w:rPr>
          <w:rFonts w:eastAsia="Times New Roman"/>
          <w:sz w:val="24"/>
          <w:szCs w:val="24"/>
          <w:lang w:eastAsia="ru-RU"/>
        </w:rPr>
        <w:t xml:space="preserve"> системы СПО не изменились, по-</w:t>
      </w:r>
      <w:r w:rsidR="004D2674" w:rsidRPr="0089163D">
        <w:rPr>
          <w:rFonts w:eastAsia="Times New Roman"/>
          <w:sz w:val="24"/>
          <w:szCs w:val="24"/>
          <w:lang w:eastAsia="ru-RU"/>
        </w:rPr>
        <w:t xml:space="preserve">прежнему на первом месте </w:t>
      </w:r>
      <w:r w:rsidR="00253D78" w:rsidRPr="0089163D">
        <w:rPr>
          <w:rFonts w:eastAsia="Times New Roman"/>
          <w:sz w:val="24"/>
          <w:szCs w:val="24"/>
          <w:lang w:eastAsia="ru-RU"/>
        </w:rPr>
        <w:t>-</w:t>
      </w:r>
      <w:r w:rsidR="004D2674" w:rsidRPr="0089163D">
        <w:rPr>
          <w:rFonts w:eastAsia="Times New Roman"/>
          <w:sz w:val="24"/>
          <w:szCs w:val="24"/>
          <w:lang w:eastAsia="ru-RU"/>
        </w:rPr>
        <w:t xml:space="preserve"> </w:t>
      </w:r>
      <w:r w:rsidR="00813887" w:rsidRPr="0089163D">
        <w:rPr>
          <w:rStyle w:val="a5"/>
          <w:i w:val="0"/>
          <w:color w:val="020201"/>
          <w:sz w:val="24"/>
          <w:szCs w:val="24"/>
        </w:rPr>
        <w:t>подготовка конкуренто</w:t>
      </w:r>
      <w:r w:rsidRPr="0089163D">
        <w:rPr>
          <w:rStyle w:val="a5"/>
          <w:i w:val="0"/>
          <w:color w:val="020201"/>
          <w:sz w:val="24"/>
          <w:szCs w:val="24"/>
        </w:rPr>
        <w:t>сп</w:t>
      </w:r>
      <w:r w:rsidR="00382BF3" w:rsidRPr="0089163D">
        <w:rPr>
          <w:rStyle w:val="a5"/>
          <w:i w:val="0"/>
          <w:color w:val="020201"/>
          <w:sz w:val="24"/>
          <w:szCs w:val="24"/>
        </w:rPr>
        <w:t>особного специалиста, обладающего</w:t>
      </w:r>
      <w:r w:rsidRPr="0089163D">
        <w:rPr>
          <w:rStyle w:val="a5"/>
          <w:i w:val="0"/>
          <w:color w:val="020201"/>
          <w:sz w:val="24"/>
          <w:szCs w:val="24"/>
        </w:rPr>
        <w:t xml:space="preserve"> универсальными базовыми навыками </w:t>
      </w:r>
      <w:r w:rsidR="00253D78" w:rsidRPr="0089163D">
        <w:rPr>
          <w:rStyle w:val="a5"/>
          <w:i w:val="0"/>
          <w:color w:val="020201"/>
          <w:sz w:val="24"/>
          <w:szCs w:val="24"/>
        </w:rPr>
        <w:t>XXI</w:t>
      </w:r>
      <w:r w:rsidRPr="0089163D">
        <w:rPr>
          <w:rStyle w:val="a5"/>
          <w:i w:val="0"/>
          <w:color w:val="020201"/>
          <w:sz w:val="24"/>
          <w:szCs w:val="24"/>
        </w:rPr>
        <w:t xml:space="preserve"> века, такими как коммуникация, креативность, </w:t>
      </w:r>
      <w:r w:rsidR="00253D78" w:rsidRPr="0089163D">
        <w:rPr>
          <w:rStyle w:val="a5"/>
          <w:i w:val="0"/>
          <w:color w:val="020201"/>
          <w:sz w:val="24"/>
          <w:szCs w:val="24"/>
        </w:rPr>
        <w:t>критическое</w:t>
      </w:r>
      <w:r w:rsidR="002F792F" w:rsidRPr="0089163D">
        <w:rPr>
          <w:rStyle w:val="a5"/>
          <w:i w:val="0"/>
          <w:color w:val="020201"/>
          <w:sz w:val="24"/>
          <w:szCs w:val="24"/>
        </w:rPr>
        <w:t xml:space="preserve"> </w:t>
      </w:r>
      <w:r w:rsidR="00253D78" w:rsidRPr="0089163D">
        <w:rPr>
          <w:rStyle w:val="a5"/>
          <w:i w:val="0"/>
          <w:color w:val="020201"/>
          <w:sz w:val="24"/>
          <w:szCs w:val="24"/>
        </w:rPr>
        <w:t>мышление</w:t>
      </w:r>
      <w:r w:rsidRPr="0089163D">
        <w:rPr>
          <w:rStyle w:val="a5"/>
          <w:i w:val="0"/>
          <w:color w:val="020201"/>
          <w:sz w:val="24"/>
          <w:szCs w:val="24"/>
        </w:rPr>
        <w:t xml:space="preserve"> и сотрудничество, мотивация к саморазвитию и самореализации. В английском языке эти универсальные базовые компетенции носят название softskills (гибкие навыки). </w:t>
      </w:r>
      <w:r w:rsidR="00E12B47" w:rsidRPr="0089163D">
        <w:rPr>
          <w:rStyle w:val="a5"/>
          <w:i w:val="0"/>
          <w:color w:val="020201"/>
          <w:sz w:val="24"/>
          <w:szCs w:val="24"/>
        </w:rPr>
        <w:t xml:space="preserve">Но и </w:t>
      </w:r>
      <w:r w:rsidR="00382BF3" w:rsidRPr="0089163D">
        <w:rPr>
          <w:rStyle w:val="a5"/>
          <w:i w:val="0"/>
          <w:color w:val="020201"/>
          <w:sz w:val="24"/>
          <w:szCs w:val="24"/>
        </w:rPr>
        <w:t>н</w:t>
      </w:r>
      <w:r w:rsidRPr="0089163D">
        <w:rPr>
          <w:rStyle w:val="a5"/>
          <w:i w:val="0"/>
          <w:color w:val="020201"/>
          <w:sz w:val="24"/>
          <w:szCs w:val="24"/>
        </w:rPr>
        <w:t>аряду с этими навыками,</w:t>
      </w:r>
      <w:r w:rsidR="004D2674" w:rsidRPr="0089163D">
        <w:rPr>
          <w:rStyle w:val="a5"/>
          <w:i w:val="0"/>
          <w:color w:val="020201"/>
          <w:sz w:val="24"/>
          <w:szCs w:val="24"/>
        </w:rPr>
        <w:t xml:space="preserve"> углубляется профессиональная составляющая специальностей и профессий. </w:t>
      </w:r>
      <w:r w:rsidR="006D6492" w:rsidRPr="0089163D">
        <w:rPr>
          <w:rFonts w:eastAsia="Times New Roman"/>
          <w:sz w:val="24"/>
          <w:szCs w:val="24"/>
          <w:lang w:eastAsia="ru-RU"/>
        </w:rPr>
        <w:t xml:space="preserve">Поэтому здесь </w:t>
      </w:r>
      <w:r w:rsidR="00382BF3" w:rsidRPr="0089163D">
        <w:rPr>
          <w:rFonts w:eastAsia="Times New Roman"/>
          <w:sz w:val="24"/>
          <w:szCs w:val="24"/>
          <w:lang w:eastAsia="ru-RU"/>
        </w:rPr>
        <w:t>я</w:t>
      </w:r>
      <w:r w:rsidR="002F792F" w:rsidRPr="0089163D">
        <w:rPr>
          <w:rFonts w:eastAsia="Times New Roman"/>
          <w:sz w:val="24"/>
          <w:szCs w:val="24"/>
          <w:lang w:eastAsia="ru-RU"/>
        </w:rPr>
        <w:t xml:space="preserve"> </w:t>
      </w:r>
      <w:r w:rsidR="006D6492" w:rsidRPr="0089163D">
        <w:rPr>
          <w:rFonts w:eastAsia="Times New Roman"/>
          <w:sz w:val="24"/>
          <w:szCs w:val="24"/>
          <w:lang w:eastAsia="ru-RU"/>
        </w:rPr>
        <w:t>разделяю</w:t>
      </w:r>
      <w:r w:rsidR="00E12B47" w:rsidRPr="0089163D">
        <w:rPr>
          <w:rFonts w:eastAsia="Times New Roman"/>
          <w:sz w:val="24"/>
          <w:szCs w:val="24"/>
          <w:lang w:eastAsia="ru-RU"/>
        </w:rPr>
        <w:t xml:space="preserve"> мнения педагогов,</w:t>
      </w:r>
      <w:r w:rsidR="002F792F" w:rsidRPr="0089163D">
        <w:rPr>
          <w:rFonts w:eastAsia="Times New Roman"/>
          <w:sz w:val="24"/>
          <w:szCs w:val="24"/>
          <w:lang w:eastAsia="ru-RU"/>
        </w:rPr>
        <w:t xml:space="preserve"> </w:t>
      </w:r>
      <w:r w:rsidR="00E12B47" w:rsidRPr="0089163D">
        <w:rPr>
          <w:rFonts w:eastAsia="Times New Roman"/>
          <w:sz w:val="24"/>
          <w:szCs w:val="24"/>
          <w:lang w:eastAsia="ru-RU"/>
        </w:rPr>
        <w:t xml:space="preserve">которые </w:t>
      </w:r>
      <w:r w:rsidR="006D6492" w:rsidRPr="0089163D">
        <w:rPr>
          <w:rFonts w:eastAsia="Times New Roman"/>
          <w:sz w:val="24"/>
          <w:szCs w:val="24"/>
          <w:lang w:eastAsia="ru-RU"/>
        </w:rPr>
        <w:t>выделяют</w:t>
      </w:r>
      <w:r w:rsidR="002F792F" w:rsidRPr="0089163D">
        <w:rPr>
          <w:rFonts w:eastAsia="Times New Roman"/>
          <w:sz w:val="24"/>
          <w:szCs w:val="24"/>
          <w:lang w:eastAsia="ru-RU"/>
        </w:rPr>
        <w:t xml:space="preserve"> </w:t>
      </w:r>
      <w:r w:rsidR="006D6492" w:rsidRPr="0089163D">
        <w:rPr>
          <w:rStyle w:val="a5"/>
          <w:i w:val="0"/>
          <w:color w:val="020201"/>
          <w:sz w:val="24"/>
          <w:szCs w:val="24"/>
        </w:rPr>
        <w:t>игровые технологии</w:t>
      </w:r>
      <w:r w:rsidR="002F792F" w:rsidRPr="0089163D">
        <w:rPr>
          <w:rStyle w:val="a5"/>
          <w:i w:val="0"/>
          <w:color w:val="020201"/>
          <w:sz w:val="24"/>
          <w:szCs w:val="24"/>
        </w:rPr>
        <w:t xml:space="preserve"> </w:t>
      </w:r>
      <w:r w:rsidR="006D6492" w:rsidRPr="0089163D">
        <w:rPr>
          <w:rStyle w:val="a5"/>
          <w:i w:val="0"/>
          <w:color w:val="020201"/>
          <w:sz w:val="24"/>
          <w:szCs w:val="24"/>
        </w:rPr>
        <w:t xml:space="preserve">как эффективное средство для развития </w:t>
      </w:r>
      <w:r w:rsidR="004D2674" w:rsidRPr="0089163D">
        <w:rPr>
          <w:rStyle w:val="a5"/>
          <w:i w:val="0"/>
          <w:color w:val="020201"/>
          <w:sz w:val="24"/>
          <w:szCs w:val="24"/>
        </w:rPr>
        <w:t xml:space="preserve">современных ключевых компетенций. </w:t>
      </w:r>
    </w:p>
    <w:p w:rsidR="001E2277" w:rsidRPr="0089163D" w:rsidRDefault="001E2277" w:rsidP="0089163D">
      <w:pPr>
        <w:shd w:val="clear" w:color="auto" w:fill="FFFFFF"/>
        <w:spacing w:after="0" w:line="240" w:lineRule="auto"/>
        <w:ind w:firstLine="709"/>
        <w:jc w:val="both"/>
        <w:rPr>
          <w:iCs/>
          <w:color w:val="020201"/>
          <w:sz w:val="24"/>
          <w:szCs w:val="24"/>
        </w:rPr>
      </w:pPr>
      <w:r w:rsidRPr="0089163D">
        <w:rPr>
          <w:rFonts w:eastAsia="Times New Roman"/>
          <w:bCs/>
          <w:sz w:val="24"/>
          <w:szCs w:val="24"/>
          <w:lang w:eastAsia="ru-RU"/>
        </w:rPr>
        <w:t>Так почему же игра, как метод обучения, не теряет своей актуальности в любом возрасте и позволяет лучше запоминать учебный материал?</w:t>
      </w:r>
    </w:p>
    <w:p w:rsidR="001E2277" w:rsidRPr="0089163D" w:rsidRDefault="001E2277" w:rsidP="0089163D">
      <w:pPr>
        <w:numPr>
          <w:ilvl w:val="0"/>
          <w:numId w:val="1"/>
        </w:numPr>
        <w:shd w:val="clear" w:color="auto" w:fill="FFFFFF"/>
        <w:spacing w:after="0" w:line="240" w:lineRule="auto"/>
        <w:ind w:left="300" w:firstLine="709"/>
        <w:jc w:val="both"/>
        <w:rPr>
          <w:rFonts w:eastAsia="Times New Roman"/>
          <w:sz w:val="24"/>
          <w:szCs w:val="24"/>
          <w:lang w:eastAsia="ru-RU"/>
        </w:rPr>
      </w:pPr>
      <w:r w:rsidRPr="0089163D">
        <w:rPr>
          <w:rFonts w:eastAsia="Times New Roman"/>
          <w:sz w:val="24"/>
          <w:szCs w:val="24"/>
          <w:lang w:eastAsia="ru-RU"/>
        </w:rPr>
        <w:t xml:space="preserve">Во время игры не страшно совершать ошибки, ведь их можно исправлять. </w:t>
      </w:r>
      <w:r w:rsidR="00382273" w:rsidRPr="0089163D">
        <w:rPr>
          <w:rFonts w:eastAsia="Times New Roman"/>
          <w:sz w:val="24"/>
          <w:szCs w:val="24"/>
          <w:lang w:eastAsia="ru-RU"/>
        </w:rPr>
        <w:t>О</w:t>
      </w:r>
      <w:r w:rsidRPr="0089163D">
        <w:rPr>
          <w:rFonts w:eastAsia="Times New Roman"/>
          <w:sz w:val="24"/>
          <w:szCs w:val="24"/>
          <w:lang w:eastAsia="ru-RU"/>
        </w:rPr>
        <w:t>бучающийся сосредоточен на самом процессе учебной деятельности, не испытывает страха и нервного напряжения из-за боязни допустить ошибку;</w:t>
      </w:r>
    </w:p>
    <w:p w:rsidR="001E2277" w:rsidRPr="0089163D" w:rsidRDefault="001E2277" w:rsidP="008916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firstLine="709"/>
        <w:jc w:val="both"/>
        <w:rPr>
          <w:rFonts w:eastAsia="Times New Roman"/>
          <w:sz w:val="24"/>
          <w:szCs w:val="24"/>
          <w:lang w:eastAsia="ru-RU"/>
        </w:rPr>
      </w:pPr>
      <w:r w:rsidRPr="0089163D">
        <w:rPr>
          <w:rFonts w:eastAsia="Times New Roman"/>
          <w:sz w:val="24"/>
          <w:szCs w:val="24"/>
          <w:lang w:eastAsia="ru-RU"/>
        </w:rPr>
        <w:t>В процессе игровой деятельности учебный материал подкрепляется положительными эмоциями, которые благоприятно влияют на запоминание информации;</w:t>
      </w:r>
    </w:p>
    <w:p w:rsidR="001E2277" w:rsidRPr="0089163D" w:rsidRDefault="001E2277" w:rsidP="008916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firstLine="709"/>
        <w:jc w:val="both"/>
        <w:rPr>
          <w:rFonts w:eastAsia="Times New Roman"/>
          <w:sz w:val="24"/>
          <w:szCs w:val="24"/>
          <w:lang w:eastAsia="ru-RU"/>
        </w:rPr>
      </w:pPr>
      <w:r w:rsidRPr="0089163D">
        <w:rPr>
          <w:rFonts w:eastAsia="Times New Roman"/>
          <w:sz w:val="24"/>
          <w:szCs w:val="24"/>
          <w:lang w:eastAsia="ru-RU"/>
        </w:rPr>
        <w:lastRenderedPageBreak/>
        <w:t>В игровом процессе невозможно отмолчаться и не включиться в него. Другим участникам необходимы твои мысли, доводы и предложения. В совместной игровой деятельности процесс изучения материала идёт быстрее и легче;</w:t>
      </w:r>
    </w:p>
    <w:p w:rsidR="001E2277" w:rsidRPr="0089163D" w:rsidRDefault="001E2277" w:rsidP="0089163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firstLine="709"/>
        <w:jc w:val="both"/>
        <w:rPr>
          <w:rFonts w:eastAsia="Times New Roman"/>
          <w:sz w:val="24"/>
          <w:szCs w:val="24"/>
          <w:lang w:eastAsia="ru-RU"/>
        </w:rPr>
      </w:pPr>
      <w:r w:rsidRPr="0089163D">
        <w:rPr>
          <w:rFonts w:eastAsia="Times New Roman"/>
          <w:sz w:val="24"/>
          <w:szCs w:val="24"/>
          <w:lang w:eastAsia="ru-RU"/>
        </w:rPr>
        <w:t>Игровой процесс имеет личностные значения, в то время как сам процесс обучения обезличен. Во время игры можно примерить на себя различные социальные роли и получить опыт, знания в безопасных психологических условиях. Это гораздо интереснее, чем просто отвечать на задаваемые вопросы;</w:t>
      </w:r>
    </w:p>
    <w:p w:rsidR="001E2277" w:rsidRPr="0089163D" w:rsidRDefault="001E2277" w:rsidP="0089163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00" w:firstLine="709"/>
        <w:jc w:val="both"/>
        <w:rPr>
          <w:rStyle w:val="a5"/>
          <w:rFonts w:eastAsia="Times New Roman"/>
          <w:i w:val="0"/>
          <w:iCs w:val="0"/>
          <w:sz w:val="24"/>
          <w:szCs w:val="24"/>
          <w:lang w:eastAsia="ru-RU"/>
        </w:rPr>
      </w:pPr>
      <w:r w:rsidRPr="0089163D">
        <w:rPr>
          <w:rFonts w:eastAsia="Times New Roman"/>
          <w:sz w:val="24"/>
          <w:szCs w:val="24"/>
          <w:lang w:eastAsia="ru-RU"/>
        </w:rPr>
        <w:t xml:space="preserve">Обычный процесс обучения – это шаблон, а игра – это что-то удивительное, завораживающее и необычное, </w:t>
      </w:r>
      <w:r w:rsidR="00382273" w:rsidRPr="0089163D">
        <w:rPr>
          <w:rFonts w:eastAsia="Times New Roman"/>
          <w:sz w:val="24"/>
          <w:szCs w:val="24"/>
          <w:lang w:eastAsia="ru-RU"/>
        </w:rPr>
        <w:t>хочется дольше наслаждаться процессом.</w:t>
      </w:r>
    </w:p>
    <w:p w:rsidR="009B0099" w:rsidRPr="0089163D" w:rsidRDefault="000F2A5F" w:rsidP="0089163D">
      <w:pPr>
        <w:shd w:val="clear" w:color="auto" w:fill="FFFFFF"/>
        <w:spacing w:after="0" w:line="240" w:lineRule="auto"/>
        <w:ind w:firstLine="709"/>
        <w:jc w:val="both"/>
        <w:rPr>
          <w:rStyle w:val="a5"/>
          <w:i w:val="0"/>
          <w:color w:val="020201"/>
          <w:sz w:val="24"/>
          <w:szCs w:val="24"/>
        </w:rPr>
      </w:pPr>
      <w:r w:rsidRPr="0089163D">
        <w:rPr>
          <w:rStyle w:val="a5"/>
          <w:i w:val="0"/>
          <w:color w:val="020201"/>
          <w:sz w:val="24"/>
          <w:szCs w:val="24"/>
        </w:rPr>
        <w:t xml:space="preserve">К сожалению, сегодня на дисциплину «Иностранный язык в профессиональной деятельности» отводят ограниченное количество учебных часов. Не всегда  в рамках учебных занятий можно охватить все языковые аспекты, в </w:t>
      </w:r>
      <w:r w:rsidR="00253D78" w:rsidRPr="0089163D">
        <w:rPr>
          <w:rStyle w:val="a5"/>
          <w:i w:val="0"/>
          <w:color w:val="020201"/>
          <w:sz w:val="24"/>
          <w:szCs w:val="24"/>
        </w:rPr>
        <w:t>связи с этим</w:t>
      </w:r>
      <w:r w:rsidRPr="0089163D">
        <w:rPr>
          <w:rStyle w:val="a5"/>
          <w:i w:val="0"/>
          <w:color w:val="020201"/>
          <w:sz w:val="24"/>
          <w:szCs w:val="24"/>
        </w:rPr>
        <w:t xml:space="preserve"> игровые технологии</w:t>
      </w:r>
      <w:r w:rsidR="00253D78" w:rsidRPr="0089163D">
        <w:rPr>
          <w:rStyle w:val="a5"/>
          <w:i w:val="0"/>
          <w:color w:val="020201"/>
          <w:sz w:val="24"/>
          <w:szCs w:val="24"/>
        </w:rPr>
        <w:t>-</w:t>
      </w:r>
      <w:r w:rsidRPr="0089163D">
        <w:rPr>
          <w:rStyle w:val="a5"/>
          <w:i w:val="0"/>
          <w:color w:val="020201"/>
          <w:sz w:val="24"/>
          <w:szCs w:val="24"/>
        </w:rPr>
        <w:t xml:space="preserve"> универсальный, многосторонний метод, позволяющий практиковать все навыки одновременно. </w:t>
      </w:r>
    </w:p>
    <w:p w:rsidR="00891DF0" w:rsidRPr="0089163D" w:rsidRDefault="00253D78" w:rsidP="0089163D">
      <w:pPr>
        <w:shd w:val="clear" w:color="auto" w:fill="FFFFFF"/>
        <w:spacing w:after="0" w:line="240" w:lineRule="auto"/>
        <w:ind w:firstLine="709"/>
        <w:jc w:val="both"/>
        <w:rPr>
          <w:iCs/>
          <w:color w:val="020201"/>
          <w:sz w:val="24"/>
          <w:szCs w:val="24"/>
        </w:rPr>
      </w:pPr>
      <w:r w:rsidRPr="0089163D">
        <w:rPr>
          <w:color w:val="020201"/>
          <w:sz w:val="24"/>
          <w:szCs w:val="24"/>
        </w:rPr>
        <w:t>На мой взгляд,  н</w:t>
      </w:r>
      <w:r w:rsidR="000F2A5F" w:rsidRPr="0089163D">
        <w:rPr>
          <w:color w:val="020201"/>
          <w:sz w:val="24"/>
          <w:szCs w:val="24"/>
        </w:rPr>
        <w:t xml:space="preserve">аиболее эффективным видом учебной игры для изучения иностранного языка, </w:t>
      </w:r>
      <w:r w:rsidRPr="0089163D">
        <w:rPr>
          <w:color w:val="020201"/>
          <w:sz w:val="24"/>
          <w:szCs w:val="24"/>
        </w:rPr>
        <w:t>является</w:t>
      </w:r>
      <w:r w:rsidR="000F2A5F" w:rsidRPr="0089163D">
        <w:rPr>
          <w:color w:val="020201"/>
          <w:sz w:val="24"/>
          <w:szCs w:val="24"/>
        </w:rPr>
        <w:t xml:space="preserve">  игра-симуляция. </w:t>
      </w:r>
    </w:p>
    <w:p w:rsidR="002F792F" w:rsidRPr="0089163D" w:rsidRDefault="00891DF0" w:rsidP="0089163D">
      <w:pPr>
        <w:pStyle w:val="a3"/>
        <w:spacing w:before="0" w:beforeAutospacing="0" w:after="0" w:afterAutospacing="0"/>
        <w:ind w:firstLine="709"/>
        <w:jc w:val="both"/>
      </w:pPr>
      <w:r w:rsidRPr="0089163D">
        <w:t>Примен</w:t>
      </w:r>
      <w:r w:rsidR="004421C8" w:rsidRPr="0089163D">
        <w:t xml:space="preserve">ительно к языку </w:t>
      </w:r>
      <w:r w:rsidR="00253D78" w:rsidRPr="0089163D">
        <w:t xml:space="preserve">- </w:t>
      </w:r>
      <w:r w:rsidR="004421C8" w:rsidRPr="0089163D">
        <w:t>это воображаемая, выдуманная</w:t>
      </w:r>
      <w:r w:rsidRPr="0089163D">
        <w:t xml:space="preserve"> и раз</w:t>
      </w:r>
      <w:r w:rsidR="004421C8" w:rsidRPr="0089163D">
        <w:t xml:space="preserve">ыгранная </w:t>
      </w:r>
      <w:r w:rsidRPr="0089163D">
        <w:t>проблем</w:t>
      </w:r>
      <w:r w:rsidR="005B0653">
        <w:t>ная</w:t>
      </w:r>
      <w:r w:rsidR="004421C8" w:rsidRPr="0089163D">
        <w:t xml:space="preserve"> ситуация. </w:t>
      </w:r>
      <w:r w:rsidRPr="0089163D">
        <w:t xml:space="preserve">Иными словами, симуляция — это деятельность по принятию решений в определенной </w:t>
      </w:r>
      <w:r w:rsidR="004421C8" w:rsidRPr="0089163D">
        <w:t>ситуации, где участники (от сво</w:t>
      </w:r>
      <w:r w:rsidRPr="0089163D">
        <w:t>его имени или выс</w:t>
      </w:r>
      <w:r w:rsidR="004421C8" w:rsidRPr="0089163D">
        <w:t>тупая в различных социальных ро</w:t>
      </w:r>
      <w:r w:rsidRPr="0089163D">
        <w:t>лях) обсуждают проблему или серию взаимосвязанных проблем в определенных з</w:t>
      </w:r>
      <w:r w:rsidR="00253D78" w:rsidRPr="0089163D">
        <w:t xml:space="preserve">аданных условиях. </w:t>
      </w:r>
      <w:r w:rsidRPr="0089163D">
        <w:t>Студенты симулируют реаль</w:t>
      </w:r>
      <w:r w:rsidR="004421C8" w:rsidRPr="0089163D">
        <w:t>ную жизненную ситуацию в условиях учебной аудитории. Такой метод подходит для</w:t>
      </w:r>
      <w:r w:rsidR="002847A0" w:rsidRPr="0089163D">
        <w:t xml:space="preserve"> изучения иностранного языка</w:t>
      </w:r>
      <w:r w:rsidR="004421C8" w:rsidRPr="0089163D">
        <w:t xml:space="preserve"> любой специальности или профессии и может стать закреплением всего изученного материала или его части.</w:t>
      </w:r>
    </w:p>
    <w:p w:rsidR="002F792F" w:rsidRPr="0089163D" w:rsidRDefault="002F792F" w:rsidP="0089163D">
      <w:pPr>
        <w:pStyle w:val="a3"/>
        <w:spacing w:before="0" w:beforeAutospacing="0" w:after="0" w:afterAutospacing="0"/>
        <w:ind w:firstLine="709"/>
        <w:jc w:val="both"/>
        <w:rPr>
          <w:color w:val="020201"/>
        </w:rPr>
      </w:pPr>
      <w:r w:rsidRPr="0089163D">
        <w:rPr>
          <w:color w:val="020201"/>
        </w:rPr>
        <w:t>Данный вид игры имеет ряд преимуществ:</w:t>
      </w:r>
    </w:p>
    <w:p w:rsidR="002F792F" w:rsidRPr="0089163D" w:rsidRDefault="002F792F" w:rsidP="0089163D">
      <w:pPr>
        <w:pStyle w:val="a3"/>
        <w:spacing w:before="0" w:beforeAutospacing="0" w:after="0" w:afterAutospacing="0"/>
        <w:ind w:firstLine="709"/>
        <w:jc w:val="both"/>
        <w:rPr>
          <w:color w:val="020201"/>
        </w:rPr>
      </w:pPr>
      <w:r w:rsidRPr="0089163D">
        <w:rPr>
          <w:color w:val="020201"/>
        </w:rPr>
        <w:t>- моделируется некая реальная деятельность, с достаточным уровнем достоверности;</w:t>
      </w:r>
    </w:p>
    <w:p w:rsidR="002F792F" w:rsidRPr="0089163D" w:rsidRDefault="002F792F" w:rsidP="0089163D">
      <w:pPr>
        <w:pStyle w:val="a3"/>
        <w:spacing w:before="0" w:beforeAutospacing="0" w:after="0" w:afterAutospacing="0"/>
        <w:ind w:firstLine="709"/>
        <w:jc w:val="both"/>
        <w:rPr>
          <w:color w:val="020201"/>
        </w:rPr>
      </w:pPr>
      <w:r w:rsidRPr="0089163D">
        <w:rPr>
          <w:color w:val="020201"/>
        </w:rPr>
        <w:t>- гибкость, участники имеют право на ошибку;</w:t>
      </w:r>
    </w:p>
    <w:p w:rsidR="002F792F" w:rsidRPr="0089163D" w:rsidRDefault="002F792F" w:rsidP="0089163D">
      <w:pPr>
        <w:pStyle w:val="a3"/>
        <w:spacing w:before="0" w:beforeAutospacing="0" w:after="0" w:afterAutospacing="0"/>
        <w:ind w:firstLine="709"/>
        <w:jc w:val="both"/>
        <w:rPr>
          <w:color w:val="020201"/>
        </w:rPr>
      </w:pPr>
      <w:r w:rsidRPr="0089163D">
        <w:rPr>
          <w:color w:val="020201"/>
        </w:rPr>
        <w:t>- способствует развитию компетенций</w:t>
      </w:r>
      <w:r w:rsidR="00382273" w:rsidRPr="0089163D">
        <w:rPr>
          <w:color w:val="020201"/>
        </w:rPr>
        <w:t>,</w:t>
      </w:r>
      <w:r w:rsidRPr="0089163D">
        <w:rPr>
          <w:color w:val="020201"/>
        </w:rPr>
        <w:t xml:space="preserve"> осуществляется перевод знаний в практические навыки;</w:t>
      </w:r>
    </w:p>
    <w:p w:rsidR="009B0099" w:rsidRPr="0089163D" w:rsidRDefault="002F792F" w:rsidP="0089163D">
      <w:pPr>
        <w:pStyle w:val="a3"/>
        <w:spacing w:before="0" w:beforeAutospacing="0" w:after="0" w:afterAutospacing="0"/>
        <w:ind w:firstLine="709"/>
        <w:jc w:val="both"/>
        <w:rPr>
          <w:color w:val="020201"/>
        </w:rPr>
      </w:pPr>
      <w:r w:rsidRPr="0089163D">
        <w:rPr>
          <w:color w:val="020201"/>
        </w:rPr>
        <w:t>- по итогам игры можно сказать, что ее участники научились действовать в определённой ситуации и принимать решения.</w:t>
      </w:r>
    </w:p>
    <w:p w:rsidR="00891DF0" w:rsidRPr="0089163D" w:rsidRDefault="004421C8" w:rsidP="0089163D">
      <w:pPr>
        <w:pStyle w:val="a3"/>
        <w:spacing w:before="0" w:beforeAutospacing="0" w:after="0" w:afterAutospacing="0"/>
        <w:ind w:firstLine="709"/>
        <w:jc w:val="both"/>
        <w:rPr>
          <w:color w:val="020201"/>
        </w:rPr>
      </w:pPr>
      <w:r w:rsidRPr="0089163D">
        <w:t xml:space="preserve"> </w:t>
      </w:r>
      <w:r w:rsidR="00B70CEF" w:rsidRPr="0089163D">
        <w:t>Каждая игра проходит в 3 этапа</w:t>
      </w:r>
      <w:r w:rsidR="00253D78" w:rsidRPr="0089163D">
        <w:t xml:space="preserve"> </w:t>
      </w:r>
      <w:r w:rsidR="00B70CEF" w:rsidRPr="0089163D">
        <w:t xml:space="preserve">- подготовительный, </w:t>
      </w:r>
      <w:r w:rsidR="002F792F" w:rsidRPr="0089163D">
        <w:t>этап игры</w:t>
      </w:r>
      <w:r w:rsidR="00B70CEF" w:rsidRPr="0089163D">
        <w:t xml:space="preserve"> и рефлексия. </w:t>
      </w:r>
      <w:r w:rsidR="002847A0" w:rsidRPr="0089163D">
        <w:t>Проведение</w:t>
      </w:r>
      <w:r w:rsidR="00891DF0" w:rsidRPr="0089163D">
        <w:t xml:space="preserve"> симулятивной игры предполагает большую подготовительную работу, включающую не тольк</w:t>
      </w:r>
      <w:r w:rsidR="002847A0" w:rsidRPr="0089163D">
        <w:t>о аудиторные занятия, но и само</w:t>
      </w:r>
      <w:r w:rsidR="00B70CEF" w:rsidRPr="0089163D">
        <w:t xml:space="preserve">стоятельную работу студентов. В ходе подготовительного этапа </w:t>
      </w:r>
      <w:r w:rsidR="00253D78" w:rsidRPr="0089163D">
        <w:t>обучающиеся</w:t>
      </w:r>
      <w:r w:rsidR="00B70CEF" w:rsidRPr="0089163D">
        <w:t xml:space="preserve"> работают с текстовым материалом, ищут необходимую информацию самостоятельно. Здесь же происходит распределение ролей и деление на группы. </w:t>
      </w:r>
      <w:r w:rsidR="002F7189" w:rsidRPr="0089163D">
        <w:t>После распределения ролей студенты собира</w:t>
      </w:r>
      <w:r w:rsidR="005B0653">
        <w:t>ются, чтобы обсудить  проблемные</w:t>
      </w:r>
      <w:r w:rsidR="002F7189" w:rsidRPr="0089163D">
        <w:t xml:space="preserve"> вопросы</w:t>
      </w:r>
      <w:r w:rsidR="00B70CEF" w:rsidRPr="0089163D">
        <w:t xml:space="preserve"> в группе. </w:t>
      </w:r>
      <w:r w:rsidR="00253D78" w:rsidRPr="0089163D">
        <w:t xml:space="preserve">После чего - </w:t>
      </w:r>
      <w:r w:rsidR="00B70CEF" w:rsidRPr="0089163D">
        <w:t xml:space="preserve"> составляют небольшие связанные выск</w:t>
      </w:r>
      <w:r w:rsidR="002F792F" w:rsidRPr="0089163D">
        <w:t>азывания по прой</w:t>
      </w:r>
      <w:r w:rsidR="00B70CEF" w:rsidRPr="0089163D">
        <w:t>денному материалу. Чтобы успешно составить устное сообщение студентам необходимо ознакомиться с новой лексикой и грамматическими структурами, повторить п</w:t>
      </w:r>
      <w:r w:rsidR="00085F77" w:rsidRPr="0089163D">
        <w:t>ройденный лексический материал.</w:t>
      </w:r>
      <w:r w:rsidR="00B70CEF" w:rsidRPr="0089163D">
        <w:t xml:space="preserve"> </w:t>
      </w:r>
      <w:r w:rsidR="00253D78" w:rsidRPr="0089163D">
        <w:t xml:space="preserve">Второй этап - </w:t>
      </w:r>
      <w:r w:rsidR="00085F77" w:rsidRPr="0089163D">
        <w:t xml:space="preserve"> – симулятивная </w:t>
      </w:r>
      <w:r w:rsidR="00B70CEF" w:rsidRPr="0089163D">
        <w:t>игра</w:t>
      </w:r>
      <w:r w:rsidR="00085F77" w:rsidRPr="0089163D">
        <w:t xml:space="preserve">, в ходе которой каждому студенту в соответствии со своей ролью нужно выступить со своим сообщением. </w:t>
      </w:r>
      <w:r w:rsidR="00F84009" w:rsidRPr="0089163D">
        <w:t>Причем</w:t>
      </w:r>
      <w:r w:rsidR="00085F77" w:rsidRPr="0089163D">
        <w:t xml:space="preserve"> в ходе игрового сюжета</w:t>
      </w:r>
      <w:r w:rsidR="00F84009" w:rsidRPr="0089163D">
        <w:t xml:space="preserve"> он</w:t>
      </w:r>
      <w:r w:rsidR="00085F77" w:rsidRPr="0089163D">
        <w:t xml:space="preserve"> </w:t>
      </w:r>
      <w:r w:rsidR="002F792F" w:rsidRPr="0089163D">
        <w:t>может менять свое высказывание,</w:t>
      </w:r>
      <w:r w:rsidR="002F7189" w:rsidRPr="0089163D">
        <w:t xml:space="preserve"> </w:t>
      </w:r>
      <w:r w:rsidR="002F792F" w:rsidRPr="0089163D">
        <w:t>дополнять.</w:t>
      </w:r>
      <w:r w:rsidR="002F7189" w:rsidRPr="0089163D">
        <w:t xml:space="preserve"> </w:t>
      </w:r>
      <w:r w:rsidR="00253D78" w:rsidRPr="0089163D">
        <w:t>Во время</w:t>
      </w:r>
      <w:r w:rsidR="00F84009" w:rsidRPr="0089163D">
        <w:t xml:space="preserve"> игры происходит максимально достоверное воссоздание жизненной ситуации</w:t>
      </w:r>
      <w:r w:rsidR="00253D78" w:rsidRPr="0089163D">
        <w:t xml:space="preserve">. Заключительный этап </w:t>
      </w:r>
      <w:r w:rsidR="002F792F" w:rsidRPr="0089163D">
        <w:t>–</w:t>
      </w:r>
      <w:r w:rsidR="00085F77" w:rsidRPr="0089163D">
        <w:t xml:space="preserve"> </w:t>
      </w:r>
      <w:r w:rsidR="00B70CEF" w:rsidRPr="0089163D">
        <w:t>ре</w:t>
      </w:r>
      <w:r w:rsidR="002F792F" w:rsidRPr="0089163D">
        <w:t>флексия, где каждый участник может поделиться</w:t>
      </w:r>
      <w:r w:rsidR="00A83884" w:rsidRPr="0089163D">
        <w:t xml:space="preserve"> мнением об игре, </w:t>
      </w:r>
      <w:r w:rsidR="00253D78" w:rsidRPr="0089163D">
        <w:t xml:space="preserve">рассказать о </w:t>
      </w:r>
      <w:r w:rsidR="00A83884" w:rsidRPr="0089163D">
        <w:t xml:space="preserve">сложностях, которые </w:t>
      </w:r>
      <w:r w:rsidR="00253D78" w:rsidRPr="0089163D">
        <w:t>сопровождали его в процессе деятельности</w:t>
      </w:r>
      <w:r w:rsidR="00A83884" w:rsidRPr="0089163D">
        <w:t>. Здесь же преподаватель оценивает</w:t>
      </w:r>
      <w:r w:rsidR="00B70CEF" w:rsidRPr="0089163D">
        <w:t xml:space="preserve"> уровень сформированности</w:t>
      </w:r>
      <w:r w:rsidR="00A83884" w:rsidRPr="0089163D">
        <w:t xml:space="preserve"> лексико-грамматических навыков у студентов,</w:t>
      </w:r>
      <w:r w:rsidR="00B70CEF" w:rsidRPr="0089163D">
        <w:t xml:space="preserve"> уровень способности выражать свои мысли на иностранном языке. </w:t>
      </w:r>
    </w:p>
    <w:p w:rsidR="002F7189" w:rsidRPr="0089163D" w:rsidRDefault="002F7189" w:rsidP="0089163D">
      <w:pPr>
        <w:pStyle w:val="a3"/>
        <w:spacing w:before="0" w:beforeAutospacing="0" w:after="0" w:afterAutospacing="0"/>
        <w:ind w:firstLine="709"/>
        <w:jc w:val="both"/>
      </w:pPr>
      <w:r w:rsidRPr="0089163D">
        <w:rPr>
          <w:color w:val="020201"/>
        </w:rPr>
        <w:t>Метод сам по себе не простой, требующий тщательной подготовки, но вместе  с тем очень эффективный.</w:t>
      </w:r>
    </w:p>
    <w:p w:rsidR="001E2277" w:rsidRPr="0089163D" w:rsidRDefault="00E96236" w:rsidP="0089163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89163D">
        <w:rPr>
          <w:color w:val="000000"/>
        </w:rPr>
        <w:t>Любая технология имеет как положительные, так и отрицательные стороны. И</w:t>
      </w:r>
      <w:r w:rsidR="00253D78" w:rsidRPr="0089163D">
        <w:rPr>
          <w:color w:val="000000"/>
        </w:rPr>
        <w:t>гровы</w:t>
      </w:r>
      <w:r w:rsidRPr="0089163D">
        <w:rPr>
          <w:color w:val="000000"/>
        </w:rPr>
        <w:t xml:space="preserve">е методики не лишены недостатков, к ним относятся:  </w:t>
      </w:r>
    </w:p>
    <w:p w:rsidR="001E2277" w:rsidRPr="0089163D" w:rsidRDefault="001E2277" w:rsidP="0089163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89163D">
        <w:rPr>
          <w:color w:val="000000"/>
        </w:rPr>
        <w:lastRenderedPageBreak/>
        <w:t>- сложность и труднос</w:t>
      </w:r>
      <w:r w:rsidR="002F7189" w:rsidRPr="0089163D">
        <w:rPr>
          <w:color w:val="000000"/>
        </w:rPr>
        <w:t xml:space="preserve">ть в организации </w:t>
      </w:r>
      <w:r w:rsidR="00E96236" w:rsidRPr="0089163D">
        <w:rPr>
          <w:color w:val="000000"/>
        </w:rPr>
        <w:t>игровых</w:t>
      </w:r>
      <w:r w:rsidR="002F7189" w:rsidRPr="0089163D">
        <w:rPr>
          <w:color w:val="000000"/>
        </w:rPr>
        <w:t xml:space="preserve"> учебных занятий</w:t>
      </w:r>
      <w:r w:rsidRPr="0089163D">
        <w:rPr>
          <w:color w:val="000000"/>
        </w:rPr>
        <w:t>;</w:t>
      </w:r>
    </w:p>
    <w:p w:rsidR="001E2277" w:rsidRPr="0089163D" w:rsidRDefault="00E96236" w:rsidP="0089163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89163D">
        <w:rPr>
          <w:color w:val="000000"/>
        </w:rPr>
        <w:t>- подготовка к учебному занятию</w:t>
      </w:r>
      <w:r w:rsidR="001E2277" w:rsidRPr="0089163D">
        <w:rPr>
          <w:color w:val="000000"/>
        </w:rPr>
        <w:t xml:space="preserve"> занимает большое количество времен</w:t>
      </w:r>
      <w:r w:rsidRPr="0089163D">
        <w:rPr>
          <w:color w:val="000000"/>
        </w:rPr>
        <w:t>и, но при этом продолжительность самого занятия остается прежней</w:t>
      </w:r>
      <w:r w:rsidR="001E2277" w:rsidRPr="0089163D">
        <w:rPr>
          <w:color w:val="000000"/>
        </w:rPr>
        <w:t>;</w:t>
      </w:r>
    </w:p>
    <w:p w:rsidR="001E2277" w:rsidRPr="0089163D" w:rsidRDefault="001E2277" w:rsidP="0089163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89163D">
        <w:rPr>
          <w:color w:val="000000"/>
        </w:rPr>
        <w:t xml:space="preserve">- </w:t>
      </w:r>
      <w:r w:rsidR="002F7189" w:rsidRPr="0089163D">
        <w:rPr>
          <w:color w:val="000000"/>
        </w:rPr>
        <w:t>трудности</w:t>
      </w:r>
      <w:r w:rsidRPr="0089163D">
        <w:rPr>
          <w:color w:val="000000"/>
        </w:rPr>
        <w:t xml:space="preserve"> в </w:t>
      </w:r>
      <w:r w:rsidR="002F7189" w:rsidRPr="0089163D">
        <w:rPr>
          <w:color w:val="000000"/>
        </w:rPr>
        <w:t>поддержании порядка в аудитории</w:t>
      </w:r>
      <w:r w:rsidRPr="0089163D">
        <w:rPr>
          <w:color w:val="000000"/>
        </w:rPr>
        <w:t>, когда все сильно погрузились, увлеклись игрой;</w:t>
      </w:r>
    </w:p>
    <w:p w:rsidR="001E2277" w:rsidRPr="0089163D" w:rsidRDefault="001E2277" w:rsidP="0089163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89163D">
        <w:rPr>
          <w:color w:val="000000"/>
        </w:rPr>
        <w:t>- увлекаясь игрой можно потерять образовательное содержание;</w:t>
      </w:r>
    </w:p>
    <w:p w:rsidR="001E2277" w:rsidRPr="0089163D" w:rsidRDefault="001E2277" w:rsidP="0089163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89163D">
        <w:rPr>
          <w:color w:val="000000"/>
        </w:rPr>
        <w:t>- в условиях командной работы трудно уследить, все ли участники задействованы в работе;</w:t>
      </w:r>
    </w:p>
    <w:p w:rsidR="001E2277" w:rsidRPr="0089163D" w:rsidRDefault="001E2277" w:rsidP="0089163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89163D">
        <w:rPr>
          <w:color w:val="000000"/>
        </w:rPr>
        <w:t>- игровую технологию обучения невозможно использовать на любой материал, не все можно представить в виде игры.</w:t>
      </w:r>
    </w:p>
    <w:p w:rsidR="00A83884" w:rsidRPr="0089163D" w:rsidRDefault="00E96236" w:rsidP="0089163D">
      <w:pPr>
        <w:pStyle w:val="a3"/>
        <w:spacing w:before="0" w:beforeAutospacing="0" w:after="0" w:afterAutospacing="0"/>
        <w:ind w:firstLine="709"/>
        <w:jc w:val="both"/>
        <w:rPr>
          <w:color w:val="020201"/>
        </w:rPr>
      </w:pPr>
      <w:r w:rsidRPr="0089163D">
        <w:rPr>
          <w:color w:val="020201"/>
        </w:rPr>
        <w:t xml:space="preserve">Займут ли игровые технологии ведущее место в процессе обучения- это все еще спорный вопрос в педагогике, </w:t>
      </w:r>
      <w:r w:rsidR="002F7189" w:rsidRPr="0089163D">
        <w:rPr>
          <w:color w:val="020201"/>
        </w:rPr>
        <w:t xml:space="preserve">но то, что они </w:t>
      </w:r>
      <w:r w:rsidRPr="0089163D">
        <w:rPr>
          <w:color w:val="020201"/>
        </w:rPr>
        <w:t xml:space="preserve">могут </w:t>
      </w:r>
      <w:r w:rsidR="002F7189" w:rsidRPr="0089163D">
        <w:rPr>
          <w:color w:val="020201"/>
        </w:rPr>
        <w:t xml:space="preserve">качественно улучшить образовательный процесс, дополнив традиционные методы обучения, это не вызывает сомнений.  </w:t>
      </w:r>
    </w:p>
    <w:p w:rsidR="000F2A5F" w:rsidRPr="0089163D" w:rsidRDefault="000F2A5F" w:rsidP="0089163D">
      <w:pPr>
        <w:shd w:val="clear" w:color="auto" w:fill="FFFFFF"/>
        <w:spacing w:before="100" w:beforeAutospacing="1" w:after="0" w:afterAutospacing="1" w:line="240" w:lineRule="auto"/>
        <w:ind w:firstLine="709"/>
        <w:jc w:val="both"/>
        <w:rPr>
          <w:rStyle w:val="a5"/>
          <w:rFonts w:eastAsia="Times New Roman"/>
          <w:i w:val="0"/>
          <w:iCs w:val="0"/>
          <w:sz w:val="24"/>
          <w:szCs w:val="24"/>
          <w:lang w:eastAsia="ru-RU"/>
        </w:rPr>
      </w:pPr>
    </w:p>
    <w:p w:rsidR="00F94EFB" w:rsidRPr="0089163D" w:rsidRDefault="00F94EFB" w:rsidP="0089163D">
      <w:pPr>
        <w:shd w:val="clear" w:color="auto" w:fill="FFFFFF"/>
        <w:spacing w:before="100" w:beforeAutospacing="1" w:after="0" w:afterAutospacing="1" w:line="240" w:lineRule="auto"/>
        <w:ind w:firstLine="709"/>
        <w:jc w:val="center"/>
        <w:rPr>
          <w:rStyle w:val="a5"/>
          <w:rFonts w:eastAsia="Times New Roman"/>
          <w:b/>
          <w:i w:val="0"/>
          <w:iCs w:val="0"/>
          <w:sz w:val="24"/>
          <w:szCs w:val="24"/>
          <w:lang w:eastAsia="ru-RU"/>
        </w:rPr>
      </w:pPr>
      <w:r w:rsidRPr="0089163D">
        <w:rPr>
          <w:rStyle w:val="a5"/>
          <w:rFonts w:eastAsia="Times New Roman"/>
          <w:b/>
          <w:i w:val="0"/>
          <w:iCs w:val="0"/>
          <w:sz w:val="24"/>
          <w:szCs w:val="24"/>
          <w:lang w:eastAsia="ru-RU"/>
        </w:rPr>
        <w:t>Использованная литература</w:t>
      </w:r>
    </w:p>
    <w:p w:rsidR="00F94EFB" w:rsidRPr="0089163D" w:rsidRDefault="00F94EFB" w:rsidP="0089163D">
      <w:pPr>
        <w:pStyle w:val="a4"/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89163D">
        <w:rPr>
          <w:rFonts w:eastAsia="Times New Roman"/>
          <w:color w:val="020201"/>
          <w:sz w:val="24"/>
          <w:szCs w:val="24"/>
          <w:lang w:eastAsia="ru-RU"/>
        </w:rPr>
        <w:t>Бахметьева И. А. Игрофикация в образовании / И. А Бахметьева, Р. Н Яйлаева // Colloquium-journal.-2019. - № 21(45). - Ч. 3. - C. 10-13. - DOI: 10.24411/2520-6990-2019-10683.</w:t>
      </w:r>
    </w:p>
    <w:p w:rsidR="00F94EFB" w:rsidRPr="0089163D" w:rsidRDefault="00F94EFB" w:rsidP="0089163D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color w:val="020201"/>
          <w:sz w:val="24"/>
          <w:szCs w:val="24"/>
          <w:lang w:eastAsia="ru-RU"/>
        </w:rPr>
      </w:pPr>
      <w:r w:rsidRPr="0089163D">
        <w:rPr>
          <w:rFonts w:eastAsia="Times New Roman"/>
          <w:color w:val="020201"/>
          <w:sz w:val="24"/>
          <w:szCs w:val="24"/>
          <w:lang w:eastAsia="ru-RU"/>
        </w:rPr>
        <w:t>Раицкая Л.К. Softskills в представлении преподавателей и студентов российских университетов в контексте мирового опыта /Л.К. Раицкая, Е.В. Тихонова // Вестник Российского университета дружбы народов. Серия: Психология и педагогика. -2018.- Т. 15.- № 3. - С. 350—363. DOI: 10.22363/2313-1683-2018-15-3-350-363</w:t>
      </w:r>
    </w:p>
    <w:p w:rsidR="00F94EFB" w:rsidRPr="0089163D" w:rsidRDefault="00F94EFB" w:rsidP="0089163D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color w:val="020201"/>
          <w:sz w:val="24"/>
          <w:szCs w:val="24"/>
          <w:lang w:eastAsia="ru-RU"/>
        </w:rPr>
      </w:pPr>
      <w:r w:rsidRPr="0089163D">
        <w:rPr>
          <w:rFonts w:eastAsia="Times New Roman"/>
          <w:color w:val="020201"/>
          <w:sz w:val="24"/>
          <w:szCs w:val="24"/>
          <w:lang w:eastAsia="ru-RU"/>
        </w:rPr>
        <w:t>Фадель Ч. Четырехмерное образование: Компетенции, необходимые для успеха / Чарльз Фадель, Майя Бялик, Берни Триллинг: Пер. с англ. — М.: Издательская группа «Точка», 2018. — 240 с.</w:t>
      </w:r>
    </w:p>
    <w:p w:rsidR="006D6492" w:rsidRPr="0089163D" w:rsidRDefault="006D6492" w:rsidP="0089163D">
      <w:pPr>
        <w:shd w:val="clear" w:color="auto" w:fill="FFFFFF"/>
        <w:spacing w:after="0" w:line="240" w:lineRule="auto"/>
        <w:ind w:firstLine="709"/>
        <w:jc w:val="both"/>
        <w:rPr>
          <w:rStyle w:val="a5"/>
          <w:i w:val="0"/>
          <w:color w:val="020201"/>
          <w:sz w:val="24"/>
          <w:szCs w:val="24"/>
        </w:rPr>
      </w:pPr>
    </w:p>
    <w:p w:rsidR="006D6492" w:rsidRPr="0089163D" w:rsidRDefault="006D6492" w:rsidP="0089163D">
      <w:pPr>
        <w:spacing w:line="240" w:lineRule="auto"/>
        <w:ind w:firstLine="709"/>
        <w:jc w:val="both"/>
        <w:rPr>
          <w:sz w:val="24"/>
          <w:szCs w:val="24"/>
        </w:rPr>
      </w:pPr>
    </w:p>
    <w:sectPr w:rsidR="006D6492" w:rsidRPr="0089163D" w:rsidSect="00E9623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E0B58"/>
    <w:multiLevelType w:val="multilevel"/>
    <w:tmpl w:val="FCF4B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2B6AF9"/>
    <w:multiLevelType w:val="multilevel"/>
    <w:tmpl w:val="239A3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C744CE"/>
    <w:multiLevelType w:val="multilevel"/>
    <w:tmpl w:val="D556E5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B1FFE"/>
    <w:rsid w:val="00025F70"/>
    <w:rsid w:val="00085F77"/>
    <w:rsid w:val="000F2A5F"/>
    <w:rsid w:val="00112D99"/>
    <w:rsid w:val="0013260A"/>
    <w:rsid w:val="001712C9"/>
    <w:rsid w:val="001E2277"/>
    <w:rsid w:val="00253D78"/>
    <w:rsid w:val="002847A0"/>
    <w:rsid w:val="002A0E5E"/>
    <w:rsid w:val="002E24C3"/>
    <w:rsid w:val="002F7189"/>
    <w:rsid w:val="002F792F"/>
    <w:rsid w:val="00382273"/>
    <w:rsid w:val="00382BF3"/>
    <w:rsid w:val="00397864"/>
    <w:rsid w:val="004421C8"/>
    <w:rsid w:val="004D2674"/>
    <w:rsid w:val="005B0653"/>
    <w:rsid w:val="005F16C2"/>
    <w:rsid w:val="006C0E51"/>
    <w:rsid w:val="006D6492"/>
    <w:rsid w:val="007734CE"/>
    <w:rsid w:val="00802D88"/>
    <w:rsid w:val="00813887"/>
    <w:rsid w:val="0088589F"/>
    <w:rsid w:val="0089163D"/>
    <w:rsid w:val="00891DF0"/>
    <w:rsid w:val="009B0099"/>
    <w:rsid w:val="00A83884"/>
    <w:rsid w:val="00AB1FFE"/>
    <w:rsid w:val="00B70CEF"/>
    <w:rsid w:val="00BF3C1E"/>
    <w:rsid w:val="00D02B16"/>
    <w:rsid w:val="00DE70B0"/>
    <w:rsid w:val="00E12B47"/>
    <w:rsid w:val="00E96236"/>
    <w:rsid w:val="00F84009"/>
    <w:rsid w:val="00F94EFB"/>
    <w:rsid w:val="00FE7E57"/>
    <w:rsid w:val="00FF3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1FFE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1FFE"/>
    <w:pPr>
      <w:ind w:left="720"/>
      <w:contextualSpacing/>
    </w:pPr>
  </w:style>
  <w:style w:type="character" w:styleId="a5">
    <w:name w:val="Emphasis"/>
    <w:basedOn w:val="a0"/>
    <w:uiPriority w:val="20"/>
    <w:qFormat/>
    <w:rsid w:val="00AB1FFE"/>
    <w:rPr>
      <w:i/>
      <w:iCs/>
    </w:rPr>
  </w:style>
  <w:style w:type="character" w:styleId="a6">
    <w:name w:val="Hyperlink"/>
    <w:basedOn w:val="a0"/>
    <w:uiPriority w:val="99"/>
    <w:unhideWhenUsed/>
    <w:rsid w:val="006D6492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802D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andia.org/text/category/delovaya_igr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91598-CC45-4901-9FF3-F01A2BBD7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Алина</dc:creator>
  <cp:lastModifiedBy>RobotComp.ru</cp:lastModifiedBy>
  <cp:revision>12</cp:revision>
  <dcterms:created xsi:type="dcterms:W3CDTF">2024-10-29T14:01:00Z</dcterms:created>
  <dcterms:modified xsi:type="dcterms:W3CDTF">2026-06-01T06:44:00Z</dcterms:modified>
</cp:coreProperties>
</file>