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BAC" w:rsidRPr="00142BAC" w:rsidRDefault="003465CD" w:rsidP="00142B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Бинарное учебное занятие открытого типа</w:t>
      </w:r>
      <w:r w:rsidR="00FE6802" w:rsidRPr="00142BAC">
        <w:rPr>
          <w:rFonts w:ascii="Times New Roman" w:hAnsi="Times New Roman" w:cs="Times New Roman"/>
          <w:b/>
          <w:bCs/>
          <w:sz w:val="24"/>
          <w:szCs w:val="24"/>
        </w:rPr>
        <w:t xml:space="preserve"> по математике</w:t>
      </w:r>
    </w:p>
    <w:p w:rsidR="001C1546" w:rsidRDefault="00FE6802" w:rsidP="00142B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2BAC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1C1546" w:rsidRPr="00142BAC">
        <w:rPr>
          <w:rFonts w:ascii="Times New Roman" w:hAnsi="Times New Roman" w:cs="Times New Roman"/>
          <w:b/>
          <w:bCs/>
          <w:sz w:val="24"/>
          <w:szCs w:val="24"/>
        </w:rPr>
        <w:t>Расчёт вместимос</w:t>
      </w:r>
      <w:bookmarkStart w:id="0" w:name="_GoBack"/>
      <w:bookmarkEnd w:id="0"/>
      <w:r w:rsidR="001C1546" w:rsidRPr="00142BAC">
        <w:rPr>
          <w:rFonts w:ascii="Times New Roman" w:hAnsi="Times New Roman" w:cs="Times New Roman"/>
          <w:b/>
          <w:bCs/>
          <w:sz w:val="24"/>
          <w:szCs w:val="24"/>
        </w:rPr>
        <w:t>ти пассажирского автотранспорта средствами математического анализа»</w:t>
      </w:r>
    </w:p>
    <w:p w:rsidR="00142BAC" w:rsidRDefault="00142BAC" w:rsidP="00142B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3002D" w:rsidRPr="00B3002D" w:rsidRDefault="004E2AF3" w:rsidP="004E2A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Автор: </w:t>
      </w:r>
      <w:r w:rsidR="00B3002D" w:rsidRPr="00B3002D">
        <w:rPr>
          <w:rFonts w:ascii="Times New Roman" w:hAnsi="Times New Roman" w:cs="Times New Roman"/>
          <w:sz w:val="24"/>
          <w:szCs w:val="24"/>
        </w:rPr>
        <w:t>Голубева Елена Николаевна, преподаватель</w:t>
      </w:r>
    </w:p>
    <w:p w:rsidR="00B3002D" w:rsidRPr="00B3002D" w:rsidRDefault="00B3002D" w:rsidP="00B300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002D">
        <w:rPr>
          <w:rFonts w:ascii="Times New Roman" w:hAnsi="Times New Roman" w:cs="Times New Roman"/>
          <w:sz w:val="24"/>
          <w:szCs w:val="24"/>
        </w:rPr>
        <w:t>ГБПОУ НСО «Новосибирский автотранспортный колледж»</w:t>
      </w:r>
    </w:p>
    <w:p w:rsidR="00B3002D" w:rsidRDefault="00B3002D" w:rsidP="00142B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E2AF3" w:rsidRPr="004E2AF3" w:rsidRDefault="004E2AF3" w:rsidP="00142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2AF3">
        <w:rPr>
          <w:rFonts w:ascii="Times New Roman" w:hAnsi="Times New Roman" w:cs="Times New Roman"/>
          <w:b/>
          <w:bCs/>
          <w:sz w:val="24"/>
          <w:szCs w:val="24"/>
        </w:rPr>
        <w:t>Бинарный урок</w:t>
      </w:r>
      <w:r w:rsidR="00747E92">
        <w:rPr>
          <w:rFonts w:ascii="Times New Roman" w:hAnsi="Times New Roman" w:cs="Times New Roman"/>
          <w:sz w:val="24"/>
          <w:szCs w:val="24"/>
        </w:rPr>
        <w:t xml:space="preserve"> — </w:t>
      </w:r>
      <w:r w:rsidRPr="004E2AF3">
        <w:rPr>
          <w:rFonts w:ascii="Times New Roman" w:hAnsi="Times New Roman" w:cs="Times New Roman"/>
          <w:sz w:val="24"/>
          <w:szCs w:val="24"/>
        </w:rPr>
        <w:t>это нестандартная форма обучения, при которой один урок ведут два или несколько педагогов-предметников. Такая форма реализации межпредметных связей позволяет интегрировать знания из разных областей для решения одной проблемы, сделать обучение более целостным и системным</w:t>
      </w:r>
    </w:p>
    <w:p w:rsidR="00096E7D" w:rsidRPr="00AC5CA5" w:rsidRDefault="00FE6802" w:rsidP="00AC5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5CA5">
        <w:rPr>
          <w:rFonts w:ascii="Times New Roman" w:hAnsi="Times New Roman" w:cs="Times New Roman"/>
          <w:b/>
          <w:bCs/>
          <w:sz w:val="24"/>
          <w:szCs w:val="24"/>
        </w:rPr>
        <w:t>Тема:</w:t>
      </w:r>
      <w:r w:rsidRPr="00AC5CA5">
        <w:rPr>
          <w:rFonts w:ascii="Times New Roman" w:hAnsi="Times New Roman" w:cs="Times New Roman"/>
          <w:sz w:val="24"/>
          <w:szCs w:val="24"/>
        </w:rPr>
        <w:t xml:space="preserve"> </w:t>
      </w:r>
      <w:r w:rsidR="001C1546" w:rsidRPr="00AC5CA5">
        <w:rPr>
          <w:rFonts w:ascii="Times New Roman" w:hAnsi="Times New Roman" w:cs="Times New Roman"/>
          <w:bCs/>
          <w:sz w:val="24"/>
          <w:szCs w:val="24"/>
        </w:rPr>
        <w:t>Расчёт вместимости пассажирского автотранспорта средствами математического анализа</w:t>
      </w:r>
    </w:p>
    <w:p w:rsidR="00096E7D" w:rsidRPr="00AC5CA5" w:rsidRDefault="00FE6802" w:rsidP="00AC5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5CA5">
        <w:rPr>
          <w:rFonts w:ascii="Times New Roman" w:hAnsi="Times New Roman" w:cs="Times New Roman"/>
          <w:b/>
          <w:bCs/>
          <w:sz w:val="24"/>
          <w:szCs w:val="24"/>
        </w:rPr>
        <w:t>Тип урока:</w:t>
      </w:r>
      <w:r w:rsidRPr="00AC5CA5">
        <w:rPr>
          <w:rFonts w:ascii="Times New Roman" w:hAnsi="Times New Roman" w:cs="Times New Roman"/>
          <w:sz w:val="24"/>
          <w:szCs w:val="24"/>
        </w:rPr>
        <w:t xml:space="preserve"> Комбинированный</w:t>
      </w:r>
    </w:p>
    <w:p w:rsidR="00096E7D" w:rsidRPr="00AC5CA5" w:rsidRDefault="00FE6802" w:rsidP="00AC5CA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Дисциплина, специальность, группа:</w:t>
      </w:r>
      <w:r w:rsidRPr="00AC5CA5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Математика, 23.02.0</w:t>
      </w:r>
      <w:r w:rsidR="001C1546" w:rsidRPr="00AC5CA5">
        <w:rPr>
          <w:rFonts w:ascii="Times New Roman" w:eastAsia="MS Mincho" w:hAnsi="Times New Roman" w:cs="Times New Roman"/>
          <w:sz w:val="24"/>
          <w:szCs w:val="24"/>
          <w:lang w:eastAsia="ru-RU"/>
        </w:rPr>
        <w:t>1 «Организация перевозок и управ</w:t>
      </w:r>
      <w:r w:rsidR="00142BAC" w:rsidRPr="00AC5CA5">
        <w:rPr>
          <w:rFonts w:ascii="Times New Roman" w:eastAsia="MS Mincho" w:hAnsi="Times New Roman" w:cs="Times New Roman"/>
          <w:sz w:val="24"/>
          <w:szCs w:val="24"/>
          <w:lang w:eastAsia="ru-RU"/>
        </w:rPr>
        <w:t>ление на транспорте»</w:t>
      </w:r>
    </w:p>
    <w:p w:rsidR="00096E7D" w:rsidRPr="00AC5CA5" w:rsidRDefault="00FE6802" w:rsidP="00AC5CA5">
      <w:pPr>
        <w:pStyle w:val="a4"/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b/>
          <w:bCs/>
          <w:color w:val="000000" w:themeColor="text1"/>
          <w:sz w:val="24"/>
          <w:szCs w:val="24"/>
          <w:lang w:eastAsia="ru-RU"/>
        </w:rPr>
        <w:t>Образовательные ресурсы:</w:t>
      </w:r>
    </w:p>
    <w:p w:rsidR="00096E7D" w:rsidRPr="00AC5CA5" w:rsidRDefault="00FE6802" w:rsidP="00AC5CA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>Презентация, раздаточный материал для выполнения заданий</w:t>
      </w:r>
      <w:r w:rsidR="001C1546" w:rsidRPr="00AC5CA5">
        <w:rPr>
          <w:rFonts w:ascii="Times New Roman" w:eastAsia="MS Mincho" w:hAnsi="Times New Roman" w:cs="Times New Roman"/>
          <w:sz w:val="24"/>
          <w:szCs w:val="24"/>
        </w:rPr>
        <w:t>, мультимедийный проектор</w:t>
      </w:r>
    </w:p>
    <w:p w:rsidR="001C1546" w:rsidRPr="00AC5CA5" w:rsidRDefault="00FE6802" w:rsidP="00AC5CA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Вид используемых на уроке средств ИКТ. </w:t>
      </w:r>
      <w:r w:rsidRPr="00AC5CA5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Компьютер, мультимедийный проектор, </w:t>
      </w:r>
    </w:p>
    <w:p w:rsidR="001C1546" w:rsidRPr="00AC5CA5" w:rsidRDefault="001C1546" w:rsidP="00AC5CA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C5CA5">
        <w:rPr>
          <w:rFonts w:ascii="Times New Roman" w:eastAsia="MS Mincho" w:hAnsi="Times New Roman" w:cs="Times New Roman"/>
          <w:b/>
          <w:bCs/>
          <w:sz w:val="24"/>
          <w:szCs w:val="24"/>
        </w:rPr>
        <w:t>Цель урока:</w:t>
      </w:r>
      <w:r w:rsidRPr="00AC5CA5">
        <w:rPr>
          <w:rFonts w:ascii="Times New Roman" w:eastAsia="MS Mincho" w:hAnsi="Times New Roman" w:cs="Times New Roman"/>
          <w:sz w:val="24"/>
          <w:szCs w:val="24"/>
        </w:rPr>
        <w:t xml:space="preserve"> Формирование умений использовать предметные знания для решения возникающих в практической деятельности задач</w:t>
      </w:r>
    </w:p>
    <w:p w:rsidR="001C1546" w:rsidRPr="00AC5CA5" w:rsidRDefault="001C1546" w:rsidP="00AC5C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5CA5">
        <w:rPr>
          <w:rFonts w:ascii="Times New Roman" w:hAnsi="Times New Roman" w:cs="Times New Roman"/>
          <w:b/>
          <w:sz w:val="24"/>
          <w:szCs w:val="24"/>
        </w:rPr>
        <w:t>Методическая цель:</w:t>
      </w:r>
      <w:r w:rsidRPr="00AC5C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Показать методику проведения бинарного занятия как одной из форм реализации межпредметных связей и интеграции учебных дисциплин</w:t>
      </w:r>
    </w:p>
    <w:p w:rsidR="001C1546" w:rsidRPr="00AC5CA5" w:rsidRDefault="001C1546" w:rsidP="00AC5C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5CA5">
        <w:rPr>
          <w:rFonts w:ascii="Times New Roman" w:hAnsi="Times New Roman" w:cs="Times New Roman"/>
          <w:b/>
          <w:sz w:val="24"/>
          <w:szCs w:val="24"/>
        </w:rPr>
        <w:t>Задачи урока:</w:t>
      </w:r>
    </w:p>
    <w:p w:rsidR="001C1546" w:rsidRPr="00AC5CA5" w:rsidRDefault="001C1546" w:rsidP="00AC5CA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lang w:eastAsia="ru-RU"/>
        </w:rPr>
        <w:t>Образовательная</w:t>
      </w: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>: создать условия для практического применения знаний вычислений предельной вместимости пассажирского автотранспорта с применением математических формул</w:t>
      </w:r>
    </w:p>
    <w:p w:rsidR="001C1546" w:rsidRPr="00AC5CA5" w:rsidRDefault="001C1546" w:rsidP="00AC5CA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lang w:eastAsia="ru-RU"/>
        </w:rPr>
        <w:t>Воспитательная</w:t>
      </w: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 xml:space="preserve">: воспитывать уважительное отношение к мнению других, умение слушать и слышать окружающих; </w:t>
      </w:r>
      <w:r w:rsidRPr="00AC5CA5">
        <w:rPr>
          <w:rFonts w:ascii="Times New Roman" w:hAnsi="Times New Roman" w:cs="Times New Roman"/>
          <w:sz w:val="24"/>
          <w:szCs w:val="24"/>
          <w:lang w:eastAsia="ru-RU"/>
        </w:rPr>
        <w:sym w:font="Symbol" w:char="F0BE"/>
      </w: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 xml:space="preserve"> способствовать формированию и развитию культуры обучающихся, повышению уровня познавательного интереса к дисциплинам; </w:t>
      </w:r>
      <w:r w:rsidRPr="00AC5CA5">
        <w:rPr>
          <w:rFonts w:ascii="Times New Roman" w:hAnsi="Times New Roman" w:cs="Times New Roman"/>
          <w:sz w:val="24"/>
          <w:szCs w:val="24"/>
          <w:lang w:eastAsia="ru-RU"/>
        </w:rPr>
        <w:sym w:font="Symbol" w:char="F0BE"/>
      </w: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 xml:space="preserve"> формировать позитивную психологическую атмосферу в группе</w:t>
      </w:r>
    </w:p>
    <w:p w:rsidR="001C1546" w:rsidRPr="00AC5CA5" w:rsidRDefault="001C1546" w:rsidP="00AC5CA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lang w:eastAsia="ru-RU"/>
        </w:rPr>
        <w:t>Развивающая</w:t>
      </w: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 xml:space="preserve">: развивать творческий подход к решению практических задач; </w:t>
      </w:r>
      <w:r w:rsidRPr="00AC5CA5">
        <w:rPr>
          <w:rFonts w:ascii="Times New Roman" w:hAnsi="Times New Roman" w:cs="Times New Roman"/>
          <w:sz w:val="24"/>
          <w:szCs w:val="24"/>
          <w:lang w:eastAsia="ru-RU"/>
        </w:rPr>
        <w:sym w:font="Symbol" w:char="F0BE"/>
      </w: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 xml:space="preserve"> сформировать навыки самостоятельной работы с информацией; учить анализировать информацию, обобщать, делать выводы</w:t>
      </w:r>
    </w:p>
    <w:p w:rsidR="001C1546" w:rsidRPr="00AC5CA5" w:rsidRDefault="001C1546" w:rsidP="00AC5CA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lang w:eastAsia="ru-RU"/>
        </w:rPr>
        <w:t>Формы и методы обучения</w:t>
      </w: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1C1546" w:rsidRPr="00AC5CA5" w:rsidRDefault="001C1546" w:rsidP="00AC5CA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>Формы обучения: фронтальная, индивидуальная и групповая</w:t>
      </w:r>
    </w:p>
    <w:p w:rsidR="001C1546" w:rsidRPr="00AC5CA5" w:rsidRDefault="001C1546" w:rsidP="00AC5CA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>Методы обучения: метод игрового проектирования, словесный, наглядный</w:t>
      </w:r>
    </w:p>
    <w:p w:rsidR="001C1546" w:rsidRPr="00AC5CA5" w:rsidRDefault="001C1546" w:rsidP="00AC5CA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  <w:r w:rsidRPr="00AC5CA5">
        <w:rPr>
          <w:rFonts w:ascii="Times New Roman" w:eastAsia="MS Mincho" w:hAnsi="Times New Roman" w:cs="Times New Roman"/>
          <w:b/>
          <w:sz w:val="24"/>
          <w:szCs w:val="24"/>
        </w:rPr>
        <w:t xml:space="preserve">Инновационные методы и элементы технологий, используемые на уроке: </w:t>
      </w:r>
    </w:p>
    <w:p w:rsidR="001C1546" w:rsidRPr="00AC5CA5" w:rsidRDefault="001C1546" w:rsidP="00AC5CA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C5CA5">
        <w:rPr>
          <w:rFonts w:ascii="Times New Roman" w:eastAsia="MS Mincho" w:hAnsi="Times New Roman" w:cs="Times New Roman"/>
          <w:sz w:val="24"/>
          <w:szCs w:val="24"/>
        </w:rPr>
        <w:t>Игровые технологии, информационно-коммуникационные технологии</w:t>
      </w:r>
    </w:p>
    <w:p w:rsidR="001C1546" w:rsidRPr="00AC5CA5" w:rsidRDefault="001C1546" w:rsidP="00AC5CA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C5CA5">
        <w:rPr>
          <w:rFonts w:ascii="Times New Roman" w:eastAsia="MS Mincho" w:hAnsi="Times New Roman" w:cs="Times New Roman"/>
          <w:b/>
          <w:sz w:val="24"/>
          <w:szCs w:val="24"/>
        </w:rPr>
        <w:t xml:space="preserve">Межпредметные связи на уроке: </w:t>
      </w:r>
      <w:r w:rsidRPr="00AC5CA5">
        <w:rPr>
          <w:rFonts w:ascii="Times New Roman" w:eastAsia="MS Mincho" w:hAnsi="Times New Roman" w:cs="Times New Roman"/>
          <w:sz w:val="24"/>
          <w:szCs w:val="24"/>
        </w:rPr>
        <w:t>Русский язык, Технология перевозочного процесса</w:t>
      </w:r>
    </w:p>
    <w:p w:rsidR="001C1546" w:rsidRPr="00AC5CA5" w:rsidRDefault="006D665E" w:rsidP="00AC5CA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  <w:r w:rsidRPr="00AC5CA5">
        <w:rPr>
          <w:rFonts w:ascii="Times New Roman" w:eastAsia="MS Mincho" w:hAnsi="Times New Roman" w:cs="Times New Roman"/>
          <w:b/>
          <w:sz w:val="24"/>
          <w:szCs w:val="24"/>
        </w:rPr>
        <w:t>Планируемые образовательные результаты:</w:t>
      </w:r>
    </w:p>
    <w:p w:rsidR="006D665E" w:rsidRPr="00AC5CA5" w:rsidRDefault="006D665E" w:rsidP="00AC5CA5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sz w:val="24"/>
          <w:szCs w:val="24"/>
          <w:lang w:eastAsia="ru-RU"/>
        </w:rPr>
        <w:t>формирование коммуникатив</w:t>
      </w:r>
      <w:r w:rsidR="00142BAC" w:rsidRPr="00AC5CA5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ной компетентности в общении и </w:t>
      </w:r>
      <w:r w:rsidRPr="00AC5CA5">
        <w:rPr>
          <w:rFonts w:ascii="Times New Roman" w:eastAsia="MS Mincho" w:hAnsi="Times New Roman" w:cs="Times New Roman"/>
          <w:sz w:val="24"/>
          <w:szCs w:val="24"/>
          <w:lang w:eastAsia="ru-RU"/>
        </w:rPr>
        <w:t>сотрудничестве со сверстниками, взрослыми в процессе образовательной и других видов деятельности</w:t>
      </w:r>
    </w:p>
    <w:p w:rsidR="006D665E" w:rsidRPr="00AC5CA5" w:rsidRDefault="006D665E" w:rsidP="00AC5CA5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sz w:val="24"/>
          <w:szCs w:val="24"/>
          <w:lang w:eastAsia="ru-RU"/>
        </w:rPr>
        <w:t>умение организовывать учебное сотрудничество и совместную деятельность с учителем и сверстниками; работать индивидуально, в паре и в группе</w:t>
      </w:r>
    </w:p>
    <w:p w:rsidR="006D665E" w:rsidRPr="00AC5CA5" w:rsidRDefault="006D665E" w:rsidP="00AC5CA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sz w:val="24"/>
          <w:szCs w:val="24"/>
          <w:lang w:eastAsia="ru-RU"/>
        </w:rPr>
        <w:t>учатся применять математические знания при решении различных задач профессиональной направленности и оценивать полученные результаты</w:t>
      </w:r>
    </w:p>
    <w:p w:rsidR="006D665E" w:rsidRPr="00AC5CA5" w:rsidRDefault="006D665E" w:rsidP="00AC5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5CA5">
        <w:rPr>
          <w:rFonts w:ascii="Times New Roman" w:eastAsia="MS Mincho" w:hAnsi="Times New Roman" w:cs="Times New Roman"/>
          <w:b/>
          <w:sz w:val="24"/>
          <w:szCs w:val="24"/>
        </w:rPr>
        <w:t>Формируемые ПК</w:t>
      </w:r>
      <w:r w:rsidRPr="00AC5CA5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AC5CA5">
        <w:rPr>
          <w:rFonts w:ascii="Times New Roman" w:hAnsi="Times New Roman" w:cs="Times New Roman"/>
          <w:sz w:val="24"/>
          <w:szCs w:val="24"/>
        </w:rPr>
        <w:t>(в соответствии с ФГОС):</w:t>
      </w:r>
    </w:p>
    <w:p w:rsidR="006D665E" w:rsidRPr="00AC5CA5" w:rsidRDefault="006D665E" w:rsidP="00AC5C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5CA5">
        <w:rPr>
          <w:rFonts w:ascii="Times New Roman" w:hAnsi="Times New Roman" w:cs="Times New Roman"/>
          <w:sz w:val="24"/>
          <w:szCs w:val="24"/>
        </w:rPr>
        <w:t xml:space="preserve">ПК 1.1. Планировать, выполнять и контролировать перевозочный процесс на транспорте, в том числе с применением современных информационных технологий управления перевозками. </w:t>
      </w:r>
    </w:p>
    <w:p w:rsidR="006D665E" w:rsidRPr="00AC5CA5" w:rsidRDefault="006D665E" w:rsidP="00AC5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5CA5">
        <w:rPr>
          <w:rFonts w:ascii="Times New Roman" w:hAnsi="Times New Roman" w:cs="Times New Roman"/>
          <w:sz w:val="24"/>
          <w:szCs w:val="24"/>
        </w:rPr>
        <w:lastRenderedPageBreak/>
        <w:t>ПК 1.2. Оформлять документы, регламентирующие организацию перевозочного процесса на транспорте.</w:t>
      </w:r>
    </w:p>
    <w:p w:rsidR="006D665E" w:rsidRPr="00AC5CA5" w:rsidRDefault="006D665E" w:rsidP="00AC5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5CA5">
        <w:rPr>
          <w:rFonts w:ascii="Times New Roman" w:eastAsia="MS Mincho" w:hAnsi="Times New Roman" w:cs="Times New Roman"/>
          <w:b/>
          <w:sz w:val="24"/>
          <w:szCs w:val="24"/>
        </w:rPr>
        <w:t>Формируемые ОК</w:t>
      </w:r>
      <w:r w:rsidRPr="00AC5CA5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AC5CA5">
        <w:rPr>
          <w:rFonts w:ascii="Times New Roman" w:hAnsi="Times New Roman" w:cs="Times New Roman"/>
          <w:sz w:val="24"/>
          <w:szCs w:val="24"/>
        </w:rPr>
        <w:t>(в соответствии с ФГОС):</w:t>
      </w:r>
    </w:p>
    <w:p w:rsidR="006D665E" w:rsidRPr="00AC5CA5" w:rsidRDefault="006D665E" w:rsidP="00AC5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5CA5">
        <w:rPr>
          <w:rFonts w:ascii="Times New Roman" w:hAnsi="Times New Roman" w:cs="Times New Roman"/>
          <w:sz w:val="24"/>
          <w:szCs w:val="24"/>
        </w:rPr>
        <w:t>ОК 01 Выбирать способы решения задач профессиональной деятельности применительно к различным контекстам </w:t>
      </w:r>
    </w:p>
    <w:p w:rsidR="006D665E" w:rsidRPr="00AC5CA5" w:rsidRDefault="006D665E" w:rsidP="00AC5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5CA5">
        <w:rPr>
          <w:rFonts w:ascii="Times New Roman" w:hAnsi="Times New Roman" w:cs="Times New Roman"/>
          <w:sz w:val="24"/>
          <w:szCs w:val="24"/>
        </w:rPr>
        <w:t>ОК 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 </w:t>
      </w:r>
    </w:p>
    <w:p w:rsidR="006D665E" w:rsidRPr="00AC5CA5" w:rsidRDefault="006D665E" w:rsidP="00AC5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5CA5">
        <w:rPr>
          <w:rFonts w:ascii="Times New Roman" w:hAnsi="Times New Roman" w:cs="Times New Roman"/>
          <w:sz w:val="24"/>
          <w:szCs w:val="24"/>
        </w:rPr>
        <w:t>ОК 03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 </w:t>
      </w:r>
    </w:p>
    <w:p w:rsidR="006D665E" w:rsidRPr="00AC5CA5" w:rsidRDefault="006D665E" w:rsidP="00AC5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5CA5">
        <w:rPr>
          <w:rFonts w:ascii="Times New Roman" w:hAnsi="Times New Roman" w:cs="Times New Roman"/>
          <w:sz w:val="24"/>
          <w:szCs w:val="24"/>
        </w:rPr>
        <w:t>ОК 04 Эффективно взаимодействовать и работать в коллективе и команде </w:t>
      </w:r>
    </w:p>
    <w:p w:rsidR="006D665E" w:rsidRPr="00AC5CA5" w:rsidRDefault="006D665E" w:rsidP="00AC5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5CA5">
        <w:rPr>
          <w:rFonts w:ascii="Times New Roman" w:hAnsi="Times New Roman" w:cs="Times New Roman"/>
          <w:b/>
          <w:sz w:val="24"/>
          <w:szCs w:val="24"/>
        </w:rPr>
        <w:t>Формируемые умения, знания</w:t>
      </w:r>
      <w:r w:rsidRPr="00AC5CA5">
        <w:rPr>
          <w:rFonts w:ascii="Times New Roman" w:hAnsi="Times New Roman" w:cs="Times New Roman"/>
          <w:sz w:val="24"/>
          <w:szCs w:val="24"/>
        </w:rPr>
        <w:t xml:space="preserve"> (в соответствии с рабочей программой):</w:t>
      </w:r>
    </w:p>
    <w:p w:rsidR="006D665E" w:rsidRPr="00AC5CA5" w:rsidRDefault="006D665E" w:rsidP="00AC5CA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C5CA5">
        <w:rPr>
          <w:rFonts w:ascii="Times New Roman" w:eastAsia="MS Mincho" w:hAnsi="Times New Roman" w:cs="Times New Roman"/>
          <w:sz w:val="24"/>
          <w:szCs w:val="24"/>
        </w:rPr>
        <w:t>Умения</w:t>
      </w:r>
    </w:p>
    <w:p w:rsidR="006D665E" w:rsidRPr="00AC5CA5" w:rsidRDefault="006D665E" w:rsidP="00AC5C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AC5CA5">
        <w:rPr>
          <w:rFonts w:ascii="Times New Roman" w:eastAsia="Calibri" w:hAnsi="Times New Roman" w:cs="Times New Roman"/>
          <w:sz w:val="24"/>
          <w:szCs w:val="24"/>
        </w:rPr>
        <w:t xml:space="preserve">Вычислять пределы функции в точке, используя изученные формулы и методы, выбирать подходящий изученный метод для решения практических задач, </w:t>
      </w:r>
      <w:r w:rsidRPr="00AC5CA5">
        <w:rPr>
          <w:rFonts w:ascii="Times New Roman" w:eastAsia="Calibri" w:hAnsi="Times New Roman" w:cs="Times New Roman"/>
          <w:iCs/>
          <w:sz w:val="24"/>
          <w:szCs w:val="24"/>
        </w:rPr>
        <w:t>переносить знания в познавательную и практическую области жизнедеятельности</w:t>
      </w:r>
    </w:p>
    <w:p w:rsidR="006D665E" w:rsidRPr="00AC5CA5" w:rsidRDefault="006D665E" w:rsidP="00AC5CA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C5CA5">
        <w:rPr>
          <w:rFonts w:ascii="Times New Roman" w:eastAsia="MS Mincho" w:hAnsi="Times New Roman" w:cs="Times New Roman"/>
          <w:sz w:val="24"/>
          <w:szCs w:val="24"/>
        </w:rPr>
        <w:t>Знания</w:t>
      </w:r>
    </w:p>
    <w:p w:rsidR="006D665E" w:rsidRPr="00AC5CA5" w:rsidRDefault="006D665E" w:rsidP="00AC5CA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C5CA5">
        <w:rPr>
          <w:rFonts w:ascii="Times New Roman" w:eastAsia="MS Mincho" w:hAnsi="Times New Roman" w:cs="Times New Roman"/>
          <w:sz w:val="24"/>
          <w:szCs w:val="24"/>
        </w:rPr>
        <w:t>Определение предела функции в точке, правила вычисления пределов, правила раскрытия неопределенностей</w:t>
      </w:r>
    </w:p>
    <w:p w:rsidR="006D665E" w:rsidRPr="00AC5CA5" w:rsidRDefault="006D665E" w:rsidP="00AC5C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5CA5">
        <w:rPr>
          <w:rFonts w:ascii="Times New Roman" w:hAnsi="Times New Roman" w:cs="Times New Roman"/>
          <w:b/>
          <w:bCs/>
          <w:sz w:val="24"/>
          <w:szCs w:val="24"/>
        </w:rPr>
        <w:t>Формы и методы контроля, оценки результата изучения темы урока (в соответствии с рабочей программой):</w:t>
      </w:r>
    </w:p>
    <w:p w:rsidR="006D665E" w:rsidRPr="00AC5CA5" w:rsidRDefault="006D665E" w:rsidP="00AC5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5CA5">
        <w:rPr>
          <w:rFonts w:ascii="Times New Roman" w:hAnsi="Times New Roman" w:cs="Times New Roman"/>
          <w:sz w:val="24"/>
          <w:szCs w:val="24"/>
        </w:rPr>
        <w:t>Терминологический диктант, задания в группах, индивидуальные задания по вариантам</w:t>
      </w:r>
    </w:p>
    <w:p w:rsidR="00096E7D" w:rsidRPr="00AC5CA5" w:rsidRDefault="00FE6802" w:rsidP="00AC5CA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План урока </w:t>
      </w:r>
    </w:p>
    <w:p w:rsidR="00096E7D" w:rsidRPr="00AC5CA5" w:rsidRDefault="00FE6802" w:rsidP="00AC5CA5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>Организационный момент</w:t>
      </w:r>
    </w:p>
    <w:p w:rsidR="00EE201F" w:rsidRPr="00AC5CA5" w:rsidRDefault="00EE201F" w:rsidP="00AC5CA5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>Повторение</w:t>
      </w:r>
      <w:r w:rsidR="00F06E85"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 xml:space="preserve"> пройденного материала </w:t>
      </w:r>
    </w:p>
    <w:p w:rsidR="00F06E85" w:rsidRPr="00AC5CA5" w:rsidRDefault="00F06E85" w:rsidP="00AC5CA5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>Терминологический диктант</w:t>
      </w:r>
    </w:p>
    <w:p w:rsidR="00EE201F" w:rsidRPr="00AC5CA5" w:rsidRDefault="00EE201F" w:rsidP="00AC5CA5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iCs/>
          <w:sz w:val="24"/>
          <w:szCs w:val="24"/>
        </w:rPr>
        <w:t>Актуализация имеющихся ЗУН для подготовки к усвоению новой темы</w:t>
      </w:r>
    </w:p>
    <w:p w:rsidR="00F06E85" w:rsidRPr="00AC5CA5" w:rsidRDefault="00F06E85" w:rsidP="00AC5CA5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>Метод ассоциаций</w:t>
      </w:r>
    </w:p>
    <w:p w:rsidR="00EE201F" w:rsidRPr="00AC5CA5" w:rsidRDefault="00EE201F" w:rsidP="00AC5CA5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iCs/>
          <w:sz w:val="24"/>
          <w:szCs w:val="24"/>
        </w:rPr>
        <w:t>Постановка темы занятия и совместное с обучающимися целеполагание</w:t>
      </w:r>
    </w:p>
    <w:p w:rsidR="005F7289" w:rsidRPr="00AC5CA5" w:rsidRDefault="005F7289" w:rsidP="00AC5CA5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>Работа в командах</w:t>
      </w:r>
    </w:p>
    <w:p w:rsidR="00F06E85" w:rsidRPr="00AC5CA5" w:rsidRDefault="00F06E85" w:rsidP="00AC5CA5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iCs/>
          <w:sz w:val="24"/>
          <w:szCs w:val="24"/>
        </w:rPr>
        <w:t>Исторический экскурс</w:t>
      </w:r>
    </w:p>
    <w:p w:rsidR="00EE201F" w:rsidRPr="00AC5CA5" w:rsidRDefault="00EE201F" w:rsidP="00AC5CA5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iCs/>
          <w:sz w:val="24"/>
          <w:szCs w:val="24"/>
        </w:rPr>
        <w:t>Формирование умений, постановка практической задачи</w:t>
      </w:r>
    </w:p>
    <w:p w:rsidR="00F06E85" w:rsidRPr="00AC5CA5" w:rsidRDefault="00F06E85" w:rsidP="00AC5CA5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iCs/>
          <w:sz w:val="24"/>
          <w:szCs w:val="24"/>
        </w:rPr>
        <w:t>Разбор транспортной задачи</w:t>
      </w:r>
    </w:p>
    <w:p w:rsidR="00EE201F" w:rsidRPr="00AC5CA5" w:rsidRDefault="00F06E85" w:rsidP="00AC5CA5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iCs/>
          <w:sz w:val="24"/>
          <w:szCs w:val="24"/>
        </w:rPr>
        <w:t>Закрепление изученного материала</w:t>
      </w:r>
    </w:p>
    <w:p w:rsidR="00A803FE" w:rsidRPr="00AC5CA5" w:rsidRDefault="00A803FE" w:rsidP="00AC5CA5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iCs/>
          <w:sz w:val="24"/>
          <w:szCs w:val="24"/>
        </w:rPr>
        <w:t>Решение задач по вариантам</w:t>
      </w:r>
    </w:p>
    <w:p w:rsidR="00096E7D" w:rsidRPr="00AC5CA5" w:rsidRDefault="00FE6802" w:rsidP="00AC5CA5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>Подведение итогов занятия (рефлексия)</w:t>
      </w:r>
    </w:p>
    <w:p w:rsidR="005F7289" w:rsidRPr="00AC5CA5" w:rsidRDefault="005F7289" w:rsidP="00AC5CA5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>Игра «Кто хочет стать миллионером?»</w:t>
      </w:r>
    </w:p>
    <w:p w:rsidR="00096E7D" w:rsidRPr="00AC5CA5" w:rsidRDefault="00FE6802" w:rsidP="00AC5CA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>Домашнее задание, ответы на вопросы.</w:t>
      </w:r>
    </w:p>
    <w:p w:rsidR="00096E7D" w:rsidRPr="00AC5CA5" w:rsidRDefault="006D665E" w:rsidP="00AC5CA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 w:rsidRPr="00AC5CA5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Основные термины и понятия: </w:t>
      </w:r>
      <w:r w:rsidRPr="00AC5CA5">
        <w:rPr>
          <w:rFonts w:ascii="Times New Roman" w:eastAsia="MS Mincho" w:hAnsi="Times New Roman" w:cs="Times New Roman"/>
          <w:sz w:val="24"/>
          <w:szCs w:val="24"/>
          <w:lang w:eastAsia="ru-RU"/>
        </w:rPr>
        <w:t>Предел функции в точке, правила вычисления предела, подвижной состав, вместимость подвижного состава</w:t>
      </w:r>
    </w:p>
    <w:p w:rsidR="00096E7D" w:rsidRPr="00AC5CA5" w:rsidRDefault="00FE6802" w:rsidP="00AC5CA5">
      <w:pPr>
        <w:pStyle w:val="a4"/>
        <w:spacing w:after="0" w:line="240" w:lineRule="auto"/>
        <w:ind w:left="0" w:firstLineChars="125" w:firstLine="301"/>
        <w:jc w:val="both"/>
        <w:rPr>
          <w:rFonts w:ascii="Times New Roman" w:eastAsia="MS Mincho" w:hAnsi="Times New Roman" w:cs="Times New Roman"/>
          <w:b/>
          <w:sz w:val="24"/>
          <w:szCs w:val="24"/>
          <w:lang w:val="en-US" w:eastAsia="ru-RU"/>
        </w:rPr>
      </w:pPr>
      <w:r w:rsidRPr="00AC5CA5">
        <w:rPr>
          <w:rFonts w:ascii="Times New Roman" w:eastAsia="MS Mincho" w:hAnsi="Times New Roman" w:cs="Times New Roman"/>
          <w:b/>
          <w:sz w:val="24"/>
          <w:szCs w:val="24"/>
          <w:lang w:val="en-US" w:eastAsia="ru-RU"/>
        </w:rPr>
        <w:t>Ход урока</w:t>
      </w:r>
    </w:p>
    <w:p w:rsidR="00096E7D" w:rsidRPr="00AC5CA5" w:rsidRDefault="00FE6802" w:rsidP="00AC5CA5">
      <w:pPr>
        <w:pStyle w:val="a4"/>
        <w:numPr>
          <w:ilvl w:val="3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val="en-US" w:eastAsia="ru-RU"/>
        </w:rPr>
      </w:pPr>
      <w:r w:rsidRPr="00AC5CA5">
        <w:rPr>
          <w:rFonts w:ascii="Times New Roman" w:eastAsia="MS Mincho" w:hAnsi="Times New Roman" w:cs="Times New Roman"/>
          <w:bCs/>
          <w:sz w:val="24"/>
          <w:szCs w:val="24"/>
          <w:lang w:val="en-US" w:eastAsia="ru-RU"/>
        </w:rPr>
        <w:t>Организационный момент.</w:t>
      </w:r>
    </w:p>
    <w:p w:rsidR="00096E7D" w:rsidRPr="00AC5CA5" w:rsidRDefault="00FE6802" w:rsidP="00AC5CA5">
      <w:pPr>
        <w:pStyle w:val="a4"/>
        <w:numPr>
          <w:ilvl w:val="0"/>
          <w:numId w:val="9"/>
        </w:numPr>
        <w:spacing w:after="0" w:line="240" w:lineRule="auto"/>
        <w:ind w:left="0" w:firstLineChars="125" w:firstLine="300"/>
        <w:jc w:val="both"/>
        <w:rPr>
          <w:rFonts w:ascii="Times New Roman" w:eastAsia="MS Mincho" w:hAnsi="Times New Roman" w:cs="Times New Roman"/>
          <w:bCs/>
          <w:sz w:val="24"/>
          <w:szCs w:val="24"/>
          <w:lang w:val="en-US" w:eastAsia="ru-RU"/>
        </w:rPr>
      </w:pPr>
      <w:r w:rsidRPr="00AC5CA5">
        <w:rPr>
          <w:rFonts w:ascii="Times New Roman" w:eastAsia="MS Mincho" w:hAnsi="Times New Roman" w:cs="Times New Roman"/>
          <w:bCs/>
          <w:sz w:val="24"/>
          <w:szCs w:val="24"/>
          <w:lang w:val="en-US" w:eastAsia="ru-RU"/>
        </w:rPr>
        <w:t>Приветствие;</w:t>
      </w:r>
    </w:p>
    <w:p w:rsidR="00096E7D" w:rsidRPr="00AC5CA5" w:rsidRDefault="00FE6802" w:rsidP="00AC5CA5">
      <w:pPr>
        <w:pStyle w:val="a4"/>
        <w:numPr>
          <w:ilvl w:val="0"/>
          <w:numId w:val="9"/>
        </w:numPr>
        <w:spacing w:after="0" w:line="240" w:lineRule="auto"/>
        <w:ind w:left="0" w:firstLineChars="125" w:firstLine="300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Создание деловой атмосферы, позитивного настроя, на активную деятельность и мыслительную работу, включение в деловой ритм</w:t>
      </w:r>
    </w:p>
    <w:p w:rsidR="00142BAC" w:rsidRPr="00AC5CA5" w:rsidRDefault="00142BAC" w:rsidP="00AC5CA5">
      <w:pPr>
        <w:pStyle w:val="a4"/>
        <w:numPr>
          <w:ilvl w:val="3"/>
          <w:numId w:val="1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 xml:space="preserve">Повторение пройденного материала </w:t>
      </w:r>
    </w:p>
    <w:p w:rsidR="00142BAC" w:rsidRPr="00AC5CA5" w:rsidRDefault="00142BAC" w:rsidP="00AC5CA5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bCs/>
          <w:sz w:val="24"/>
          <w:szCs w:val="24"/>
          <w:lang w:val="en-US" w:eastAsia="ru-RU"/>
        </w:rPr>
        <w:t>Проведение терминологического диктанта</w:t>
      </w:r>
    </w:p>
    <w:p w:rsidR="00142BAC" w:rsidRPr="00AC5CA5" w:rsidRDefault="00142BAC" w:rsidP="00AC5CA5">
      <w:pPr>
        <w:pStyle w:val="a4"/>
        <w:spacing w:after="0" w:line="240" w:lineRule="auto"/>
        <w:ind w:left="0" w:firstLineChars="125" w:firstLine="300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Студенты письменно отвечают на десять вопросов по математической терминологии</w:t>
      </w:r>
      <w:r w:rsidR="005F7289" w:rsidRPr="00AC5CA5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, проверяют, выставляют оценки</w:t>
      </w:r>
    </w:p>
    <w:p w:rsidR="00884816" w:rsidRPr="00AC5CA5" w:rsidRDefault="00884816" w:rsidP="00AC5CA5">
      <w:pPr>
        <w:pStyle w:val="a4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iCs/>
          <w:sz w:val="24"/>
          <w:szCs w:val="24"/>
        </w:rPr>
        <w:t>Актуализация имеющихся ЗУН для подготовки к усвоению новой темы</w:t>
      </w:r>
    </w:p>
    <w:p w:rsidR="00884816" w:rsidRPr="00AC5CA5" w:rsidRDefault="00884816" w:rsidP="00AC5CA5">
      <w:pPr>
        <w:pStyle w:val="a4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Метод ассоциаций. </w:t>
      </w:r>
    </w:p>
    <w:p w:rsidR="00884816" w:rsidRPr="00AC5CA5" w:rsidRDefault="00884816" w:rsidP="00AC5CA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 xml:space="preserve">Метод ассоциаций - это техника запоминания, которая заключается в создании мысленных связей между математическими понятиями, формулами, правилами и уже известными знаниями. Студентам выдаются карточки со словами, и они собираются в группы с одинаковыми словами-синонимами, например, студенты с карточками </w:t>
      </w:r>
      <w:r w:rsidRPr="00AC5CA5">
        <w:rPr>
          <w:rFonts w:ascii="Times New Roman" w:eastAsia="MS Mincho" w:hAnsi="Times New Roman" w:cs="Times New Roman"/>
          <w:i/>
          <w:color w:val="000000" w:themeColor="text1"/>
          <w:sz w:val="24"/>
          <w:szCs w:val="24"/>
          <w:lang w:eastAsia="ru-RU"/>
        </w:rPr>
        <w:t>лимит, бесконечность, неопределенность, раскрытие, максимум, последовательность</w:t>
      </w: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 xml:space="preserve"> должны собраться в группу </w:t>
      </w:r>
      <w:r w:rsidR="005F7289" w:rsidRPr="00AC5CA5">
        <w:rPr>
          <w:rFonts w:ascii="Times New Roman" w:eastAsia="MS Mincho" w:hAnsi="Times New Roman" w:cs="Times New Roman"/>
          <w:i/>
          <w:color w:val="000000" w:themeColor="text1"/>
          <w:sz w:val="24"/>
          <w:szCs w:val="24"/>
          <w:lang w:eastAsia="ru-RU"/>
        </w:rPr>
        <w:t>Предел</w:t>
      </w: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>, и т.д</w:t>
      </w:r>
    </w:p>
    <w:p w:rsidR="005F7289" w:rsidRPr="00AC5CA5" w:rsidRDefault="005F7289" w:rsidP="00AC5CA5">
      <w:pPr>
        <w:pStyle w:val="a4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iCs/>
          <w:sz w:val="24"/>
          <w:szCs w:val="24"/>
        </w:rPr>
        <w:t>Постановка темы занятия и совместное с обучающимися целеполагание</w:t>
      </w:r>
    </w:p>
    <w:p w:rsidR="005F7289" w:rsidRPr="00AC5CA5" w:rsidRDefault="005F7289" w:rsidP="00AC5CA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 xml:space="preserve">Распределившись по группам </w:t>
      </w:r>
      <w:r w:rsidRPr="00AC5CA5">
        <w:rPr>
          <w:rFonts w:ascii="Times New Roman" w:eastAsia="MS Mincho" w:hAnsi="Times New Roman" w:cs="Times New Roman"/>
          <w:i/>
          <w:color w:val="000000" w:themeColor="text1"/>
          <w:sz w:val="24"/>
          <w:szCs w:val="24"/>
          <w:lang w:eastAsia="ru-RU"/>
        </w:rPr>
        <w:t>Предел, Расчёт, Пассажир, Автотранспорт, Вместимость</w:t>
      </w: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 xml:space="preserve">, студенты формулируют тему занятия: </w:t>
      </w:r>
      <w:r w:rsidRPr="00AC5CA5">
        <w:rPr>
          <w:rFonts w:ascii="Times New Roman" w:hAnsi="Times New Roman" w:cs="Times New Roman"/>
          <w:bCs/>
          <w:sz w:val="24"/>
          <w:szCs w:val="24"/>
        </w:rPr>
        <w:t>Расчёт вместимости пассажирского автотранспорта средствами математического анализа</w:t>
      </w:r>
    </w:p>
    <w:p w:rsidR="005F7289" w:rsidRPr="00AC5CA5" w:rsidRDefault="005F7289" w:rsidP="00AC5CA5">
      <w:pPr>
        <w:pStyle w:val="a4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>Работа в командах</w:t>
      </w:r>
    </w:p>
    <w:p w:rsidR="005F7289" w:rsidRPr="00AC5CA5" w:rsidRDefault="005F7289" w:rsidP="00AC5CA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>Студенты вычисляют пределы и проверяют правильные ответы, указанные на слайде презентации, выставляют оценки</w:t>
      </w:r>
    </w:p>
    <w:p w:rsidR="005F7289" w:rsidRPr="00AC5CA5" w:rsidRDefault="005F7289" w:rsidP="00AC5CA5">
      <w:pPr>
        <w:pStyle w:val="a4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 xml:space="preserve">Исторический экскурс. </w:t>
      </w:r>
    </w:p>
    <w:p w:rsidR="002157DA" w:rsidRPr="00AC5CA5" w:rsidRDefault="002157DA" w:rsidP="00AC5CA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Этот метод заключается в том, чтобы студенты могли сопоставить, что же происходило значимого в России, как развивались городские перевозки в то время, когда английский и немецкие учёные работали над понятием «Предел функции в точке»</w:t>
      </w:r>
    </w:p>
    <w:p w:rsidR="002157DA" w:rsidRPr="00AC5CA5" w:rsidRDefault="002157DA" w:rsidP="00AC5CA5">
      <w:pPr>
        <w:pStyle w:val="a4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iCs/>
          <w:sz w:val="24"/>
          <w:szCs w:val="24"/>
        </w:rPr>
        <w:t>Формирование умений, постановка практической задачи</w:t>
      </w:r>
    </w:p>
    <w:p w:rsidR="002157DA" w:rsidRPr="00AC5CA5" w:rsidRDefault="002157DA" w:rsidP="00AC5CA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>Преподаватель спецдисциплины рассказывает, как применяются пределы в расчете коэффициента вместимости в подвижные составы</w:t>
      </w:r>
    </w:p>
    <w:p w:rsidR="002157DA" w:rsidRPr="00AC5CA5" w:rsidRDefault="002157DA" w:rsidP="00AC5CA5">
      <w:pPr>
        <w:pStyle w:val="a4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iCs/>
          <w:sz w:val="24"/>
          <w:szCs w:val="24"/>
        </w:rPr>
        <w:t>Закрепление изученного материала</w:t>
      </w:r>
    </w:p>
    <w:p w:rsidR="005F7289" w:rsidRPr="00AC5CA5" w:rsidRDefault="002157DA" w:rsidP="00AC5CA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>Студенты получают раздаточный материал с задачей по вариантам и рассчитывают вместимость подвижного состава городского, пригородного и междугороднего</w:t>
      </w:r>
    </w:p>
    <w:p w:rsidR="00096E7D" w:rsidRPr="00AC5CA5" w:rsidRDefault="00FE6802" w:rsidP="00AC5CA5">
      <w:pPr>
        <w:pStyle w:val="a4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bCs/>
          <w:sz w:val="24"/>
          <w:szCs w:val="24"/>
          <w:lang w:val="en-US" w:eastAsia="ru-RU"/>
        </w:rPr>
        <w:t>Рефлексия</w:t>
      </w:r>
    </w:p>
    <w:p w:rsidR="00096E7D" w:rsidRPr="00AC5CA5" w:rsidRDefault="002157DA" w:rsidP="00AC5CA5">
      <w:pPr>
        <w:pStyle w:val="a4"/>
        <w:spacing w:after="0" w:line="240" w:lineRule="auto"/>
        <w:ind w:left="0" w:firstLineChars="125" w:firstLine="300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Студенты закрывают глаза</w:t>
      </w:r>
      <w:r w:rsidR="00FE6802" w:rsidRPr="00AC5CA5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 и поднимают руки, когда преподаватель задает вопросы:</w:t>
      </w:r>
    </w:p>
    <w:p w:rsidR="00096E7D" w:rsidRPr="00AC5CA5" w:rsidRDefault="00FE6802" w:rsidP="00AC5CA5">
      <w:pPr>
        <w:pStyle w:val="a4"/>
        <w:numPr>
          <w:ilvl w:val="0"/>
          <w:numId w:val="16"/>
        </w:numPr>
        <w:tabs>
          <w:tab w:val="clear" w:pos="420"/>
        </w:tabs>
        <w:spacing w:after="0" w:line="240" w:lineRule="auto"/>
        <w:ind w:left="0" w:firstLineChars="125" w:firstLine="300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Сегодня на занятии всё, о чём говорили, я знал, ничего нового</w:t>
      </w:r>
    </w:p>
    <w:p w:rsidR="00096E7D" w:rsidRPr="00AC5CA5" w:rsidRDefault="00FE6802" w:rsidP="00AC5CA5">
      <w:pPr>
        <w:pStyle w:val="a4"/>
        <w:numPr>
          <w:ilvl w:val="0"/>
          <w:numId w:val="16"/>
        </w:numPr>
        <w:tabs>
          <w:tab w:val="clear" w:pos="420"/>
        </w:tabs>
        <w:spacing w:after="0" w:line="240" w:lineRule="auto"/>
        <w:ind w:left="0" w:firstLineChars="125" w:firstLine="300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Сегодня на занятии я узнал то, чего раньше не знал, надо запомнить</w:t>
      </w:r>
    </w:p>
    <w:p w:rsidR="00096E7D" w:rsidRPr="00AC5CA5" w:rsidRDefault="00FE6802" w:rsidP="00AC5CA5">
      <w:pPr>
        <w:pStyle w:val="a4"/>
        <w:numPr>
          <w:ilvl w:val="0"/>
          <w:numId w:val="16"/>
        </w:numPr>
        <w:tabs>
          <w:tab w:val="clear" w:pos="420"/>
        </w:tabs>
        <w:spacing w:after="0" w:line="240" w:lineRule="auto"/>
        <w:ind w:left="0" w:firstLineChars="125" w:firstLine="300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Сегодня на занятии звучало много непонятных мне терминов, не совсем всё понял, но буду стараться</w:t>
      </w:r>
    </w:p>
    <w:p w:rsidR="002157DA" w:rsidRPr="00AC5CA5" w:rsidRDefault="002157DA" w:rsidP="00AC5CA5">
      <w:pPr>
        <w:pStyle w:val="a4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ru-RU"/>
        </w:rPr>
        <w:t>Игра «Кто хочет стать миллионером?»</w:t>
      </w:r>
    </w:p>
    <w:p w:rsidR="002157DA" w:rsidRPr="00AC5CA5" w:rsidRDefault="002157DA" w:rsidP="00AC5CA5">
      <w:pPr>
        <w:tabs>
          <w:tab w:val="left" w:pos="42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Студенты отвечают на вопросы по теме занятия</w:t>
      </w:r>
    </w:p>
    <w:p w:rsidR="00096E7D" w:rsidRPr="00AC5CA5" w:rsidRDefault="00FE6802" w:rsidP="00AC5CA5">
      <w:pPr>
        <w:pStyle w:val="a4"/>
        <w:numPr>
          <w:ilvl w:val="0"/>
          <w:numId w:val="25"/>
        </w:numPr>
        <w:tabs>
          <w:tab w:val="left" w:pos="425"/>
        </w:tabs>
        <w:spacing w:after="0" w:line="240" w:lineRule="auto"/>
        <w:ind w:left="0"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val="en-US" w:eastAsia="ru-RU"/>
        </w:rPr>
      </w:pPr>
      <w:r w:rsidRPr="00AC5CA5">
        <w:rPr>
          <w:rFonts w:ascii="Times New Roman" w:eastAsia="MS Mincho" w:hAnsi="Times New Roman" w:cs="Times New Roman"/>
          <w:bCs/>
          <w:sz w:val="24"/>
          <w:szCs w:val="24"/>
          <w:lang w:val="en-US" w:eastAsia="ru-RU"/>
        </w:rPr>
        <w:t>Домашнее задание</w:t>
      </w:r>
    </w:p>
    <w:p w:rsidR="00096E7D" w:rsidRPr="00AC5CA5" w:rsidRDefault="00FE6802" w:rsidP="00AC5CA5">
      <w:pPr>
        <w:pStyle w:val="a4"/>
        <w:numPr>
          <w:ilvl w:val="0"/>
          <w:numId w:val="17"/>
        </w:numPr>
        <w:tabs>
          <w:tab w:val="clear" w:pos="420"/>
        </w:tabs>
        <w:spacing w:after="0" w:line="240" w:lineRule="auto"/>
        <w:ind w:left="0" w:firstLineChars="125" w:firstLine="300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AC5CA5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Проведение инструктажа по выполнению домашнего задания</w:t>
      </w:r>
      <w:r w:rsidR="002157DA" w:rsidRPr="00AC5CA5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, выставление оценок, ответы на вопросы.</w:t>
      </w:r>
    </w:p>
    <w:p w:rsidR="00096E7D" w:rsidRPr="001C1546" w:rsidRDefault="00096E7D">
      <w:pPr>
        <w:pStyle w:val="a4"/>
        <w:numPr>
          <w:ilvl w:val="254"/>
          <w:numId w:val="0"/>
        </w:numPr>
        <w:spacing w:after="0" w:line="240" w:lineRule="auto"/>
        <w:ind w:left="878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</w:p>
    <w:sectPr w:rsidR="00096E7D" w:rsidRPr="001C1546">
      <w:pgSz w:w="11906" w:h="16838"/>
      <w:pgMar w:top="1134" w:right="1134" w:bottom="1134" w:left="1134" w:header="708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E7D" w:rsidRDefault="00FE6802">
      <w:pPr>
        <w:spacing w:line="240" w:lineRule="auto"/>
      </w:pPr>
      <w:r>
        <w:separator/>
      </w:r>
    </w:p>
  </w:endnote>
  <w:endnote w:type="continuationSeparator" w:id="0">
    <w:p w:rsidR="00096E7D" w:rsidRDefault="00FE68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E7D" w:rsidRDefault="00FE6802">
      <w:pPr>
        <w:spacing w:after="0"/>
      </w:pPr>
      <w:r>
        <w:separator/>
      </w:r>
    </w:p>
  </w:footnote>
  <w:footnote w:type="continuationSeparator" w:id="0">
    <w:p w:rsidR="00096E7D" w:rsidRDefault="00FE680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146A41"/>
    <w:multiLevelType w:val="singleLevel"/>
    <w:tmpl w:val="AC146A41"/>
    <w:lvl w:ilvl="0">
      <w:start w:val="1"/>
      <w:numFmt w:val="bullet"/>
      <w:lvlText w:val="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</w:abstractNum>
  <w:abstractNum w:abstractNumId="1" w15:restartNumberingAfterBreak="0">
    <w:nsid w:val="CFA5897F"/>
    <w:multiLevelType w:val="multilevel"/>
    <w:tmpl w:val="CFA5897F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D03606B2"/>
    <w:multiLevelType w:val="singleLevel"/>
    <w:tmpl w:val="D03606B2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D2C2C847"/>
    <w:multiLevelType w:val="multilevel"/>
    <w:tmpl w:val="D2C2C847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850"/>
        </w:tabs>
        <w:ind w:left="850" w:hanging="45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1508"/>
        </w:tabs>
        <w:ind w:left="15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053"/>
        </w:tabs>
        <w:ind w:left="2053" w:hanging="8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495"/>
        </w:tabs>
        <w:ind w:left="2495" w:hanging="8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136"/>
        </w:tabs>
        <w:ind w:left="3136" w:hanging="11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673"/>
        </w:tabs>
        <w:ind w:left="3673" w:hanging="127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218"/>
        </w:tabs>
        <w:ind w:left="42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48"/>
        </w:tabs>
        <w:ind w:left="4648" w:hanging="1448"/>
      </w:pPr>
      <w:rPr>
        <w:rFonts w:hint="default"/>
      </w:rPr>
    </w:lvl>
  </w:abstractNum>
  <w:abstractNum w:abstractNumId="4" w15:restartNumberingAfterBreak="0">
    <w:nsid w:val="DF32F104"/>
    <w:multiLevelType w:val="singleLevel"/>
    <w:tmpl w:val="DF32F104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01F006AC"/>
    <w:multiLevelType w:val="multilevel"/>
    <w:tmpl w:val="17509B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573B37E"/>
    <w:multiLevelType w:val="singleLevel"/>
    <w:tmpl w:val="0573B37E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7" w15:restartNumberingAfterBreak="0">
    <w:nsid w:val="0D3842FD"/>
    <w:multiLevelType w:val="multilevel"/>
    <w:tmpl w:val="0D3842FD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 w15:restartNumberingAfterBreak="0">
    <w:nsid w:val="179CE200"/>
    <w:multiLevelType w:val="singleLevel"/>
    <w:tmpl w:val="179CE200"/>
    <w:lvl w:ilvl="0">
      <w:start w:val="1"/>
      <w:numFmt w:val="bullet"/>
      <w:lvlText w:val="-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9" w15:restartNumberingAfterBreak="0">
    <w:nsid w:val="1D6ECDBE"/>
    <w:multiLevelType w:val="singleLevel"/>
    <w:tmpl w:val="1D6ECDBE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0" w15:restartNumberingAfterBreak="0">
    <w:nsid w:val="1F5404EC"/>
    <w:multiLevelType w:val="hybridMultilevel"/>
    <w:tmpl w:val="1EF28BFC"/>
    <w:lvl w:ilvl="0" w:tplc="7078227A">
      <w:start w:val="3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F08627"/>
    <w:multiLevelType w:val="singleLevel"/>
    <w:tmpl w:val="2CF08627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2" w15:restartNumberingAfterBreak="0">
    <w:nsid w:val="2FBA1C39"/>
    <w:multiLevelType w:val="multilevel"/>
    <w:tmpl w:val="17509B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32F059EE"/>
    <w:multiLevelType w:val="multilevel"/>
    <w:tmpl w:val="17509B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369B1AE5"/>
    <w:multiLevelType w:val="multilevel"/>
    <w:tmpl w:val="CCDEF90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3B5160A0"/>
    <w:multiLevelType w:val="multilevel"/>
    <w:tmpl w:val="3B5160A0"/>
    <w:lvl w:ilvl="0">
      <w:start w:val="1"/>
      <w:numFmt w:val="bullet"/>
      <w:lvlText w:val="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 w15:restartNumberingAfterBreak="0">
    <w:nsid w:val="454B04DA"/>
    <w:multiLevelType w:val="hybridMultilevel"/>
    <w:tmpl w:val="8A0456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385822"/>
    <w:multiLevelType w:val="hybridMultilevel"/>
    <w:tmpl w:val="9196AD52"/>
    <w:lvl w:ilvl="0" w:tplc="6A0E257A">
      <w:numFmt w:val="bullet"/>
      <w:lvlText w:val="-"/>
      <w:lvlJc w:val="left"/>
      <w:pPr>
        <w:ind w:left="720" w:hanging="360"/>
      </w:pPr>
      <w:rPr>
        <w:rFonts w:hint="default"/>
        <w:w w:val="99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165278"/>
    <w:multiLevelType w:val="multilevel"/>
    <w:tmpl w:val="4E1855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5C2E21D6"/>
    <w:multiLevelType w:val="multilevel"/>
    <w:tmpl w:val="D2C2C847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850"/>
        </w:tabs>
        <w:ind w:left="850" w:hanging="45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1508"/>
        </w:tabs>
        <w:ind w:left="15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053"/>
        </w:tabs>
        <w:ind w:left="2053" w:hanging="8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495"/>
        </w:tabs>
        <w:ind w:left="2495" w:hanging="8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136"/>
        </w:tabs>
        <w:ind w:left="3136" w:hanging="11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673"/>
        </w:tabs>
        <w:ind w:left="3673" w:hanging="127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218"/>
        </w:tabs>
        <w:ind w:left="42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48"/>
        </w:tabs>
        <w:ind w:left="4648" w:hanging="1448"/>
      </w:pPr>
      <w:rPr>
        <w:rFonts w:hint="default"/>
      </w:rPr>
    </w:lvl>
  </w:abstractNum>
  <w:abstractNum w:abstractNumId="20" w15:restartNumberingAfterBreak="0">
    <w:nsid w:val="5E4B3AFF"/>
    <w:multiLevelType w:val="multilevel"/>
    <w:tmpl w:val="5E4B3AFF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1" w15:restartNumberingAfterBreak="0">
    <w:nsid w:val="60AF68F7"/>
    <w:multiLevelType w:val="multilevel"/>
    <w:tmpl w:val="60AF68F7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860FAD"/>
    <w:multiLevelType w:val="multilevel"/>
    <w:tmpl w:val="4E1855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6C93E250"/>
    <w:multiLevelType w:val="singleLevel"/>
    <w:tmpl w:val="6C93E250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4" w15:restartNumberingAfterBreak="0">
    <w:nsid w:val="6E7F4F90"/>
    <w:multiLevelType w:val="multilevel"/>
    <w:tmpl w:val="6E7F4F90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5" w15:restartNumberingAfterBreak="0">
    <w:nsid w:val="746D0222"/>
    <w:multiLevelType w:val="singleLevel"/>
    <w:tmpl w:val="746D0222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2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3"/>
  </w:num>
  <w:num w:numId="9">
    <w:abstractNumId w:val="2"/>
  </w:num>
  <w:num w:numId="10">
    <w:abstractNumId w:val="9"/>
  </w:num>
  <w:num w:numId="11">
    <w:abstractNumId w:val="0"/>
  </w:num>
  <w:num w:numId="12">
    <w:abstractNumId w:val="1"/>
  </w:num>
  <w:num w:numId="13">
    <w:abstractNumId w:val="6"/>
  </w:num>
  <w:num w:numId="14">
    <w:abstractNumId w:val="11"/>
  </w:num>
  <w:num w:numId="15">
    <w:abstractNumId w:val="23"/>
  </w:num>
  <w:num w:numId="16">
    <w:abstractNumId w:val="4"/>
  </w:num>
  <w:num w:numId="17">
    <w:abstractNumId w:val="25"/>
  </w:num>
  <w:num w:numId="18">
    <w:abstractNumId w:val="17"/>
  </w:num>
  <w:num w:numId="19">
    <w:abstractNumId w:val="5"/>
  </w:num>
  <w:num w:numId="20">
    <w:abstractNumId w:val="13"/>
  </w:num>
  <w:num w:numId="21">
    <w:abstractNumId w:val="19"/>
  </w:num>
  <w:num w:numId="22">
    <w:abstractNumId w:val="12"/>
  </w:num>
  <w:num w:numId="23">
    <w:abstractNumId w:val="22"/>
  </w:num>
  <w:num w:numId="24">
    <w:abstractNumId w:val="18"/>
  </w:num>
  <w:num w:numId="25">
    <w:abstractNumId w:val="1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2BD"/>
    <w:rsid w:val="00096E7D"/>
    <w:rsid w:val="00142BAC"/>
    <w:rsid w:val="001C1546"/>
    <w:rsid w:val="001F2B85"/>
    <w:rsid w:val="002157DA"/>
    <w:rsid w:val="003340FF"/>
    <w:rsid w:val="003465CD"/>
    <w:rsid w:val="004E2AF3"/>
    <w:rsid w:val="005023E2"/>
    <w:rsid w:val="005F7289"/>
    <w:rsid w:val="006D665E"/>
    <w:rsid w:val="00747E92"/>
    <w:rsid w:val="00884816"/>
    <w:rsid w:val="00A803FE"/>
    <w:rsid w:val="00AC5CA5"/>
    <w:rsid w:val="00B3002D"/>
    <w:rsid w:val="00C542BD"/>
    <w:rsid w:val="00C81F10"/>
    <w:rsid w:val="00E47FB6"/>
    <w:rsid w:val="00EE201F"/>
    <w:rsid w:val="00F06E85"/>
    <w:rsid w:val="00FE6802"/>
    <w:rsid w:val="3D623550"/>
    <w:rsid w:val="4796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C7DA2"/>
  <w15:docId w15:val="{0421BF2D-83AA-47A8-AEFA-639208426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pPr>
      <w:spacing w:before="100" w:beforeAutospacing="1" w:after="100" w:afterAutospacing="1" w:line="256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styleId="a5">
    <w:name w:val="Subtle Reference"/>
    <w:basedOn w:val="a0"/>
    <w:uiPriority w:val="31"/>
    <w:qFormat/>
    <w:rsid w:val="00FE6802"/>
    <w:rPr>
      <w:smallCaps/>
      <w:color w:val="5A5A5A" w:themeColor="text1" w:themeTint="A5"/>
    </w:rPr>
  </w:style>
  <w:style w:type="character" w:styleId="a6">
    <w:name w:val="Strong"/>
    <w:basedOn w:val="a0"/>
    <w:uiPriority w:val="22"/>
    <w:qFormat/>
    <w:rsid w:val="004E2A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56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3</Pages>
  <Words>1075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Голубева</dc:creator>
  <cp:lastModifiedBy>Голубева</cp:lastModifiedBy>
  <cp:revision>6</cp:revision>
  <dcterms:created xsi:type="dcterms:W3CDTF">2026-05-25T10:13:00Z</dcterms:created>
  <dcterms:modified xsi:type="dcterms:W3CDTF">2026-05-28T03:13:00Z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F489DD3EB4D447E08CA5BCC5544E098E_13</vt:lpwstr>
  </property>
</Properties>
</file>