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A9" w:rsidRDefault="00F374A9" w:rsidP="00F374A9">
      <w:pPr>
        <w:spacing w:after="0" w:line="360" w:lineRule="auto"/>
        <w:jc w:val="both"/>
        <w:rPr>
          <w:bCs/>
          <w:sz w:val="28"/>
          <w:szCs w:val="28"/>
        </w:rPr>
      </w:pPr>
    </w:p>
    <w:p w:rsidR="00F374A9" w:rsidRPr="00613563" w:rsidRDefault="00F374A9" w:rsidP="00F374A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613563">
        <w:rPr>
          <w:rFonts w:ascii="Times New Roman" w:hAnsi="Times New Roman" w:cs="Times New Roman"/>
          <w:sz w:val="24"/>
          <w:szCs w:val="32"/>
        </w:rPr>
        <w:t>Министерство образования Новосибирской области государственное бюджетное профессиональное образовательное учреждение Новосибирской области «Новосибирский автотранспортный колледж»</w:t>
      </w: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29AF">
        <w:rPr>
          <w:rFonts w:ascii="Times New Roman" w:hAnsi="Times New Roman" w:cs="Times New Roman"/>
          <w:b/>
          <w:sz w:val="32"/>
          <w:szCs w:val="32"/>
        </w:rPr>
        <w:t>Методическая разработка</w:t>
      </w:r>
    </w:p>
    <w:p w:rsidR="00F374A9" w:rsidRPr="00F374A9" w:rsidRDefault="00F374A9" w:rsidP="00F374A9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Мастер-класса с элементами тренинга: «Барьеры общения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</w:t>
      </w:r>
      <w:proofErr w:type="spellStart"/>
      <w:r w:rsidR="005C77E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одногруппниками</w:t>
      </w:r>
      <w:proofErr w:type="spellEnd"/>
      <w:r w:rsidR="005C7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студенческой группе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</w:t>
      </w:r>
      <w:r w:rsidRPr="00F37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пособы их преодоления»</w:t>
      </w:r>
    </w:p>
    <w:p w:rsidR="00F374A9" w:rsidRPr="00896BD0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113" w:rsidRDefault="00431113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113" w:rsidRDefault="00431113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113" w:rsidRDefault="00431113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B31" w:rsidRDefault="006E1B31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Default="00F374A9" w:rsidP="00F374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4A9" w:rsidRPr="00431113" w:rsidRDefault="00F374A9" w:rsidP="0043111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  2025</w:t>
      </w:r>
    </w:p>
    <w:tbl>
      <w:tblPr>
        <w:tblW w:w="0" w:type="auto"/>
        <w:tblLook w:val="01E0"/>
      </w:tblPr>
      <w:tblGrid>
        <w:gridCol w:w="4792"/>
        <w:gridCol w:w="4780"/>
      </w:tblGrid>
      <w:tr w:rsidR="00F374A9" w:rsidRPr="00A92342" w:rsidTr="00260093">
        <w:tc>
          <w:tcPr>
            <w:tcW w:w="4969" w:type="dxa"/>
          </w:tcPr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lastRenderedPageBreak/>
              <w:br w:type="page"/>
            </w: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br w:type="page"/>
              <w:t>Одобрено предметно-цикловой комиссией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proofErr w:type="spellStart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общепрофессиональных</w:t>
            </w:r>
            <w:proofErr w:type="spellEnd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 xml:space="preserve"> дисциплин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4952" w:type="dxa"/>
          </w:tcPr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Разработано на основе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 xml:space="preserve">рабочей программы профессионального модуля </w:t>
            </w:r>
            <w:r w:rsidRPr="00A9234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ПМ.02 Организация сервисного обслуживания на транспорте (по видам транспорта)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</w:tr>
      <w:tr w:rsidR="00F374A9" w:rsidRPr="00A92342" w:rsidTr="00260093">
        <w:tc>
          <w:tcPr>
            <w:tcW w:w="4969" w:type="dxa"/>
          </w:tcPr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 xml:space="preserve">Протокол № 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от «___» ________ 202_ г.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Председатель предметно-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цикловой комиссии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proofErr w:type="spellStart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________________Назина</w:t>
            </w:r>
            <w:proofErr w:type="spellEnd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 xml:space="preserve"> И.А.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4952" w:type="dxa"/>
          </w:tcPr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 xml:space="preserve">Заместитель директора по </w:t>
            </w:r>
            <w:proofErr w:type="spellStart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учебно</w:t>
            </w:r>
            <w:proofErr w:type="spellEnd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-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методической работе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proofErr w:type="spellStart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______________Данилина</w:t>
            </w:r>
            <w:proofErr w:type="spellEnd"/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 xml:space="preserve"> С.А.</w:t>
            </w:r>
          </w:p>
          <w:p w:rsidR="00F374A9" w:rsidRPr="00A92342" w:rsidRDefault="00F374A9" w:rsidP="002600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A9234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«___»____________ 202_ г.</w:t>
            </w:r>
          </w:p>
        </w:tc>
      </w:tr>
    </w:tbl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Pr="00A92342" w:rsidRDefault="00F374A9" w:rsidP="00F374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Рольгайзер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Н.М. преподаватель высшей категории</w:t>
      </w:r>
    </w:p>
    <w:p w:rsidR="00F374A9" w:rsidRPr="00A92342" w:rsidRDefault="00F374A9" w:rsidP="00F374A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9234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br w:type="page"/>
      </w:r>
    </w:p>
    <w:p w:rsidR="00F374A9" w:rsidRPr="009D12FB" w:rsidRDefault="00F374A9" w:rsidP="00F374A9">
      <w:pPr>
        <w:keepNext/>
        <w:pageBreakBefore/>
        <w:numPr>
          <w:ilvl w:val="2"/>
          <w:numId w:val="0"/>
        </w:numPr>
        <w:shd w:val="clear" w:color="auto" w:fill="FFFFFF"/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  <w:lang w:eastAsia="zh-CN"/>
        </w:rPr>
      </w:pPr>
      <w:bookmarkStart w:id="0" w:name="_Toc168502295"/>
      <w:bookmarkStart w:id="1" w:name="_Toc176819117"/>
      <w:r w:rsidRPr="009D12F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  <w:lang w:eastAsia="zh-CN"/>
        </w:rPr>
        <w:lastRenderedPageBreak/>
        <w:t>Рецензия</w:t>
      </w:r>
      <w:bookmarkEnd w:id="0"/>
      <w:bookmarkEnd w:id="1"/>
      <w:r w:rsidRPr="009D12F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  <w:lang w:eastAsia="zh-CN"/>
        </w:rPr>
        <w:t xml:space="preserve"> </w:t>
      </w:r>
    </w:p>
    <w:p w:rsidR="00F374A9" w:rsidRPr="009D12FB" w:rsidRDefault="00F374A9" w:rsidP="00F374A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74A9" w:rsidRPr="009D12FB" w:rsidRDefault="00F374A9" w:rsidP="00F374A9">
      <w:pPr>
        <w:tabs>
          <w:tab w:val="left" w:pos="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374A9" w:rsidRPr="009D12FB" w:rsidRDefault="00F374A9" w:rsidP="00F374A9">
      <w:pPr>
        <w:tabs>
          <w:tab w:val="left" w:pos="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zh-CN"/>
        </w:rPr>
      </w:pP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методическую разработку курса лекций по дисциплине «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Психология делового общения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». Разработал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Рольгайзер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Н.М., 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преподавател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высшей категории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F374A9" w:rsidRPr="009D12FB" w:rsidRDefault="00F374A9" w:rsidP="00F374A9">
      <w:pPr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Методическая разработка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мастер-класса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состоит из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введения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основной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теоретической 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части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плана занятия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списка использованных источников.  Данная методическая разработка является одной из форм обмена опытом работы преподавателей по организации и проведению лекционных занятий и рекомендуется к использованию в работе преподавателей колледжа.</w:t>
      </w:r>
    </w:p>
    <w:p w:rsidR="00F374A9" w:rsidRPr="009D12FB" w:rsidRDefault="00F374A9" w:rsidP="00F374A9">
      <w:pPr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Рецензент: председатель предметной (цикловой) комиссии профессиональных модулей и специальных дисциплин </w:t>
      </w:r>
      <w:proofErr w:type="gramStart"/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спец</w:t>
      </w:r>
      <w:proofErr w:type="gramEnd"/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43111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23.02.01 Организация перевозок и управление на транспорте (по видам), преподаватель высшей квалификационной категории </w:t>
      </w:r>
      <w:proofErr w:type="spellStart"/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>Назина</w:t>
      </w:r>
      <w:proofErr w:type="spellEnd"/>
      <w:r w:rsidRPr="009D12F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И.А.   </w:t>
      </w:r>
    </w:p>
    <w:p w:rsidR="00F374A9" w:rsidRDefault="00F374A9" w:rsidP="00F374A9">
      <w:pPr>
        <w:pStyle w:val="1"/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F374A9" w:rsidRDefault="00F374A9" w:rsidP="00F374A9">
      <w:pPr>
        <w:shd w:val="clear" w:color="auto" w:fill="FFFFFF"/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31113" w:rsidRDefault="00431113" w:rsidP="00431113">
      <w:pPr>
        <w:pStyle w:val="1"/>
        <w:pageBreakBefore/>
      </w:pPr>
      <w:r>
        <w:lastRenderedPageBreak/>
        <w:t>Введение</w:t>
      </w:r>
    </w:p>
    <w:p w:rsidR="00431113" w:rsidRPr="009D12FB" w:rsidRDefault="00431113" w:rsidP="00431113"/>
    <w:p w:rsidR="00431113" w:rsidRPr="00886D09" w:rsidRDefault="00431113" w:rsidP="004311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D09">
        <w:rPr>
          <w:rFonts w:ascii="Times New Roman" w:hAnsi="Times New Roman"/>
          <w:sz w:val="28"/>
          <w:szCs w:val="28"/>
        </w:rPr>
        <w:t>Учебная дисциплина «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Психология делового общения</w:t>
      </w:r>
      <w:r w:rsidRPr="00886D09">
        <w:rPr>
          <w:rFonts w:ascii="Times New Roman" w:hAnsi="Times New Roman"/>
          <w:sz w:val="28"/>
          <w:szCs w:val="28"/>
        </w:rPr>
        <w:t xml:space="preserve">» входит в </w:t>
      </w:r>
      <w:r>
        <w:rPr>
          <w:rFonts w:ascii="Times New Roman" w:hAnsi="Times New Roman"/>
          <w:bCs/>
          <w:sz w:val="28"/>
          <w:szCs w:val="28"/>
        </w:rPr>
        <w:t>о</w:t>
      </w:r>
      <w:r w:rsidRPr="0044339B">
        <w:rPr>
          <w:rFonts w:ascii="Times New Roman" w:hAnsi="Times New Roman"/>
          <w:bCs/>
          <w:sz w:val="28"/>
          <w:szCs w:val="28"/>
        </w:rPr>
        <w:t>бщий гуманитарный</w:t>
      </w:r>
      <w:r w:rsidRPr="003C6315">
        <w:rPr>
          <w:b/>
          <w:bCs/>
          <w:sz w:val="24"/>
          <w:szCs w:val="24"/>
        </w:rPr>
        <w:t xml:space="preserve"> </w:t>
      </w:r>
      <w:r w:rsidRPr="0044339B">
        <w:rPr>
          <w:rFonts w:ascii="Times New Roman" w:hAnsi="Times New Roman"/>
          <w:bCs/>
          <w:sz w:val="28"/>
          <w:szCs w:val="28"/>
        </w:rPr>
        <w:t>цикл</w:t>
      </w:r>
      <w:r w:rsidRPr="0044339B">
        <w:rPr>
          <w:rFonts w:ascii="Times New Roman" w:hAnsi="Times New Roman"/>
          <w:sz w:val="28"/>
          <w:szCs w:val="28"/>
        </w:rPr>
        <w:t>,</w:t>
      </w:r>
      <w:r w:rsidRPr="00886D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6D09">
        <w:rPr>
          <w:rFonts w:ascii="Times New Roman" w:hAnsi="Times New Roman"/>
          <w:sz w:val="28"/>
          <w:szCs w:val="28"/>
        </w:rPr>
        <w:t>общепрофессиональны</w:t>
      </w:r>
      <w:r>
        <w:rPr>
          <w:rFonts w:ascii="Times New Roman" w:hAnsi="Times New Roman"/>
          <w:sz w:val="28"/>
          <w:szCs w:val="28"/>
        </w:rPr>
        <w:t>х</w:t>
      </w:r>
      <w:proofErr w:type="spellEnd"/>
      <w:r w:rsidRPr="00886D09">
        <w:rPr>
          <w:rFonts w:ascii="Times New Roman" w:hAnsi="Times New Roman"/>
          <w:sz w:val="28"/>
          <w:szCs w:val="28"/>
        </w:rPr>
        <w:t xml:space="preserve"> дисциплин.</w:t>
      </w:r>
    </w:p>
    <w:p w:rsidR="00431113" w:rsidRDefault="00431113" w:rsidP="004311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мастер-класса направлена на закрепление пройденного теоретического материала на занятиях по дисциплине </w:t>
      </w:r>
      <w:r w:rsidRPr="00886D0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Психология делового общения</w:t>
      </w:r>
      <w:r w:rsidRPr="00886D0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31113" w:rsidRPr="00886D09" w:rsidRDefault="00431113" w:rsidP="004311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материала представлено в виде тренинга. Тренинги</w:t>
      </w:r>
      <w:r w:rsidRPr="001C74C4">
        <w:rPr>
          <w:rFonts w:ascii="Times New Roman" w:hAnsi="Times New Roman"/>
          <w:sz w:val="28"/>
          <w:szCs w:val="28"/>
        </w:rPr>
        <w:t xml:space="preserve"> позволяют создать богатое и разнообразное образовательное пространство, в котором интересно двигаться вместе с</w:t>
      </w:r>
      <w:r>
        <w:rPr>
          <w:rFonts w:ascii="Times New Roman" w:hAnsi="Times New Roman"/>
          <w:sz w:val="28"/>
          <w:szCs w:val="28"/>
        </w:rPr>
        <w:t>о студентами</w:t>
      </w:r>
      <w:r w:rsidRPr="001C74C4">
        <w:rPr>
          <w:rFonts w:ascii="Times New Roman" w:hAnsi="Times New Roman"/>
          <w:sz w:val="28"/>
          <w:szCs w:val="28"/>
        </w:rPr>
        <w:t xml:space="preserve">. Поэтому </w:t>
      </w:r>
      <w:r>
        <w:rPr>
          <w:rFonts w:ascii="Times New Roman" w:hAnsi="Times New Roman"/>
          <w:sz w:val="28"/>
          <w:szCs w:val="28"/>
        </w:rPr>
        <w:t>тренинг</w:t>
      </w:r>
      <w:r w:rsidRPr="001C74C4">
        <w:rPr>
          <w:rFonts w:ascii="Times New Roman" w:hAnsi="Times New Roman"/>
          <w:sz w:val="28"/>
          <w:szCs w:val="28"/>
        </w:rPr>
        <w:t>, наряду с другими средствами образования и воспитания, должны занимать свое достойное место в педагогическом арсенале преподавателя.</w:t>
      </w:r>
    </w:p>
    <w:p w:rsidR="00431113" w:rsidRDefault="00431113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1113" w:rsidRDefault="00431113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1113" w:rsidRDefault="00431113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431113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Pr="0075329D" w:rsidRDefault="00C864F4" w:rsidP="00C864F4">
      <w:pPr>
        <w:pStyle w:val="a4"/>
        <w:pageBreakBefore/>
        <w:spacing w:before="0" w:line="240" w:lineRule="auto"/>
        <w:jc w:val="center"/>
        <w:rPr>
          <w:rStyle w:val="10"/>
          <w:color w:val="auto"/>
        </w:rPr>
      </w:pPr>
      <w:r w:rsidRPr="0075329D">
        <w:rPr>
          <w:rStyle w:val="10"/>
          <w:color w:val="auto"/>
        </w:rPr>
        <w:lastRenderedPageBreak/>
        <w:t>Содержание</w:t>
      </w:r>
    </w:p>
    <w:p w:rsidR="00C864F4" w:rsidRPr="00950D08" w:rsidRDefault="00BB3F93" w:rsidP="00C864F4">
      <w:pPr>
        <w:pStyle w:val="2"/>
        <w:rPr>
          <w:rFonts w:eastAsia="Times New Roman"/>
          <w:noProof/>
          <w:lang w:eastAsia="ru-RU"/>
        </w:rPr>
      </w:pPr>
      <w:r w:rsidRPr="00BB3F93">
        <w:fldChar w:fldCharType="begin"/>
      </w:r>
      <w:r w:rsidR="00C864F4" w:rsidRPr="0094127E">
        <w:instrText xml:space="preserve"> TOC \o "1-3" \h \z \u </w:instrText>
      </w:r>
      <w:r w:rsidRPr="00BB3F93">
        <w:fldChar w:fldCharType="separate"/>
      </w:r>
      <w:hyperlink w:anchor="_Toc179908294" w:history="1">
        <w:r w:rsidR="00C864F4" w:rsidRPr="00950D08">
          <w:rPr>
            <w:rStyle w:val="a3"/>
            <w:rFonts w:ascii="Times New Roman" w:hAnsi="Times New Roman"/>
            <w:noProof/>
            <w:sz w:val="28"/>
            <w:szCs w:val="28"/>
          </w:rPr>
          <w:t>Введение</w:t>
        </w:r>
        <w:r w:rsidR="00C864F4" w:rsidRPr="00C864F4">
          <w:rPr>
            <w:rFonts w:ascii="Times New Roman" w:hAnsi="Times New Roman"/>
            <w:noProof/>
            <w:webHidden/>
            <w:sz w:val="28"/>
            <w:szCs w:val="28"/>
          </w:rPr>
          <w:tab/>
          <w:t>4</w:t>
        </w:r>
      </w:hyperlink>
    </w:p>
    <w:p w:rsidR="00C864F4" w:rsidRPr="00950D08" w:rsidRDefault="00BB3F93" w:rsidP="00C864F4">
      <w:pPr>
        <w:pStyle w:val="11"/>
        <w:ind w:firstLine="0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179908295" w:history="1">
        <w:r w:rsidR="00C864F4" w:rsidRPr="00950D08">
          <w:rPr>
            <w:rStyle w:val="a3"/>
            <w:rFonts w:ascii="Times New Roman" w:hAnsi="Times New Roman"/>
            <w:noProof/>
            <w:sz w:val="28"/>
            <w:szCs w:val="28"/>
          </w:rPr>
          <w:t>Теоретический материал</w:t>
        </w:r>
        <w:r w:rsidR="00C864F4" w:rsidRPr="00950D08">
          <w:rPr>
            <w:rFonts w:ascii="Times New Roman" w:hAnsi="Times New Roman"/>
            <w:noProof/>
            <w:webHidden/>
            <w:sz w:val="28"/>
            <w:szCs w:val="28"/>
          </w:rPr>
          <w:tab/>
          <w:t>6</w:t>
        </w:r>
      </w:hyperlink>
    </w:p>
    <w:p w:rsidR="00C864F4" w:rsidRPr="00950D08" w:rsidRDefault="00BB3F93" w:rsidP="00C864F4">
      <w:pPr>
        <w:pStyle w:val="11"/>
        <w:ind w:firstLine="0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179908296" w:history="1">
        <w:r w:rsidR="00C864F4" w:rsidRPr="00950D08">
          <w:rPr>
            <w:rStyle w:val="a3"/>
            <w:rFonts w:ascii="Times New Roman" w:hAnsi="Times New Roman"/>
            <w:noProof/>
            <w:sz w:val="28"/>
            <w:szCs w:val="28"/>
          </w:rPr>
          <w:t xml:space="preserve">План </w:t>
        </w:r>
        <w:r w:rsidR="005B0830">
          <w:rPr>
            <w:rStyle w:val="a3"/>
            <w:rFonts w:ascii="Times New Roman" w:hAnsi="Times New Roman"/>
            <w:noProof/>
            <w:sz w:val="28"/>
            <w:szCs w:val="28"/>
          </w:rPr>
          <w:t>мастер-класса</w:t>
        </w:r>
        <w:r w:rsidR="00C864F4" w:rsidRPr="00950D08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C864F4">
          <w:rPr>
            <w:rFonts w:ascii="Times New Roman" w:hAnsi="Times New Roman"/>
            <w:noProof/>
            <w:webHidden/>
            <w:sz w:val="28"/>
            <w:szCs w:val="28"/>
          </w:rPr>
          <w:t>………………</w:t>
        </w:r>
        <w:r w:rsidR="00176C7E">
          <w:rPr>
            <w:rFonts w:ascii="Times New Roman" w:hAnsi="Times New Roman"/>
            <w:noProof/>
            <w:webHidden/>
            <w:sz w:val="28"/>
            <w:szCs w:val="28"/>
          </w:rPr>
          <w:t>.</w:t>
        </w:r>
        <w:r w:rsidR="00C864F4" w:rsidRPr="00950D08">
          <w:rPr>
            <w:rFonts w:ascii="Times New Roman" w:hAnsi="Times New Roman"/>
            <w:noProof/>
            <w:webHidden/>
            <w:sz w:val="28"/>
            <w:szCs w:val="28"/>
          </w:rPr>
          <w:t>1</w:t>
        </w:r>
        <w:r w:rsidR="005B0830">
          <w:rPr>
            <w:rFonts w:ascii="Times New Roman" w:hAnsi="Times New Roman"/>
            <w:noProof/>
            <w:webHidden/>
            <w:sz w:val="28"/>
            <w:szCs w:val="28"/>
          </w:rPr>
          <w:t>1</w:t>
        </w:r>
      </w:hyperlink>
    </w:p>
    <w:p w:rsidR="00C864F4" w:rsidRPr="0094127E" w:rsidRDefault="00BB3F93" w:rsidP="00C864F4">
      <w:pPr>
        <w:pStyle w:val="11"/>
        <w:ind w:firstLine="0"/>
        <w:rPr>
          <w:rFonts w:eastAsia="Times New Roman"/>
          <w:noProof/>
          <w:lang w:eastAsia="ru-RU"/>
        </w:rPr>
      </w:pPr>
      <w:hyperlink w:anchor="_Toc179908297" w:history="1">
        <w:r w:rsidR="00C864F4" w:rsidRPr="00950D08">
          <w:rPr>
            <w:rStyle w:val="a3"/>
            <w:rFonts w:ascii="Times New Roman" w:hAnsi="Times New Roman"/>
            <w:noProof/>
            <w:sz w:val="28"/>
            <w:szCs w:val="28"/>
          </w:rPr>
          <w:t>Список рекомендуемой литературы и нормативно-правовых актов</w:t>
        </w:r>
        <w:r w:rsidR="00C864F4" w:rsidRPr="00C864F4">
          <w:rPr>
            <w:rFonts w:ascii="Times New Roman" w:hAnsi="Times New Roman"/>
            <w:noProof/>
            <w:webHidden/>
            <w:sz w:val="28"/>
            <w:szCs w:val="28"/>
          </w:rPr>
          <w:t>………</w:t>
        </w:r>
        <w:r w:rsidR="00EC5A1D">
          <w:rPr>
            <w:rFonts w:ascii="Times New Roman" w:hAnsi="Times New Roman"/>
            <w:noProof/>
            <w:webHidden/>
            <w:sz w:val="28"/>
            <w:szCs w:val="28"/>
          </w:rPr>
          <w:t>…</w:t>
        </w:r>
        <w:r w:rsidR="00C864F4" w:rsidRPr="00C864F4">
          <w:rPr>
            <w:rFonts w:ascii="Times New Roman" w:hAnsi="Times New Roman"/>
            <w:noProof/>
            <w:webHidden/>
            <w:sz w:val="28"/>
            <w:szCs w:val="28"/>
          </w:rPr>
          <w:t>1</w:t>
        </w:r>
        <w:r w:rsidR="00C864F4">
          <w:rPr>
            <w:rFonts w:ascii="Times New Roman" w:hAnsi="Times New Roman"/>
            <w:noProof/>
            <w:webHidden/>
            <w:sz w:val="28"/>
            <w:szCs w:val="28"/>
          </w:rPr>
          <w:t>8</w:t>
        </w:r>
      </w:hyperlink>
    </w:p>
    <w:p w:rsidR="00C864F4" w:rsidRDefault="00BB3F93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4127E">
        <w:rPr>
          <w:rFonts w:ascii="Times New Roman" w:hAnsi="Times New Roman"/>
          <w:b/>
          <w:bCs/>
          <w:sz w:val="28"/>
          <w:szCs w:val="28"/>
        </w:rPr>
        <w:fldChar w:fldCharType="end"/>
      </w: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64F4" w:rsidRDefault="00C864F4" w:rsidP="00C864F4">
      <w:pPr>
        <w:pStyle w:val="1"/>
        <w:pageBreakBefore/>
      </w:pPr>
      <w:bookmarkStart w:id="2" w:name="_Toc179908295"/>
      <w:r>
        <w:lastRenderedPageBreak/>
        <w:t>Теоретический материал</w:t>
      </w:r>
      <w:bookmarkEnd w:id="2"/>
      <w:r>
        <w:t xml:space="preserve"> </w:t>
      </w:r>
    </w:p>
    <w:p w:rsidR="00C57FDE" w:rsidRPr="00C57FDE" w:rsidRDefault="00C57FDE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57F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Каждый из нас ежедневно оказывается в условиях взаимодействия с окружающими - будь то дом, рабочее место, улица или транспорт; общение происходит как с хорошо знакомыми, так и совершенно посторонними людьми.</w:t>
      </w:r>
    </w:p>
    <w:p w:rsidR="00C57FDE" w:rsidRPr="00C57FDE" w:rsidRDefault="00C57FDE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57F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Общение является неотъемлемой частью существования любого человека. Именно </w:t>
      </w:r>
      <w:proofErr w:type="gramStart"/>
      <w:r w:rsidRPr="00C57F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благодаря</w:t>
      </w:r>
      <w:proofErr w:type="gramEnd"/>
      <w:r w:rsidRPr="00C57F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gramStart"/>
      <w:r w:rsidRPr="00C57F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ему</w:t>
      </w:r>
      <w:proofErr w:type="gramEnd"/>
      <w:r w:rsidR="006871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Pr="00C57FD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каждый проходит процесс социализации, осваивая нормы и обычаи общества, усваивая накопленный социальный опыт.</w:t>
      </w:r>
    </w:p>
    <w:p w:rsidR="00C57FDE" w:rsidRDefault="00C57FDE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C57FD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Любое взаимодействие предполагает участие минимум двух сторон. Участники процесса непрерывно влияют друг на друга, выступая поочередно в роли, как отправителя, так и получателя информации.</w:t>
      </w:r>
      <w:r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C57FD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Многочисленные ежедневные контакты обязывают соблюдать определённые правила и принципы поведения, позволяющие поддерживать эффективное общение, сохранять собственную индивидуальность и уважительную дистанцию по отношению к окружающим. Коммуникативные барьеры представляют собой препятствия, приводящие к возникновению трудностей в понимании, 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конфликтам либо провоцирующие их возникновение.</w:t>
      </w:r>
    </w:p>
    <w:p w:rsidR="00C57FDE" w:rsidRPr="00C864F4" w:rsidRDefault="00C57FDE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57FD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Коммуникативными барьерами называются преграды, затрудняющие 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восприятие смысла речи партнёра. Эти трудности могут иметь разные формы проявления, поскольку их вызывают разнообразные обстоятельства и условия.</w:t>
      </w:r>
      <w:r w:rsidR="005C714F"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Факторы, порождающие коммуникативные барьеры, разнообразны и встречаются в повседневной жизни каждого индивида. Люди могут отдавать себе отчёт в существовании таких препятствий или же игнорировать их наличие. Степень осознания непосредственно влияет на скорость выявления проблем, выяснения их природы и последующего устранения. Иногда коммуникационные преграды являются плодом воображения одной или обеих сторон разговора, однако даже такая иллюзия способна привести к неудачному взаимодействию.</w:t>
      </w:r>
      <w:r w:rsidR="005C714F"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 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Следует отметить, что некоторые виды барьеров характерны для конкретных категорий лиц или ситуаций. Их появление может зависеть от пола, возраста, профессиональной принадлежности, национальной принадлежности, культурных особенностей или контекста беседы.</w:t>
      </w:r>
    </w:p>
    <w:p w:rsidR="00C864F4" w:rsidRPr="00C864F4" w:rsidRDefault="00C864F4" w:rsidP="006E1B31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Барьеры в общении возникают в самых различных ситуациях и практически у каждого человека. Поэтому, для того чтобы достигнуть успеха в жизни, нам необходимо хорошо разбираться в том, какие бывают барьеры общения и способы их преодоления.</w:t>
      </w:r>
      <w:bookmarkStart w:id="3" w:name="kakietrudnosti"/>
      <w:bookmarkEnd w:id="3"/>
    </w:p>
    <w:p w:rsidR="00C864F4" w:rsidRPr="00C864F4" w:rsidRDefault="00C864F4" w:rsidP="006E1B31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 целом взаимодействие с обществом сегодня должно строиться на глубоком анализе и понимании всех факторов, способных повлиять на людей и на их отношение к компании, к ее товару или услугам.</w:t>
      </w:r>
    </w:p>
    <w:p w:rsidR="005C714F" w:rsidRPr="005C714F" w:rsidRDefault="00C864F4" w:rsidP="006E1B31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Проблемой трудностей и барьеров в общении ученые занимались всегда. Эта тема, прежде всего, связана с такими именами, как Э.Берн, З.Фрейд, Л.П. </w:t>
      </w:r>
      <w:proofErr w:type="spellStart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Буева</w:t>
      </w:r>
      <w:proofErr w:type="spellEnd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А. С. </w:t>
      </w:r>
      <w:proofErr w:type="spellStart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Золотнякова</w:t>
      </w:r>
      <w:proofErr w:type="spellEnd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Б. Д. </w:t>
      </w:r>
      <w:proofErr w:type="spellStart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Парыгин</w:t>
      </w:r>
      <w:proofErr w:type="spellEnd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, М. С. Каган, А. А. </w:t>
      </w:r>
      <w:proofErr w:type="spellStart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Бодалев</w:t>
      </w:r>
      <w:proofErr w:type="spellEnd"/>
      <w:r w:rsidRPr="00C864F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  </w:t>
      </w:r>
    </w:p>
    <w:p w:rsidR="005C714F" w:rsidRPr="00C864F4" w:rsidRDefault="005C714F" w:rsidP="006E1B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С</w:t>
      </w:r>
      <w:r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 психологической точки зрения 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причинами</w:t>
      </w:r>
      <w:r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 появления 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барьеров </w:t>
      </w:r>
      <w:r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общения 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часто становятся индивидуальные психологические черты участников коммуникации, включая разницу в темпераменте, чертах характера, стилях общения и эмоциях.</w:t>
      </w:r>
      <w:r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5C714F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Возникновение барьера, связанного с темпераментом, обусловлено встречей людей с отличающимся типом нервных реакций. Темперамент формирует основу характера и определяет специфику реакции нервной системы на внешние стимулы. Его тип обусловлен генетически заложенным видом высшей нервной деятельности. Известно, что нервная система подвержена двум основным состояниям — возбуждению и торможению, смена которых формирует индивидуальный тип темперамента. Особенности взаимодействия этих состояний проявляются индивидуально у </w:t>
      </w:r>
      <w:r w:rsidRPr="004D43E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каждого человека через силу, гибкость и </w:t>
      </w:r>
      <w:proofErr w:type="spellStart"/>
      <w:r w:rsidRPr="004D43E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балансированность</w:t>
      </w:r>
      <w:proofErr w:type="spellEnd"/>
      <w:r w:rsidRPr="004D43E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нервной системы.</w:t>
      </w:r>
    </w:p>
    <w:p w:rsidR="005C714F" w:rsidRPr="005C714F" w:rsidRDefault="005C714F" w:rsidP="006E1B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D43E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Контакт между людьми, обладающими различными особенностями темперамента, способен создавать препятствия в межличностном взаимодействии и приводить к разногласиям.</w:t>
      </w:r>
      <w:r w:rsidR="004D43EE" w:rsidRPr="004D43E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4D43E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Черты характера представляют собой совокупность индивидуальных качеств, характеризующих личность и проявляющихся в поступках человека и выражающих отношение:</w:t>
      </w:r>
    </w:p>
    <w:p w:rsidR="005C714F" w:rsidRPr="005C714F" w:rsidRDefault="005C714F" w:rsidP="006E1B31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D43E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 самому себе (уровень требовательности, склонность к самокритике, степень самооценки);</w:t>
      </w:r>
    </w:p>
    <w:p w:rsidR="004D43EE" w:rsidRDefault="005C714F" w:rsidP="006E1B31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D43E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к окружающим (ориентация на личные цели или общественные ценности, проявление эгоизма или готовности помогать, жесткость или </w:t>
      </w:r>
      <w:r w:rsidRPr="004D43E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мягкость, равнодушие или внимательность, честность или склонность ко лжи и др.);</w:t>
      </w:r>
    </w:p>
    <w:p w:rsidR="005C714F" w:rsidRPr="005C714F" w:rsidRDefault="005C714F" w:rsidP="006E1B31">
      <w:pPr>
        <w:numPr>
          <w:ilvl w:val="0"/>
          <w:numId w:val="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91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D43EE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 выполнению обязанностей (предрасположенность к лености или труду, аккуратность или небрежность, активность или пассивность, терпеливость или торопливость, чувство ответственности или легкомысленность, способность организовывать свою деятельность или хаотичность).</w:t>
      </w:r>
    </w:p>
    <w:p w:rsidR="00C864F4" w:rsidRDefault="004D43EE" w:rsidP="006E1B31">
      <w:pPr>
        <w:shd w:val="clear" w:color="auto" w:fill="FFFFFF"/>
        <w:spacing w:after="0" w:line="360" w:lineRule="auto"/>
        <w:ind w:firstLine="709"/>
        <w:jc w:val="both"/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4D43E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Кроме того, в характере находят отражение волевые свойства личности, такие как </w:t>
      </w:r>
      <w:r w:rsidR="00501E21" w:rsidRPr="004D43E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умение,</w:t>
      </w:r>
      <w:r w:rsidRPr="004D43E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справляться с внутренними переживаниями и физическими неудобствами, упорство в достижении целей, независимость решений, смелость действий, самодисциплина.</w:t>
      </w:r>
      <w:r w:rsidR="00501E2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4D43EE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Связанный с природным темпераментом, характер формируется под влиянием унаследованных черт нервной активности. Вместе с тем он включает в себя и личностные качества, приобретаемые человеком в течение жизненного опыта. Развитие тех или иных свойств зачастую определяется базовым темпераментом: например, дисциплина и организованность проще формируются у флегматичных натур, нежели у холериков. Тем не менее, недостатки характера не следует списывать </w:t>
      </w:r>
      <w:r w:rsidRPr="00501E2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исключительно на наследуемые характеристики темперамента.</w:t>
      </w:r>
    </w:p>
    <w:p w:rsidR="00C864F4" w:rsidRPr="00C864F4" w:rsidRDefault="00501E21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  <w:r w:rsidRPr="00501E2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Человек любого темперамента способен проявлять выдержанность, такт, доброту и отзывчивость, если он занимается своим самосовершенствованием. Разногласия в характерологических особенностях могут стать источником коммуникативных барьеров. Одной из возможных причин возникновения подобных барьеров выступают акцентуации личности. Акцентуация заключает в себе как позитивные, так и негативные стороны, влияя на поведенческие модели и стиль общения. Люди с акцентуациями довольно распространены среди населения. Специалисты утверждают, что каждый вид акцентуации влечет за собой специфичные трудности, а в определенных обстоятельствах вызывает повторяющиеся типы конфликтов. Часто причина столкновений и взаимных претензий кроется в расхождении собственной самооценки и оценочных мнений окружающих. Стиль общения, сформированный под воздействием темперамента, характера и типов акцентуации, тоже способен спровоцировать </w:t>
      </w:r>
      <w:r w:rsidRPr="00501E2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lastRenderedPageBreak/>
        <w:t>непонимание и дискомфорт в контактах между людьми, чьи стили отличаются. Понимание способов адаптации к различным коммуникативным ситуациям становится важным инструментом эффективного взаимодействия с разными собеседниками.</w:t>
      </w:r>
    </w:p>
    <w:p w:rsidR="00501E21" w:rsidRPr="00D464E1" w:rsidRDefault="00501E21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  <w:r w:rsidRPr="00D464E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С точки зрения психологии основными участниками общения являются: доминирующий, подчиняемый, активный, консервативный, открытый и замкнутый типы субъектов общения.</w:t>
      </w:r>
      <w:r w:rsidR="00D464E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D464E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Доминирующий участник предпочитает инициировать контакт с кем-либо, пренебрегая удобством момента или необходимостью общения. Такой человек нацелен на захват инициативы, воздействие на других и ограничение активности оппонента. Это проявляется в позе тела, выражениях лица, движениях рук, зрительном контакте и словах. Во время общения он громко разговаривает, прерывает собеседников, навязчиво повторяется и демонстрирует напористость.</w:t>
      </w:r>
    </w:p>
    <w:p w:rsidR="00D464E1" w:rsidRDefault="00D464E1" w:rsidP="006E1B31">
      <w:pPr>
        <w:shd w:val="clear" w:color="auto" w:fill="FFFFFF"/>
        <w:spacing w:after="0" w:line="360" w:lineRule="auto"/>
        <w:ind w:firstLine="709"/>
        <w:jc w:val="both"/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D464E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Подчиняемый участник общения испытывает постоянную нерешительность, опасается брать инициативу на себя, избегать вопросов и высказывания собственного мнения. Он чрезмерно восприимчив к интеллектуальным, физическим и эмоциональным характеристикам собеседника, проявляет колебания в демонстрации своих познаний. Может позволить себя запутать, уступает другим, быстро теряет уверенность; никогда не перебивает собеседника и терпимо относится к собственным перерывам в диалоге. Активный участник общения легко включается в разговор, быстро меняет фокус внимания, мгновенно создает впечатление о партнере (порой недостаточно глубокое). Говорит поспешно, мысли озвучиваются спонтанно, задаёт динамику общения, часто прерывая другого. Активно выражает своё мнение относительно сказанного партнером, вклиниваясь с комментариями и замечаниями. Стремится уловить суть услышанного, не углубляясь в формулировки. Постоянно ищет способы оживления диалога, стремительно переходя от одной темы к другой, создавая ощущение поверхностности обсуждения.</w:t>
      </w:r>
    </w:p>
    <w:p w:rsidR="00D464E1" w:rsidRPr="00D464E1" w:rsidRDefault="00D464E1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EFF0F2"/>
        </w:rPr>
      </w:pPr>
      <w:r w:rsidRPr="00D464E1">
        <w:rPr>
          <w:rFonts w:ascii="Times New Roman" w:hAnsi="Times New Roman" w:cs="Times New Roman"/>
          <w:spacing w:val="-5"/>
          <w:sz w:val="28"/>
          <w:szCs w:val="28"/>
        </w:rPr>
        <w:t xml:space="preserve">Консервативный участник общения медленно вовлекается в коммуникационный процесс. Прежде всего, он стремиться исследовать </w:t>
      </w:r>
      <w:r w:rsidRPr="00D464E1">
        <w:rPr>
          <w:rFonts w:ascii="Times New Roman" w:hAnsi="Times New Roman" w:cs="Times New Roman"/>
          <w:spacing w:val="-5"/>
          <w:sz w:val="28"/>
          <w:szCs w:val="28"/>
        </w:rPr>
        <w:lastRenderedPageBreak/>
        <w:t>собеседника, выявить мотивы общения. Обычно внимательно выслушивает. Медленно произносит речь, обстоятельно передает идеи, тщательно выбирает лексику и строит фразы. Крайне негативно воспринимает попытки прервать его рассуждения; болезненно реагирует на спешку в изложении мыслей другими. Общение с подобным человеком способно вызывать напряжение у нетерпеливых людей.</w:t>
      </w:r>
    </w:p>
    <w:p w:rsidR="00D464E1" w:rsidRPr="00D464E1" w:rsidRDefault="00D464E1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  <w:shd w:val="clear" w:color="auto" w:fill="EFF0F2"/>
        </w:rPr>
      </w:pPr>
      <w:r w:rsidRPr="00D464E1">
        <w:rPr>
          <w:rFonts w:ascii="Times New Roman" w:hAnsi="Times New Roman" w:cs="Times New Roman"/>
          <w:spacing w:val="-5"/>
          <w:sz w:val="28"/>
          <w:szCs w:val="28"/>
        </w:rPr>
        <w:t>Открытый участник общения охотно идёт на контакт, коммуникация для него естественна и комфортна. Независимо от внутреннего состояния, он всегда открыт для сотрудничества. Обладает уверенностью в своём умении понимать людей, проявляет искреннюю заинтересованность и любопытство к окружающим. Желает приносить пользу другим, внимательно относиться к их потребностям, демонстрировать доброжелательность и ожидать аналогичного обращения. Чтобы привлечь внимание к себе, иногда прибегает к нестандартному поведению и моде. Способен свободно и откровенно выражать свои чувства и мысли.</w:t>
      </w:r>
    </w:p>
    <w:p w:rsidR="00C864F4" w:rsidRPr="00C864F4" w:rsidRDefault="00D464E1" w:rsidP="006E1B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  <w:r w:rsidRPr="00D464E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Замкнутый участник общения не стремится к внешней коммуникации, предпочитая внутренний диалог с самим собой. Отличается застенчивостью, повышенной чувствительностью к критике, нежеланием раскрывать личную информацию. Тем не менее, обладает развитой системой контроля над своими персональными границами.</w:t>
      </w:r>
      <w:r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 xml:space="preserve"> </w:t>
      </w:r>
      <w:r w:rsidRPr="00D464E1">
        <w:rPr>
          <w:rStyle w:val="sc-djvmmf"/>
          <w:rFonts w:ascii="Times New Roman" w:hAnsi="Times New Roman" w:cs="Times New Roman"/>
          <w:spacing w:val="-5"/>
          <w:sz w:val="28"/>
          <w:szCs w:val="28"/>
          <w:bdr w:val="none" w:sz="0" w:space="0" w:color="auto" w:frame="1"/>
        </w:rPr>
        <w:t>Понимание указанных характеристик помогает каждому развить способность распознавать и учитывать личностные особенности других людей, признавая их достоинства. Это создаёт предпосылки для успешного взаимодействия членов коллектива.</w:t>
      </w:r>
      <w:r w:rsidR="00C864F4" w:rsidRPr="00C864F4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 </w:t>
      </w:r>
    </w:p>
    <w:p w:rsidR="00C864F4" w:rsidRDefault="00C864F4" w:rsidP="006E1B31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64F4" w:rsidRDefault="00C864F4" w:rsidP="00C864F4">
      <w:pPr>
        <w:shd w:val="clear" w:color="auto" w:fill="FFFFFF"/>
        <w:spacing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0830" w:rsidRDefault="005B0830" w:rsidP="004311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</w:t>
      </w:r>
    </w:p>
    <w:p w:rsidR="003238B3" w:rsidRPr="003238B3" w:rsidRDefault="003238B3" w:rsidP="004311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мастер - класса: развитие навыков конструктивного общения </w:t>
      </w:r>
      <w:r w:rsidR="005C7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</w:t>
      </w:r>
      <w:r w:rsidR="006871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подростками</w:t>
      </w:r>
      <w:r w:rsidR="005C7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студенческой группе</w:t>
      </w: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38B3" w:rsidRPr="003238B3" w:rsidRDefault="003238B3" w:rsidP="004311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3238B3" w:rsidRPr="003238B3" w:rsidRDefault="003238B3" w:rsidP="004311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 с видами коммуникативных барьеров и способами их преодоления;</w:t>
      </w:r>
    </w:p>
    <w:p w:rsidR="003238B3" w:rsidRPr="003238B3" w:rsidRDefault="003238B3" w:rsidP="004311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сформулировать правила успешного общения;</w:t>
      </w:r>
    </w:p>
    <w:p w:rsidR="003238B3" w:rsidRPr="003238B3" w:rsidRDefault="003238B3" w:rsidP="004311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отработать практические навыки общения в предложенных ситуациях.</w:t>
      </w:r>
    </w:p>
    <w:p w:rsidR="003238B3" w:rsidRPr="003238B3" w:rsidRDefault="003238B3" w:rsidP="004311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Участники: </w:t>
      </w:r>
      <w:r w:rsidR="00956AF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учебных групп.</w:t>
      </w:r>
    </w:p>
    <w:p w:rsidR="003238B3" w:rsidRPr="003238B3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мастер класса </w:t>
      </w:r>
      <w:r w:rsidR="00956AF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87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 </w:t>
      </w:r>
      <w:r w:rsidR="00956AF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</w:p>
    <w:p w:rsidR="003238B3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мастер – класса: игровой тренинг с элементами интерактивного обучения.</w:t>
      </w:r>
    </w:p>
    <w:p w:rsidR="006E1B31" w:rsidRDefault="00F17C9C" w:rsidP="00F17C9C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971F5">
        <w:rPr>
          <w:color w:val="000000"/>
          <w:sz w:val="28"/>
          <w:szCs w:val="28"/>
        </w:rPr>
        <w:t xml:space="preserve">- Сейчас </w:t>
      </w:r>
      <w:r w:rsidR="00F971F5" w:rsidRPr="00F971F5">
        <w:rPr>
          <w:color w:val="000000"/>
          <w:sz w:val="28"/>
          <w:szCs w:val="28"/>
        </w:rPr>
        <w:t>я</w:t>
      </w:r>
      <w:r w:rsidRPr="00F971F5">
        <w:rPr>
          <w:color w:val="000000"/>
          <w:sz w:val="28"/>
          <w:szCs w:val="28"/>
        </w:rPr>
        <w:t xml:space="preserve"> расскаж</w:t>
      </w:r>
      <w:r w:rsidR="00F971F5" w:rsidRPr="00F971F5">
        <w:rPr>
          <w:color w:val="000000"/>
          <w:sz w:val="28"/>
          <w:szCs w:val="28"/>
        </w:rPr>
        <w:t>у</w:t>
      </w:r>
      <w:r w:rsidRPr="00F971F5">
        <w:rPr>
          <w:color w:val="000000"/>
          <w:sz w:val="28"/>
          <w:szCs w:val="28"/>
        </w:rPr>
        <w:t xml:space="preserve"> вам о трудностях в </w:t>
      </w:r>
      <w:r w:rsidR="00D464E1" w:rsidRPr="00F971F5">
        <w:rPr>
          <w:color w:val="000000"/>
          <w:sz w:val="28"/>
          <w:szCs w:val="28"/>
        </w:rPr>
        <w:t>общении,</w:t>
      </w:r>
      <w:r w:rsidRPr="00F971F5">
        <w:rPr>
          <w:color w:val="000000"/>
          <w:sz w:val="28"/>
          <w:szCs w:val="28"/>
        </w:rPr>
        <w:t xml:space="preserve"> и </w:t>
      </w:r>
      <w:r w:rsidR="00F971F5" w:rsidRPr="00F971F5">
        <w:rPr>
          <w:color w:val="000000"/>
          <w:sz w:val="28"/>
          <w:szCs w:val="28"/>
        </w:rPr>
        <w:t xml:space="preserve">мы постараемся </w:t>
      </w:r>
      <w:proofErr w:type="gramStart"/>
      <w:r w:rsidR="00F971F5" w:rsidRPr="00F971F5">
        <w:rPr>
          <w:color w:val="000000"/>
          <w:sz w:val="28"/>
          <w:szCs w:val="28"/>
        </w:rPr>
        <w:t>научиться</w:t>
      </w:r>
      <w:r w:rsidRPr="00F971F5">
        <w:rPr>
          <w:color w:val="000000"/>
          <w:sz w:val="28"/>
          <w:szCs w:val="28"/>
        </w:rPr>
        <w:t xml:space="preserve"> с ними справляться</w:t>
      </w:r>
      <w:proofErr w:type="gramEnd"/>
      <w:r w:rsidRPr="00F971F5">
        <w:rPr>
          <w:color w:val="000000"/>
          <w:sz w:val="28"/>
          <w:szCs w:val="28"/>
        </w:rPr>
        <w:t xml:space="preserve">. </w:t>
      </w:r>
    </w:p>
    <w:p w:rsidR="00F17C9C" w:rsidRPr="00F971F5" w:rsidRDefault="006E1B31" w:rsidP="00F17C9C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971F5">
        <w:rPr>
          <w:b/>
          <w:color w:val="000000"/>
          <w:sz w:val="28"/>
          <w:szCs w:val="28"/>
        </w:rPr>
        <w:t>Вопрос</w:t>
      </w:r>
      <w:r w:rsidRPr="00F971F5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р</w:t>
      </w:r>
      <w:r w:rsidR="00F17C9C" w:rsidRPr="00F971F5">
        <w:rPr>
          <w:color w:val="000000"/>
          <w:sz w:val="28"/>
          <w:szCs w:val="28"/>
        </w:rPr>
        <w:t>ебята, где вы чаще всего общаетесь?</w:t>
      </w:r>
    </w:p>
    <w:p w:rsidR="00F17C9C" w:rsidRPr="00F971F5" w:rsidRDefault="00F17C9C" w:rsidP="00F17C9C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971F5">
        <w:rPr>
          <w:color w:val="000000"/>
          <w:sz w:val="28"/>
          <w:szCs w:val="28"/>
        </w:rPr>
        <w:t xml:space="preserve">- На тренировке, во время учебы, </w:t>
      </w:r>
      <w:r w:rsidR="00D464E1">
        <w:rPr>
          <w:color w:val="000000"/>
          <w:sz w:val="28"/>
          <w:szCs w:val="28"/>
        </w:rPr>
        <w:t>в транспорте, дома, в интернете</w:t>
      </w:r>
      <w:r w:rsidRPr="00F971F5">
        <w:rPr>
          <w:color w:val="000000"/>
          <w:sz w:val="28"/>
          <w:szCs w:val="28"/>
        </w:rPr>
        <w:t>.            </w:t>
      </w:r>
    </w:p>
    <w:p w:rsidR="00F17C9C" w:rsidRPr="00F971F5" w:rsidRDefault="00F17C9C" w:rsidP="00F17C9C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971F5">
        <w:rPr>
          <w:color w:val="000000"/>
          <w:sz w:val="28"/>
          <w:szCs w:val="28"/>
        </w:rPr>
        <w:t xml:space="preserve"> -Общение </w:t>
      </w:r>
      <w:r w:rsidR="00F971F5" w:rsidRPr="00F971F5">
        <w:rPr>
          <w:color w:val="000000"/>
          <w:sz w:val="28"/>
          <w:szCs w:val="28"/>
        </w:rPr>
        <w:t xml:space="preserve">в нашей жизни </w:t>
      </w:r>
      <w:r w:rsidRPr="00F971F5">
        <w:rPr>
          <w:color w:val="000000"/>
          <w:sz w:val="28"/>
          <w:szCs w:val="28"/>
        </w:rPr>
        <w:t>занимает львиную долю нашего времени. И все бы ничего, если бы не барьеры общения. Именно они, эти досадные помехи, мешают нам получать от него удовольствие и пользу. Эти барьеры возникают в самых различных ситуациях и у любого человека. Наверное, у каждого из вас бывало ощущение, что собеседник будто бы защищается, воздвигая невидимую стену между вами. Эта стена и есть тот самый барьер.</w:t>
      </w:r>
    </w:p>
    <w:p w:rsidR="00F17C9C" w:rsidRPr="00F971F5" w:rsidRDefault="00F17C9C" w:rsidP="00F17C9C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971F5">
        <w:rPr>
          <w:b/>
          <w:color w:val="000000"/>
          <w:sz w:val="28"/>
          <w:szCs w:val="28"/>
        </w:rPr>
        <w:t>Вопрос</w:t>
      </w:r>
      <w:r w:rsidRPr="00F971F5">
        <w:rPr>
          <w:color w:val="000000"/>
          <w:sz w:val="28"/>
          <w:szCs w:val="28"/>
        </w:rPr>
        <w:t xml:space="preserve"> – что же мешает общению?  (Ответы </w:t>
      </w:r>
      <w:r w:rsidR="00F971F5" w:rsidRPr="00F971F5">
        <w:rPr>
          <w:color w:val="000000"/>
          <w:sz w:val="28"/>
          <w:szCs w:val="28"/>
        </w:rPr>
        <w:t>студентов</w:t>
      </w:r>
      <w:r w:rsidRPr="00F971F5">
        <w:rPr>
          <w:color w:val="000000"/>
          <w:sz w:val="28"/>
          <w:szCs w:val="28"/>
        </w:rPr>
        <w:t>)</w:t>
      </w:r>
    </w:p>
    <w:p w:rsidR="00F17C9C" w:rsidRPr="00D21AB2" w:rsidRDefault="00F17C9C" w:rsidP="00F17C9C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F971F5">
        <w:rPr>
          <w:color w:val="000000"/>
          <w:sz w:val="28"/>
          <w:szCs w:val="28"/>
        </w:rPr>
        <w:t>        </w:t>
      </w:r>
      <w:r w:rsidRPr="00F971F5">
        <w:rPr>
          <w:b/>
          <w:color w:val="000000"/>
          <w:sz w:val="28"/>
          <w:szCs w:val="28"/>
        </w:rPr>
        <w:t>Откуда же они берутся</w:t>
      </w:r>
      <w:r w:rsidRPr="00F971F5">
        <w:rPr>
          <w:color w:val="000000"/>
          <w:sz w:val="28"/>
          <w:szCs w:val="28"/>
        </w:rPr>
        <w:t>? Барьеры общения появляются в нашей жизни по разным причинам – как правило, это тесное сплетение особенностей наших характеров и ситуаций. Поэтому, для того чтобы достигнуть успеха в жизни, вам необходимо хорошо разбираться в том, какие бывают барьеры общения и способы их преодоления.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того чтобы перейти к рассмотрению понятия «барьер общения» необходимо понять, что же такое общение вообще.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Общение, по определению И.И. Сердюк, – сложный процесс взаимодействия между людьми, заключающийся в обмене информацией, а также в восприятии и понимании партнерами друг друга.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барьерами общения имеются в виду те многочисленные факторы, которые либо служат причиной конфликтов, либо способствуют их появлению.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распространенными барьерами считаются </w:t>
      </w:r>
      <w:proofErr w:type="gramStart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proofErr w:type="gramEnd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барьер характера,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-барьер акцентуации характера,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-барьер темперамента,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-барьер отрицательных эмоций,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-барьер манеры общения,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-барьер речи,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-идеологические барьеры,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-социально-психологические барьеры,</w:t>
      </w:r>
    </w:p>
    <w:p w:rsidR="003238B3" w:rsidRPr="003238B3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-информационно-познавательный барьер.</w:t>
      </w:r>
    </w:p>
    <w:p w:rsidR="003238B3" w:rsidRPr="00391CC9" w:rsidRDefault="003238B3" w:rsidP="005B08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Остановимся на наиболее значимых из них:</w:t>
      </w:r>
    </w:p>
    <w:p w:rsidR="003238B3" w:rsidRPr="00391CC9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1.Барьер темперамента.</w:t>
      </w:r>
    </w:p>
    <w:p w:rsidR="003238B3" w:rsidRPr="003238B3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Существенным для темперамента является скорость протекания психических процессов. Люди, относящиеся к разным типам темперамента, обладают часто противоположными свойствами и характеристиками, поэтому в ситуации общения между ними могут возникать недопонимание и конфликты.</w:t>
      </w:r>
    </w:p>
    <w:p w:rsidR="003238B3" w:rsidRPr="00391CC9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Барьер характера.</w:t>
      </w:r>
    </w:p>
    <w:p w:rsidR="003238B3" w:rsidRPr="003238B3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(с греческого - «печать») – это те свойства личности, которые накладывают определенный отпечаток</w:t>
      </w: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все ее проявления, включая специфическое для нее отношение к другим людям.</w:t>
      </w:r>
    </w:p>
    <w:p w:rsidR="003238B3" w:rsidRPr="00391CC9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Барьер акцентуации характера</w:t>
      </w:r>
    </w:p>
    <w:p w:rsidR="00391CC9" w:rsidRPr="003238B3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Немецкий психиатр Карл </w:t>
      </w:r>
      <w:proofErr w:type="spellStart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Леонгард</w:t>
      </w:r>
      <w:proofErr w:type="spellEnd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у 20-50% людей некоторые черты характера или темперамента несколько более заострены (акцентуированы), что при определенных обстоятельствах приводит к однотипным </w:t>
      </w:r>
      <w:proofErr w:type="gramStart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конфликтам</w:t>
      </w:r>
      <w:proofErr w:type="gramEnd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могут стать причиной формирования барьеров в общении.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Барьер самооценки.</w:t>
      </w: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Несоответствие оценки окружающих и самооценки человека является одним из распространенных источников обид и конфликтов. Возникнуть барьеры в общении могут, как при наличии неадекватно завышенной самооценки; так и при отсутствии похвалы, заслуженной человеком или общей отрицательной оценки личности вместо замечания по конкретному поводу.</w:t>
      </w:r>
    </w:p>
    <w:p w:rsidR="003238B3" w:rsidRPr="00391CC9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Барьер отрицательных эмоций.</w:t>
      </w:r>
    </w:p>
    <w:p w:rsidR="003238B3" w:rsidRPr="003238B3" w:rsidRDefault="00391CC9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Барьер страдания. Сюда можно отнести, например, сильно заниженную самооценку, трагические события, физические боли и т.д.;</w:t>
      </w:r>
    </w:p>
    <w:p w:rsidR="003238B3" w:rsidRPr="003238B3" w:rsidRDefault="00391CC9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Барьер гнева. Может возникнуть, например, в ответ на неожиданное сообщение, замечание и т. д.</w:t>
      </w:r>
    </w:p>
    <w:p w:rsidR="003238B3" w:rsidRPr="003238B3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порыве гнева человек может не контролировать свои слова, поступки. Чтобы такого не происходило важно научиться сдерживать свои эмоции, научиться подбирать правильные слова для того, чтобы не обидеть собеседника.</w:t>
      </w:r>
    </w:p>
    <w:p w:rsidR="003238B3" w:rsidRPr="003238B3" w:rsidRDefault="00391CC9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Барьер брезгливости и отвращения может возникнуть в результате «гигиенического неприятия» одного человека другим или вследствие нарушений кем-либо элементарных этических норм. Причинами возникновения данного барьера могут стать гигиенически неприятные действия партнера по общению, например, сморкание или почесывания; грязные ногти; излишняя потливость ладоней рук; неприятный запах изо рта; нарушение психологической дистанции общения и прочее;</w:t>
      </w:r>
    </w:p>
    <w:p w:rsidR="003238B3" w:rsidRPr="003238B3" w:rsidRDefault="00391CC9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Барьер презрения (предрассудки, аморальные поступки и т. д.);</w:t>
      </w:r>
    </w:p>
    <w:p w:rsidR="003238B3" w:rsidRPr="003238B3" w:rsidRDefault="00391CC9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Барьер вины и стыда. Бывают такие ситуации, когда человек, которому сделали замечание, выговор или же покритиковали его действия, относится к этому очень серьезно. Его могут обидеть слова, прозвучавшие в его адрес. Он может замкнуться, перестать высказывать свою точку зрения;</w:t>
      </w:r>
    </w:p>
    <w:p w:rsidR="003238B3" w:rsidRPr="003238B3" w:rsidRDefault="00391CC9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Е)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Барьер плохого настроения. Необходимо понимать, что ваш собеседник не должен быть «мишенью» вашего плохого настроения.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 всегда затрудняется наличием сильных отрицательных эмоций у одного или обоих участников коммуникации. Довольно тяжело общаться с расстроенным или разозленным человеком. Здесь необходимо помнить о том, что зачастую причина плохого настроения собеседника кроется не в вас лично, а разговор лучше отложить на другое время.</w:t>
      </w:r>
    </w:p>
    <w:p w:rsidR="003238B3" w:rsidRPr="00391CC9" w:rsidRDefault="003238B3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Барьер речи.</w:t>
      </w:r>
    </w:p>
    <w:p w:rsidR="003238B3" w:rsidRPr="003238B3" w:rsidRDefault="00391CC9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А)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Избирательное слушание. При избирательном слушании человек склонен блокировать новую информацию, особенно в том случае, когда она противоречит сложившимся у него представлениям. Иными словами, мы слышим только то, что мы хотим услышать.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с вами проведем активную разминку, чтобы включиться в наш тренинг.</w:t>
      </w:r>
    </w:p>
    <w:p w:rsidR="003238B3" w:rsidRPr="003238B3" w:rsidRDefault="00391CC9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Оценочные суждения. Базируются оценочные суждения на оценке одного участника диалога другим на основе предыдущего опыта общения с ним.</w:t>
      </w:r>
    </w:p>
    <w:p w:rsidR="00391CC9" w:rsidRPr="003238B3" w:rsidRDefault="00391CC9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Барьер непонимания – чаще всего проявляется через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нечеткую речь, несформулированные фразы и т. д.;</w:t>
      </w:r>
    </w:p>
    <w:p w:rsidR="003238B3" w:rsidRPr="003238B3" w:rsidRDefault="00391CC9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столкновение культурных и национальных особенностей речевого общения;</w:t>
      </w:r>
    </w:p>
    <w:p w:rsidR="00391CC9" w:rsidRDefault="00391CC9" w:rsidP="00391C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в речи профессиональных сленгов, жаргонов.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Барьер общения возникает тогда, когда собеседники в одни и те же слова вкладывают различный смысл, в этом случае они не понимают друг друга (такой барьер носит название семантического). Старайтесь использовать </w:t>
      </w: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понятные для собеседника слова и словосочетания.</w:t>
      </w:r>
      <w:r w:rsidR="00391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(Лук-лук, жидкий стул, капуста…)</w:t>
      </w:r>
    </w:p>
    <w:p w:rsidR="003238B3" w:rsidRPr="003238B3" w:rsidRDefault="00391CC9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Неумение слушать. Оно проявляется в отсутствии интереса к тому, что вы говорите, стремлении говорить о себе или постоянном перебивании. Если вам в такой ситуации крайне необходимо, чтобы вас слушали, старайтесь говорить лучше. И не перебивайте, пожалуйста, собеседника. Так же важно в речевом общении </w:t>
      </w:r>
      <w:r w:rsidR="003238B3" w:rsidRPr="00F54ED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поддерживать зрительный контакт, смотреть в глаза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спокойно и доброжелательно, заинтересованным взглядом.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7.Барьер положения в пространстве</w:t>
      </w: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считается, что для делового общения достаточно расстояния в 120-130 см.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Мотивационные барьеры.</w:t>
      </w: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Возникают в случаях, когда у собеседников разные мотивы и цели для вступления в диалог, когда принципиально различаются их морально-нравственные позиции. Это приводит к искаженному восприятию информации.</w:t>
      </w:r>
    </w:p>
    <w:p w:rsidR="003238B3" w:rsidRPr="00F54EDC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4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"Перестройка" в качестве разминки.</w:t>
      </w:r>
    </w:p>
    <w:p w:rsidR="003238B3" w:rsidRPr="003238B3" w:rsidRDefault="00F971F5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я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 называть вам какой-то признак, а вы будете в соответствии с ним строиться в один ряд.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Постройтесь по первой букве имени в алфавитном порядке.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Следующее задание я чуть-чуть усложню: работать вы должны будете молча! Постройтесь по цвету глаз: от самых тёмных (слева) до самых светлых (справа). Внимательно посмотрите друг другу в глаза!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последнее задание, самое сложное: постройтесь по росту – от </w:t>
      </w:r>
      <w:proofErr w:type="gramStart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самых</w:t>
      </w:r>
      <w:proofErr w:type="gramEnd"/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высоких (слева) до самых низких (справа), но теперь вам предстоит это сделать с закрытыми глазами! Зато можно друг с другом разговаривать.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Скажите, при выполнении каждого из этих заданий вам приходилось общаться между собой? А как отличалось ваше общение при выполнении второго и третьего заданий?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мы с вами и подошли к тому, что разные ситуации предполагают разные приемы и варианты общения.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некоторые из них: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«имя собственное». Здесь, для более эффективного общения с вашим партнером предлагается произносить вслух имя-отчество вашего собеседника. Этим вы покажете внимание к данному человеку, что будет способствовать его утверждению как личности, вызовет у него чувство удовлетворения и будет сопровождаться положительными эмоциями, тем самым формируя его расположение к вам.</w:t>
      </w:r>
    </w:p>
    <w:p w:rsidR="00F971F5" w:rsidRPr="00D21AB2" w:rsidRDefault="00F971F5" w:rsidP="00F971F5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21AB2">
        <w:rPr>
          <w:b/>
          <w:color w:val="000000"/>
          <w:sz w:val="28"/>
          <w:szCs w:val="28"/>
        </w:rPr>
        <w:t>Упражнение «Рисунок в тишине»-</w:t>
      </w:r>
      <w:r w:rsidRPr="00D21AB2">
        <w:rPr>
          <w:color w:val="000000"/>
          <w:sz w:val="28"/>
          <w:szCs w:val="28"/>
        </w:rPr>
        <w:t> 5 минут.</w:t>
      </w:r>
    </w:p>
    <w:p w:rsidR="00F971F5" w:rsidRPr="00D21AB2" w:rsidRDefault="00F971F5" w:rsidP="00F971F5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21AB2">
        <w:rPr>
          <w:color w:val="000000"/>
          <w:sz w:val="28"/>
          <w:szCs w:val="28"/>
        </w:rPr>
        <w:t>        - Ребята, сейчас каждая группа получит задание нарисовать рисунок на свободную тему. Требование одно - вы должны сделать рисунок в полной тишине, не произнося ни слова. Вперед!</w:t>
      </w:r>
    </w:p>
    <w:p w:rsidR="00F971F5" w:rsidRPr="00D21AB2" w:rsidRDefault="00F971F5" w:rsidP="00F971F5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21AB2">
        <w:rPr>
          <w:color w:val="000000"/>
          <w:sz w:val="28"/>
          <w:szCs w:val="28"/>
        </w:rPr>
        <w:t>        В конце задания выбирается один участник команды, который будет рассказывать, что означает их рисунок, все ли участвовали и кто «командовал» процессом, а кто только дополнял рисунок деталями.</w:t>
      </w:r>
    </w:p>
    <w:p w:rsidR="00F971F5" w:rsidRPr="00D21AB2" w:rsidRDefault="00F971F5" w:rsidP="00F971F5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21AB2">
        <w:rPr>
          <w:color w:val="000000"/>
          <w:sz w:val="28"/>
          <w:szCs w:val="28"/>
        </w:rPr>
        <w:t>- Ребята, вы молодцы, Это упражнение помогает нам понять, что можно договориться и достичь успеха и без слов, было бы желание.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часть. Тренинг навыков эффективной коммуникации.</w:t>
      </w:r>
    </w:p>
    <w:p w:rsidR="003238B3" w:rsidRPr="00391CC9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«Два автобуса».</w:t>
      </w:r>
    </w:p>
    <w:p w:rsidR="003238B3" w:rsidRPr="003238B3" w:rsidRDefault="00B70262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разбиваются на две команды. Участники выстраиваются в две шеренги друг напротив друга на расстоянии 1,5 -</w:t>
      </w:r>
      <w:r w:rsidR="00F97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метров. Психолог объясняет задание. «Представьте себе, что вы со своим другом находитесь в разных автобусах. Вы не </w:t>
      </w:r>
      <w:r w:rsidR="00F971F5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слышите,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друга, а можете только видеть. Ваша </w:t>
      </w:r>
      <w:r w:rsidR="003238B3"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задача – не пользуюсь словами, а только жестами, передать другой команде следующую информацию: «Мы идем на концерт в шесть вечера». Другая команда должна понять, что ей хотят передать и ответить так же без слов».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Обсуждение. Легко ли было понять, что хочет первая команда? Что помогало пониманию, а что мешало?</w:t>
      </w:r>
    </w:p>
    <w:p w:rsidR="003238B3" w:rsidRPr="003238B3" w:rsidRDefault="003238B3" w:rsidP="003238B3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8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Рефлексия. Подведение итогов.</w:t>
      </w:r>
    </w:p>
    <w:p w:rsidR="007C58A2" w:rsidRPr="00D21AB2" w:rsidRDefault="007C58A2" w:rsidP="007C58A2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21AB2">
        <w:rPr>
          <w:color w:val="000000"/>
          <w:sz w:val="28"/>
          <w:szCs w:val="28"/>
        </w:rPr>
        <w:t>- Ребята, вы отлично прошли испытания, узнали, что мешают общению и  потренировались в успешном и эффективном общении. А чему еще вы научились?</w:t>
      </w:r>
    </w:p>
    <w:p w:rsidR="007C58A2" w:rsidRPr="00D21AB2" w:rsidRDefault="007C58A2" w:rsidP="007C58A2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</w:t>
      </w:r>
      <w:r w:rsidRPr="00D21AB2">
        <w:rPr>
          <w:color w:val="000000"/>
          <w:sz w:val="28"/>
          <w:szCs w:val="28"/>
        </w:rPr>
        <w:t>- Уважительно относиться к собеседнику, видеть в каждом человеке что-то хорошее, быть толерантным по отношению к разным людям и уметь</w:t>
      </w:r>
      <w:r>
        <w:rPr>
          <w:color w:val="000000"/>
          <w:sz w:val="28"/>
          <w:szCs w:val="28"/>
        </w:rPr>
        <w:t xml:space="preserve"> преодолевать барьеры в общении</w:t>
      </w:r>
      <w:r w:rsidRPr="00D21AB2">
        <w:rPr>
          <w:color w:val="000000"/>
          <w:sz w:val="28"/>
          <w:szCs w:val="28"/>
        </w:rPr>
        <w:t>.</w:t>
      </w:r>
    </w:p>
    <w:p w:rsidR="007C58A2" w:rsidRPr="00D21AB2" w:rsidRDefault="007C58A2" w:rsidP="007C58A2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21AB2">
        <w:rPr>
          <w:color w:val="000000"/>
          <w:sz w:val="28"/>
          <w:szCs w:val="28"/>
        </w:rPr>
        <w:t>        - Мы такие разные, но у нас и есть много общего. Мы должны быть терпимы и доброжелательны по отношению ко всем людям.</w:t>
      </w:r>
    </w:p>
    <w:p w:rsidR="007C58A2" w:rsidRPr="00D21AB2" w:rsidRDefault="007C58A2" w:rsidP="007C58A2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21AB2">
        <w:rPr>
          <w:color w:val="000000"/>
          <w:sz w:val="28"/>
          <w:szCs w:val="28"/>
        </w:rPr>
        <w:t> Благодарность всем участникам за работу и награждение команд.</w:t>
      </w:r>
    </w:p>
    <w:p w:rsidR="007C58A2" w:rsidRDefault="007C58A2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8A2" w:rsidRDefault="007C58A2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8A2" w:rsidRDefault="007C58A2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8A2" w:rsidRDefault="007C58A2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8A2" w:rsidRDefault="007C58A2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8A2" w:rsidRDefault="007C58A2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8A2" w:rsidRDefault="007C58A2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B31" w:rsidRDefault="006E1B31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B31" w:rsidRDefault="006E1B31" w:rsidP="003238B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B31" w:rsidRDefault="006E1B31" w:rsidP="006E1B3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830" w:rsidRDefault="005B0830" w:rsidP="006E1B3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8B3" w:rsidRPr="007C58A2" w:rsidRDefault="003238B3" w:rsidP="003238B3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7C58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ИСПОЛЬЗОВАННЫХ ИСТОЧНИКОВ</w:t>
      </w:r>
    </w:p>
    <w:p w:rsidR="007C58A2" w:rsidRPr="0098497A" w:rsidRDefault="007C58A2" w:rsidP="007C58A2">
      <w:pPr>
        <w:pStyle w:val="a5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98497A">
        <w:rPr>
          <w:sz w:val="28"/>
          <w:szCs w:val="28"/>
        </w:rPr>
        <w:t xml:space="preserve">Зимняя И. А., </w:t>
      </w:r>
      <w:proofErr w:type="spellStart"/>
      <w:r w:rsidRPr="0098497A">
        <w:rPr>
          <w:sz w:val="28"/>
          <w:szCs w:val="28"/>
        </w:rPr>
        <w:t>Мазаева</w:t>
      </w:r>
      <w:proofErr w:type="spellEnd"/>
      <w:r w:rsidRPr="0098497A">
        <w:rPr>
          <w:sz w:val="28"/>
          <w:szCs w:val="28"/>
        </w:rPr>
        <w:t xml:space="preserve"> И.А., Лаптева М.Д. Коммуникативная компетентность, речевая деятельность, вербальное общение. – М.: «Аспект-пресс», 2020. – 400 </w:t>
      </w:r>
      <w:proofErr w:type="gramStart"/>
      <w:r w:rsidRPr="0098497A">
        <w:rPr>
          <w:sz w:val="28"/>
          <w:szCs w:val="28"/>
        </w:rPr>
        <w:t>с</w:t>
      </w:r>
      <w:proofErr w:type="gramEnd"/>
      <w:r w:rsidRPr="0098497A">
        <w:rPr>
          <w:sz w:val="28"/>
          <w:szCs w:val="28"/>
        </w:rPr>
        <w:t>.</w:t>
      </w:r>
    </w:p>
    <w:p w:rsidR="007C58A2" w:rsidRPr="0098497A" w:rsidRDefault="007C58A2" w:rsidP="007C58A2">
      <w:pPr>
        <w:pStyle w:val="a5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98497A">
        <w:rPr>
          <w:sz w:val="28"/>
          <w:szCs w:val="28"/>
          <w:shd w:val="clear" w:color="auto" w:fill="FFFFFF"/>
        </w:rPr>
        <w:t>Курницина</w:t>
      </w:r>
      <w:proofErr w:type="spellEnd"/>
      <w:r w:rsidRPr="0098497A">
        <w:rPr>
          <w:sz w:val="28"/>
          <w:szCs w:val="28"/>
          <w:shd w:val="clear" w:color="auto" w:fill="FFFFFF"/>
        </w:rPr>
        <w:t xml:space="preserve"> В.Н., Казаринова Н.В., </w:t>
      </w:r>
      <w:proofErr w:type="spellStart"/>
      <w:r w:rsidRPr="0098497A">
        <w:rPr>
          <w:sz w:val="28"/>
          <w:szCs w:val="28"/>
          <w:shd w:val="clear" w:color="auto" w:fill="FFFFFF"/>
        </w:rPr>
        <w:t>Погольша</w:t>
      </w:r>
      <w:proofErr w:type="spellEnd"/>
      <w:r w:rsidRPr="0098497A">
        <w:rPr>
          <w:sz w:val="28"/>
          <w:szCs w:val="28"/>
          <w:shd w:val="clear" w:color="auto" w:fill="FFFFFF"/>
        </w:rPr>
        <w:t xml:space="preserve"> В.М. Межличностное общение. Учебник.- СПб.:Питер,2020.Источник - </w:t>
      </w:r>
      <w:proofErr w:type="spellStart"/>
      <w:r w:rsidRPr="0098497A">
        <w:rPr>
          <w:sz w:val="28"/>
          <w:szCs w:val="28"/>
          <w:shd w:val="clear" w:color="auto" w:fill="FFFFFF"/>
        </w:rPr>
        <w:t>ДЦО</w:t>
      </w:r>
      <w:proofErr w:type="gramStart"/>
      <w:r w:rsidRPr="0098497A">
        <w:rPr>
          <w:sz w:val="28"/>
          <w:szCs w:val="28"/>
          <w:shd w:val="clear" w:color="auto" w:fill="FFFFFF"/>
        </w:rPr>
        <w:t>.Р</w:t>
      </w:r>
      <w:proofErr w:type="gramEnd"/>
      <w:r w:rsidRPr="0098497A">
        <w:rPr>
          <w:sz w:val="28"/>
          <w:szCs w:val="28"/>
          <w:shd w:val="clear" w:color="auto" w:fill="FFFFFF"/>
        </w:rPr>
        <w:t>Ф©:https</w:t>
      </w:r>
      <w:proofErr w:type="spellEnd"/>
      <w:r w:rsidRPr="0098497A">
        <w:rPr>
          <w:sz w:val="28"/>
          <w:szCs w:val="28"/>
          <w:shd w:val="clear" w:color="auto" w:fill="FFFFFF"/>
        </w:rPr>
        <w:t>://</w:t>
      </w:r>
      <w:proofErr w:type="spellStart"/>
      <w:r w:rsidRPr="0098497A">
        <w:rPr>
          <w:sz w:val="28"/>
          <w:szCs w:val="28"/>
          <w:shd w:val="clear" w:color="auto" w:fill="FFFFFF"/>
        </w:rPr>
        <w:t>xn</w:t>
      </w:r>
      <w:proofErr w:type="spellEnd"/>
      <w:r w:rsidRPr="0098497A">
        <w:rPr>
          <w:sz w:val="28"/>
          <w:szCs w:val="28"/>
          <w:shd w:val="clear" w:color="auto" w:fill="FFFFFF"/>
        </w:rPr>
        <w:t>--d1aux.xn--p1ai/kursovaya-rabota-na-temu-kommunikativnye-barery-prichiny-i-puti-preodoleniya/</w:t>
      </w:r>
    </w:p>
    <w:p w:rsidR="0098497A" w:rsidRPr="0098497A" w:rsidRDefault="007C58A2" w:rsidP="0098497A">
      <w:pPr>
        <w:pStyle w:val="a5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98497A">
        <w:rPr>
          <w:sz w:val="28"/>
          <w:szCs w:val="28"/>
          <w:shd w:val="clear" w:color="auto" w:fill="FFFFFF"/>
        </w:rPr>
        <w:t xml:space="preserve">Леонтьев А.А. Психология общения. – М.: Трио, 2019. </w:t>
      </w:r>
    </w:p>
    <w:p w:rsidR="0098497A" w:rsidRPr="0098497A" w:rsidRDefault="0098497A" w:rsidP="0098497A">
      <w:pPr>
        <w:pStyle w:val="a5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98497A">
        <w:rPr>
          <w:sz w:val="28"/>
          <w:szCs w:val="28"/>
          <w:shd w:val="clear" w:color="auto" w:fill="FFFFFF"/>
        </w:rPr>
        <w:t xml:space="preserve">Панфилова А.П. Деловая коммуникация в профессиональной деятельности, СПб, «Знание»,2019.Источник - </w:t>
      </w:r>
      <w:proofErr w:type="spellStart"/>
      <w:r w:rsidRPr="0098497A">
        <w:rPr>
          <w:sz w:val="28"/>
          <w:szCs w:val="28"/>
          <w:shd w:val="clear" w:color="auto" w:fill="FFFFFF"/>
        </w:rPr>
        <w:t>ДЦО</w:t>
      </w:r>
      <w:proofErr w:type="gramStart"/>
      <w:r w:rsidRPr="0098497A">
        <w:rPr>
          <w:sz w:val="28"/>
          <w:szCs w:val="28"/>
          <w:shd w:val="clear" w:color="auto" w:fill="FFFFFF"/>
        </w:rPr>
        <w:t>.Р</w:t>
      </w:r>
      <w:proofErr w:type="gramEnd"/>
      <w:r w:rsidRPr="0098497A">
        <w:rPr>
          <w:sz w:val="28"/>
          <w:szCs w:val="28"/>
          <w:shd w:val="clear" w:color="auto" w:fill="FFFFFF"/>
        </w:rPr>
        <w:t>Ф©:https</w:t>
      </w:r>
      <w:proofErr w:type="spellEnd"/>
      <w:r w:rsidRPr="0098497A">
        <w:rPr>
          <w:sz w:val="28"/>
          <w:szCs w:val="28"/>
          <w:shd w:val="clear" w:color="auto" w:fill="FFFFFF"/>
        </w:rPr>
        <w:t>://</w:t>
      </w:r>
      <w:proofErr w:type="spellStart"/>
      <w:r w:rsidRPr="0098497A">
        <w:rPr>
          <w:sz w:val="28"/>
          <w:szCs w:val="28"/>
          <w:shd w:val="clear" w:color="auto" w:fill="FFFFFF"/>
        </w:rPr>
        <w:t>xn</w:t>
      </w:r>
      <w:proofErr w:type="spellEnd"/>
      <w:r w:rsidRPr="0098497A">
        <w:rPr>
          <w:sz w:val="28"/>
          <w:szCs w:val="28"/>
          <w:shd w:val="clear" w:color="auto" w:fill="FFFFFF"/>
        </w:rPr>
        <w:t>--d1aux.xn--p1ai/kursovaya-rabota-na-temu-kommunikativnye-barery-prichiny-i-puti-preodoleniya/</w:t>
      </w:r>
    </w:p>
    <w:p w:rsidR="0098497A" w:rsidRPr="0098497A" w:rsidRDefault="0098497A" w:rsidP="0098497A">
      <w:pPr>
        <w:pStyle w:val="a5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98497A">
        <w:rPr>
          <w:sz w:val="28"/>
          <w:szCs w:val="28"/>
          <w:shd w:val="clear" w:color="auto" w:fill="FFFFFF"/>
        </w:rPr>
        <w:t xml:space="preserve">Столяренко Л.Д. Основы психологии. Ростов </w:t>
      </w:r>
      <w:proofErr w:type="spellStart"/>
      <w:r w:rsidRPr="0098497A">
        <w:rPr>
          <w:sz w:val="28"/>
          <w:szCs w:val="28"/>
          <w:shd w:val="clear" w:color="auto" w:fill="FFFFFF"/>
        </w:rPr>
        <w:t>н</w:t>
      </w:r>
      <w:proofErr w:type="spellEnd"/>
      <w:r w:rsidRPr="0098497A">
        <w:rPr>
          <w:sz w:val="28"/>
          <w:szCs w:val="28"/>
          <w:shd w:val="clear" w:color="auto" w:fill="FFFFFF"/>
        </w:rPr>
        <w:t xml:space="preserve">/Д.: Издательство «Феникс», 2018. </w:t>
      </w:r>
    </w:p>
    <w:p w:rsidR="007C58A2" w:rsidRPr="0098497A" w:rsidRDefault="007C58A2" w:rsidP="007C58A2">
      <w:pPr>
        <w:pStyle w:val="a5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98497A">
        <w:rPr>
          <w:sz w:val="28"/>
          <w:szCs w:val="28"/>
          <w:shd w:val="clear" w:color="auto" w:fill="FFFFFF"/>
        </w:rPr>
        <w:t>Цуканова</w:t>
      </w:r>
      <w:proofErr w:type="spellEnd"/>
      <w:r w:rsidRPr="0098497A">
        <w:rPr>
          <w:sz w:val="28"/>
          <w:szCs w:val="28"/>
          <w:shd w:val="clear" w:color="auto" w:fill="FFFFFF"/>
        </w:rPr>
        <w:t xml:space="preserve"> Е.В. Психологические трудност</w:t>
      </w:r>
      <w:r w:rsidR="0098497A">
        <w:rPr>
          <w:sz w:val="28"/>
          <w:szCs w:val="28"/>
          <w:shd w:val="clear" w:color="auto" w:fill="FFFFFF"/>
        </w:rPr>
        <w:t>и межличностного общения.-Киев,</w:t>
      </w:r>
      <w:r w:rsidRPr="0098497A">
        <w:rPr>
          <w:sz w:val="28"/>
          <w:szCs w:val="28"/>
          <w:shd w:val="clear" w:color="auto" w:fill="FFFFFF"/>
        </w:rPr>
        <w:t xml:space="preserve">2019.Источник - </w:t>
      </w:r>
      <w:proofErr w:type="spellStart"/>
      <w:r w:rsidRPr="0098497A">
        <w:rPr>
          <w:sz w:val="28"/>
          <w:szCs w:val="28"/>
          <w:shd w:val="clear" w:color="auto" w:fill="FFFFFF"/>
        </w:rPr>
        <w:t>ДЦО</w:t>
      </w:r>
      <w:proofErr w:type="gramStart"/>
      <w:r w:rsidRPr="0098497A">
        <w:rPr>
          <w:sz w:val="28"/>
          <w:szCs w:val="28"/>
          <w:shd w:val="clear" w:color="auto" w:fill="FFFFFF"/>
        </w:rPr>
        <w:t>.Р</w:t>
      </w:r>
      <w:proofErr w:type="gramEnd"/>
      <w:r w:rsidRPr="0098497A">
        <w:rPr>
          <w:sz w:val="28"/>
          <w:szCs w:val="28"/>
          <w:shd w:val="clear" w:color="auto" w:fill="FFFFFF"/>
        </w:rPr>
        <w:t>Ф©:https</w:t>
      </w:r>
      <w:proofErr w:type="spellEnd"/>
      <w:r w:rsidRPr="0098497A">
        <w:rPr>
          <w:sz w:val="28"/>
          <w:szCs w:val="28"/>
          <w:shd w:val="clear" w:color="auto" w:fill="FFFFFF"/>
        </w:rPr>
        <w:t>://</w:t>
      </w:r>
      <w:proofErr w:type="spellStart"/>
      <w:r w:rsidRPr="0098497A">
        <w:rPr>
          <w:sz w:val="28"/>
          <w:szCs w:val="28"/>
          <w:shd w:val="clear" w:color="auto" w:fill="FFFFFF"/>
        </w:rPr>
        <w:t>xn</w:t>
      </w:r>
      <w:proofErr w:type="spellEnd"/>
      <w:r w:rsidRPr="0098497A">
        <w:rPr>
          <w:sz w:val="28"/>
          <w:szCs w:val="28"/>
          <w:shd w:val="clear" w:color="auto" w:fill="FFFFFF"/>
        </w:rPr>
        <w:t>--d1aux.xn--p1ai/kursovaya-rabota-na-temu-kommunikativnye-barery-prichiny-i-puti-preodoleniya/</w:t>
      </w:r>
    </w:p>
    <w:p w:rsidR="00F527CE" w:rsidRDefault="00F527CE"/>
    <w:sectPr w:rsidR="00F527CE" w:rsidSect="006E1B31">
      <w:footerReference w:type="default" r:id="rId8"/>
      <w:pgSz w:w="11906" w:h="16838"/>
      <w:pgMar w:top="426" w:right="849" w:bottom="426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B31" w:rsidRDefault="006E1B31" w:rsidP="006E1B31">
      <w:pPr>
        <w:spacing w:after="0" w:line="240" w:lineRule="auto"/>
      </w:pPr>
      <w:r>
        <w:separator/>
      </w:r>
    </w:p>
  </w:endnote>
  <w:endnote w:type="continuationSeparator" w:id="0">
    <w:p w:rsidR="006E1B31" w:rsidRDefault="006E1B31" w:rsidP="006E1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4287936"/>
      <w:docPartObj>
        <w:docPartGallery w:val="Page Numbers (Bottom of Page)"/>
        <w:docPartUnique/>
      </w:docPartObj>
    </w:sdtPr>
    <w:sdtContent>
      <w:p w:rsidR="006E1B31" w:rsidRDefault="00BB3F93">
        <w:pPr>
          <w:pStyle w:val="a9"/>
          <w:jc w:val="center"/>
        </w:pPr>
        <w:fldSimple w:instr=" PAGE   \* MERGEFORMAT ">
          <w:r w:rsidR="006871FD">
            <w:rPr>
              <w:noProof/>
            </w:rPr>
            <w:t>17</w:t>
          </w:r>
        </w:fldSimple>
      </w:p>
    </w:sdtContent>
  </w:sdt>
  <w:p w:rsidR="006E1B31" w:rsidRDefault="006E1B3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B31" w:rsidRDefault="006E1B31" w:rsidP="006E1B31">
      <w:pPr>
        <w:spacing w:after="0" w:line="240" w:lineRule="auto"/>
      </w:pPr>
      <w:r>
        <w:separator/>
      </w:r>
    </w:p>
  </w:footnote>
  <w:footnote w:type="continuationSeparator" w:id="0">
    <w:p w:rsidR="006E1B31" w:rsidRDefault="006E1B31" w:rsidP="006E1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50ABB"/>
    <w:multiLevelType w:val="hybridMultilevel"/>
    <w:tmpl w:val="B210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F6862"/>
    <w:multiLevelType w:val="multilevel"/>
    <w:tmpl w:val="87FE8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6D0D"/>
    <w:rsid w:val="00176C7E"/>
    <w:rsid w:val="002915F3"/>
    <w:rsid w:val="003238B3"/>
    <w:rsid w:val="0038708E"/>
    <w:rsid w:val="00391CC9"/>
    <w:rsid w:val="003F072A"/>
    <w:rsid w:val="00431113"/>
    <w:rsid w:val="004D43EE"/>
    <w:rsid w:val="00501E21"/>
    <w:rsid w:val="005B0830"/>
    <w:rsid w:val="005C714F"/>
    <w:rsid w:val="005C77E5"/>
    <w:rsid w:val="006871FD"/>
    <w:rsid w:val="006E1B31"/>
    <w:rsid w:val="00796D0D"/>
    <w:rsid w:val="007C58A2"/>
    <w:rsid w:val="00881D59"/>
    <w:rsid w:val="00956AFC"/>
    <w:rsid w:val="0098497A"/>
    <w:rsid w:val="00B70262"/>
    <w:rsid w:val="00BB3F93"/>
    <w:rsid w:val="00C57FDE"/>
    <w:rsid w:val="00C864F4"/>
    <w:rsid w:val="00D464E1"/>
    <w:rsid w:val="00D8137E"/>
    <w:rsid w:val="00EC5A1D"/>
    <w:rsid w:val="00F17C9C"/>
    <w:rsid w:val="00F374A9"/>
    <w:rsid w:val="00F527CE"/>
    <w:rsid w:val="00F54EDC"/>
    <w:rsid w:val="00F971F5"/>
    <w:rsid w:val="00FD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5F3"/>
  </w:style>
  <w:style w:type="paragraph" w:styleId="1">
    <w:name w:val="heading 1"/>
    <w:basedOn w:val="a"/>
    <w:next w:val="a"/>
    <w:link w:val="10"/>
    <w:uiPriority w:val="9"/>
    <w:qFormat/>
    <w:rsid w:val="00F374A9"/>
    <w:pPr>
      <w:keepNext/>
      <w:keepLines/>
      <w:spacing w:before="240" w:after="0" w:line="259" w:lineRule="auto"/>
      <w:jc w:val="center"/>
      <w:outlineLvl w:val="0"/>
    </w:pPr>
    <w:rPr>
      <w:rFonts w:ascii="Times New Roman" w:eastAsiaTheme="majorEastAsia" w:hAnsi="Times New Roman" w:cs="Times New Roman"/>
      <w:cap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4A9"/>
    <w:rPr>
      <w:rFonts w:ascii="Times New Roman" w:eastAsiaTheme="majorEastAsia" w:hAnsi="Times New Roman" w:cs="Times New Roman"/>
      <w:caps/>
      <w:kern w:val="2"/>
      <w:sz w:val="32"/>
      <w:szCs w:val="32"/>
    </w:rPr>
  </w:style>
  <w:style w:type="character" w:styleId="a3">
    <w:name w:val="Hyperlink"/>
    <w:uiPriority w:val="99"/>
    <w:unhideWhenUsed/>
    <w:rsid w:val="00C864F4"/>
    <w:rPr>
      <w:color w:val="0000FF"/>
      <w:u w:val="single"/>
    </w:rPr>
  </w:style>
  <w:style w:type="paragraph" w:styleId="a4">
    <w:name w:val="TOC Heading"/>
    <w:basedOn w:val="1"/>
    <w:next w:val="a"/>
    <w:uiPriority w:val="39"/>
    <w:unhideWhenUsed/>
    <w:qFormat/>
    <w:rsid w:val="00C864F4"/>
    <w:pPr>
      <w:jc w:val="left"/>
      <w:outlineLvl w:val="9"/>
    </w:pPr>
    <w:rPr>
      <w:rFonts w:ascii="Cambria" w:eastAsia="Times New Roman" w:hAnsi="Cambria"/>
      <w:caps w:val="0"/>
      <w:color w:val="365F91"/>
      <w:kern w:val="0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C864F4"/>
    <w:pPr>
      <w:tabs>
        <w:tab w:val="right" w:leader="dot" w:pos="9345"/>
      </w:tabs>
      <w:spacing w:after="0" w:line="360" w:lineRule="auto"/>
      <w:jc w:val="both"/>
    </w:pPr>
    <w:rPr>
      <w:rFonts w:ascii="Calibri" w:eastAsia="Calibri" w:hAnsi="Calibri" w:cs="Times New Roman"/>
      <w:kern w:val="2"/>
    </w:rPr>
  </w:style>
  <w:style w:type="paragraph" w:styleId="11">
    <w:name w:val="toc 1"/>
    <w:basedOn w:val="a"/>
    <w:next w:val="a"/>
    <w:autoRedefine/>
    <w:uiPriority w:val="39"/>
    <w:unhideWhenUsed/>
    <w:rsid w:val="00C864F4"/>
    <w:pPr>
      <w:tabs>
        <w:tab w:val="right" w:leader="dot" w:pos="9345"/>
      </w:tabs>
      <w:spacing w:after="0" w:line="360" w:lineRule="auto"/>
      <w:ind w:firstLine="709"/>
    </w:pPr>
    <w:rPr>
      <w:rFonts w:ascii="Calibri" w:eastAsia="Calibri" w:hAnsi="Calibri" w:cs="Times New Roman"/>
      <w:kern w:val="2"/>
    </w:rPr>
  </w:style>
  <w:style w:type="paragraph" w:styleId="a5">
    <w:name w:val="List Paragraph"/>
    <w:basedOn w:val="a"/>
    <w:uiPriority w:val="34"/>
    <w:qFormat/>
    <w:rsid w:val="00C8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1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jvmmf">
    <w:name w:val="sc-djvmmf"/>
    <w:basedOn w:val="a0"/>
    <w:rsid w:val="00C57FDE"/>
  </w:style>
  <w:style w:type="paragraph" w:styleId="HTML">
    <w:name w:val="HTML Preformatted"/>
    <w:basedOn w:val="a"/>
    <w:link w:val="HTML0"/>
    <w:uiPriority w:val="99"/>
    <w:semiHidden/>
    <w:unhideWhenUsed/>
    <w:rsid w:val="005C71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714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iieem">
    <w:name w:val="sc-iieem"/>
    <w:basedOn w:val="a"/>
    <w:rsid w:val="005C7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6E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1B31"/>
  </w:style>
  <w:style w:type="paragraph" w:styleId="a9">
    <w:name w:val="footer"/>
    <w:basedOn w:val="a"/>
    <w:link w:val="aa"/>
    <w:uiPriority w:val="99"/>
    <w:unhideWhenUsed/>
    <w:rsid w:val="006E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1B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83158-AC23-4A9D-A061-2BF82EB7B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18</Pages>
  <Words>3407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Залесская</dc:creator>
  <cp:keywords/>
  <dc:description/>
  <cp:lastModifiedBy>Пользователь Windows</cp:lastModifiedBy>
  <cp:revision>12</cp:revision>
  <dcterms:created xsi:type="dcterms:W3CDTF">2025-10-22T01:12:00Z</dcterms:created>
  <dcterms:modified xsi:type="dcterms:W3CDTF">2025-10-27T09:30:00Z</dcterms:modified>
</cp:coreProperties>
</file>