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3F4" w:rsidRPr="00E41843" w:rsidRDefault="002273F4" w:rsidP="002273F4">
      <w:pPr>
        <w:spacing w:after="15" w:line="247" w:lineRule="auto"/>
        <w:ind w:right="713"/>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Государственное автономное профессиональное образовательное учреждение РС (Я) </w:t>
      </w:r>
    </w:p>
    <w:p w:rsidR="002273F4" w:rsidRPr="00E41843" w:rsidRDefault="002273F4" w:rsidP="002273F4">
      <w:pPr>
        <w:spacing w:after="0" w:line="256" w:lineRule="auto"/>
        <w:jc w:val="center"/>
        <w:rPr>
          <w:rFonts w:ascii="Times New Roman" w:eastAsia="Times New Roman" w:hAnsi="Times New Roman" w:cs="Times New Roman"/>
          <w:color w:val="000000"/>
          <w:sz w:val="28"/>
          <w:lang w:eastAsia="ru-RU"/>
        </w:rPr>
      </w:pPr>
      <w:r w:rsidRPr="00E41843">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 xml:space="preserve">«Якутский медицинский колледж им. В. А. </w:t>
      </w:r>
      <w:proofErr w:type="spellStart"/>
      <w:r>
        <w:rPr>
          <w:rFonts w:ascii="Times New Roman" w:eastAsia="Times New Roman" w:hAnsi="Times New Roman" w:cs="Times New Roman"/>
          <w:color w:val="000000"/>
          <w:sz w:val="28"/>
          <w:lang w:eastAsia="ru-RU"/>
        </w:rPr>
        <w:t>Вонгродского</w:t>
      </w:r>
      <w:proofErr w:type="spellEnd"/>
      <w:r>
        <w:rPr>
          <w:rFonts w:ascii="Times New Roman" w:eastAsia="Times New Roman" w:hAnsi="Times New Roman" w:cs="Times New Roman"/>
          <w:color w:val="000000"/>
          <w:sz w:val="28"/>
          <w:lang w:eastAsia="ru-RU"/>
        </w:rPr>
        <w:t>»</w:t>
      </w:r>
    </w:p>
    <w:p w:rsidR="002273F4" w:rsidRPr="00E41843" w:rsidRDefault="002273F4" w:rsidP="002273F4">
      <w:pPr>
        <w:spacing w:after="0" w:line="256" w:lineRule="auto"/>
        <w:jc w:val="center"/>
        <w:rPr>
          <w:rFonts w:ascii="Times New Roman" w:eastAsia="Times New Roman" w:hAnsi="Times New Roman" w:cs="Times New Roman"/>
          <w:color w:val="000000"/>
          <w:sz w:val="28"/>
          <w:lang w:eastAsia="ru-RU"/>
        </w:rPr>
      </w:pPr>
      <w:r w:rsidRPr="00E41843">
        <w:rPr>
          <w:rFonts w:ascii="Times New Roman" w:eastAsia="Times New Roman" w:hAnsi="Times New Roman" w:cs="Times New Roman"/>
          <w:color w:val="000000"/>
          <w:sz w:val="28"/>
          <w:lang w:eastAsia="ru-RU"/>
        </w:rPr>
        <w:t xml:space="preserve"> </w:t>
      </w:r>
    </w:p>
    <w:p w:rsidR="002273F4" w:rsidRDefault="002273F4" w:rsidP="002273F4">
      <w:pPr>
        <w:spacing w:after="1" w:line="280" w:lineRule="auto"/>
        <w:ind w:left="708" w:right="1609"/>
        <w:jc w:val="center"/>
        <w:rPr>
          <w:rFonts w:ascii="Times New Roman" w:eastAsia="Times New Roman" w:hAnsi="Times New Roman" w:cs="Times New Roman"/>
          <w:b/>
          <w:color w:val="2F5496" w:themeColor="accent5" w:themeShade="BF"/>
          <w:sz w:val="48"/>
          <w:szCs w:val="48"/>
          <w:lang w:eastAsia="ru-RU"/>
        </w:rPr>
      </w:pPr>
      <w:r>
        <w:rPr>
          <w:rFonts w:ascii="Times New Roman" w:eastAsia="Times New Roman" w:hAnsi="Times New Roman" w:cs="Times New Roman"/>
          <w:noProof/>
          <w:color w:val="000000"/>
          <w:sz w:val="28"/>
          <w:lang w:eastAsia="ru-RU"/>
        </w:rPr>
        <w:drawing>
          <wp:inline distT="0" distB="0" distL="0" distR="0" wp14:anchorId="4543D4B3" wp14:editId="5643C1A6">
            <wp:extent cx="1257300" cy="13016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9432" cy="1314235"/>
                    </a:xfrm>
                    <a:prstGeom prst="rect">
                      <a:avLst/>
                    </a:prstGeom>
                    <a:noFill/>
                  </pic:spPr>
                </pic:pic>
              </a:graphicData>
            </a:graphic>
          </wp:inline>
        </w:drawing>
      </w:r>
      <w:r w:rsidRPr="002273F4">
        <w:rPr>
          <w:rFonts w:ascii="Times New Roman" w:eastAsia="Times New Roman" w:hAnsi="Times New Roman" w:cs="Times New Roman"/>
          <w:b/>
          <w:color w:val="2F5496" w:themeColor="accent5" w:themeShade="BF"/>
          <w:sz w:val="48"/>
          <w:szCs w:val="48"/>
          <w:lang w:eastAsia="ru-RU"/>
        </w:rPr>
        <w:t xml:space="preserve"> </w:t>
      </w:r>
    </w:p>
    <w:p w:rsidR="002273F4" w:rsidRDefault="002273F4" w:rsidP="002273F4">
      <w:pPr>
        <w:spacing w:after="1" w:line="280" w:lineRule="auto"/>
        <w:ind w:left="708" w:right="1609"/>
        <w:jc w:val="center"/>
        <w:rPr>
          <w:rFonts w:ascii="Times New Roman" w:eastAsia="Times New Roman" w:hAnsi="Times New Roman" w:cs="Times New Roman"/>
          <w:b/>
          <w:color w:val="2F5496" w:themeColor="accent5" w:themeShade="BF"/>
          <w:sz w:val="48"/>
          <w:szCs w:val="48"/>
          <w:lang w:eastAsia="ru-RU"/>
        </w:rPr>
      </w:pPr>
    </w:p>
    <w:p w:rsidR="002273F4" w:rsidRPr="00EF2791" w:rsidRDefault="002273F4" w:rsidP="002273F4">
      <w:pPr>
        <w:spacing w:after="1" w:line="280" w:lineRule="auto"/>
        <w:ind w:left="708" w:right="1609"/>
        <w:jc w:val="center"/>
        <w:rPr>
          <w:rFonts w:ascii="Times New Roman" w:eastAsia="Times New Roman" w:hAnsi="Times New Roman" w:cs="Times New Roman"/>
          <w:b/>
          <w:color w:val="2F5496" w:themeColor="accent5" w:themeShade="BF"/>
          <w:sz w:val="48"/>
          <w:szCs w:val="48"/>
          <w:lang w:eastAsia="ru-RU"/>
        </w:rPr>
      </w:pPr>
      <w:r>
        <w:rPr>
          <w:rFonts w:ascii="Times New Roman" w:eastAsia="Times New Roman" w:hAnsi="Times New Roman" w:cs="Times New Roman"/>
          <w:b/>
          <w:color w:val="2F5496" w:themeColor="accent5" w:themeShade="BF"/>
          <w:sz w:val="48"/>
          <w:szCs w:val="48"/>
          <w:lang w:eastAsia="ru-RU"/>
        </w:rPr>
        <w:t>Сборник лекций. Часть 1</w:t>
      </w:r>
    </w:p>
    <w:p w:rsidR="002273F4" w:rsidRP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r w:rsidRPr="00E41843">
        <w:rPr>
          <w:rFonts w:ascii="Times New Roman" w:eastAsia="Times New Roman" w:hAnsi="Times New Roman" w:cs="Times New Roman"/>
          <w:b/>
          <w:color w:val="000000"/>
          <w:sz w:val="28"/>
          <w:lang w:eastAsia="ru-RU"/>
        </w:rPr>
        <w:t xml:space="preserve"> </w:t>
      </w:r>
      <w:r w:rsidRPr="002273F4">
        <w:rPr>
          <w:rFonts w:ascii="Times New Roman" w:eastAsia="Times New Roman" w:hAnsi="Times New Roman" w:cs="Times New Roman"/>
          <w:b/>
          <w:color w:val="000000"/>
          <w:sz w:val="28"/>
          <w:lang w:eastAsia="ru-RU"/>
        </w:rPr>
        <w:t>ПМ 02 «Участие в лечебно-диагностическом и реабилитационном процессах»</w:t>
      </w:r>
    </w:p>
    <w:p w:rsidR="002273F4" w:rsidRP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r w:rsidRPr="002273F4">
        <w:rPr>
          <w:rFonts w:ascii="Times New Roman" w:eastAsia="Times New Roman" w:hAnsi="Times New Roman" w:cs="Times New Roman"/>
          <w:b/>
          <w:color w:val="000000"/>
          <w:sz w:val="28"/>
          <w:lang w:eastAsia="ru-RU"/>
        </w:rPr>
        <w:t xml:space="preserve">МДК </w:t>
      </w:r>
      <w:r>
        <w:rPr>
          <w:rFonts w:ascii="Times New Roman" w:eastAsia="Times New Roman" w:hAnsi="Times New Roman" w:cs="Times New Roman"/>
          <w:b/>
          <w:color w:val="000000"/>
          <w:sz w:val="28"/>
          <w:lang w:eastAsia="ru-RU"/>
        </w:rPr>
        <w:t>0</w:t>
      </w:r>
      <w:r w:rsidRPr="002273F4">
        <w:rPr>
          <w:rFonts w:ascii="Times New Roman" w:eastAsia="Times New Roman" w:hAnsi="Times New Roman" w:cs="Times New Roman"/>
          <w:b/>
          <w:color w:val="000000"/>
          <w:sz w:val="28"/>
          <w:lang w:eastAsia="ru-RU"/>
        </w:rPr>
        <w:t>2.01 «Сестринский уход при различных заболеваниях и состояниях»</w:t>
      </w: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r w:rsidRPr="002273F4">
        <w:rPr>
          <w:rFonts w:ascii="Times New Roman" w:eastAsia="Times New Roman" w:hAnsi="Times New Roman" w:cs="Times New Roman"/>
          <w:b/>
          <w:color w:val="000000"/>
          <w:sz w:val="28"/>
          <w:lang w:eastAsia="ru-RU"/>
        </w:rPr>
        <w:t>Раздел: «Сестринск</w:t>
      </w:r>
      <w:r>
        <w:rPr>
          <w:rFonts w:ascii="Times New Roman" w:eastAsia="Times New Roman" w:hAnsi="Times New Roman" w:cs="Times New Roman"/>
          <w:b/>
          <w:color w:val="000000"/>
          <w:sz w:val="28"/>
          <w:lang w:eastAsia="ru-RU"/>
        </w:rPr>
        <w:t>ий уход в педиатрии</w:t>
      </w:r>
      <w:r w:rsidRPr="002273F4">
        <w:rPr>
          <w:rFonts w:ascii="Times New Roman" w:eastAsia="Times New Roman" w:hAnsi="Times New Roman" w:cs="Times New Roman"/>
          <w:b/>
          <w:color w:val="000000"/>
          <w:sz w:val="28"/>
          <w:lang w:eastAsia="ru-RU"/>
        </w:rPr>
        <w:t>»</w:t>
      </w:r>
    </w:p>
    <w:p w:rsidR="001F4B6A"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r w:rsidRPr="002273F4">
        <w:rPr>
          <w:rFonts w:ascii="Times New Roman" w:eastAsia="Times New Roman" w:hAnsi="Times New Roman" w:cs="Times New Roman"/>
          <w:b/>
          <w:color w:val="000000"/>
          <w:sz w:val="28"/>
          <w:lang w:eastAsia="ru-RU"/>
        </w:rPr>
        <w:t>по специальности: 34. 02. 01 «Сестринское дело» базовый уровень</w:t>
      </w: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left="708" w:right="1609"/>
        <w:jc w:val="center"/>
        <w:rPr>
          <w:rFonts w:ascii="Times New Roman" w:eastAsia="Times New Roman" w:hAnsi="Times New Roman" w:cs="Times New Roman"/>
          <w:b/>
          <w:color w:val="000000"/>
          <w:sz w:val="28"/>
          <w:lang w:eastAsia="ru-RU"/>
        </w:rPr>
      </w:pPr>
    </w:p>
    <w:p w:rsidR="002273F4" w:rsidRDefault="002273F4" w:rsidP="002273F4">
      <w:pPr>
        <w:spacing w:after="1" w:line="280" w:lineRule="auto"/>
        <w:ind w:right="1609"/>
        <w:rPr>
          <w:rFonts w:ascii="Times New Roman" w:eastAsia="Times New Roman" w:hAnsi="Times New Roman" w:cs="Times New Roman"/>
          <w:b/>
          <w:color w:val="000000"/>
          <w:sz w:val="28"/>
          <w:lang w:eastAsia="ru-RU"/>
        </w:rPr>
      </w:pPr>
    </w:p>
    <w:p w:rsidR="002273F4" w:rsidRPr="002273F4" w:rsidRDefault="002273F4" w:rsidP="002273F4">
      <w:pPr>
        <w:spacing w:after="1" w:line="280" w:lineRule="auto"/>
        <w:ind w:left="708" w:right="1609"/>
        <w:jc w:val="right"/>
      </w:pPr>
      <w:r w:rsidRPr="002273F4">
        <w:rPr>
          <w:rFonts w:ascii="Times New Roman" w:eastAsia="Times New Roman" w:hAnsi="Times New Roman" w:cs="Times New Roman"/>
          <w:color w:val="000000"/>
          <w:sz w:val="28"/>
          <w:lang w:eastAsia="ru-RU"/>
        </w:rPr>
        <w:t>Составитель – преподаватель МДК.02.01</w:t>
      </w:r>
    </w:p>
    <w:p w:rsidR="002273F4" w:rsidRPr="002273F4" w:rsidRDefault="002273F4" w:rsidP="002273F4">
      <w:pPr>
        <w:spacing w:after="1" w:line="280" w:lineRule="auto"/>
        <w:ind w:left="708" w:right="1609"/>
        <w:jc w:val="right"/>
        <w:rPr>
          <w:rFonts w:ascii="Times New Roman" w:eastAsia="Times New Roman" w:hAnsi="Times New Roman" w:cs="Times New Roman"/>
          <w:color w:val="000000"/>
          <w:sz w:val="28"/>
          <w:lang w:eastAsia="ru-RU"/>
        </w:rPr>
      </w:pPr>
      <w:r w:rsidRPr="002273F4">
        <w:rPr>
          <w:rFonts w:ascii="Times New Roman" w:eastAsia="Times New Roman" w:hAnsi="Times New Roman" w:cs="Times New Roman"/>
          <w:color w:val="000000"/>
          <w:sz w:val="28"/>
          <w:lang w:eastAsia="ru-RU"/>
        </w:rPr>
        <w:t xml:space="preserve"> «Сестринский уход при различных заболеваниях и состояниях»</w:t>
      </w:r>
    </w:p>
    <w:p w:rsidR="002273F4" w:rsidRPr="002273F4" w:rsidRDefault="002273F4" w:rsidP="002273F4">
      <w:pPr>
        <w:spacing w:after="1" w:line="280" w:lineRule="auto"/>
        <w:ind w:left="708" w:right="1609"/>
        <w:jc w:val="right"/>
        <w:rPr>
          <w:rFonts w:ascii="Times New Roman" w:eastAsia="Times New Roman" w:hAnsi="Times New Roman" w:cs="Times New Roman"/>
          <w:color w:val="000000"/>
          <w:sz w:val="28"/>
          <w:lang w:eastAsia="ru-RU"/>
        </w:rPr>
      </w:pPr>
      <w:proofErr w:type="spellStart"/>
      <w:r w:rsidRPr="002273F4">
        <w:rPr>
          <w:rFonts w:ascii="Times New Roman" w:eastAsia="Times New Roman" w:hAnsi="Times New Roman" w:cs="Times New Roman"/>
          <w:color w:val="000000"/>
          <w:sz w:val="28"/>
          <w:lang w:eastAsia="ru-RU"/>
        </w:rPr>
        <w:t>Роббек</w:t>
      </w:r>
      <w:proofErr w:type="spellEnd"/>
      <w:r w:rsidRPr="002273F4">
        <w:rPr>
          <w:rFonts w:ascii="Times New Roman" w:eastAsia="Times New Roman" w:hAnsi="Times New Roman" w:cs="Times New Roman"/>
          <w:color w:val="000000"/>
          <w:sz w:val="28"/>
          <w:lang w:eastAsia="ru-RU"/>
        </w:rPr>
        <w:t xml:space="preserve"> К.В.</w:t>
      </w:r>
    </w:p>
    <w:p w:rsidR="002273F4" w:rsidRDefault="002273F4" w:rsidP="002273F4">
      <w:pPr>
        <w:spacing w:after="1" w:line="280" w:lineRule="auto"/>
        <w:ind w:left="708" w:right="1609"/>
        <w:jc w:val="right"/>
        <w:rPr>
          <w:rFonts w:ascii="Times New Roman" w:eastAsia="Times New Roman" w:hAnsi="Times New Roman" w:cs="Times New Roman"/>
          <w:b/>
          <w:color w:val="000000"/>
          <w:sz w:val="28"/>
          <w:lang w:eastAsia="ru-RU"/>
        </w:rPr>
      </w:pPr>
    </w:p>
    <w:p w:rsidR="002273F4" w:rsidRPr="002273F4" w:rsidRDefault="002273F4" w:rsidP="002273F4">
      <w:pPr>
        <w:spacing w:after="1" w:line="280" w:lineRule="auto"/>
        <w:ind w:left="708" w:right="1609"/>
        <w:jc w:val="center"/>
        <w:rPr>
          <w:rFonts w:ascii="Times New Roman" w:eastAsia="Times New Roman" w:hAnsi="Times New Roman" w:cs="Times New Roman"/>
          <w:color w:val="000000"/>
          <w:sz w:val="28"/>
          <w:lang w:eastAsia="ru-RU"/>
        </w:rPr>
      </w:pPr>
      <w:r w:rsidRPr="002273F4">
        <w:rPr>
          <w:rFonts w:ascii="Times New Roman" w:eastAsia="Times New Roman" w:hAnsi="Times New Roman" w:cs="Times New Roman"/>
          <w:color w:val="000000"/>
          <w:sz w:val="28"/>
          <w:lang w:eastAsia="ru-RU"/>
        </w:rPr>
        <w:t>Якутск-2025 г.</w:t>
      </w:r>
    </w:p>
    <w:p w:rsidR="00B739EF" w:rsidRPr="00B739EF" w:rsidRDefault="00B739EF" w:rsidP="001F4B6A">
      <w:pPr>
        <w:pStyle w:val="a3"/>
        <w:spacing w:line="360" w:lineRule="auto"/>
        <w:jc w:val="center"/>
        <w:rPr>
          <w:rStyle w:val="a4"/>
          <w:color w:val="000000"/>
          <w:sz w:val="28"/>
          <w:szCs w:val="28"/>
        </w:rPr>
      </w:pPr>
      <w:r w:rsidRPr="00B739EF">
        <w:rPr>
          <w:rStyle w:val="a4"/>
          <w:color w:val="000000"/>
          <w:sz w:val="28"/>
          <w:szCs w:val="28"/>
        </w:rPr>
        <w:lastRenderedPageBreak/>
        <w:t>Содержание</w:t>
      </w:r>
    </w:p>
    <w:p w:rsidR="00B739EF" w:rsidRDefault="00B739EF" w:rsidP="00B739EF">
      <w:pPr>
        <w:pStyle w:val="a3"/>
        <w:spacing w:line="360" w:lineRule="auto"/>
        <w:rPr>
          <w:rStyle w:val="a4"/>
          <w:b w:val="0"/>
          <w:color w:val="000000"/>
          <w:sz w:val="28"/>
          <w:szCs w:val="28"/>
        </w:rPr>
      </w:pPr>
      <w:r w:rsidRPr="00B739EF">
        <w:rPr>
          <w:rStyle w:val="a4"/>
          <w:b w:val="0"/>
          <w:color w:val="000000"/>
          <w:sz w:val="28"/>
          <w:szCs w:val="28"/>
        </w:rPr>
        <w:t>Лекция № 1: СУ при инфекционных заболеваниях новорожденных детей</w:t>
      </w:r>
      <w:r w:rsidR="00E71434">
        <w:rPr>
          <w:rStyle w:val="a4"/>
          <w:b w:val="0"/>
          <w:color w:val="000000"/>
          <w:sz w:val="28"/>
          <w:szCs w:val="28"/>
        </w:rPr>
        <w:t xml:space="preserve">............................................................................................................3 </w:t>
      </w:r>
      <w:proofErr w:type="spellStart"/>
      <w:r w:rsidR="00E71434">
        <w:rPr>
          <w:rStyle w:val="a4"/>
          <w:b w:val="0"/>
          <w:color w:val="000000"/>
          <w:sz w:val="28"/>
          <w:szCs w:val="28"/>
        </w:rPr>
        <w:t>стр</w:t>
      </w:r>
      <w:proofErr w:type="spellEnd"/>
    </w:p>
    <w:p w:rsidR="00E71434" w:rsidRDefault="00E71434" w:rsidP="00B739EF">
      <w:pPr>
        <w:pStyle w:val="a3"/>
        <w:spacing w:line="360" w:lineRule="auto"/>
        <w:rPr>
          <w:rStyle w:val="a4"/>
          <w:b w:val="0"/>
          <w:color w:val="000000"/>
          <w:sz w:val="28"/>
          <w:szCs w:val="28"/>
        </w:rPr>
      </w:pPr>
      <w:r w:rsidRPr="00E71434">
        <w:rPr>
          <w:rStyle w:val="a4"/>
          <w:b w:val="0"/>
          <w:color w:val="000000"/>
          <w:sz w:val="28"/>
          <w:szCs w:val="28"/>
        </w:rPr>
        <w:t xml:space="preserve">Лекция № 2 Сестринский уход при неинфекционных </w:t>
      </w:r>
      <w:proofErr w:type="gramStart"/>
      <w:r w:rsidRPr="00E71434">
        <w:rPr>
          <w:rStyle w:val="a4"/>
          <w:b w:val="0"/>
          <w:color w:val="000000"/>
          <w:sz w:val="28"/>
          <w:szCs w:val="28"/>
        </w:rPr>
        <w:t>заболеваниях</w:t>
      </w:r>
      <w:r>
        <w:rPr>
          <w:rStyle w:val="a4"/>
          <w:b w:val="0"/>
          <w:color w:val="000000"/>
          <w:sz w:val="28"/>
          <w:szCs w:val="28"/>
        </w:rPr>
        <w:t>..</w:t>
      </w:r>
      <w:proofErr w:type="gramEnd"/>
      <w:r>
        <w:rPr>
          <w:rStyle w:val="a4"/>
          <w:b w:val="0"/>
          <w:color w:val="000000"/>
          <w:sz w:val="28"/>
          <w:szCs w:val="28"/>
        </w:rPr>
        <w:t xml:space="preserve">14 </w:t>
      </w:r>
      <w:proofErr w:type="spellStart"/>
      <w:r>
        <w:rPr>
          <w:rStyle w:val="a4"/>
          <w:b w:val="0"/>
          <w:color w:val="000000"/>
          <w:sz w:val="28"/>
          <w:szCs w:val="28"/>
        </w:rPr>
        <w:t>стр</w:t>
      </w:r>
      <w:proofErr w:type="spellEnd"/>
      <w:r w:rsidRPr="00E71434">
        <w:rPr>
          <w:rStyle w:val="a4"/>
          <w:b w:val="0"/>
          <w:color w:val="000000"/>
          <w:sz w:val="28"/>
          <w:szCs w:val="28"/>
        </w:rPr>
        <w:t xml:space="preserve"> новорожденного ребенка</w:t>
      </w:r>
    </w:p>
    <w:p w:rsidR="00E71434" w:rsidRDefault="00E71434" w:rsidP="00B739EF">
      <w:pPr>
        <w:pStyle w:val="a3"/>
        <w:spacing w:line="360" w:lineRule="auto"/>
        <w:rPr>
          <w:rStyle w:val="a4"/>
          <w:b w:val="0"/>
          <w:color w:val="000000"/>
          <w:sz w:val="28"/>
          <w:szCs w:val="28"/>
        </w:rPr>
      </w:pPr>
      <w:r w:rsidRPr="00E71434">
        <w:rPr>
          <w:rStyle w:val="a4"/>
          <w:b w:val="0"/>
          <w:color w:val="000000"/>
          <w:sz w:val="28"/>
          <w:szCs w:val="28"/>
        </w:rPr>
        <w:t>Лекция № 3 Особенности ухода за недоношенными детьми</w:t>
      </w:r>
      <w:r>
        <w:rPr>
          <w:rStyle w:val="a4"/>
          <w:b w:val="0"/>
          <w:color w:val="000000"/>
          <w:sz w:val="28"/>
          <w:szCs w:val="28"/>
        </w:rPr>
        <w:t xml:space="preserve">…………29 </w:t>
      </w:r>
      <w:proofErr w:type="spellStart"/>
      <w:r>
        <w:rPr>
          <w:rStyle w:val="a4"/>
          <w:b w:val="0"/>
          <w:color w:val="000000"/>
          <w:sz w:val="28"/>
          <w:szCs w:val="28"/>
        </w:rPr>
        <w:t>стр</w:t>
      </w:r>
      <w:proofErr w:type="spellEnd"/>
    </w:p>
    <w:p w:rsidR="00E71434" w:rsidRDefault="00E71434" w:rsidP="00B739EF">
      <w:pPr>
        <w:pStyle w:val="a3"/>
        <w:spacing w:line="360" w:lineRule="auto"/>
        <w:rPr>
          <w:rStyle w:val="a4"/>
          <w:b w:val="0"/>
          <w:color w:val="000000"/>
          <w:sz w:val="28"/>
          <w:szCs w:val="28"/>
        </w:rPr>
      </w:pPr>
    </w:p>
    <w:p w:rsidR="00E71434" w:rsidRDefault="00E71434" w:rsidP="00B739EF">
      <w:pPr>
        <w:pStyle w:val="a3"/>
        <w:spacing w:line="360" w:lineRule="auto"/>
        <w:rPr>
          <w:rStyle w:val="a4"/>
          <w:b w:val="0"/>
          <w:color w:val="000000"/>
          <w:sz w:val="28"/>
          <w:szCs w:val="28"/>
        </w:rPr>
      </w:pPr>
    </w:p>
    <w:p w:rsidR="00E71434" w:rsidRDefault="00E71434" w:rsidP="00B739EF">
      <w:pPr>
        <w:pStyle w:val="a3"/>
        <w:spacing w:line="360" w:lineRule="auto"/>
        <w:rPr>
          <w:rStyle w:val="a4"/>
          <w:b w:val="0"/>
          <w:color w:val="000000"/>
          <w:sz w:val="28"/>
          <w:szCs w:val="28"/>
        </w:rPr>
      </w:pPr>
    </w:p>
    <w:p w:rsidR="00E71434" w:rsidRDefault="00E71434" w:rsidP="00B739EF">
      <w:pPr>
        <w:pStyle w:val="a3"/>
        <w:spacing w:line="360" w:lineRule="auto"/>
        <w:rPr>
          <w:rStyle w:val="a4"/>
          <w:b w:val="0"/>
          <w:color w:val="000000"/>
          <w:sz w:val="28"/>
          <w:szCs w:val="28"/>
        </w:rPr>
      </w:pPr>
    </w:p>
    <w:p w:rsidR="00E71434" w:rsidRDefault="00E71434" w:rsidP="00B739EF">
      <w:pPr>
        <w:pStyle w:val="a3"/>
        <w:spacing w:line="360" w:lineRule="auto"/>
        <w:rPr>
          <w:rStyle w:val="a4"/>
          <w:b w:val="0"/>
          <w:color w:val="000000"/>
          <w:sz w:val="28"/>
          <w:szCs w:val="28"/>
        </w:rPr>
      </w:pPr>
    </w:p>
    <w:p w:rsidR="00E71434" w:rsidRDefault="00E71434" w:rsidP="00B739EF">
      <w:pPr>
        <w:pStyle w:val="a3"/>
        <w:spacing w:line="360" w:lineRule="auto"/>
        <w:rPr>
          <w:rStyle w:val="a4"/>
          <w:b w:val="0"/>
          <w:color w:val="000000"/>
          <w:sz w:val="28"/>
          <w:szCs w:val="28"/>
        </w:rPr>
      </w:pPr>
    </w:p>
    <w:p w:rsidR="00E71434" w:rsidRDefault="00E71434" w:rsidP="00B739EF">
      <w:pPr>
        <w:pStyle w:val="a3"/>
        <w:spacing w:line="360" w:lineRule="auto"/>
        <w:rPr>
          <w:rStyle w:val="a4"/>
          <w:b w:val="0"/>
          <w:color w:val="000000"/>
          <w:sz w:val="28"/>
          <w:szCs w:val="28"/>
        </w:rPr>
      </w:pPr>
    </w:p>
    <w:p w:rsidR="00E71434" w:rsidRDefault="00E71434" w:rsidP="00B739EF">
      <w:pPr>
        <w:pStyle w:val="a3"/>
        <w:spacing w:line="360" w:lineRule="auto"/>
        <w:rPr>
          <w:rStyle w:val="a4"/>
          <w:b w:val="0"/>
          <w:color w:val="000000"/>
          <w:sz w:val="28"/>
          <w:szCs w:val="28"/>
        </w:rPr>
      </w:pPr>
    </w:p>
    <w:p w:rsidR="00E71434" w:rsidRDefault="00E71434" w:rsidP="00B739EF">
      <w:pPr>
        <w:pStyle w:val="a3"/>
        <w:spacing w:line="360" w:lineRule="auto"/>
        <w:rPr>
          <w:rStyle w:val="a4"/>
          <w:b w:val="0"/>
          <w:color w:val="000000"/>
          <w:sz w:val="28"/>
          <w:szCs w:val="28"/>
        </w:rPr>
      </w:pPr>
    </w:p>
    <w:p w:rsidR="00E71434" w:rsidRDefault="00E71434" w:rsidP="00B739EF">
      <w:pPr>
        <w:pStyle w:val="a3"/>
        <w:spacing w:line="360" w:lineRule="auto"/>
        <w:rPr>
          <w:rStyle w:val="a4"/>
          <w:b w:val="0"/>
          <w:color w:val="000000"/>
          <w:sz w:val="28"/>
          <w:szCs w:val="28"/>
        </w:rPr>
      </w:pPr>
    </w:p>
    <w:p w:rsidR="00E71434" w:rsidRDefault="00E71434" w:rsidP="00B739EF">
      <w:pPr>
        <w:pStyle w:val="a3"/>
        <w:spacing w:line="360" w:lineRule="auto"/>
        <w:rPr>
          <w:rStyle w:val="a4"/>
          <w:b w:val="0"/>
          <w:color w:val="000000"/>
          <w:sz w:val="28"/>
          <w:szCs w:val="28"/>
        </w:rPr>
      </w:pPr>
    </w:p>
    <w:p w:rsidR="00E71434" w:rsidRDefault="00E71434" w:rsidP="00B739EF">
      <w:pPr>
        <w:pStyle w:val="a3"/>
        <w:spacing w:line="360" w:lineRule="auto"/>
        <w:rPr>
          <w:rStyle w:val="a4"/>
          <w:b w:val="0"/>
          <w:color w:val="000000"/>
          <w:sz w:val="28"/>
          <w:szCs w:val="28"/>
        </w:rPr>
      </w:pPr>
    </w:p>
    <w:p w:rsidR="00B739EF" w:rsidRDefault="00B739EF" w:rsidP="00E71434">
      <w:pPr>
        <w:pStyle w:val="a3"/>
        <w:spacing w:line="360" w:lineRule="auto"/>
        <w:rPr>
          <w:rStyle w:val="a4"/>
          <w:b w:val="0"/>
          <w:color w:val="000000"/>
          <w:sz w:val="28"/>
          <w:szCs w:val="28"/>
        </w:rPr>
      </w:pPr>
    </w:p>
    <w:p w:rsidR="00E71434" w:rsidRDefault="00E71434" w:rsidP="00E71434">
      <w:pPr>
        <w:pStyle w:val="a3"/>
        <w:spacing w:line="360" w:lineRule="auto"/>
        <w:rPr>
          <w:rStyle w:val="a4"/>
          <w:b w:val="0"/>
          <w:color w:val="000000"/>
          <w:sz w:val="28"/>
          <w:szCs w:val="28"/>
        </w:rPr>
      </w:pPr>
    </w:p>
    <w:p w:rsidR="005F4B9D" w:rsidRDefault="005F4B9D" w:rsidP="001F4B6A">
      <w:pPr>
        <w:pStyle w:val="a3"/>
        <w:spacing w:line="360" w:lineRule="auto"/>
        <w:jc w:val="center"/>
        <w:rPr>
          <w:rStyle w:val="a4"/>
          <w:color w:val="000000"/>
          <w:sz w:val="28"/>
          <w:szCs w:val="28"/>
        </w:rPr>
      </w:pPr>
      <w:r w:rsidRPr="00B739EF">
        <w:rPr>
          <w:rStyle w:val="a4"/>
          <w:b w:val="0"/>
          <w:color w:val="000000"/>
          <w:sz w:val="28"/>
          <w:szCs w:val="28"/>
        </w:rPr>
        <w:lastRenderedPageBreak/>
        <w:t>Лекция</w:t>
      </w:r>
      <w:r w:rsidR="001F4B6A" w:rsidRPr="00B739EF">
        <w:rPr>
          <w:rStyle w:val="a4"/>
          <w:b w:val="0"/>
          <w:color w:val="000000"/>
          <w:sz w:val="28"/>
          <w:szCs w:val="28"/>
        </w:rPr>
        <w:t xml:space="preserve"> № 1</w:t>
      </w:r>
      <w:r>
        <w:rPr>
          <w:rStyle w:val="a4"/>
          <w:color w:val="000000"/>
          <w:sz w:val="28"/>
          <w:szCs w:val="28"/>
        </w:rPr>
        <w:t>: СУ при инфекционных заболеваниях новорожденных детей</w:t>
      </w:r>
    </w:p>
    <w:p w:rsidR="005F4B9D" w:rsidRPr="00120501" w:rsidRDefault="005F4B9D" w:rsidP="001F4B6A">
      <w:pPr>
        <w:pStyle w:val="a3"/>
        <w:spacing w:line="360" w:lineRule="auto"/>
        <w:rPr>
          <w:color w:val="000000"/>
          <w:sz w:val="28"/>
          <w:szCs w:val="28"/>
        </w:rPr>
      </w:pPr>
      <w:r w:rsidRPr="00120501">
        <w:rPr>
          <w:rStyle w:val="a4"/>
          <w:color w:val="000000"/>
          <w:sz w:val="28"/>
          <w:szCs w:val="28"/>
        </w:rPr>
        <w:t>Пиодермии.</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В структуре заболеваемости и смертности новорожденных и детей раннего возраста ведущее место занимают </w:t>
      </w:r>
      <w:r w:rsidRPr="00120501">
        <w:rPr>
          <w:color w:val="000000"/>
          <w:sz w:val="28"/>
          <w:szCs w:val="28"/>
          <w:u w:val="single"/>
        </w:rPr>
        <w:t>гнойно-септические заболевания.</w:t>
      </w:r>
    </w:p>
    <w:p w:rsidR="005F4B9D" w:rsidRPr="00120501" w:rsidRDefault="005F4B9D" w:rsidP="001F4B6A">
      <w:pPr>
        <w:pStyle w:val="a3"/>
        <w:spacing w:line="360" w:lineRule="auto"/>
        <w:rPr>
          <w:color w:val="000000"/>
          <w:sz w:val="28"/>
          <w:szCs w:val="28"/>
        </w:rPr>
      </w:pPr>
      <w:r w:rsidRPr="00120501">
        <w:rPr>
          <w:color w:val="000000"/>
          <w:sz w:val="28"/>
          <w:szCs w:val="28"/>
        </w:rPr>
        <w:t>Наиболее часто </w:t>
      </w:r>
      <w:r w:rsidRPr="00120501">
        <w:rPr>
          <w:i/>
          <w:iCs/>
          <w:color w:val="000000"/>
          <w:sz w:val="28"/>
          <w:szCs w:val="28"/>
          <w:u w:val="single"/>
        </w:rPr>
        <w:t>возбудителями</w:t>
      </w:r>
      <w:r w:rsidRPr="00120501">
        <w:rPr>
          <w:color w:val="000000"/>
          <w:sz w:val="28"/>
          <w:szCs w:val="28"/>
        </w:rPr>
        <w:t> являются:</w:t>
      </w:r>
    </w:p>
    <w:p w:rsidR="005F4B9D" w:rsidRPr="00120501" w:rsidRDefault="005F4B9D" w:rsidP="001F4B6A">
      <w:pPr>
        <w:pStyle w:val="a3"/>
        <w:spacing w:line="360" w:lineRule="auto"/>
        <w:rPr>
          <w:color w:val="000000"/>
          <w:sz w:val="28"/>
          <w:szCs w:val="28"/>
        </w:rPr>
      </w:pPr>
      <w:r w:rsidRPr="00120501">
        <w:rPr>
          <w:color w:val="000000"/>
          <w:sz w:val="28"/>
          <w:szCs w:val="28"/>
        </w:rPr>
        <w:t>· Стафилококки</w:t>
      </w:r>
      <w:r w:rsidR="001F4B6A">
        <w:rPr>
          <w:color w:val="000000"/>
          <w:sz w:val="28"/>
          <w:szCs w:val="28"/>
        </w:rPr>
        <w:t>, с</w:t>
      </w:r>
      <w:r w:rsidRPr="00120501">
        <w:rPr>
          <w:color w:val="000000"/>
          <w:sz w:val="28"/>
          <w:szCs w:val="28"/>
        </w:rPr>
        <w:t>трептококки группы В</w:t>
      </w:r>
      <w:r w:rsidR="001F4B6A">
        <w:rPr>
          <w:color w:val="000000"/>
          <w:sz w:val="28"/>
          <w:szCs w:val="28"/>
        </w:rPr>
        <w:t>, к</w:t>
      </w:r>
      <w:r w:rsidRPr="00120501">
        <w:rPr>
          <w:color w:val="000000"/>
          <w:sz w:val="28"/>
          <w:szCs w:val="28"/>
        </w:rPr>
        <w:t>ишечная палочка</w:t>
      </w:r>
      <w:r w:rsidR="001F4B6A">
        <w:rPr>
          <w:color w:val="000000"/>
          <w:sz w:val="28"/>
          <w:szCs w:val="28"/>
        </w:rPr>
        <w:t>, с</w:t>
      </w:r>
      <w:r w:rsidRPr="00120501">
        <w:rPr>
          <w:color w:val="000000"/>
          <w:sz w:val="28"/>
          <w:szCs w:val="28"/>
        </w:rPr>
        <w:t>инегнойная палочка</w:t>
      </w:r>
      <w:r w:rsidR="001F4B6A">
        <w:rPr>
          <w:color w:val="000000"/>
          <w:sz w:val="28"/>
          <w:szCs w:val="28"/>
        </w:rPr>
        <w:t>, п</w:t>
      </w:r>
      <w:r w:rsidRPr="00120501">
        <w:rPr>
          <w:color w:val="000000"/>
          <w:sz w:val="28"/>
          <w:szCs w:val="28"/>
        </w:rPr>
        <w:t>ротей</w:t>
      </w:r>
      <w:r w:rsidR="001F4B6A">
        <w:rPr>
          <w:color w:val="000000"/>
          <w:sz w:val="28"/>
          <w:szCs w:val="28"/>
        </w:rPr>
        <w:t>, к</w:t>
      </w:r>
      <w:r w:rsidRPr="00120501">
        <w:rPr>
          <w:color w:val="000000"/>
          <w:sz w:val="28"/>
          <w:szCs w:val="28"/>
        </w:rPr>
        <w:t>лебсиелла</w:t>
      </w:r>
      <w:r w:rsidR="001F4B6A">
        <w:rPr>
          <w:color w:val="000000"/>
          <w:sz w:val="28"/>
          <w:szCs w:val="28"/>
        </w:rPr>
        <w:t>, м</w:t>
      </w:r>
      <w:r w:rsidRPr="00120501">
        <w:rPr>
          <w:color w:val="000000"/>
          <w:sz w:val="28"/>
          <w:szCs w:val="28"/>
        </w:rPr>
        <w:t>икробные ассоциации</w:t>
      </w:r>
    </w:p>
    <w:p w:rsidR="005F4B9D" w:rsidRPr="00120501" w:rsidRDefault="005F4B9D" w:rsidP="001F4B6A">
      <w:pPr>
        <w:pStyle w:val="a3"/>
        <w:spacing w:line="360" w:lineRule="auto"/>
        <w:ind w:firstLine="708"/>
        <w:rPr>
          <w:color w:val="000000"/>
          <w:sz w:val="28"/>
          <w:szCs w:val="28"/>
        </w:rPr>
      </w:pPr>
      <w:proofErr w:type="spellStart"/>
      <w:r w:rsidRPr="00120501">
        <w:rPr>
          <w:b/>
          <w:i/>
          <w:iCs/>
          <w:color w:val="000000"/>
          <w:sz w:val="28"/>
          <w:szCs w:val="28"/>
          <w:u w:val="single"/>
        </w:rPr>
        <w:t>Везикулопустулёз</w:t>
      </w:r>
      <w:proofErr w:type="spellEnd"/>
      <w:r w:rsidRPr="00120501">
        <w:rPr>
          <w:b/>
          <w:i/>
          <w:iCs/>
          <w:color w:val="000000"/>
          <w:sz w:val="28"/>
          <w:szCs w:val="28"/>
          <w:u w:val="single"/>
        </w:rPr>
        <w:t> </w:t>
      </w:r>
      <w:r w:rsidRPr="00120501">
        <w:rPr>
          <w:i/>
          <w:iCs/>
          <w:color w:val="000000"/>
          <w:sz w:val="28"/>
          <w:szCs w:val="28"/>
          <w:u w:val="single"/>
        </w:rPr>
        <w:t>–</w:t>
      </w:r>
      <w:r w:rsidRPr="00120501">
        <w:rPr>
          <w:color w:val="000000"/>
          <w:sz w:val="28"/>
          <w:szCs w:val="28"/>
        </w:rPr>
        <w:t> это гнойничковое заболевание кожи у новорожденных или детей первых месяцев жизни. Является наиболее частой формой локальной инфекции.</w:t>
      </w:r>
    </w:p>
    <w:p w:rsidR="005F4B9D" w:rsidRPr="00120501" w:rsidRDefault="005F4B9D" w:rsidP="001F4B6A">
      <w:pPr>
        <w:pStyle w:val="a3"/>
        <w:spacing w:line="360" w:lineRule="auto"/>
        <w:rPr>
          <w:b/>
          <w:color w:val="000000"/>
          <w:sz w:val="28"/>
          <w:szCs w:val="28"/>
        </w:rPr>
      </w:pPr>
      <w:r w:rsidRPr="00120501">
        <w:rPr>
          <w:b/>
          <w:i/>
          <w:iCs/>
          <w:color w:val="000000"/>
          <w:sz w:val="28"/>
          <w:szCs w:val="28"/>
        </w:rPr>
        <w:t>Клинические проявления:</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В естественных складках кожи, на туловище, волосистой части головы, конечностях появляются мелкие поверхностно расположенные пузырьки, наполненные в начале прозрачным экссудатом (везикулы), а затем мутным гнойным содержимым (пустулы).</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Пузырьки вскрываются через 2-3 дня с момента появления, образуя маленькие эрозии, и постепенно покрываются сухими корочками (после заживления не оставляют рубцов).</w:t>
      </w:r>
    </w:p>
    <w:p w:rsidR="005F4B9D" w:rsidRPr="00120501" w:rsidRDefault="005F4B9D" w:rsidP="001F4B6A">
      <w:pPr>
        <w:pStyle w:val="a3"/>
        <w:spacing w:line="360" w:lineRule="auto"/>
        <w:rPr>
          <w:color w:val="000000"/>
          <w:sz w:val="28"/>
          <w:szCs w:val="28"/>
        </w:rPr>
      </w:pPr>
      <w:r w:rsidRPr="00120501">
        <w:rPr>
          <w:color w:val="000000"/>
          <w:sz w:val="28"/>
          <w:szCs w:val="28"/>
        </w:rPr>
        <w:t>· Общее состояние ребенка, как правило, не страдает.</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 xml:space="preserve">Течение </w:t>
      </w:r>
      <w:proofErr w:type="spellStart"/>
      <w:r w:rsidRPr="00120501">
        <w:rPr>
          <w:color w:val="000000"/>
          <w:sz w:val="28"/>
          <w:szCs w:val="28"/>
        </w:rPr>
        <w:t>везикулопустулеза</w:t>
      </w:r>
      <w:proofErr w:type="spellEnd"/>
      <w:r w:rsidRPr="00120501">
        <w:rPr>
          <w:color w:val="000000"/>
          <w:sz w:val="28"/>
          <w:szCs w:val="28"/>
        </w:rPr>
        <w:t xml:space="preserve"> может осложниться развитием инфильтратов и множественных абсцессов.</w:t>
      </w:r>
    </w:p>
    <w:p w:rsidR="005F4B9D" w:rsidRPr="00120501" w:rsidRDefault="005F4B9D" w:rsidP="001F4B6A">
      <w:pPr>
        <w:pStyle w:val="a3"/>
        <w:spacing w:line="360" w:lineRule="auto"/>
        <w:ind w:firstLine="708"/>
        <w:rPr>
          <w:color w:val="000000"/>
          <w:sz w:val="28"/>
          <w:szCs w:val="28"/>
        </w:rPr>
      </w:pPr>
      <w:r w:rsidRPr="00120501">
        <w:rPr>
          <w:b/>
          <w:i/>
          <w:iCs/>
          <w:color w:val="000000"/>
          <w:sz w:val="28"/>
          <w:szCs w:val="28"/>
          <w:u w:val="single"/>
        </w:rPr>
        <w:lastRenderedPageBreak/>
        <w:t>Пузырчатка новорожденных</w:t>
      </w:r>
      <w:r w:rsidRPr="00120501">
        <w:rPr>
          <w:i/>
          <w:iCs/>
          <w:color w:val="000000"/>
          <w:sz w:val="28"/>
          <w:szCs w:val="28"/>
          <w:u w:val="single"/>
        </w:rPr>
        <w:t> </w:t>
      </w:r>
      <w:r w:rsidRPr="00120501">
        <w:rPr>
          <w:color w:val="000000"/>
          <w:sz w:val="28"/>
          <w:szCs w:val="28"/>
        </w:rPr>
        <w:t>представляет собой разновидность пиодермии, которая развивается у новорожденного ребенка чаще на 3-5 день, реже на второй неделе жизни.</w:t>
      </w:r>
    </w:p>
    <w:p w:rsidR="005F4B9D" w:rsidRPr="00120501" w:rsidRDefault="005F4B9D" w:rsidP="001F4B6A">
      <w:pPr>
        <w:pStyle w:val="a3"/>
        <w:spacing w:line="360" w:lineRule="auto"/>
        <w:rPr>
          <w:b/>
          <w:color w:val="000000"/>
          <w:sz w:val="28"/>
          <w:szCs w:val="28"/>
        </w:rPr>
      </w:pPr>
      <w:r w:rsidRPr="00120501">
        <w:rPr>
          <w:b/>
          <w:i/>
          <w:iCs/>
          <w:color w:val="000000"/>
          <w:sz w:val="28"/>
          <w:szCs w:val="28"/>
        </w:rPr>
        <w:t>Клинические проявления:</w:t>
      </w:r>
    </w:p>
    <w:p w:rsidR="001F4B6A" w:rsidRDefault="005F4B9D" w:rsidP="001F4B6A">
      <w:pPr>
        <w:pStyle w:val="a3"/>
        <w:spacing w:line="360" w:lineRule="auto"/>
        <w:ind w:firstLine="708"/>
        <w:rPr>
          <w:color w:val="000000"/>
          <w:sz w:val="28"/>
          <w:szCs w:val="28"/>
        </w:rPr>
      </w:pPr>
      <w:r w:rsidRPr="00120501">
        <w:rPr>
          <w:color w:val="000000"/>
          <w:sz w:val="28"/>
          <w:szCs w:val="28"/>
        </w:rPr>
        <w:t>Внезапно на неизменной коже возникают множественные пузыри округлой и овальной формы (до нескольких сантиметров в диаметре), однокамерные, наполненные прозрачной желтоватой жидкостью, которая в дальнейшем мутнеет. По консистенции пузыри вялые, стенки их тонкие, они легко вскрываются, образуя ярко-красную эрозию.</w:t>
      </w:r>
      <w:r w:rsidR="001F4B6A">
        <w:rPr>
          <w:color w:val="000000"/>
          <w:sz w:val="28"/>
          <w:szCs w:val="28"/>
        </w:rPr>
        <w:t xml:space="preserve"> </w:t>
      </w:r>
      <w:r w:rsidRPr="00120501">
        <w:rPr>
          <w:color w:val="000000"/>
          <w:sz w:val="28"/>
          <w:szCs w:val="28"/>
        </w:rPr>
        <w:t>Локализация пузырей чаще на спине, животе, в области подмышечных и паховых кожных складок.</w:t>
      </w:r>
      <w:r w:rsidR="001F4B6A">
        <w:rPr>
          <w:color w:val="000000"/>
          <w:sz w:val="28"/>
          <w:szCs w:val="28"/>
        </w:rPr>
        <w:t xml:space="preserve"> </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Высыпания происходят толчками, поэтому сыпь носит полиморфный характер.</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 xml:space="preserve">Состояние ребенка тяжелое, выражена интоксикация, </w:t>
      </w:r>
      <w:proofErr w:type="gramStart"/>
      <w:r w:rsidRPr="00120501">
        <w:rPr>
          <w:color w:val="000000"/>
          <w:sz w:val="28"/>
          <w:szCs w:val="28"/>
        </w:rPr>
        <w:t>Т</w:t>
      </w:r>
      <w:r w:rsidRPr="00120501">
        <w:rPr>
          <w:color w:val="000000"/>
          <w:sz w:val="28"/>
          <w:szCs w:val="28"/>
          <w:vertAlign w:val="superscript"/>
        </w:rPr>
        <w:t>о</w:t>
      </w:r>
      <w:proofErr w:type="gramEnd"/>
      <w:r w:rsidRPr="00120501">
        <w:rPr>
          <w:color w:val="000000"/>
          <w:sz w:val="28"/>
          <w:szCs w:val="28"/>
          <w:vertAlign w:val="superscript"/>
        </w:rPr>
        <w:t> </w:t>
      </w:r>
      <w:r w:rsidRPr="00120501">
        <w:rPr>
          <w:color w:val="000000"/>
          <w:sz w:val="28"/>
          <w:szCs w:val="28"/>
        </w:rPr>
        <w:t>тела повышается до 38-39</w:t>
      </w:r>
      <w:r w:rsidRPr="00120501">
        <w:rPr>
          <w:color w:val="000000"/>
          <w:sz w:val="28"/>
          <w:szCs w:val="28"/>
          <w:vertAlign w:val="superscript"/>
        </w:rPr>
        <w:t>о</w:t>
      </w:r>
      <w:r w:rsidRPr="00120501">
        <w:rPr>
          <w:color w:val="000000"/>
          <w:sz w:val="28"/>
          <w:szCs w:val="28"/>
        </w:rPr>
        <w:t>С, ребенок становится вялым, отказывается от груди, плохо прибавляет в массе тела.</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При своевременно начатом лечении выздоровление наступает через 2-3 недели, однако при неблагополучном течении заболевание может закончиться сепсисом.</w:t>
      </w:r>
    </w:p>
    <w:p w:rsidR="005F4B9D" w:rsidRPr="00120501" w:rsidRDefault="005F4B9D" w:rsidP="001F4B6A">
      <w:pPr>
        <w:pStyle w:val="a3"/>
        <w:spacing w:line="360" w:lineRule="auto"/>
        <w:ind w:firstLine="708"/>
        <w:rPr>
          <w:color w:val="000000"/>
          <w:sz w:val="28"/>
          <w:szCs w:val="28"/>
        </w:rPr>
      </w:pPr>
      <w:proofErr w:type="spellStart"/>
      <w:r w:rsidRPr="00120501">
        <w:rPr>
          <w:b/>
          <w:i/>
          <w:iCs/>
          <w:color w:val="000000"/>
          <w:sz w:val="28"/>
          <w:szCs w:val="28"/>
          <w:u w:val="single"/>
        </w:rPr>
        <w:t>Эксфолиативный</w:t>
      </w:r>
      <w:proofErr w:type="spellEnd"/>
      <w:r w:rsidRPr="00120501">
        <w:rPr>
          <w:b/>
          <w:i/>
          <w:iCs/>
          <w:color w:val="000000"/>
          <w:sz w:val="28"/>
          <w:szCs w:val="28"/>
          <w:u w:val="single"/>
        </w:rPr>
        <w:t xml:space="preserve"> дерматит</w:t>
      </w:r>
      <w:r w:rsidRPr="00120501">
        <w:rPr>
          <w:i/>
          <w:iCs/>
          <w:color w:val="000000"/>
          <w:sz w:val="28"/>
          <w:szCs w:val="28"/>
          <w:u w:val="single"/>
        </w:rPr>
        <w:t> – </w:t>
      </w:r>
      <w:r w:rsidRPr="00120501">
        <w:rPr>
          <w:color w:val="000000"/>
          <w:sz w:val="28"/>
          <w:szCs w:val="28"/>
        </w:rPr>
        <w:t>самая тяжелая форма стафилококкового поражения кожи у новорожденного ребенка.</w:t>
      </w:r>
    </w:p>
    <w:p w:rsidR="001F4B6A" w:rsidRDefault="005F4B9D" w:rsidP="001F4B6A">
      <w:pPr>
        <w:pStyle w:val="a3"/>
        <w:spacing w:line="360" w:lineRule="auto"/>
        <w:rPr>
          <w:b/>
          <w:color w:val="000000"/>
          <w:sz w:val="28"/>
          <w:szCs w:val="28"/>
        </w:rPr>
      </w:pPr>
      <w:r w:rsidRPr="00120501">
        <w:rPr>
          <w:b/>
          <w:i/>
          <w:iCs/>
          <w:color w:val="000000"/>
          <w:sz w:val="28"/>
          <w:szCs w:val="28"/>
        </w:rPr>
        <w:t>Клинические проявления:</w:t>
      </w:r>
    </w:p>
    <w:p w:rsidR="005F4B9D" w:rsidRPr="001F4B6A" w:rsidRDefault="005F4B9D" w:rsidP="001F4B6A">
      <w:pPr>
        <w:pStyle w:val="a3"/>
        <w:spacing w:line="360" w:lineRule="auto"/>
        <w:ind w:firstLine="708"/>
        <w:rPr>
          <w:b/>
          <w:color w:val="000000"/>
          <w:sz w:val="28"/>
          <w:szCs w:val="28"/>
        </w:rPr>
      </w:pPr>
      <w:r w:rsidRPr="00120501">
        <w:rPr>
          <w:color w:val="000000"/>
          <w:sz w:val="28"/>
          <w:szCs w:val="28"/>
        </w:rPr>
        <w:t xml:space="preserve">Вокруг пупка или рта появляется разлитая гиперемия, через некоторое время происходит отслойка эпидермиса, при этом обнажаются большие </w:t>
      </w:r>
      <w:proofErr w:type="spellStart"/>
      <w:r w:rsidRPr="00120501">
        <w:rPr>
          <w:color w:val="000000"/>
          <w:sz w:val="28"/>
          <w:szCs w:val="28"/>
        </w:rPr>
        <w:t>эрозированные</w:t>
      </w:r>
      <w:proofErr w:type="spellEnd"/>
      <w:r w:rsidRPr="00120501">
        <w:rPr>
          <w:color w:val="000000"/>
          <w:sz w:val="28"/>
          <w:szCs w:val="28"/>
        </w:rPr>
        <w:t xml:space="preserve"> участки. Зона поражения постепенно увеличивается, и через 8-12 дней кожа новорожденного приобретает вид обожженной (большие </w:t>
      </w:r>
      <w:r w:rsidRPr="00120501">
        <w:rPr>
          <w:color w:val="000000"/>
          <w:sz w:val="28"/>
          <w:szCs w:val="28"/>
        </w:rPr>
        <w:lastRenderedPageBreak/>
        <w:t>участки гиперемии и эрозий).</w:t>
      </w:r>
      <w:r w:rsidR="001F4B6A">
        <w:rPr>
          <w:b/>
          <w:color w:val="000000"/>
          <w:sz w:val="28"/>
          <w:szCs w:val="28"/>
        </w:rPr>
        <w:t xml:space="preserve"> </w:t>
      </w:r>
      <w:r w:rsidRPr="00120501">
        <w:rPr>
          <w:color w:val="000000"/>
          <w:sz w:val="28"/>
          <w:szCs w:val="28"/>
        </w:rPr>
        <w:t>Состояние тяжелое, выражены симптомы интоксикации, отмечается высокая лихорадка, ребенок вялый, отказывается от груди, плохо прибавляет в массе тела.</w:t>
      </w:r>
    </w:p>
    <w:p w:rsidR="001F4B6A" w:rsidRDefault="005F4B9D" w:rsidP="001F4B6A">
      <w:pPr>
        <w:pStyle w:val="a3"/>
        <w:spacing w:line="360" w:lineRule="auto"/>
        <w:rPr>
          <w:color w:val="000000"/>
          <w:sz w:val="28"/>
          <w:szCs w:val="28"/>
        </w:rPr>
      </w:pPr>
      <w:r w:rsidRPr="00120501">
        <w:rPr>
          <w:color w:val="000000"/>
          <w:sz w:val="28"/>
          <w:szCs w:val="28"/>
        </w:rPr>
        <w:t>· Часто присоединяются абсцессы, флегмоны.</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При своевременно начатом лечении выздоровление наступает через 2-3 недели, однако при неблагополучном течении заболевание может осложниться сепсисом.</w:t>
      </w:r>
    </w:p>
    <w:p w:rsidR="005F4B9D" w:rsidRPr="00120501" w:rsidRDefault="005F4B9D" w:rsidP="001F4B6A">
      <w:pPr>
        <w:pStyle w:val="a3"/>
        <w:spacing w:line="360" w:lineRule="auto"/>
        <w:ind w:firstLine="708"/>
        <w:rPr>
          <w:color w:val="000000"/>
          <w:sz w:val="28"/>
          <w:szCs w:val="28"/>
        </w:rPr>
      </w:pPr>
      <w:proofErr w:type="spellStart"/>
      <w:r w:rsidRPr="00120501">
        <w:rPr>
          <w:b/>
          <w:i/>
          <w:iCs/>
          <w:color w:val="000000"/>
          <w:sz w:val="28"/>
          <w:szCs w:val="28"/>
          <w:u w:val="single"/>
        </w:rPr>
        <w:t>Псевдофурункулез</w:t>
      </w:r>
      <w:proofErr w:type="spellEnd"/>
      <w:r w:rsidRPr="00120501">
        <w:rPr>
          <w:i/>
          <w:iCs/>
          <w:color w:val="000000"/>
          <w:sz w:val="28"/>
          <w:szCs w:val="28"/>
          <w:u w:val="single"/>
        </w:rPr>
        <w:t> – </w:t>
      </w:r>
      <w:r w:rsidRPr="00120501">
        <w:rPr>
          <w:color w:val="000000"/>
          <w:sz w:val="28"/>
          <w:szCs w:val="28"/>
        </w:rPr>
        <w:t xml:space="preserve">воспаление потовых желез. Заболевание может начинаться с потницы, </w:t>
      </w:r>
      <w:proofErr w:type="spellStart"/>
      <w:r w:rsidRPr="00120501">
        <w:rPr>
          <w:color w:val="000000"/>
          <w:sz w:val="28"/>
          <w:szCs w:val="28"/>
        </w:rPr>
        <w:t>везикулопустулеза</w:t>
      </w:r>
      <w:proofErr w:type="spellEnd"/>
      <w:r w:rsidRPr="00120501">
        <w:rPr>
          <w:color w:val="000000"/>
          <w:sz w:val="28"/>
          <w:szCs w:val="28"/>
        </w:rPr>
        <w:t>. Наиболее часто поражается кожа волосистой части головы, задней поверхности шеи, спины, ягодиц, конечностей (в местах наибольшего трения и загрязнения).</w:t>
      </w:r>
    </w:p>
    <w:p w:rsidR="001F4B6A" w:rsidRDefault="005F4B9D" w:rsidP="001F4B6A">
      <w:pPr>
        <w:pStyle w:val="a3"/>
        <w:spacing w:line="360" w:lineRule="auto"/>
        <w:rPr>
          <w:b/>
          <w:color w:val="000000"/>
          <w:sz w:val="28"/>
          <w:szCs w:val="28"/>
        </w:rPr>
      </w:pPr>
      <w:r w:rsidRPr="00120501">
        <w:rPr>
          <w:b/>
          <w:i/>
          <w:iCs/>
          <w:color w:val="000000"/>
          <w:sz w:val="28"/>
          <w:szCs w:val="28"/>
        </w:rPr>
        <w:t>Клинические проявления:</w:t>
      </w:r>
    </w:p>
    <w:p w:rsidR="001F4B6A" w:rsidRDefault="005F4B9D" w:rsidP="001F4B6A">
      <w:pPr>
        <w:pStyle w:val="a3"/>
        <w:spacing w:line="360" w:lineRule="auto"/>
        <w:ind w:firstLine="708"/>
        <w:rPr>
          <w:b/>
          <w:color w:val="000000"/>
          <w:sz w:val="28"/>
          <w:szCs w:val="28"/>
        </w:rPr>
      </w:pPr>
      <w:r w:rsidRPr="00120501">
        <w:rPr>
          <w:color w:val="000000"/>
          <w:sz w:val="28"/>
          <w:szCs w:val="28"/>
        </w:rPr>
        <w:t>На месте выводных протоков потовых желез появляются подкожные уплотнения багрово-красного цвета до 1,5 см в диаметре. В дальнейшем в центре воспалительного очага появляется флюктуирующее гнойное содержимое, после заживления остается рубец.</w:t>
      </w:r>
      <w:r w:rsidR="001F4B6A">
        <w:rPr>
          <w:b/>
          <w:color w:val="000000"/>
          <w:sz w:val="28"/>
          <w:szCs w:val="28"/>
        </w:rPr>
        <w:t xml:space="preserve"> </w:t>
      </w:r>
    </w:p>
    <w:p w:rsidR="001F4B6A" w:rsidRDefault="005F4B9D" w:rsidP="001F4B6A">
      <w:pPr>
        <w:pStyle w:val="a3"/>
        <w:spacing w:line="360" w:lineRule="auto"/>
        <w:ind w:firstLine="708"/>
        <w:rPr>
          <w:b/>
          <w:color w:val="000000"/>
          <w:sz w:val="28"/>
          <w:szCs w:val="28"/>
        </w:rPr>
      </w:pPr>
      <w:r w:rsidRPr="00120501">
        <w:rPr>
          <w:color w:val="000000"/>
          <w:sz w:val="28"/>
          <w:szCs w:val="28"/>
        </w:rPr>
        <w:t>Состояние ребенка нарушено, отмечаются симптомы интоксикации, периодически повышается Т</w:t>
      </w:r>
      <w:r w:rsidRPr="00120501">
        <w:rPr>
          <w:color w:val="000000"/>
          <w:sz w:val="28"/>
          <w:szCs w:val="28"/>
          <w:vertAlign w:val="superscript"/>
        </w:rPr>
        <w:t>о </w:t>
      </w:r>
      <w:r w:rsidRPr="00120501">
        <w:rPr>
          <w:color w:val="000000"/>
          <w:sz w:val="28"/>
          <w:szCs w:val="28"/>
        </w:rPr>
        <w:t>тела.</w:t>
      </w:r>
    </w:p>
    <w:p w:rsidR="005F4B9D" w:rsidRPr="001F4B6A" w:rsidRDefault="005F4B9D" w:rsidP="001F4B6A">
      <w:pPr>
        <w:pStyle w:val="a3"/>
        <w:spacing w:line="360" w:lineRule="auto"/>
        <w:ind w:firstLine="708"/>
        <w:rPr>
          <w:b/>
          <w:color w:val="000000"/>
          <w:sz w:val="28"/>
          <w:szCs w:val="28"/>
        </w:rPr>
      </w:pPr>
      <w:r w:rsidRPr="00120501">
        <w:rPr>
          <w:color w:val="000000"/>
          <w:sz w:val="28"/>
          <w:szCs w:val="28"/>
        </w:rPr>
        <w:t>При наличии мелких множественных абсцессов кожи увеличены регионарные лимфатические узлы.</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При своевременно начатом лечении выздоровление наступает через 2-3 недели, однако при неблагополучном течении заболевание может осложниться сепсисом.</w:t>
      </w:r>
    </w:p>
    <w:p w:rsidR="001F4B6A" w:rsidRDefault="005F4B9D" w:rsidP="00E71434">
      <w:pPr>
        <w:pStyle w:val="a3"/>
        <w:spacing w:line="360" w:lineRule="auto"/>
        <w:ind w:firstLine="708"/>
        <w:rPr>
          <w:color w:val="000000"/>
          <w:sz w:val="28"/>
          <w:szCs w:val="28"/>
        </w:rPr>
      </w:pPr>
      <w:r w:rsidRPr="00120501">
        <w:rPr>
          <w:b/>
          <w:i/>
          <w:iCs/>
          <w:color w:val="000000"/>
          <w:sz w:val="28"/>
          <w:szCs w:val="28"/>
          <w:u w:val="single"/>
        </w:rPr>
        <w:lastRenderedPageBreak/>
        <w:t>Омфалит</w:t>
      </w:r>
      <w:r w:rsidRPr="00120501">
        <w:rPr>
          <w:i/>
          <w:iCs/>
          <w:color w:val="000000"/>
          <w:sz w:val="28"/>
          <w:szCs w:val="28"/>
          <w:u w:val="single"/>
        </w:rPr>
        <w:t> –</w:t>
      </w:r>
      <w:r w:rsidRPr="00120501">
        <w:rPr>
          <w:color w:val="000000"/>
          <w:sz w:val="28"/>
          <w:szCs w:val="28"/>
        </w:rPr>
        <w:t> это воспалительный процесс в области пупочной ранки. Пупочная ранка представляет собой весьма удобные входные ворота для проникнове</w:t>
      </w:r>
      <w:r w:rsidR="00E71434">
        <w:rPr>
          <w:color w:val="000000"/>
          <w:sz w:val="28"/>
          <w:szCs w:val="28"/>
        </w:rPr>
        <w:t>ния патогенных микроорганизмов.</w:t>
      </w:r>
      <w:bookmarkStart w:id="0" w:name="_GoBack"/>
      <w:bookmarkEnd w:id="0"/>
    </w:p>
    <w:p w:rsidR="005F4B9D" w:rsidRPr="00120501" w:rsidRDefault="005F4B9D" w:rsidP="001F4B6A">
      <w:pPr>
        <w:pStyle w:val="a3"/>
        <w:spacing w:line="360" w:lineRule="auto"/>
        <w:rPr>
          <w:color w:val="000000"/>
          <w:sz w:val="28"/>
          <w:szCs w:val="28"/>
        </w:rPr>
      </w:pPr>
      <w:r w:rsidRPr="00120501">
        <w:rPr>
          <w:color w:val="000000"/>
          <w:sz w:val="28"/>
          <w:szCs w:val="28"/>
        </w:rPr>
        <w:t>Выделяют три формы омфалита:</w:t>
      </w:r>
    </w:p>
    <w:p w:rsidR="005F4B9D" w:rsidRPr="00120501" w:rsidRDefault="005F4B9D" w:rsidP="001F4B6A">
      <w:pPr>
        <w:pStyle w:val="a3"/>
        <w:spacing w:line="360" w:lineRule="auto"/>
        <w:rPr>
          <w:color w:val="000000"/>
          <w:sz w:val="28"/>
          <w:szCs w:val="28"/>
        </w:rPr>
      </w:pPr>
      <w:r w:rsidRPr="00120501">
        <w:rPr>
          <w:color w:val="000000"/>
          <w:sz w:val="28"/>
          <w:szCs w:val="28"/>
        </w:rPr>
        <w:t>· Катаральный омфалит</w:t>
      </w:r>
    </w:p>
    <w:p w:rsidR="005F4B9D" w:rsidRPr="00120501" w:rsidRDefault="005F4B9D" w:rsidP="001F4B6A">
      <w:pPr>
        <w:pStyle w:val="a3"/>
        <w:spacing w:line="360" w:lineRule="auto"/>
        <w:rPr>
          <w:color w:val="000000"/>
          <w:sz w:val="28"/>
          <w:szCs w:val="28"/>
        </w:rPr>
      </w:pPr>
      <w:r w:rsidRPr="00120501">
        <w:rPr>
          <w:color w:val="000000"/>
          <w:sz w:val="28"/>
          <w:szCs w:val="28"/>
        </w:rPr>
        <w:t>· Флегмонозный (гнойный) омфалит</w:t>
      </w:r>
    </w:p>
    <w:p w:rsidR="005F4B9D" w:rsidRPr="00120501" w:rsidRDefault="005F4B9D" w:rsidP="001F4B6A">
      <w:pPr>
        <w:pStyle w:val="a3"/>
        <w:spacing w:line="360" w:lineRule="auto"/>
        <w:rPr>
          <w:color w:val="000000"/>
          <w:sz w:val="28"/>
          <w:szCs w:val="28"/>
        </w:rPr>
      </w:pPr>
      <w:r w:rsidRPr="00120501">
        <w:rPr>
          <w:color w:val="000000"/>
          <w:sz w:val="28"/>
          <w:szCs w:val="28"/>
        </w:rPr>
        <w:t>· Некротический омфалит.</w:t>
      </w:r>
    </w:p>
    <w:p w:rsidR="005F4B9D" w:rsidRPr="00120501" w:rsidRDefault="005F4B9D" w:rsidP="001F4B6A">
      <w:pPr>
        <w:pStyle w:val="a3"/>
        <w:spacing w:line="360" w:lineRule="auto"/>
        <w:rPr>
          <w:color w:val="000000"/>
          <w:sz w:val="28"/>
          <w:szCs w:val="28"/>
        </w:rPr>
      </w:pPr>
      <w:r>
        <w:rPr>
          <w:b/>
          <w:i/>
          <w:iCs/>
          <w:color w:val="000000"/>
          <w:sz w:val="28"/>
          <w:szCs w:val="28"/>
          <w:u w:val="single"/>
        </w:rPr>
        <w:t xml:space="preserve">А. </w:t>
      </w:r>
      <w:r w:rsidRPr="00120501">
        <w:rPr>
          <w:b/>
          <w:i/>
          <w:iCs/>
          <w:color w:val="000000"/>
          <w:sz w:val="28"/>
          <w:szCs w:val="28"/>
          <w:u w:val="single"/>
        </w:rPr>
        <w:t>Катаральный омфалит (мокнущий пупок</w:t>
      </w:r>
      <w:r w:rsidRPr="00120501">
        <w:rPr>
          <w:b/>
          <w:i/>
          <w:iCs/>
          <w:color w:val="000000"/>
          <w:sz w:val="28"/>
          <w:szCs w:val="28"/>
        </w:rPr>
        <w:t>)</w:t>
      </w:r>
      <w:r w:rsidRPr="00120501">
        <w:rPr>
          <w:i/>
          <w:iCs/>
          <w:color w:val="000000"/>
          <w:sz w:val="28"/>
          <w:szCs w:val="28"/>
        </w:rPr>
        <w:t xml:space="preserve"> – </w:t>
      </w:r>
      <w:r w:rsidRPr="00120501">
        <w:rPr>
          <w:color w:val="000000"/>
          <w:sz w:val="28"/>
          <w:szCs w:val="28"/>
        </w:rPr>
        <w:t xml:space="preserve">развивается при замедленной </w:t>
      </w:r>
      <w:proofErr w:type="spellStart"/>
      <w:r w:rsidRPr="00120501">
        <w:rPr>
          <w:color w:val="000000"/>
          <w:sz w:val="28"/>
          <w:szCs w:val="28"/>
        </w:rPr>
        <w:t>эпителизации</w:t>
      </w:r>
      <w:proofErr w:type="spellEnd"/>
      <w:r w:rsidRPr="00120501">
        <w:rPr>
          <w:color w:val="000000"/>
          <w:sz w:val="28"/>
          <w:szCs w:val="28"/>
        </w:rPr>
        <w:t xml:space="preserve"> пупочной ранки.</w:t>
      </w:r>
    </w:p>
    <w:p w:rsidR="001F4B6A" w:rsidRDefault="005F4B9D" w:rsidP="001F4B6A">
      <w:pPr>
        <w:pStyle w:val="a3"/>
        <w:spacing w:line="360" w:lineRule="auto"/>
        <w:rPr>
          <w:b/>
          <w:color w:val="000000"/>
          <w:sz w:val="28"/>
          <w:szCs w:val="28"/>
        </w:rPr>
      </w:pPr>
      <w:r w:rsidRPr="00120501">
        <w:rPr>
          <w:b/>
          <w:i/>
          <w:iCs/>
          <w:color w:val="000000"/>
          <w:sz w:val="28"/>
          <w:szCs w:val="28"/>
        </w:rPr>
        <w:t>Клинические проявления:</w:t>
      </w:r>
    </w:p>
    <w:p w:rsidR="005F4B9D" w:rsidRPr="001F4B6A" w:rsidRDefault="005F4B9D" w:rsidP="001F4B6A">
      <w:pPr>
        <w:pStyle w:val="a3"/>
        <w:spacing w:line="360" w:lineRule="auto"/>
        <w:ind w:firstLine="708"/>
        <w:rPr>
          <w:b/>
          <w:color w:val="000000"/>
          <w:sz w:val="28"/>
          <w:szCs w:val="28"/>
        </w:rPr>
      </w:pPr>
      <w:r w:rsidRPr="00120501">
        <w:rPr>
          <w:color w:val="000000"/>
          <w:sz w:val="28"/>
          <w:szCs w:val="28"/>
        </w:rPr>
        <w:t>Пупочная ранка мокнет, выделяется серозное отделяемое, дно ранки покрывается грануляциями, возможно образование кровянистых корочек, отмечаются легкая гиперемия дна ранки и умеренная инфильтрация пупочного кольца.</w:t>
      </w:r>
    </w:p>
    <w:p w:rsidR="001F4B6A" w:rsidRDefault="005F4B9D" w:rsidP="001F4B6A">
      <w:pPr>
        <w:pStyle w:val="a3"/>
        <w:spacing w:line="360" w:lineRule="auto"/>
        <w:ind w:firstLine="708"/>
        <w:rPr>
          <w:color w:val="000000"/>
          <w:sz w:val="28"/>
          <w:szCs w:val="28"/>
        </w:rPr>
      </w:pPr>
      <w:r w:rsidRPr="00120501">
        <w:rPr>
          <w:color w:val="000000"/>
          <w:sz w:val="28"/>
          <w:szCs w:val="28"/>
        </w:rPr>
        <w:t xml:space="preserve">При затянувшемся процессе </w:t>
      </w:r>
      <w:proofErr w:type="spellStart"/>
      <w:r w:rsidRPr="00120501">
        <w:rPr>
          <w:color w:val="000000"/>
          <w:sz w:val="28"/>
          <w:szCs w:val="28"/>
        </w:rPr>
        <w:t>эпителизации</w:t>
      </w:r>
      <w:proofErr w:type="spellEnd"/>
      <w:r w:rsidRPr="00120501">
        <w:rPr>
          <w:color w:val="000000"/>
          <w:sz w:val="28"/>
          <w:szCs w:val="28"/>
        </w:rPr>
        <w:t xml:space="preserve"> на дне ранки может появиться </w:t>
      </w:r>
      <w:proofErr w:type="spellStart"/>
      <w:r w:rsidRPr="00120501">
        <w:rPr>
          <w:color w:val="000000"/>
          <w:sz w:val="28"/>
          <w:szCs w:val="28"/>
        </w:rPr>
        <w:t>фунгус</w:t>
      </w:r>
      <w:proofErr w:type="spellEnd"/>
      <w:r w:rsidRPr="00120501">
        <w:rPr>
          <w:color w:val="000000"/>
          <w:sz w:val="28"/>
          <w:szCs w:val="28"/>
        </w:rPr>
        <w:t>.</w:t>
      </w:r>
    </w:p>
    <w:p w:rsidR="005F4B9D" w:rsidRPr="00120501" w:rsidRDefault="001F4B6A" w:rsidP="001F4B6A">
      <w:pPr>
        <w:pStyle w:val="a3"/>
        <w:spacing w:line="360" w:lineRule="auto"/>
        <w:ind w:firstLine="708"/>
        <w:rPr>
          <w:color w:val="000000"/>
          <w:sz w:val="28"/>
          <w:szCs w:val="28"/>
        </w:rPr>
      </w:pPr>
      <w:r>
        <w:rPr>
          <w:color w:val="000000"/>
          <w:sz w:val="28"/>
          <w:szCs w:val="28"/>
        </w:rPr>
        <w:t>\</w:t>
      </w:r>
      <w:r w:rsidR="005F4B9D" w:rsidRPr="00120501">
        <w:rPr>
          <w:color w:val="000000"/>
          <w:sz w:val="28"/>
          <w:szCs w:val="28"/>
        </w:rPr>
        <w:t xml:space="preserve">Состояние новорожденного, как правило, не нарушено, </w:t>
      </w:r>
      <w:proofErr w:type="gramStart"/>
      <w:r w:rsidR="005F4B9D" w:rsidRPr="00120501">
        <w:rPr>
          <w:color w:val="000000"/>
          <w:sz w:val="28"/>
          <w:szCs w:val="28"/>
        </w:rPr>
        <w:t>Т</w:t>
      </w:r>
      <w:r w:rsidR="005F4B9D" w:rsidRPr="00120501">
        <w:rPr>
          <w:color w:val="000000"/>
          <w:sz w:val="28"/>
          <w:szCs w:val="28"/>
          <w:vertAlign w:val="superscript"/>
        </w:rPr>
        <w:t>о</w:t>
      </w:r>
      <w:proofErr w:type="gramEnd"/>
      <w:r w:rsidR="005F4B9D" w:rsidRPr="00120501">
        <w:rPr>
          <w:color w:val="000000"/>
          <w:sz w:val="28"/>
          <w:szCs w:val="28"/>
          <w:vertAlign w:val="superscript"/>
        </w:rPr>
        <w:t> </w:t>
      </w:r>
      <w:r w:rsidR="005F4B9D" w:rsidRPr="00120501">
        <w:rPr>
          <w:color w:val="000000"/>
          <w:sz w:val="28"/>
          <w:szCs w:val="28"/>
        </w:rPr>
        <w:t>тела нормальная, пупочные сосуды не пальпируются.</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При своевременной диагностике и лечении заживление пупочной ранки происходит в течение нескольких недель. При неблагоприятном течении заболевания, возможно распространение процесса на прилегающие к пупку ткани и пупочные сосуды.</w:t>
      </w:r>
    </w:p>
    <w:p w:rsidR="005F4B9D" w:rsidRPr="00120501" w:rsidRDefault="005F4B9D" w:rsidP="001F4B6A">
      <w:pPr>
        <w:pStyle w:val="a3"/>
        <w:spacing w:line="360" w:lineRule="auto"/>
        <w:rPr>
          <w:color w:val="000000"/>
          <w:sz w:val="28"/>
          <w:szCs w:val="28"/>
        </w:rPr>
      </w:pPr>
      <w:r w:rsidRPr="00120501">
        <w:rPr>
          <w:b/>
          <w:i/>
          <w:iCs/>
          <w:color w:val="000000"/>
          <w:sz w:val="28"/>
          <w:szCs w:val="28"/>
          <w:u w:val="single"/>
        </w:rPr>
        <w:lastRenderedPageBreak/>
        <w:t>Б. Гнойный (флегмонозный) омфалит</w:t>
      </w:r>
      <w:r w:rsidRPr="00120501">
        <w:rPr>
          <w:i/>
          <w:iCs/>
          <w:color w:val="000000"/>
          <w:sz w:val="28"/>
          <w:szCs w:val="28"/>
        </w:rPr>
        <w:t> – </w:t>
      </w:r>
      <w:r w:rsidRPr="00120501">
        <w:rPr>
          <w:color w:val="000000"/>
          <w:sz w:val="28"/>
          <w:szCs w:val="28"/>
        </w:rPr>
        <w:t>характеризуется распространением воспалительного процесса на ткани вокруг пупочного кольца (подкожно-жировую клетчатку, пупочные сосуды) и выраженными симптомами интоксикации. Гнойный омфалит может начаться с симптомов катарального омфалита.</w:t>
      </w:r>
    </w:p>
    <w:p w:rsidR="001F4B6A" w:rsidRDefault="005F4B9D" w:rsidP="001F4B6A">
      <w:pPr>
        <w:pStyle w:val="a3"/>
        <w:spacing w:line="360" w:lineRule="auto"/>
        <w:rPr>
          <w:b/>
          <w:color w:val="000000"/>
          <w:sz w:val="28"/>
          <w:szCs w:val="28"/>
        </w:rPr>
      </w:pPr>
      <w:r w:rsidRPr="00120501">
        <w:rPr>
          <w:b/>
          <w:i/>
          <w:iCs/>
          <w:color w:val="000000"/>
          <w:sz w:val="28"/>
          <w:szCs w:val="28"/>
        </w:rPr>
        <w:t>Клинические проявления:</w:t>
      </w:r>
    </w:p>
    <w:p w:rsidR="005F4B9D" w:rsidRPr="001F4B6A" w:rsidRDefault="005F4B9D" w:rsidP="001F4B6A">
      <w:pPr>
        <w:pStyle w:val="a3"/>
        <w:spacing w:line="360" w:lineRule="auto"/>
        <w:ind w:firstLine="708"/>
        <w:rPr>
          <w:b/>
          <w:color w:val="000000"/>
          <w:sz w:val="28"/>
          <w:szCs w:val="28"/>
        </w:rPr>
      </w:pPr>
      <w:r w:rsidRPr="00120501">
        <w:rPr>
          <w:color w:val="000000"/>
          <w:sz w:val="28"/>
          <w:szCs w:val="28"/>
        </w:rPr>
        <w:t>Кожа вокруг пупка гиперемирована, отечная, отмечается расширение венозной сети на передней брюшной стенке.</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Пупочная ранка представляет собой язву, покрытую фибринозным налетом, при надавливании из пупка выделяется гнойное содержимое.</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Пупочная область постепенно начинает выбухать над поверхностью живота, т.к. в воспалительный процесс постепенно вовлекаются глубжележащие ткани.</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Пупочные сосуды воспалены (утолщаются и прощупываются в виде жгутов).</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Состояние ребенка тяжелое, выражены симптомы интоксикации, он вялый, плохо сосет грудь, срыгивает, повышается Т</w:t>
      </w:r>
      <w:r w:rsidRPr="00120501">
        <w:rPr>
          <w:color w:val="000000"/>
          <w:sz w:val="28"/>
          <w:szCs w:val="28"/>
          <w:vertAlign w:val="superscript"/>
        </w:rPr>
        <w:t>о </w:t>
      </w:r>
      <w:r w:rsidRPr="00120501">
        <w:rPr>
          <w:color w:val="000000"/>
          <w:sz w:val="28"/>
          <w:szCs w:val="28"/>
        </w:rPr>
        <w:t>тела до фебрильных цифр, отсутствует прибавка в массе тела.</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При этой форме омфалита состояние ребенка всегда расценивается, как тяжелое, т.к. возможно метастазирование гнойных очагов и развитие сепсиса.</w:t>
      </w:r>
    </w:p>
    <w:p w:rsidR="005F4B9D" w:rsidRPr="00120501" w:rsidRDefault="005F4B9D" w:rsidP="001F4B6A">
      <w:pPr>
        <w:pStyle w:val="a3"/>
        <w:spacing w:line="360" w:lineRule="auto"/>
        <w:rPr>
          <w:color w:val="000000"/>
          <w:sz w:val="28"/>
          <w:szCs w:val="28"/>
        </w:rPr>
      </w:pPr>
      <w:r>
        <w:rPr>
          <w:b/>
          <w:i/>
          <w:iCs/>
          <w:color w:val="000000"/>
          <w:sz w:val="28"/>
          <w:szCs w:val="28"/>
          <w:u w:val="single"/>
        </w:rPr>
        <w:t xml:space="preserve">В. </w:t>
      </w:r>
      <w:r w:rsidRPr="00120501">
        <w:rPr>
          <w:b/>
          <w:i/>
          <w:iCs/>
          <w:color w:val="000000"/>
          <w:sz w:val="28"/>
          <w:szCs w:val="28"/>
          <w:u w:val="single"/>
        </w:rPr>
        <w:t>Некротический омфалит</w:t>
      </w:r>
      <w:r w:rsidRPr="00120501">
        <w:rPr>
          <w:i/>
          <w:iCs/>
          <w:color w:val="000000"/>
          <w:sz w:val="28"/>
          <w:szCs w:val="28"/>
        </w:rPr>
        <w:t> </w:t>
      </w:r>
      <w:r w:rsidRPr="00120501">
        <w:rPr>
          <w:color w:val="000000"/>
          <w:sz w:val="28"/>
          <w:szCs w:val="28"/>
        </w:rPr>
        <w:t>встречается крайне редко, является осложнением флегмонозного у детей с низким иммунитетом.</w:t>
      </w:r>
    </w:p>
    <w:p w:rsidR="005F4B9D" w:rsidRPr="00120501" w:rsidRDefault="005F4B9D" w:rsidP="001F4B6A">
      <w:pPr>
        <w:pStyle w:val="a3"/>
        <w:spacing w:line="360" w:lineRule="auto"/>
        <w:rPr>
          <w:b/>
          <w:color w:val="000000"/>
          <w:sz w:val="28"/>
          <w:szCs w:val="28"/>
        </w:rPr>
      </w:pPr>
      <w:r w:rsidRPr="00120501">
        <w:rPr>
          <w:b/>
          <w:i/>
          <w:iCs/>
          <w:color w:val="000000"/>
          <w:sz w:val="28"/>
          <w:szCs w:val="28"/>
        </w:rPr>
        <w:t>Клинические проявления:</w:t>
      </w:r>
    </w:p>
    <w:p w:rsidR="005F4B9D" w:rsidRPr="00120501" w:rsidRDefault="005F4B9D" w:rsidP="001F4B6A">
      <w:pPr>
        <w:pStyle w:val="a3"/>
        <w:spacing w:line="360" w:lineRule="auto"/>
        <w:rPr>
          <w:color w:val="000000"/>
          <w:sz w:val="28"/>
          <w:szCs w:val="28"/>
        </w:rPr>
      </w:pPr>
      <w:r w:rsidRPr="00120501">
        <w:rPr>
          <w:color w:val="000000"/>
          <w:sz w:val="28"/>
          <w:szCs w:val="28"/>
        </w:rPr>
        <w:t>· Кожа вокруг пупка становится багрово-цианотичного цвета.</w:t>
      </w:r>
    </w:p>
    <w:p w:rsidR="005F4B9D" w:rsidRPr="00120501" w:rsidRDefault="005F4B9D" w:rsidP="001F4B6A">
      <w:pPr>
        <w:pStyle w:val="a3"/>
        <w:spacing w:line="360" w:lineRule="auto"/>
        <w:rPr>
          <w:color w:val="000000"/>
          <w:sz w:val="28"/>
          <w:szCs w:val="28"/>
        </w:rPr>
      </w:pPr>
      <w:r w:rsidRPr="00120501">
        <w:rPr>
          <w:color w:val="000000"/>
          <w:sz w:val="28"/>
          <w:szCs w:val="28"/>
        </w:rPr>
        <w:lastRenderedPageBreak/>
        <w:t>· Некроз тканей быстро распространяется на все слои с образованием глубокой раны.</w:t>
      </w:r>
    </w:p>
    <w:p w:rsidR="005F4B9D" w:rsidRPr="00120501" w:rsidRDefault="005F4B9D" w:rsidP="001F4B6A">
      <w:pPr>
        <w:pStyle w:val="a3"/>
        <w:spacing w:line="360" w:lineRule="auto"/>
        <w:rPr>
          <w:color w:val="000000"/>
          <w:sz w:val="28"/>
          <w:szCs w:val="28"/>
        </w:rPr>
      </w:pPr>
      <w:r w:rsidRPr="00120501">
        <w:rPr>
          <w:color w:val="000000"/>
          <w:sz w:val="28"/>
          <w:szCs w:val="28"/>
        </w:rPr>
        <w:t>· Состояние ребенка крайне тяжелое, выражены симптомы интоксикации.</w:t>
      </w:r>
    </w:p>
    <w:p w:rsidR="005F4B9D" w:rsidRPr="00120501" w:rsidRDefault="005F4B9D" w:rsidP="001F4B6A">
      <w:pPr>
        <w:pStyle w:val="a3"/>
        <w:spacing w:line="360" w:lineRule="auto"/>
        <w:rPr>
          <w:color w:val="000000"/>
          <w:sz w:val="28"/>
          <w:szCs w:val="28"/>
        </w:rPr>
      </w:pPr>
      <w:r w:rsidRPr="00120501">
        <w:rPr>
          <w:color w:val="000000"/>
          <w:sz w:val="28"/>
          <w:szCs w:val="28"/>
        </w:rPr>
        <w:t>Эта форма омфалита в большинстве случаев заканчивается сепсисом.</w:t>
      </w:r>
    </w:p>
    <w:p w:rsidR="005F4B9D" w:rsidRPr="00120501" w:rsidRDefault="005F4B9D" w:rsidP="001F4B6A">
      <w:pPr>
        <w:pStyle w:val="a3"/>
        <w:spacing w:line="360" w:lineRule="auto"/>
        <w:rPr>
          <w:color w:val="000000"/>
          <w:sz w:val="28"/>
          <w:szCs w:val="28"/>
        </w:rPr>
      </w:pPr>
      <w:r w:rsidRPr="00120501">
        <w:rPr>
          <w:rStyle w:val="a4"/>
          <w:color w:val="000000"/>
          <w:sz w:val="28"/>
          <w:szCs w:val="28"/>
        </w:rPr>
        <w:t>Основные принципы лечения новорожденных с локальными формами гнойно-воспалительных заболеваний:</w:t>
      </w:r>
    </w:p>
    <w:p w:rsidR="005F4B9D" w:rsidRPr="00120501" w:rsidRDefault="005F4B9D" w:rsidP="001F4B6A">
      <w:pPr>
        <w:pStyle w:val="a3"/>
        <w:spacing w:line="360" w:lineRule="auto"/>
        <w:rPr>
          <w:color w:val="000000"/>
          <w:sz w:val="28"/>
          <w:szCs w:val="28"/>
        </w:rPr>
      </w:pPr>
      <w:r w:rsidRPr="00120501">
        <w:rPr>
          <w:color w:val="000000"/>
          <w:sz w:val="28"/>
          <w:szCs w:val="28"/>
        </w:rPr>
        <w:t xml:space="preserve">1. Детям с </w:t>
      </w:r>
      <w:proofErr w:type="spellStart"/>
      <w:r w:rsidRPr="00120501">
        <w:rPr>
          <w:color w:val="000000"/>
          <w:sz w:val="28"/>
          <w:szCs w:val="28"/>
        </w:rPr>
        <w:t>везикулопустулезом</w:t>
      </w:r>
      <w:proofErr w:type="spellEnd"/>
      <w:r w:rsidRPr="00120501">
        <w:rPr>
          <w:color w:val="000000"/>
          <w:sz w:val="28"/>
          <w:szCs w:val="28"/>
        </w:rPr>
        <w:t xml:space="preserve"> и катаральным омфалитом без нарушения общего состояния и при правильно организованном уходе лечение может проводиться в домашних условиях. Остальные формы локализованных гнойно-септических заболеваний требуют стационарного лечения.</w:t>
      </w:r>
    </w:p>
    <w:p w:rsidR="005F4B9D" w:rsidRPr="00120501" w:rsidRDefault="005F4B9D" w:rsidP="001F4B6A">
      <w:pPr>
        <w:pStyle w:val="a3"/>
        <w:spacing w:line="360" w:lineRule="auto"/>
        <w:rPr>
          <w:color w:val="000000"/>
          <w:sz w:val="28"/>
          <w:szCs w:val="28"/>
        </w:rPr>
      </w:pPr>
      <w:r w:rsidRPr="00120501">
        <w:rPr>
          <w:color w:val="000000"/>
          <w:sz w:val="28"/>
          <w:szCs w:val="28"/>
        </w:rPr>
        <w:t>2. Этиотропная терапия:</w:t>
      </w:r>
    </w:p>
    <w:p w:rsidR="005F4B9D" w:rsidRPr="00120501" w:rsidRDefault="005F4B9D" w:rsidP="001F4B6A">
      <w:pPr>
        <w:pStyle w:val="a3"/>
        <w:spacing w:line="360" w:lineRule="auto"/>
        <w:ind w:firstLine="708"/>
        <w:rPr>
          <w:color w:val="000000"/>
          <w:sz w:val="28"/>
          <w:szCs w:val="28"/>
        </w:rPr>
      </w:pPr>
      <w:proofErr w:type="spellStart"/>
      <w:r w:rsidRPr="00120501">
        <w:rPr>
          <w:color w:val="000000"/>
          <w:sz w:val="28"/>
          <w:szCs w:val="28"/>
          <w:u w:val="single"/>
        </w:rPr>
        <w:t>Везикулопустулез</w:t>
      </w:r>
      <w:proofErr w:type="spellEnd"/>
      <w:r w:rsidRPr="00120501">
        <w:rPr>
          <w:color w:val="000000"/>
          <w:sz w:val="28"/>
          <w:szCs w:val="28"/>
          <w:u w:val="single"/>
        </w:rPr>
        <w:t>:</w:t>
      </w:r>
      <w:r w:rsidRPr="00120501">
        <w:rPr>
          <w:color w:val="000000"/>
          <w:sz w:val="28"/>
          <w:szCs w:val="28"/>
        </w:rPr>
        <w:t xml:space="preserve"> используя одноразовый шприц, стенки пузыря срезать стерильными ножницами, затем </w:t>
      </w:r>
      <w:proofErr w:type="spellStart"/>
      <w:r w:rsidRPr="00120501">
        <w:rPr>
          <w:color w:val="000000"/>
          <w:sz w:val="28"/>
          <w:szCs w:val="28"/>
        </w:rPr>
        <w:t>эрозированную</w:t>
      </w:r>
      <w:proofErr w:type="spellEnd"/>
      <w:r w:rsidRPr="00120501">
        <w:rPr>
          <w:color w:val="000000"/>
          <w:sz w:val="28"/>
          <w:szCs w:val="28"/>
        </w:rPr>
        <w:t xml:space="preserve"> поверхность ежедневно обрабатывать бактерицидными препаратами (раствор </w:t>
      </w:r>
      <w:proofErr w:type="spellStart"/>
      <w:r w:rsidRPr="00120501">
        <w:rPr>
          <w:color w:val="000000"/>
          <w:sz w:val="28"/>
          <w:szCs w:val="28"/>
        </w:rPr>
        <w:t>хлорфил</w:t>
      </w:r>
      <w:r w:rsidR="001F4B6A">
        <w:rPr>
          <w:color w:val="000000"/>
          <w:sz w:val="28"/>
          <w:szCs w:val="28"/>
        </w:rPr>
        <w:t>л</w:t>
      </w:r>
      <w:r w:rsidRPr="00120501">
        <w:rPr>
          <w:color w:val="000000"/>
          <w:sz w:val="28"/>
          <w:szCs w:val="28"/>
        </w:rPr>
        <w:t>ипта</w:t>
      </w:r>
      <w:proofErr w:type="spellEnd"/>
      <w:r w:rsidRPr="00120501">
        <w:rPr>
          <w:color w:val="000000"/>
          <w:sz w:val="28"/>
          <w:szCs w:val="28"/>
        </w:rPr>
        <w:t xml:space="preserve">, 1% водные растворы бриллиантового зеленого или метиленового синего), орошать или накладывать повязки со стафилококковым бактериофагом. При осложненных формах проводится антибактериальная терапия в сочетании с </w:t>
      </w:r>
      <w:proofErr w:type="spellStart"/>
      <w:r w:rsidRPr="00120501">
        <w:rPr>
          <w:color w:val="000000"/>
          <w:sz w:val="28"/>
          <w:szCs w:val="28"/>
        </w:rPr>
        <w:t>иммунокорригирующими</w:t>
      </w:r>
      <w:proofErr w:type="spellEnd"/>
      <w:r w:rsidRPr="00120501">
        <w:rPr>
          <w:color w:val="000000"/>
          <w:sz w:val="28"/>
          <w:szCs w:val="28"/>
        </w:rPr>
        <w:t xml:space="preserve"> средствами, витаминотерапией, УФО.</w:t>
      </w:r>
    </w:p>
    <w:p w:rsidR="001F4B6A" w:rsidRDefault="005F4B9D" w:rsidP="001F4B6A">
      <w:pPr>
        <w:pStyle w:val="a3"/>
        <w:spacing w:line="360" w:lineRule="auto"/>
        <w:ind w:firstLine="708"/>
        <w:rPr>
          <w:color w:val="000000"/>
          <w:sz w:val="28"/>
          <w:szCs w:val="28"/>
        </w:rPr>
      </w:pPr>
      <w:proofErr w:type="spellStart"/>
      <w:r w:rsidRPr="00120501">
        <w:rPr>
          <w:color w:val="000000"/>
          <w:sz w:val="28"/>
          <w:szCs w:val="28"/>
          <w:u w:val="single"/>
        </w:rPr>
        <w:t>Псевдофурункулез</w:t>
      </w:r>
      <w:proofErr w:type="spellEnd"/>
      <w:r w:rsidRPr="00120501">
        <w:rPr>
          <w:color w:val="000000"/>
          <w:sz w:val="28"/>
          <w:szCs w:val="28"/>
          <w:u w:val="single"/>
        </w:rPr>
        <w:t>:</w:t>
      </w:r>
      <w:r w:rsidRPr="00120501">
        <w:rPr>
          <w:color w:val="000000"/>
          <w:sz w:val="28"/>
          <w:szCs w:val="28"/>
        </w:rPr>
        <w:t xml:space="preserve"> элементы обрабатываются </w:t>
      </w:r>
      <w:r>
        <w:rPr>
          <w:color w:val="000000"/>
          <w:sz w:val="28"/>
          <w:szCs w:val="28"/>
        </w:rPr>
        <w:t>антисептическими растворами (</w:t>
      </w:r>
      <w:proofErr w:type="spellStart"/>
      <w:r>
        <w:rPr>
          <w:color w:val="000000"/>
          <w:sz w:val="28"/>
          <w:szCs w:val="28"/>
        </w:rPr>
        <w:t>хлоргексидин</w:t>
      </w:r>
      <w:proofErr w:type="spellEnd"/>
      <w:r>
        <w:rPr>
          <w:color w:val="000000"/>
          <w:sz w:val="28"/>
          <w:szCs w:val="28"/>
        </w:rPr>
        <w:t>), антибактериальными мазями</w:t>
      </w:r>
      <w:r w:rsidRPr="00120501">
        <w:rPr>
          <w:color w:val="000000"/>
          <w:sz w:val="28"/>
          <w:szCs w:val="28"/>
        </w:rPr>
        <w:t>, по показаниям хирургическое лечение, проводится антибактериальное и общеукрепляющее лечение, физиотерапевтические процедуры.</w:t>
      </w:r>
    </w:p>
    <w:p w:rsidR="001F4B6A" w:rsidRDefault="005F4B9D" w:rsidP="001F4B6A">
      <w:pPr>
        <w:pStyle w:val="a3"/>
        <w:spacing w:line="360" w:lineRule="auto"/>
        <w:ind w:firstLine="708"/>
        <w:rPr>
          <w:color w:val="000000"/>
          <w:sz w:val="28"/>
          <w:szCs w:val="28"/>
        </w:rPr>
      </w:pPr>
      <w:r w:rsidRPr="00120501">
        <w:rPr>
          <w:color w:val="000000"/>
          <w:sz w:val="28"/>
          <w:szCs w:val="28"/>
          <w:u w:val="single"/>
        </w:rPr>
        <w:lastRenderedPageBreak/>
        <w:t>Катаральный омфалит:</w:t>
      </w:r>
      <w:r w:rsidRPr="00120501">
        <w:rPr>
          <w:color w:val="000000"/>
          <w:sz w:val="28"/>
          <w:szCs w:val="28"/>
        </w:rPr>
        <w:t xml:space="preserve"> корочки с пупочной ранки снимать 3% раствором перекиси водорода, подсушивать </w:t>
      </w:r>
      <w:r>
        <w:rPr>
          <w:color w:val="000000"/>
          <w:sz w:val="28"/>
          <w:szCs w:val="28"/>
        </w:rPr>
        <w:t>1% спиртовым раствором бриллиантовой зелени</w:t>
      </w:r>
      <w:r w:rsidRPr="00120501">
        <w:rPr>
          <w:color w:val="000000"/>
          <w:sz w:val="28"/>
          <w:szCs w:val="28"/>
        </w:rPr>
        <w:t xml:space="preserve"> 2-3 раза в день.</w:t>
      </w:r>
    </w:p>
    <w:p w:rsidR="001F4B6A" w:rsidRPr="00E71434" w:rsidRDefault="005F4B9D" w:rsidP="00E71434">
      <w:pPr>
        <w:pStyle w:val="a3"/>
        <w:spacing w:line="360" w:lineRule="auto"/>
        <w:ind w:firstLine="708"/>
        <w:rPr>
          <w:rStyle w:val="a4"/>
          <w:b w:val="0"/>
          <w:bCs w:val="0"/>
          <w:color w:val="000000"/>
          <w:sz w:val="28"/>
          <w:szCs w:val="28"/>
        </w:rPr>
      </w:pPr>
      <w:r w:rsidRPr="00120501">
        <w:rPr>
          <w:color w:val="000000"/>
          <w:sz w:val="28"/>
          <w:szCs w:val="28"/>
        </w:rPr>
        <w:t xml:space="preserve">Гнойный и некротический омфалит, пузырчатка, </w:t>
      </w:r>
      <w:proofErr w:type="spellStart"/>
      <w:r w:rsidRPr="00120501">
        <w:rPr>
          <w:color w:val="000000"/>
          <w:sz w:val="28"/>
          <w:szCs w:val="28"/>
        </w:rPr>
        <w:t>эксфолиативный</w:t>
      </w:r>
      <w:proofErr w:type="spellEnd"/>
      <w:r w:rsidRPr="00120501">
        <w:rPr>
          <w:color w:val="000000"/>
          <w:sz w:val="28"/>
          <w:szCs w:val="28"/>
        </w:rPr>
        <w:t xml:space="preserve"> дерматит лечатся в условиях стационара по </w:t>
      </w:r>
      <w:r w:rsidR="00E71434">
        <w:rPr>
          <w:color w:val="000000"/>
          <w:sz w:val="28"/>
          <w:szCs w:val="28"/>
        </w:rPr>
        <w:t>всем принципам лечения сепсиса.</w:t>
      </w:r>
    </w:p>
    <w:p w:rsidR="005F4B9D" w:rsidRPr="00120501" w:rsidRDefault="005F4B9D" w:rsidP="001F4B6A">
      <w:pPr>
        <w:pStyle w:val="a3"/>
        <w:spacing w:line="360" w:lineRule="auto"/>
        <w:rPr>
          <w:color w:val="000000"/>
          <w:sz w:val="28"/>
          <w:szCs w:val="28"/>
        </w:rPr>
      </w:pPr>
      <w:r w:rsidRPr="00120501">
        <w:rPr>
          <w:rStyle w:val="a4"/>
          <w:color w:val="000000"/>
          <w:sz w:val="28"/>
          <w:szCs w:val="28"/>
        </w:rPr>
        <w:t>4. Сепсис новорожденных.</w:t>
      </w:r>
    </w:p>
    <w:p w:rsidR="005F4B9D" w:rsidRPr="00120501" w:rsidRDefault="005F4B9D" w:rsidP="001F4B6A">
      <w:pPr>
        <w:pStyle w:val="a3"/>
        <w:spacing w:line="360" w:lineRule="auto"/>
        <w:ind w:firstLine="708"/>
        <w:rPr>
          <w:color w:val="000000"/>
          <w:sz w:val="28"/>
          <w:szCs w:val="28"/>
        </w:rPr>
      </w:pPr>
      <w:r w:rsidRPr="00120501">
        <w:rPr>
          <w:rStyle w:val="a4"/>
          <w:i/>
          <w:iCs/>
          <w:color w:val="000000"/>
          <w:sz w:val="28"/>
          <w:szCs w:val="28"/>
          <w:u w:val="single"/>
        </w:rPr>
        <w:t>Сепсис новорожденных –</w:t>
      </w:r>
      <w:r w:rsidRPr="00120501">
        <w:rPr>
          <w:b/>
          <w:bCs/>
          <w:i/>
          <w:iCs/>
          <w:color w:val="000000"/>
          <w:sz w:val="28"/>
          <w:szCs w:val="28"/>
          <w:u w:val="single"/>
        </w:rPr>
        <w:t> </w:t>
      </w:r>
      <w:r w:rsidRPr="00120501">
        <w:rPr>
          <w:color w:val="000000"/>
          <w:sz w:val="28"/>
          <w:szCs w:val="28"/>
        </w:rPr>
        <w:t xml:space="preserve">это </w:t>
      </w:r>
      <w:proofErr w:type="spellStart"/>
      <w:r w:rsidRPr="00120501">
        <w:rPr>
          <w:color w:val="000000"/>
          <w:sz w:val="28"/>
          <w:szCs w:val="28"/>
        </w:rPr>
        <w:t>генерализованное</w:t>
      </w:r>
      <w:proofErr w:type="spellEnd"/>
      <w:r w:rsidRPr="00120501">
        <w:rPr>
          <w:color w:val="000000"/>
          <w:sz w:val="28"/>
          <w:szCs w:val="28"/>
        </w:rPr>
        <w:t xml:space="preserve"> инфекционное заболевание, вызванное распространением микроорганизмов из первичного очага в кровь и лимфу, затем в различные органы и ткани, протекающее на фоне пониженного или извращенного иммунитета. Заболеваемость сепсисом составляет 0,1% у доношенных новорожденных и около 1% - у недоношенных. В структуре младенческой смертности сепсис занимает 3-4 место.</w:t>
      </w:r>
    </w:p>
    <w:p w:rsidR="005F4B9D" w:rsidRPr="00120501" w:rsidRDefault="005F4B9D" w:rsidP="001F4B6A">
      <w:pPr>
        <w:pStyle w:val="a3"/>
        <w:spacing w:line="360" w:lineRule="auto"/>
        <w:rPr>
          <w:color w:val="000000"/>
          <w:sz w:val="28"/>
          <w:szCs w:val="28"/>
        </w:rPr>
      </w:pPr>
      <w:r w:rsidRPr="00120501">
        <w:rPr>
          <w:rStyle w:val="a4"/>
          <w:color w:val="000000"/>
          <w:sz w:val="28"/>
          <w:szCs w:val="28"/>
        </w:rPr>
        <w:t>Этиология:</w:t>
      </w:r>
      <w:r w:rsidR="001F4B6A">
        <w:rPr>
          <w:color w:val="000000"/>
          <w:sz w:val="28"/>
          <w:szCs w:val="28"/>
        </w:rPr>
        <w:t xml:space="preserve"> с</w:t>
      </w:r>
      <w:r w:rsidRPr="00120501">
        <w:rPr>
          <w:color w:val="000000"/>
          <w:sz w:val="28"/>
          <w:szCs w:val="28"/>
        </w:rPr>
        <w:t>трептококки</w:t>
      </w:r>
      <w:r w:rsidR="001F4B6A">
        <w:rPr>
          <w:color w:val="000000"/>
          <w:sz w:val="28"/>
          <w:szCs w:val="28"/>
        </w:rPr>
        <w:t>, к</w:t>
      </w:r>
      <w:r w:rsidRPr="00120501">
        <w:rPr>
          <w:color w:val="000000"/>
          <w:sz w:val="28"/>
          <w:szCs w:val="28"/>
        </w:rPr>
        <w:t>ишечная палочка</w:t>
      </w:r>
      <w:r w:rsidR="001F4B6A">
        <w:rPr>
          <w:color w:val="000000"/>
          <w:sz w:val="28"/>
          <w:szCs w:val="28"/>
        </w:rPr>
        <w:t>, к</w:t>
      </w:r>
      <w:r w:rsidRPr="00120501">
        <w:rPr>
          <w:color w:val="000000"/>
          <w:sz w:val="28"/>
          <w:szCs w:val="28"/>
        </w:rPr>
        <w:t>лебсиелла</w:t>
      </w:r>
      <w:r w:rsidR="001F4B6A">
        <w:rPr>
          <w:color w:val="000000"/>
          <w:sz w:val="28"/>
          <w:szCs w:val="28"/>
        </w:rPr>
        <w:t>, с</w:t>
      </w:r>
      <w:r w:rsidRPr="00120501">
        <w:rPr>
          <w:color w:val="000000"/>
          <w:sz w:val="28"/>
          <w:szCs w:val="28"/>
        </w:rPr>
        <w:t>инегнойная палочка</w:t>
      </w:r>
      <w:r w:rsidR="001F4B6A">
        <w:rPr>
          <w:color w:val="000000"/>
          <w:sz w:val="28"/>
          <w:szCs w:val="28"/>
        </w:rPr>
        <w:t>, с</w:t>
      </w:r>
      <w:r w:rsidRPr="00120501">
        <w:rPr>
          <w:color w:val="000000"/>
          <w:sz w:val="28"/>
          <w:szCs w:val="28"/>
        </w:rPr>
        <w:t>тафилококки</w:t>
      </w:r>
      <w:r w:rsidR="001F4B6A">
        <w:rPr>
          <w:color w:val="000000"/>
          <w:sz w:val="28"/>
          <w:szCs w:val="28"/>
        </w:rPr>
        <w:t>, г</w:t>
      </w:r>
      <w:r w:rsidRPr="00120501">
        <w:rPr>
          <w:color w:val="000000"/>
          <w:sz w:val="28"/>
          <w:szCs w:val="28"/>
        </w:rPr>
        <w:t>емофильная палочка</w:t>
      </w:r>
      <w:r w:rsidR="001F4B6A">
        <w:rPr>
          <w:color w:val="000000"/>
          <w:sz w:val="28"/>
          <w:szCs w:val="28"/>
        </w:rPr>
        <w:t>, п</w:t>
      </w:r>
      <w:r w:rsidRPr="00120501">
        <w:rPr>
          <w:color w:val="000000"/>
          <w:sz w:val="28"/>
          <w:szCs w:val="28"/>
        </w:rPr>
        <w:t>ротей</w:t>
      </w:r>
      <w:r w:rsidR="001F4B6A">
        <w:rPr>
          <w:color w:val="000000"/>
          <w:sz w:val="28"/>
          <w:szCs w:val="28"/>
        </w:rPr>
        <w:t>, в</w:t>
      </w:r>
      <w:r w:rsidRPr="00120501">
        <w:rPr>
          <w:color w:val="000000"/>
          <w:sz w:val="28"/>
          <w:szCs w:val="28"/>
        </w:rPr>
        <w:t>ирусно-микробные ассоциации</w:t>
      </w:r>
    </w:p>
    <w:p w:rsidR="005F4B9D" w:rsidRDefault="005F4B9D" w:rsidP="001F4B6A">
      <w:pPr>
        <w:pStyle w:val="a3"/>
        <w:spacing w:line="360" w:lineRule="auto"/>
        <w:rPr>
          <w:color w:val="000000"/>
          <w:sz w:val="28"/>
          <w:szCs w:val="28"/>
        </w:rPr>
      </w:pPr>
      <w:r w:rsidRPr="00120501">
        <w:rPr>
          <w:b/>
          <w:bCs/>
          <w:color w:val="000000"/>
          <w:sz w:val="28"/>
          <w:szCs w:val="28"/>
        </w:rPr>
        <w:t>Предрасполагающие факторы:</w:t>
      </w:r>
      <w:r w:rsidRPr="00120501">
        <w:rPr>
          <w:color w:val="000000"/>
          <w:sz w:val="28"/>
          <w:szCs w:val="28"/>
        </w:rPr>
        <w:t> </w:t>
      </w:r>
    </w:p>
    <w:p w:rsidR="005F4B9D" w:rsidRDefault="005F4B9D" w:rsidP="001F4B6A">
      <w:pPr>
        <w:pStyle w:val="a3"/>
        <w:spacing w:line="360" w:lineRule="auto"/>
        <w:rPr>
          <w:color w:val="000000"/>
          <w:sz w:val="28"/>
          <w:szCs w:val="28"/>
        </w:rPr>
      </w:pPr>
      <w:r w:rsidRPr="00120501">
        <w:rPr>
          <w:color w:val="000000"/>
          <w:sz w:val="28"/>
          <w:szCs w:val="28"/>
        </w:rPr>
        <w:t xml:space="preserve">1. Факторы, нарушающие (снижающие) </w:t>
      </w:r>
      <w:proofErr w:type="spellStart"/>
      <w:r w:rsidRPr="00120501">
        <w:rPr>
          <w:color w:val="000000"/>
          <w:sz w:val="28"/>
          <w:szCs w:val="28"/>
        </w:rPr>
        <w:t>противоинфекционные</w:t>
      </w:r>
      <w:proofErr w:type="spellEnd"/>
      <w:r w:rsidRPr="00120501">
        <w:rPr>
          <w:color w:val="000000"/>
          <w:sz w:val="28"/>
          <w:szCs w:val="28"/>
        </w:rPr>
        <w:t xml:space="preserve"> свойства естественных барьеров - катетеризация пупочной и центральных вен, интубация трахеи, ИВЛ; тяжелые респираторные вирусные заболевания, врожденные дефекты, ожоги, </w:t>
      </w:r>
      <w:proofErr w:type="spellStart"/>
      <w:r w:rsidRPr="00120501">
        <w:rPr>
          <w:color w:val="000000"/>
          <w:sz w:val="28"/>
          <w:szCs w:val="28"/>
        </w:rPr>
        <w:t>травматизация</w:t>
      </w:r>
      <w:proofErr w:type="spellEnd"/>
      <w:r w:rsidRPr="00120501">
        <w:rPr>
          <w:color w:val="000000"/>
          <w:sz w:val="28"/>
          <w:szCs w:val="28"/>
        </w:rPr>
        <w:t xml:space="preserve"> в родах или при хирургических вмешательствах; снижение кишечной резистен</w:t>
      </w:r>
      <w:r>
        <w:rPr>
          <w:color w:val="000000"/>
          <w:sz w:val="28"/>
          <w:szCs w:val="28"/>
        </w:rPr>
        <w:t xml:space="preserve">тности при </w:t>
      </w:r>
      <w:proofErr w:type="spellStart"/>
      <w:r>
        <w:rPr>
          <w:color w:val="000000"/>
          <w:sz w:val="28"/>
          <w:szCs w:val="28"/>
        </w:rPr>
        <w:t>дисбакте</w:t>
      </w:r>
      <w:r w:rsidRPr="00120501">
        <w:rPr>
          <w:color w:val="000000"/>
          <w:sz w:val="28"/>
          <w:szCs w:val="28"/>
        </w:rPr>
        <w:t>риозах</w:t>
      </w:r>
      <w:proofErr w:type="spellEnd"/>
      <w:r w:rsidRPr="00120501">
        <w:rPr>
          <w:color w:val="000000"/>
          <w:sz w:val="28"/>
          <w:szCs w:val="28"/>
        </w:rPr>
        <w:t xml:space="preserve"> кишечника.</w:t>
      </w:r>
    </w:p>
    <w:p w:rsidR="005F4B9D" w:rsidRDefault="005F4B9D" w:rsidP="001F4B6A">
      <w:pPr>
        <w:pStyle w:val="a3"/>
        <w:spacing w:line="360" w:lineRule="auto"/>
        <w:rPr>
          <w:color w:val="000000"/>
          <w:sz w:val="28"/>
          <w:szCs w:val="28"/>
        </w:rPr>
      </w:pPr>
      <w:r w:rsidRPr="00120501">
        <w:rPr>
          <w:color w:val="000000"/>
          <w:sz w:val="28"/>
          <w:szCs w:val="28"/>
        </w:rPr>
        <w:t xml:space="preserve"> 2. Факторы, угнетающие иммунологическую реактивность новорожденного - осложненный антенатальный период, патология в родах, приводящая к асфиксии, внутричерепная родовая травма, вирусные заболевания, </w:t>
      </w:r>
      <w:r w:rsidRPr="00120501">
        <w:rPr>
          <w:color w:val="000000"/>
          <w:sz w:val="28"/>
          <w:szCs w:val="28"/>
        </w:rPr>
        <w:lastRenderedPageBreak/>
        <w:t xml:space="preserve">наследственные </w:t>
      </w:r>
      <w:proofErr w:type="spellStart"/>
      <w:r w:rsidRPr="00120501">
        <w:rPr>
          <w:color w:val="000000"/>
          <w:sz w:val="28"/>
          <w:szCs w:val="28"/>
        </w:rPr>
        <w:t>иммунодефицитные</w:t>
      </w:r>
      <w:proofErr w:type="spellEnd"/>
      <w:r w:rsidRPr="00120501">
        <w:rPr>
          <w:color w:val="000000"/>
          <w:sz w:val="28"/>
          <w:szCs w:val="28"/>
        </w:rPr>
        <w:t xml:space="preserve"> состояния, дефекты питания беременной. </w:t>
      </w:r>
    </w:p>
    <w:p w:rsidR="005F4B9D" w:rsidRDefault="005F4B9D" w:rsidP="001F4B6A">
      <w:pPr>
        <w:pStyle w:val="a3"/>
        <w:spacing w:line="360" w:lineRule="auto"/>
        <w:rPr>
          <w:color w:val="000000"/>
          <w:sz w:val="28"/>
          <w:szCs w:val="28"/>
        </w:rPr>
      </w:pPr>
      <w:r w:rsidRPr="00120501">
        <w:rPr>
          <w:color w:val="000000"/>
          <w:sz w:val="28"/>
          <w:szCs w:val="28"/>
        </w:rPr>
        <w:t xml:space="preserve">3. Факторы, увеличивающие риск массивной бактериальной обсемененности ребенка и риск инфицирования госпитальной флорой - безводный промежуток более 12 часов, неблагоприятная санитарно-эпидемическая обстановка в родильном доме или больнице (появляется возможность перекрестного инфицирования), тяжелые инфекции у матери в момент родов или после. </w:t>
      </w:r>
    </w:p>
    <w:p w:rsidR="005F4B9D" w:rsidRPr="00120501" w:rsidRDefault="005F4B9D" w:rsidP="001F4B6A">
      <w:pPr>
        <w:pStyle w:val="a3"/>
        <w:spacing w:line="360" w:lineRule="auto"/>
        <w:rPr>
          <w:color w:val="000000"/>
          <w:sz w:val="28"/>
          <w:szCs w:val="28"/>
        </w:rPr>
      </w:pPr>
      <w:r w:rsidRPr="00120501">
        <w:rPr>
          <w:color w:val="000000"/>
          <w:sz w:val="28"/>
          <w:szCs w:val="28"/>
        </w:rPr>
        <w:t xml:space="preserve">4. Гнойно-воспалительные заболевания в 1-ю неделю жизни. Особенно чувствителен к инфекции ребенок в момент рождения и в первые дни жизни, </w:t>
      </w:r>
      <w:r>
        <w:rPr>
          <w:color w:val="000000"/>
          <w:sz w:val="28"/>
          <w:szCs w:val="28"/>
        </w:rPr>
        <w:t xml:space="preserve">что связано с избытком </w:t>
      </w:r>
      <w:proofErr w:type="spellStart"/>
      <w:r>
        <w:rPr>
          <w:color w:val="000000"/>
          <w:sz w:val="28"/>
          <w:szCs w:val="28"/>
        </w:rPr>
        <w:t>глю</w:t>
      </w:r>
      <w:r w:rsidRPr="00120501">
        <w:rPr>
          <w:color w:val="000000"/>
          <w:sz w:val="28"/>
          <w:szCs w:val="28"/>
        </w:rPr>
        <w:t>кокортикоидов</w:t>
      </w:r>
      <w:proofErr w:type="spellEnd"/>
      <w:r w:rsidRPr="00120501">
        <w:rPr>
          <w:color w:val="000000"/>
          <w:sz w:val="28"/>
          <w:szCs w:val="28"/>
        </w:rPr>
        <w:t xml:space="preserve"> в его крови, транзиторным </w:t>
      </w:r>
      <w:proofErr w:type="spellStart"/>
      <w:r w:rsidRPr="00120501">
        <w:rPr>
          <w:color w:val="000000"/>
          <w:sz w:val="28"/>
          <w:szCs w:val="28"/>
        </w:rPr>
        <w:t>дисбиоценоз</w:t>
      </w:r>
      <w:r>
        <w:rPr>
          <w:color w:val="000000"/>
          <w:sz w:val="28"/>
          <w:szCs w:val="28"/>
        </w:rPr>
        <w:t>ом</w:t>
      </w:r>
      <w:proofErr w:type="spellEnd"/>
      <w:r>
        <w:rPr>
          <w:color w:val="000000"/>
          <w:sz w:val="28"/>
          <w:szCs w:val="28"/>
        </w:rPr>
        <w:t>, формированием иммунологичес</w:t>
      </w:r>
      <w:r w:rsidRPr="00120501">
        <w:rPr>
          <w:color w:val="000000"/>
          <w:sz w:val="28"/>
          <w:szCs w:val="28"/>
        </w:rPr>
        <w:t>кого барьера слизистых оболочек и кожи, катаболической направленностью обмена белков.</w:t>
      </w:r>
    </w:p>
    <w:p w:rsidR="005F4B9D" w:rsidRPr="00120501" w:rsidRDefault="005F4B9D" w:rsidP="001F4B6A">
      <w:pPr>
        <w:pStyle w:val="a3"/>
        <w:spacing w:line="360" w:lineRule="auto"/>
        <w:ind w:firstLine="708"/>
        <w:rPr>
          <w:color w:val="000000"/>
          <w:sz w:val="28"/>
          <w:szCs w:val="28"/>
        </w:rPr>
      </w:pPr>
      <w:r w:rsidRPr="00120501">
        <w:rPr>
          <w:b/>
          <w:bCs/>
          <w:color w:val="000000"/>
          <w:sz w:val="28"/>
          <w:szCs w:val="28"/>
        </w:rPr>
        <w:t>Патогенез.</w:t>
      </w:r>
      <w:r w:rsidRPr="00120501">
        <w:rPr>
          <w:color w:val="000000"/>
          <w:sz w:val="28"/>
          <w:szCs w:val="28"/>
        </w:rPr>
        <w:t> Входными воротами инфекции являются: пупочная ранка, травмированные кожа и слизистые оболочки (на месте инъекций, катетеризации, интубаций, зондов и др.), кишечник, легкие, реже - среднее ухо, глаза, мочевыводящие пути. В случаях, когда входные ворота инфекции не установлены, диагностируют криптогенный сепсис. Источником инфекции могут быть медперсонал и больной ребенок. Путями передачи инфекции являются родовые пути матери, руки персонала, инструментарий, аппаратура, предметы ухода. Выделяются такие основные звенья патогенеза сепсиса: входные вор</w:t>
      </w:r>
      <w:r>
        <w:rPr>
          <w:color w:val="000000"/>
          <w:sz w:val="28"/>
          <w:szCs w:val="28"/>
        </w:rPr>
        <w:t>о</w:t>
      </w:r>
      <w:r w:rsidRPr="00120501">
        <w:rPr>
          <w:color w:val="000000"/>
          <w:sz w:val="28"/>
          <w:szCs w:val="28"/>
        </w:rPr>
        <w:t xml:space="preserve">та, местный воспалительный очаг, бактериемия, сенсибилизация и перестройка иммунологической реактивности организма, септицемия и </w:t>
      </w:r>
      <w:proofErr w:type="spellStart"/>
      <w:r w:rsidRPr="00120501">
        <w:rPr>
          <w:color w:val="000000"/>
          <w:sz w:val="28"/>
          <w:szCs w:val="28"/>
        </w:rPr>
        <w:t>септикопиемия</w:t>
      </w:r>
      <w:proofErr w:type="spellEnd"/>
      <w:r w:rsidRPr="00120501">
        <w:rPr>
          <w:color w:val="000000"/>
          <w:sz w:val="28"/>
          <w:szCs w:val="28"/>
        </w:rPr>
        <w:t>.</w:t>
      </w:r>
    </w:p>
    <w:p w:rsidR="005F4B9D" w:rsidRPr="00120501" w:rsidRDefault="005F4B9D" w:rsidP="001F4B6A">
      <w:pPr>
        <w:pStyle w:val="a3"/>
        <w:spacing w:line="360" w:lineRule="auto"/>
        <w:rPr>
          <w:color w:val="000000"/>
          <w:sz w:val="28"/>
          <w:szCs w:val="28"/>
        </w:rPr>
      </w:pPr>
      <w:r w:rsidRPr="00120501">
        <w:rPr>
          <w:rStyle w:val="a4"/>
          <w:color w:val="000000"/>
          <w:sz w:val="28"/>
          <w:szCs w:val="28"/>
        </w:rPr>
        <w:t>Клиническая картина.</w:t>
      </w:r>
    </w:p>
    <w:p w:rsidR="005F4B9D" w:rsidRPr="00120501" w:rsidRDefault="005F4B9D" w:rsidP="001F4B6A">
      <w:pPr>
        <w:pStyle w:val="a3"/>
        <w:spacing w:line="360" w:lineRule="auto"/>
        <w:rPr>
          <w:color w:val="000000"/>
          <w:sz w:val="28"/>
          <w:szCs w:val="28"/>
        </w:rPr>
      </w:pPr>
      <w:r w:rsidRPr="00120501">
        <w:rPr>
          <w:i/>
          <w:iCs/>
          <w:color w:val="000000"/>
          <w:sz w:val="28"/>
          <w:szCs w:val="28"/>
        </w:rPr>
        <w:t>Предвестники сепсиса:</w:t>
      </w:r>
    </w:p>
    <w:p w:rsidR="005F4B9D" w:rsidRPr="00120501" w:rsidRDefault="005F4B9D" w:rsidP="001F4B6A">
      <w:pPr>
        <w:pStyle w:val="a3"/>
        <w:spacing w:line="360" w:lineRule="auto"/>
        <w:rPr>
          <w:color w:val="000000"/>
          <w:sz w:val="28"/>
          <w:szCs w:val="28"/>
        </w:rPr>
      </w:pPr>
      <w:r w:rsidRPr="00120501">
        <w:rPr>
          <w:color w:val="000000"/>
          <w:sz w:val="28"/>
          <w:szCs w:val="28"/>
        </w:rPr>
        <w:lastRenderedPageBreak/>
        <w:t>· Позднее отпадение пуповинного остатка</w:t>
      </w:r>
    </w:p>
    <w:p w:rsidR="005F4B9D" w:rsidRPr="00120501" w:rsidRDefault="005F4B9D" w:rsidP="001F4B6A">
      <w:pPr>
        <w:pStyle w:val="a3"/>
        <w:spacing w:line="360" w:lineRule="auto"/>
        <w:rPr>
          <w:color w:val="000000"/>
          <w:sz w:val="28"/>
          <w:szCs w:val="28"/>
        </w:rPr>
      </w:pPr>
      <w:r w:rsidRPr="00120501">
        <w:rPr>
          <w:color w:val="000000"/>
          <w:sz w:val="28"/>
          <w:szCs w:val="28"/>
        </w:rPr>
        <w:t>· Вялое заживление пупочной ранки</w:t>
      </w:r>
    </w:p>
    <w:p w:rsidR="005F4B9D" w:rsidRPr="00120501" w:rsidRDefault="005F4B9D" w:rsidP="001F4B6A">
      <w:pPr>
        <w:pStyle w:val="a3"/>
        <w:spacing w:line="360" w:lineRule="auto"/>
        <w:rPr>
          <w:color w:val="000000"/>
          <w:sz w:val="28"/>
          <w:szCs w:val="28"/>
        </w:rPr>
      </w:pPr>
      <w:r w:rsidRPr="00120501">
        <w:rPr>
          <w:color w:val="000000"/>
          <w:sz w:val="28"/>
          <w:szCs w:val="28"/>
        </w:rPr>
        <w:t>· Элементы гнойничков на коже</w:t>
      </w:r>
    </w:p>
    <w:p w:rsidR="005F4B9D" w:rsidRPr="00120501" w:rsidRDefault="005F4B9D" w:rsidP="001F4B6A">
      <w:pPr>
        <w:pStyle w:val="a3"/>
        <w:spacing w:line="360" w:lineRule="auto"/>
        <w:rPr>
          <w:color w:val="000000"/>
          <w:sz w:val="28"/>
          <w:szCs w:val="28"/>
        </w:rPr>
      </w:pPr>
      <w:r w:rsidRPr="00120501">
        <w:rPr>
          <w:color w:val="000000"/>
          <w:sz w:val="28"/>
          <w:szCs w:val="28"/>
        </w:rPr>
        <w:t>· Слизистые выделения из носа</w:t>
      </w:r>
    </w:p>
    <w:p w:rsidR="005F4B9D" w:rsidRPr="00120501" w:rsidRDefault="005F4B9D" w:rsidP="001F4B6A">
      <w:pPr>
        <w:pStyle w:val="a3"/>
        <w:spacing w:line="360" w:lineRule="auto"/>
        <w:rPr>
          <w:color w:val="000000"/>
          <w:sz w:val="28"/>
          <w:szCs w:val="28"/>
        </w:rPr>
      </w:pPr>
      <w:r w:rsidRPr="00120501">
        <w:rPr>
          <w:color w:val="000000"/>
          <w:sz w:val="28"/>
          <w:szCs w:val="28"/>
        </w:rPr>
        <w:t>· Отсутствие увеличения массы тела</w:t>
      </w:r>
    </w:p>
    <w:p w:rsidR="005F4B9D" w:rsidRPr="00120501" w:rsidRDefault="005F4B9D" w:rsidP="001F4B6A">
      <w:pPr>
        <w:pStyle w:val="a3"/>
        <w:spacing w:line="360" w:lineRule="auto"/>
        <w:rPr>
          <w:color w:val="000000"/>
          <w:sz w:val="28"/>
          <w:szCs w:val="28"/>
        </w:rPr>
      </w:pPr>
      <w:r w:rsidRPr="00120501">
        <w:rPr>
          <w:color w:val="000000"/>
          <w:sz w:val="28"/>
          <w:szCs w:val="28"/>
        </w:rPr>
        <w:t>· Затянувшаяся желтуха</w:t>
      </w:r>
    </w:p>
    <w:p w:rsidR="005F4B9D" w:rsidRPr="00120501" w:rsidRDefault="005F4B9D" w:rsidP="001F4B6A">
      <w:pPr>
        <w:pStyle w:val="a3"/>
        <w:spacing w:line="360" w:lineRule="auto"/>
        <w:rPr>
          <w:color w:val="000000"/>
          <w:sz w:val="28"/>
          <w:szCs w:val="28"/>
        </w:rPr>
      </w:pPr>
      <w:r w:rsidRPr="00120501">
        <w:rPr>
          <w:i/>
          <w:iCs/>
          <w:color w:val="000000"/>
          <w:sz w:val="28"/>
          <w:szCs w:val="28"/>
        </w:rPr>
        <w:t>Ранние признаки сепсиса:</w:t>
      </w:r>
    </w:p>
    <w:p w:rsidR="005F4B9D" w:rsidRPr="00120501" w:rsidRDefault="005F4B9D" w:rsidP="001F4B6A">
      <w:pPr>
        <w:pStyle w:val="a3"/>
        <w:spacing w:line="360" w:lineRule="auto"/>
        <w:rPr>
          <w:color w:val="000000"/>
          <w:sz w:val="28"/>
          <w:szCs w:val="28"/>
        </w:rPr>
      </w:pPr>
      <w:r w:rsidRPr="00120501">
        <w:rPr>
          <w:color w:val="000000"/>
          <w:sz w:val="28"/>
          <w:szCs w:val="28"/>
        </w:rPr>
        <w:t>· Общее беспокойство ребенка, сменяемое вялостью</w:t>
      </w:r>
    </w:p>
    <w:p w:rsidR="005F4B9D" w:rsidRPr="00120501" w:rsidRDefault="005F4B9D" w:rsidP="001F4B6A">
      <w:pPr>
        <w:pStyle w:val="a3"/>
        <w:spacing w:line="360" w:lineRule="auto"/>
        <w:rPr>
          <w:color w:val="000000"/>
          <w:sz w:val="28"/>
          <w:szCs w:val="28"/>
        </w:rPr>
      </w:pPr>
      <w:r w:rsidRPr="00120501">
        <w:rPr>
          <w:color w:val="000000"/>
          <w:sz w:val="28"/>
          <w:szCs w:val="28"/>
        </w:rPr>
        <w:t xml:space="preserve">· Бледность кожных покровов, цианоз носогубного треугольника, </w:t>
      </w:r>
      <w:proofErr w:type="spellStart"/>
      <w:r w:rsidRPr="00120501">
        <w:rPr>
          <w:color w:val="000000"/>
          <w:sz w:val="28"/>
          <w:szCs w:val="28"/>
        </w:rPr>
        <w:t>акроцианоз</w:t>
      </w:r>
      <w:proofErr w:type="spellEnd"/>
    </w:p>
    <w:p w:rsidR="005F4B9D" w:rsidRPr="00120501" w:rsidRDefault="005F4B9D" w:rsidP="001F4B6A">
      <w:pPr>
        <w:pStyle w:val="a3"/>
        <w:spacing w:line="360" w:lineRule="auto"/>
        <w:rPr>
          <w:color w:val="000000"/>
          <w:sz w:val="28"/>
          <w:szCs w:val="28"/>
        </w:rPr>
      </w:pPr>
      <w:r w:rsidRPr="00120501">
        <w:rPr>
          <w:color w:val="000000"/>
          <w:sz w:val="28"/>
          <w:szCs w:val="28"/>
        </w:rPr>
        <w:t>· Частые срыгивания</w:t>
      </w:r>
    </w:p>
    <w:p w:rsidR="005F4B9D" w:rsidRPr="00120501" w:rsidRDefault="005F4B9D" w:rsidP="001F4B6A">
      <w:pPr>
        <w:pStyle w:val="a3"/>
        <w:spacing w:line="360" w:lineRule="auto"/>
        <w:rPr>
          <w:color w:val="000000"/>
          <w:sz w:val="28"/>
          <w:szCs w:val="28"/>
        </w:rPr>
      </w:pPr>
      <w:r w:rsidRPr="00120501">
        <w:rPr>
          <w:color w:val="000000"/>
          <w:sz w:val="28"/>
          <w:szCs w:val="28"/>
        </w:rPr>
        <w:t>· Снижение аппетита, отказ от груди</w:t>
      </w:r>
    </w:p>
    <w:p w:rsidR="005F4B9D" w:rsidRPr="00120501" w:rsidRDefault="005F4B9D" w:rsidP="001F4B6A">
      <w:pPr>
        <w:pStyle w:val="a3"/>
        <w:spacing w:line="360" w:lineRule="auto"/>
        <w:rPr>
          <w:color w:val="000000"/>
          <w:sz w:val="28"/>
          <w:szCs w:val="28"/>
        </w:rPr>
      </w:pPr>
      <w:r w:rsidRPr="00120501">
        <w:rPr>
          <w:color w:val="000000"/>
          <w:sz w:val="28"/>
          <w:szCs w:val="28"/>
        </w:rPr>
        <w:t>· Нарастающая интоксикация</w:t>
      </w:r>
    </w:p>
    <w:p w:rsidR="005F4B9D" w:rsidRPr="00120501" w:rsidRDefault="005F4B9D" w:rsidP="001F4B6A">
      <w:pPr>
        <w:pStyle w:val="a3"/>
        <w:spacing w:line="360" w:lineRule="auto"/>
        <w:rPr>
          <w:color w:val="000000"/>
          <w:sz w:val="28"/>
          <w:szCs w:val="28"/>
        </w:rPr>
      </w:pPr>
      <w:r w:rsidRPr="00120501">
        <w:rPr>
          <w:color w:val="000000"/>
          <w:sz w:val="28"/>
          <w:szCs w:val="28"/>
        </w:rPr>
        <w:t>· Локальный гнойный очаг</w:t>
      </w:r>
    </w:p>
    <w:p w:rsidR="001F4B6A" w:rsidRDefault="005F4B9D" w:rsidP="001F4B6A">
      <w:pPr>
        <w:pStyle w:val="a3"/>
        <w:spacing w:line="360" w:lineRule="auto"/>
        <w:rPr>
          <w:color w:val="000000"/>
          <w:sz w:val="28"/>
          <w:szCs w:val="28"/>
        </w:rPr>
      </w:pPr>
      <w:r w:rsidRPr="00120501">
        <w:rPr>
          <w:i/>
          <w:iCs/>
          <w:color w:val="000000"/>
          <w:sz w:val="28"/>
          <w:szCs w:val="28"/>
        </w:rPr>
        <w:t>Признаки сепсиса в периоде разгара:</w:t>
      </w:r>
    </w:p>
    <w:p w:rsidR="001F4B6A" w:rsidRDefault="005F4B9D" w:rsidP="001F4B6A">
      <w:pPr>
        <w:pStyle w:val="a3"/>
        <w:spacing w:line="360" w:lineRule="auto"/>
        <w:ind w:firstLine="708"/>
        <w:rPr>
          <w:color w:val="000000"/>
          <w:sz w:val="28"/>
          <w:szCs w:val="28"/>
        </w:rPr>
      </w:pPr>
      <w:r w:rsidRPr="00120501">
        <w:rPr>
          <w:color w:val="000000"/>
          <w:sz w:val="28"/>
          <w:szCs w:val="28"/>
        </w:rPr>
        <w:t xml:space="preserve">Кожа сухая, бледная с серовато-цианотичным оттенком. Затем сухость кожи сменяется отечностью, пастозностью с участками </w:t>
      </w:r>
      <w:proofErr w:type="spellStart"/>
      <w:r w:rsidRPr="00120501">
        <w:rPr>
          <w:color w:val="000000"/>
          <w:sz w:val="28"/>
          <w:szCs w:val="28"/>
        </w:rPr>
        <w:t>склеремы</w:t>
      </w:r>
      <w:proofErr w:type="spellEnd"/>
      <w:r w:rsidRPr="00120501">
        <w:rPr>
          <w:color w:val="000000"/>
          <w:sz w:val="28"/>
          <w:szCs w:val="28"/>
        </w:rPr>
        <w:t>, снижается тургор тканей, могут появиться множественные гнойнички или геморрагическая сыпь.</w:t>
      </w:r>
    </w:p>
    <w:p w:rsidR="001F4B6A" w:rsidRDefault="005F4B9D" w:rsidP="001F4B6A">
      <w:pPr>
        <w:pStyle w:val="a3"/>
        <w:spacing w:line="360" w:lineRule="auto"/>
        <w:ind w:firstLine="708"/>
        <w:rPr>
          <w:color w:val="000000"/>
          <w:sz w:val="28"/>
          <w:szCs w:val="28"/>
        </w:rPr>
      </w:pPr>
      <w:r w:rsidRPr="00120501">
        <w:rPr>
          <w:color w:val="000000"/>
          <w:sz w:val="28"/>
          <w:szCs w:val="28"/>
        </w:rPr>
        <w:t>Непостоянство Т</w:t>
      </w:r>
      <w:r w:rsidRPr="00120501">
        <w:rPr>
          <w:color w:val="000000"/>
          <w:sz w:val="28"/>
          <w:szCs w:val="28"/>
          <w:vertAlign w:val="superscript"/>
        </w:rPr>
        <w:t>о </w:t>
      </w:r>
      <w:r w:rsidRPr="00120501">
        <w:rPr>
          <w:color w:val="000000"/>
          <w:sz w:val="28"/>
          <w:szCs w:val="28"/>
        </w:rPr>
        <w:t>тела (о</w:t>
      </w:r>
      <w:r w:rsidR="001F4B6A">
        <w:rPr>
          <w:color w:val="000000"/>
          <w:sz w:val="28"/>
          <w:szCs w:val="28"/>
        </w:rPr>
        <w:t xml:space="preserve">т субфебрильной до </w:t>
      </w:r>
      <w:proofErr w:type="spellStart"/>
      <w:r w:rsidR="001F4B6A">
        <w:rPr>
          <w:color w:val="000000"/>
          <w:sz w:val="28"/>
          <w:szCs w:val="28"/>
        </w:rPr>
        <w:t>гектической</w:t>
      </w:r>
      <w:proofErr w:type="spellEnd"/>
      <w:r w:rsidR="001F4B6A">
        <w:rPr>
          <w:color w:val="000000"/>
          <w:sz w:val="28"/>
          <w:szCs w:val="28"/>
        </w:rPr>
        <w:t>).</w:t>
      </w:r>
    </w:p>
    <w:p w:rsidR="001F4B6A" w:rsidRDefault="005F4B9D" w:rsidP="001F4B6A">
      <w:pPr>
        <w:pStyle w:val="a3"/>
        <w:spacing w:line="360" w:lineRule="auto"/>
        <w:ind w:firstLine="708"/>
        <w:rPr>
          <w:color w:val="000000"/>
          <w:sz w:val="28"/>
          <w:szCs w:val="28"/>
        </w:rPr>
      </w:pPr>
      <w:proofErr w:type="spellStart"/>
      <w:r w:rsidRPr="00120501">
        <w:rPr>
          <w:color w:val="000000"/>
          <w:sz w:val="28"/>
          <w:szCs w:val="28"/>
        </w:rPr>
        <w:lastRenderedPageBreak/>
        <w:t>Диспептические</w:t>
      </w:r>
      <w:proofErr w:type="spellEnd"/>
      <w:r w:rsidRPr="00120501">
        <w:rPr>
          <w:color w:val="000000"/>
          <w:sz w:val="28"/>
          <w:szCs w:val="28"/>
        </w:rPr>
        <w:t xml:space="preserve"> расстройства: упорные срыгивания, снижение аппетита вплоть до анорексии, неустойчивый стул приводят к падению массы тела</w:t>
      </w:r>
      <w:r w:rsidR="001F4B6A">
        <w:rPr>
          <w:color w:val="000000"/>
          <w:sz w:val="28"/>
          <w:szCs w:val="28"/>
        </w:rPr>
        <w:t xml:space="preserve">. </w:t>
      </w:r>
    </w:p>
    <w:p w:rsidR="001F4B6A" w:rsidRDefault="005F4B9D" w:rsidP="001F4B6A">
      <w:pPr>
        <w:pStyle w:val="a3"/>
        <w:spacing w:line="360" w:lineRule="auto"/>
        <w:ind w:firstLine="708"/>
        <w:rPr>
          <w:color w:val="000000"/>
          <w:sz w:val="28"/>
          <w:szCs w:val="28"/>
        </w:rPr>
      </w:pPr>
      <w:r w:rsidRPr="00120501">
        <w:rPr>
          <w:color w:val="000000"/>
          <w:sz w:val="28"/>
          <w:szCs w:val="28"/>
        </w:rPr>
        <w:t xml:space="preserve">Изменения со стороны сердечно-сосудистой системы: гипотензия, аритмия, расширение границ сердца, глухость сердечных тонов, нарушение микроциркуляции (мраморность кожи, симптом «белого» пятна), может развиться </w:t>
      </w:r>
      <w:proofErr w:type="spellStart"/>
      <w:r w:rsidRPr="00120501">
        <w:rPr>
          <w:color w:val="000000"/>
          <w:sz w:val="28"/>
          <w:szCs w:val="28"/>
        </w:rPr>
        <w:t>коллаптоидное</w:t>
      </w:r>
      <w:proofErr w:type="spellEnd"/>
      <w:r w:rsidRPr="00120501">
        <w:rPr>
          <w:color w:val="000000"/>
          <w:sz w:val="28"/>
          <w:szCs w:val="28"/>
        </w:rPr>
        <w:t xml:space="preserve"> состояние.</w:t>
      </w:r>
    </w:p>
    <w:p w:rsidR="001F4B6A" w:rsidRDefault="005F4B9D" w:rsidP="001F4B6A">
      <w:pPr>
        <w:pStyle w:val="a3"/>
        <w:spacing w:line="360" w:lineRule="auto"/>
        <w:ind w:firstLine="708"/>
        <w:rPr>
          <w:color w:val="000000"/>
          <w:sz w:val="28"/>
          <w:szCs w:val="28"/>
        </w:rPr>
      </w:pPr>
      <w:r w:rsidRPr="00120501">
        <w:rPr>
          <w:color w:val="000000"/>
          <w:sz w:val="28"/>
          <w:szCs w:val="28"/>
        </w:rPr>
        <w:t>Изменения со стороны дыхательное системы: одышка, апноэ.</w:t>
      </w:r>
    </w:p>
    <w:p w:rsidR="005F4B9D" w:rsidRPr="00120501" w:rsidRDefault="005F4B9D" w:rsidP="001F4B6A">
      <w:pPr>
        <w:pStyle w:val="a3"/>
        <w:spacing w:line="360" w:lineRule="auto"/>
        <w:ind w:firstLine="708"/>
        <w:rPr>
          <w:color w:val="000000"/>
          <w:sz w:val="28"/>
          <w:szCs w:val="28"/>
        </w:rPr>
      </w:pPr>
      <w:r w:rsidRPr="00120501">
        <w:rPr>
          <w:color w:val="000000"/>
          <w:sz w:val="28"/>
          <w:szCs w:val="28"/>
        </w:rPr>
        <w:t>Увеличение печени и селезенки.</w:t>
      </w:r>
    </w:p>
    <w:p w:rsidR="005F4B9D" w:rsidRPr="00120501" w:rsidRDefault="005F4B9D" w:rsidP="001F4B6A">
      <w:pPr>
        <w:pStyle w:val="a3"/>
        <w:spacing w:line="360" w:lineRule="auto"/>
        <w:rPr>
          <w:b/>
          <w:color w:val="000000"/>
          <w:sz w:val="28"/>
          <w:szCs w:val="28"/>
        </w:rPr>
      </w:pPr>
      <w:r w:rsidRPr="00120501">
        <w:rPr>
          <w:b/>
          <w:i/>
          <w:iCs/>
          <w:color w:val="000000"/>
          <w:sz w:val="28"/>
          <w:szCs w:val="28"/>
          <w:u w:val="single"/>
        </w:rPr>
        <w:t>Различают две клинические формы сепсиса:</w:t>
      </w:r>
    </w:p>
    <w:p w:rsidR="005F4B9D" w:rsidRPr="00120501" w:rsidRDefault="005F4B9D" w:rsidP="001F4B6A">
      <w:pPr>
        <w:pStyle w:val="a3"/>
        <w:spacing w:line="360" w:lineRule="auto"/>
        <w:rPr>
          <w:color w:val="000000"/>
          <w:sz w:val="28"/>
          <w:szCs w:val="28"/>
        </w:rPr>
      </w:pPr>
      <w:r w:rsidRPr="00120501">
        <w:rPr>
          <w:color w:val="000000"/>
          <w:sz w:val="28"/>
          <w:szCs w:val="28"/>
        </w:rPr>
        <w:t>· </w:t>
      </w:r>
      <w:r w:rsidRPr="00120501">
        <w:rPr>
          <w:b/>
          <w:color w:val="000000"/>
          <w:sz w:val="28"/>
          <w:szCs w:val="28"/>
          <w:u w:val="single"/>
        </w:rPr>
        <w:t>Септицемия</w:t>
      </w:r>
      <w:r w:rsidRPr="00120501">
        <w:rPr>
          <w:color w:val="000000"/>
          <w:sz w:val="28"/>
          <w:szCs w:val="28"/>
        </w:rPr>
        <w:t xml:space="preserve"> – возникает в связи с массивным поступлением в кровяное русло патогенных организмов, протекает без видимых локальных гнойно-воспалительных очагов, имеет острое течение. Характерны: выраженные симптомы интоксикации, высокая лихорадка, бледность и цианоз кожных покровов, </w:t>
      </w:r>
      <w:proofErr w:type="spellStart"/>
      <w:r w:rsidRPr="00120501">
        <w:rPr>
          <w:color w:val="000000"/>
          <w:sz w:val="28"/>
          <w:szCs w:val="28"/>
        </w:rPr>
        <w:t>диспептические</w:t>
      </w:r>
      <w:proofErr w:type="spellEnd"/>
      <w:r w:rsidRPr="00120501">
        <w:rPr>
          <w:color w:val="000000"/>
          <w:sz w:val="28"/>
          <w:szCs w:val="28"/>
        </w:rPr>
        <w:t xml:space="preserve"> расстройства, изменения сердечно-сосудистой системы, стремительное падение массы тела, септический гепатит. Ребенок может погибнуть от септического шока в течение короткого времени. Чаще наблюдается у недоношенных детей.</w:t>
      </w:r>
    </w:p>
    <w:p w:rsidR="005F4B9D" w:rsidRPr="00120501" w:rsidRDefault="005F4B9D" w:rsidP="001F4B6A">
      <w:pPr>
        <w:pStyle w:val="a3"/>
        <w:spacing w:line="360" w:lineRule="auto"/>
        <w:rPr>
          <w:color w:val="000000"/>
          <w:sz w:val="28"/>
          <w:szCs w:val="28"/>
        </w:rPr>
      </w:pPr>
      <w:r w:rsidRPr="00120501">
        <w:rPr>
          <w:color w:val="000000"/>
          <w:sz w:val="28"/>
          <w:szCs w:val="28"/>
        </w:rPr>
        <w:t>· </w:t>
      </w:r>
      <w:proofErr w:type="spellStart"/>
      <w:r w:rsidRPr="00120501">
        <w:rPr>
          <w:b/>
          <w:color w:val="000000"/>
          <w:sz w:val="28"/>
          <w:szCs w:val="28"/>
          <w:u w:val="single"/>
        </w:rPr>
        <w:t>Септикопиемия</w:t>
      </w:r>
      <w:proofErr w:type="spellEnd"/>
      <w:r w:rsidRPr="00120501">
        <w:rPr>
          <w:color w:val="000000"/>
          <w:sz w:val="28"/>
          <w:szCs w:val="28"/>
        </w:rPr>
        <w:t> – характеризуется волнообразным течением в связи с постоянным развитием в организме новых метастатических очагов. Характерны: выраженные симптомы интоксикации, признаки дыхательной и сердечно-сосудистой недостаточности, постоянно появляющиеся новые гнойные метастатические очаги в различных органах. Чаще развивается у доношенных детей.</w:t>
      </w:r>
    </w:p>
    <w:p w:rsidR="005F4B9D" w:rsidRPr="00120501" w:rsidRDefault="005F4B9D" w:rsidP="001F4B6A">
      <w:pPr>
        <w:pStyle w:val="a3"/>
        <w:spacing w:line="360" w:lineRule="auto"/>
        <w:rPr>
          <w:color w:val="000000"/>
          <w:sz w:val="28"/>
          <w:szCs w:val="28"/>
        </w:rPr>
      </w:pPr>
      <w:r w:rsidRPr="00120501">
        <w:rPr>
          <w:rStyle w:val="a4"/>
          <w:color w:val="000000"/>
          <w:sz w:val="28"/>
          <w:szCs w:val="28"/>
        </w:rPr>
        <w:t>Методы диагностики:</w:t>
      </w:r>
    </w:p>
    <w:p w:rsidR="005F4B9D" w:rsidRPr="00120501" w:rsidRDefault="005F4B9D" w:rsidP="001F4B6A">
      <w:pPr>
        <w:pStyle w:val="a3"/>
        <w:spacing w:line="360" w:lineRule="auto"/>
        <w:rPr>
          <w:color w:val="000000"/>
          <w:sz w:val="28"/>
          <w:szCs w:val="28"/>
        </w:rPr>
      </w:pPr>
      <w:r w:rsidRPr="00120501">
        <w:rPr>
          <w:color w:val="000000"/>
          <w:sz w:val="28"/>
          <w:szCs w:val="28"/>
        </w:rPr>
        <w:lastRenderedPageBreak/>
        <w:t>1. Клинический анализ крови.</w:t>
      </w:r>
    </w:p>
    <w:p w:rsidR="005F4B9D" w:rsidRPr="00120501" w:rsidRDefault="005F4B9D" w:rsidP="001F4B6A">
      <w:pPr>
        <w:pStyle w:val="a3"/>
        <w:spacing w:line="360" w:lineRule="auto"/>
        <w:rPr>
          <w:color w:val="000000"/>
          <w:sz w:val="28"/>
          <w:szCs w:val="28"/>
        </w:rPr>
      </w:pPr>
      <w:r w:rsidRPr="00120501">
        <w:rPr>
          <w:color w:val="000000"/>
          <w:sz w:val="28"/>
          <w:szCs w:val="28"/>
        </w:rPr>
        <w:t>2. Бактериологическое исследование крови, ликвора и т.д.</w:t>
      </w:r>
    </w:p>
    <w:p w:rsidR="005F4B9D" w:rsidRPr="00120501" w:rsidRDefault="005F4B9D" w:rsidP="001F4B6A">
      <w:pPr>
        <w:pStyle w:val="a3"/>
        <w:spacing w:line="360" w:lineRule="auto"/>
        <w:rPr>
          <w:color w:val="000000"/>
          <w:sz w:val="28"/>
          <w:szCs w:val="28"/>
        </w:rPr>
      </w:pPr>
      <w:r w:rsidRPr="00120501">
        <w:rPr>
          <w:color w:val="000000"/>
          <w:sz w:val="28"/>
          <w:szCs w:val="28"/>
        </w:rPr>
        <w:t>Прогноз при сепсисе зависит от вирулентности возбудителя, состояния иммунитета ребенка, своевременности и адекватности терапии. Он остается серьезным у детей из группы риска (погибают в 15-30% случаев).</w:t>
      </w:r>
    </w:p>
    <w:p w:rsidR="005F4B9D" w:rsidRPr="00120501" w:rsidRDefault="005F4B9D" w:rsidP="001F4B6A">
      <w:pPr>
        <w:pStyle w:val="a3"/>
        <w:spacing w:line="360" w:lineRule="auto"/>
        <w:rPr>
          <w:color w:val="000000"/>
          <w:sz w:val="28"/>
          <w:szCs w:val="28"/>
        </w:rPr>
      </w:pPr>
      <w:r w:rsidRPr="00120501">
        <w:rPr>
          <w:rStyle w:val="a4"/>
          <w:color w:val="000000"/>
          <w:sz w:val="28"/>
          <w:szCs w:val="28"/>
        </w:rPr>
        <w:t>Основные принципы лечения сепсиса новорожденных:</w:t>
      </w:r>
    </w:p>
    <w:p w:rsidR="005F4B9D" w:rsidRPr="00120501" w:rsidRDefault="005F4B9D" w:rsidP="001F4B6A">
      <w:pPr>
        <w:pStyle w:val="a3"/>
        <w:spacing w:line="360" w:lineRule="auto"/>
        <w:rPr>
          <w:color w:val="000000"/>
          <w:sz w:val="28"/>
          <w:szCs w:val="28"/>
        </w:rPr>
      </w:pPr>
      <w:r w:rsidRPr="00120501">
        <w:rPr>
          <w:color w:val="000000"/>
          <w:sz w:val="28"/>
          <w:szCs w:val="28"/>
        </w:rPr>
        <w:t>1. Охранительный режим, по возможности отдельный стерильный бокс, использовать стерильное белье.</w:t>
      </w:r>
    </w:p>
    <w:p w:rsidR="005F4B9D" w:rsidRPr="00120501" w:rsidRDefault="005F4B9D" w:rsidP="001F4B6A">
      <w:pPr>
        <w:pStyle w:val="a3"/>
        <w:spacing w:line="360" w:lineRule="auto"/>
        <w:rPr>
          <w:color w:val="000000"/>
          <w:sz w:val="28"/>
          <w:szCs w:val="28"/>
        </w:rPr>
      </w:pPr>
      <w:r w:rsidRPr="00120501">
        <w:rPr>
          <w:color w:val="000000"/>
          <w:sz w:val="28"/>
          <w:szCs w:val="28"/>
        </w:rPr>
        <w:t>2. Кормление ребенка грудным молоком, способ вскармливания по состоянию.</w:t>
      </w:r>
    </w:p>
    <w:p w:rsidR="005F4B9D" w:rsidRPr="00120501" w:rsidRDefault="005F4B9D" w:rsidP="001F4B6A">
      <w:pPr>
        <w:pStyle w:val="a3"/>
        <w:spacing w:line="360" w:lineRule="auto"/>
        <w:rPr>
          <w:color w:val="000000"/>
          <w:sz w:val="28"/>
          <w:szCs w:val="28"/>
        </w:rPr>
      </w:pPr>
      <w:r w:rsidRPr="00120501">
        <w:rPr>
          <w:color w:val="000000"/>
          <w:sz w:val="28"/>
          <w:szCs w:val="28"/>
        </w:rPr>
        <w:t>3. Лекарственная терапия:</w:t>
      </w:r>
    </w:p>
    <w:p w:rsidR="005F4B9D" w:rsidRPr="00120501" w:rsidRDefault="005F4B9D" w:rsidP="001F4B6A">
      <w:pPr>
        <w:pStyle w:val="a3"/>
        <w:spacing w:line="360" w:lineRule="auto"/>
        <w:rPr>
          <w:color w:val="000000"/>
          <w:sz w:val="28"/>
          <w:szCs w:val="28"/>
        </w:rPr>
      </w:pPr>
      <w:r w:rsidRPr="00120501">
        <w:rPr>
          <w:color w:val="000000"/>
          <w:sz w:val="28"/>
          <w:szCs w:val="28"/>
        </w:rPr>
        <w:t xml:space="preserve">· Антибактериальные препараты: комбинация нескольких антибиотиков разными путями введения (ампициллин с </w:t>
      </w:r>
      <w:proofErr w:type="spellStart"/>
      <w:r w:rsidRPr="00120501">
        <w:rPr>
          <w:color w:val="000000"/>
          <w:sz w:val="28"/>
          <w:szCs w:val="28"/>
        </w:rPr>
        <w:t>аминогликозидами</w:t>
      </w:r>
      <w:proofErr w:type="spellEnd"/>
      <w:r w:rsidRPr="00120501">
        <w:rPr>
          <w:color w:val="000000"/>
          <w:sz w:val="28"/>
          <w:szCs w:val="28"/>
        </w:rPr>
        <w:t xml:space="preserve"> или цефалоспоринами). Смена курсов каждые 7-10 дней.</w:t>
      </w:r>
    </w:p>
    <w:p w:rsidR="005F4B9D" w:rsidRPr="00120501" w:rsidRDefault="005F4B9D" w:rsidP="001F4B6A">
      <w:pPr>
        <w:pStyle w:val="a3"/>
        <w:spacing w:line="360" w:lineRule="auto"/>
        <w:rPr>
          <w:color w:val="000000"/>
          <w:sz w:val="28"/>
          <w:szCs w:val="28"/>
        </w:rPr>
      </w:pPr>
      <w:r w:rsidRPr="00120501">
        <w:rPr>
          <w:color w:val="000000"/>
          <w:sz w:val="28"/>
          <w:szCs w:val="28"/>
        </w:rPr>
        <w:t xml:space="preserve">· </w:t>
      </w:r>
      <w:proofErr w:type="spellStart"/>
      <w:r w:rsidRPr="00120501">
        <w:rPr>
          <w:color w:val="000000"/>
          <w:sz w:val="28"/>
          <w:szCs w:val="28"/>
        </w:rPr>
        <w:t>Дезинтоксикационная</w:t>
      </w:r>
      <w:proofErr w:type="spellEnd"/>
      <w:r w:rsidRPr="00120501">
        <w:rPr>
          <w:color w:val="000000"/>
          <w:sz w:val="28"/>
          <w:szCs w:val="28"/>
        </w:rPr>
        <w:t xml:space="preserve"> терапия, поддержание ОЦК: плазма, 5% раствор глюкозы, изотонические растворы электролитов, альбумин, </w:t>
      </w:r>
      <w:proofErr w:type="spellStart"/>
      <w:r w:rsidRPr="00120501">
        <w:rPr>
          <w:color w:val="000000"/>
          <w:sz w:val="28"/>
          <w:szCs w:val="28"/>
        </w:rPr>
        <w:t>реополиглюкин</w:t>
      </w:r>
      <w:proofErr w:type="spellEnd"/>
      <w:r w:rsidRPr="00120501">
        <w:rPr>
          <w:color w:val="000000"/>
          <w:sz w:val="28"/>
          <w:szCs w:val="28"/>
        </w:rPr>
        <w:t>.</w:t>
      </w:r>
    </w:p>
    <w:p w:rsidR="005F4B9D" w:rsidRPr="00120501" w:rsidRDefault="005F4B9D" w:rsidP="001F4B6A">
      <w:pPr>
        <w:pStyle w:val="a3"/>
        <w:spacing w:line="360" w:lineRule="auto"/>
        <w:rPr>
          <w:color w:val="000000"/>
          <w:sz w:val="28"/>
          <w:szCs w:val="28"/>
        </w:rPr>
      </w:pPr>
      <w:r w:rsidRPr="00120501">
        <w:rPr>
          <w:color w:val="000000"/>
          <w:sz w:val="28"/>
          <w:szCs w:val="28"/>
        </w:rPr>
        <w:t xml:space="preserve">· </w:t>
      </w:r>
      <w:proofErr w:type="spellStart"/>
      <w:r w:rsidRPr="00120501">
        <w:rPr>
          <w:color w:val="000000"/>
          <w:sz w:val="28"/>
          <w:szCs w:val="28"/>
        </w:rPr>
        <w:t>Иммунокорригирующая</w:t>
      </w:r>
      <w:proofErr w:type="spellEnd"/>
      <w:r w:rsidRPr="00120501">
        <w:rPr>
          <w:color w:val="000000"/>
          <w:sz w:val="28"/>
          <w:szCs w:val="28"/>
        </w:rPr>
        <w:t xml:space="preserve"> терапия: специфический иммуноглобулин, препараты крови, плазмы.</w:t>
      </w:r>
    </w:p>
    <w:p w:rsidR="005F4B9D" w:rsidRPr="00120501" w:rsidRDefault="005F4B9D" w:rsidP="001F4B6A">
      <w:pPr>
        <w:pStyle w:val="a3"/>
        <w:spacing w:line="360" w:lineRule="auto"/>
        <w:rPr>
          <w:color w:val="000000"/>
          <w:sz w:val="28"/>
          <w:szCs w:val="28"/>
        </w:rPr>
      </w:pPr>
      <w:r w:rsidRPr="00120501">
        <w:rPr>
          <w:color w:val="000000"/>
          <w:sz w:val="28"/>
          <w:szCs w:val="28"/>
        </w:rPr>
        <w:t>· Местное лечение пиемических очагов (омфалит, пиодермия и т.д.).</w:t>
      </w:r>
    </w:p>
    <w:p w:rsidR="005F4B9D" w:rsidRPr="00120501" w:rsidRDefault="005F4B9D" w:rsidP="001F4B6A">
      <w:pPr>
        <w:pStyle w:val="a3"/>
        <w:spacing w:line="360" w:lineRule="auto"/>
        <w:rPr>
          <w:color w:val="000000"/>
          <w:sz w:val="28"/>
          <w:szCs w:val="28"/>
        </w:rPr>
      </w:pPr>
      <w:r w:rsidRPr="00120501">
        <w:rPr>
          <w:color w:val="000000"/>
          <w:sz w:val="28"/>
          <w:szCs w:val="28"/>
        </w:rPr>
        <w:t xml:space="preserve">· Патогенетическая и симптоматическая терапия: ферменты, витамины, сердечные препараты, биопрепараты, </w:t>
      </w:r>
      <w:proofErr w:type="spellStart"/>
      <w:r w:rsidRPr="00120501">
        <w:rPr>
          <w:color w:val="000000"/>
          <w:sz w:val="28"/>
          <w:szCs w:val="28"/>
        </w:rPr>
        <w:t>ангиопротекторы</w:t>
      </w:r>
      <w:proofErr w:type="spellEnd"/>
      <w:r w:rsidRPr="00120501">
        <w:rPr>
          <w:color w:val="000000"/>
          <w:sz w:val="28"/>
          <w:szCs w:val="28"/>
        </w:rPr>
        <w:t xml:space="preserve">, </w:t>
      </w:r>
      <w:proofErr w:type="spellStart"/>
      <w:r w:rsidRPr="00120501">
        <w:rPr>
          <w:color w:val="000000"/>
          <w:sz w:val="28"/>
          <w:szCs w:val="28"/>
        </w:rPr>
        <w:t>дезагреганты</w:t>
      </w:r>
      <w:proofErr w:type="spellEnd"/>
      <w:r w:rsidRPr="00120501">
        <w:rPr>
          <w:color w:val="000000"/>
          <w:sz w:val="28"/>
          <w:szCs w:val="28"/>
        </w:rPr>
        <w:t>, антикоагулянты и т.д.</w:t>
      </w:r>
    </w:p>
    <w:p w:rsidR="005F4B9D" w:rsidRPr="00120501" w:rsidRDefault="005F4B9D" w:rsidP="001F4B6A">
      <w:pPr>
        <w:pStyle w:val="a3"/>
        <w:spacing w:line="360" w:lineRule="auto"/>
        <w:rPr>
          <w:color w:val="000000"/>
          <w:sz w:val="28"/>
          <w:szCs w:val="28"/>
        </w:rPr>
      </w:pPr>
      <w:r w:rsidRPr="00120501">
        <w:rPr>
          <w:color w:val="000000"/>
          <w:sz w:val="28"/>
          <w:szCs w:val="28"/>
        </w:rPr>
        <w:t>4. Физиотерапия: СВЧ, УВЧ и т.д.</w:t>
      </w:r>
    </w:p>
    <w:p w:rsidR="005F4B9D" w:rsidRPr="00AA0CD4" w:rsidRDefault="005F4B9D" w:rsidP="00AA0CD4">
      <w:pPr>
        <w:pStyle w:val="a3"/>
        <w:spacing w:line="360" w:lineRule="auto"/>
        <w:rPr>
          <w:color w:val="000000"/>
          <w:sz w:val="28"/>
          <w:szCs w:val="28"/>
        </w:rPr>
      </w:pPr>
      <w:r w:rsidRPr="00120501">
        <w:rPr>
          <w:color w:val="000000"/>
          <w:sz w:val="28"/>
          <w:szCs w:val="28"/>
        </w:rPr>
        <w:lastRenderedPageBreak/>
        <w:t>5. Фитотерапия: лечебные ванны с настоями череды, ромашки, зверобоя, отвар</w:t>
      </w:r>
      <w:r w:rsidR="00AA0CD4">
        <w:rPr>
          <w:color w:val="000000"/>
          <w:sz w:val="28"/>
          <w:szCs w:val="28"/>
        </w:rPr>
        <w:t>ами коры дуба, березовых почек.</w:t>
      </w:r>
    </w:p>
    <w:p w:rsidR="005F4B9D" w:rsidRPr="00AA0CD4" w:rsidRDefault="005F4B9D" w:rsidP="001F4B6A">
      <w:pPr>
        <w:spacing w:after="100" w:afterAutospacing="1" w:line="360" w:lineRule="auto"/>
        <w:jc w:val="center"/>
        <w:rPr>
          <w:rFonts w:ascii="Times New Roman" w:eastAsia="Times New Roman" w:hAnsi="Times New Roman" w:cs="Times New Roman"/>
          <w:b/>
          <w:color w:val="000000"/>
          <w:sz w:val="28"/>
          <w:szCs w:val="28"/>
          <w:lang w:eastAsia="ru-RU"/>
        </w:rPr>
      </w:pPr>
      <w:r w:rsidRPr="00AA0CD4">
        <w:rPr>
          <w:rFonts w:ascii="Times New Roman" w:eastAsia="Times New Roman" w:hAnsi="Times New Roman" w:cs="Times New Roman"/>
          <w:b/>
          <w:color w:val="000000"/>
          <w:sz w:val="28"/>
          <w:szCs w:val="28"/>
          <w:lang w:eastAsia="ru-RU"/>
        </w:rPr>
        <w:t>Лекция № 2 Сестринский уход</w:t>
      </w:r>
      <w:r w:rsidR="00AA0CD4">
        <w:rPr>
          <w:rFonts w:ascii="Times New Roman" w:eastAsia="Times New Roman" w:hAnsi="Times New Roman" w:cs="Times New Roman"/>
          <w:b/>
          <w:color w:val="000000"/>
          <w:sz w:val="28"/>
          <w:szCs w:val="28"/>
          <w:lang w:eastAsia="ru-RU"/>
        </w:rPr>
        <w:t> </w:t>
      </w:r>
      <w:r w:rsidRPr="00AA0CD4">
        <w:rPr>
          <w:rFonts w:ascii="Times New Roman" w:eastAsia="Times New Roman" w:hAnsi="Times New Roman" w:cs="Times New Roman"/>
          <w:b/>
          <w:color w:val="000000"/>
          <w:sz w:val="28"/>
          <w:szCs w:val="28"/>
          <w:lang w:eastAsia="ru-RU"/>
        </w:rPr>
        <w:t>при </w:t>
      </w:r>
      <w:r w:rsidR="00AA0CD4" w:rsidRPr="00AA0CD4">
        <w:rPr>
          <w:rFonts w:ascii="Times New Roman" w:eastAsia="Times New Roman" w:hAnsi="Times New Roman" w:cs="Times New Roman"/>
          <w:b/>
          <w:color w:val="000000"/>
          <w:sz w:val="28"/>
          <w:szCs w:val="28"/>
          <w:lang w:eastAsia="ru-RU"/>
        </w:rPr>
        <w:t>неинфекционных заболеваниях новорожденного ребенка</w:t>
      </w:r>
    </w:p>
    <w:p w:rsidR="005F4B9D" w:rsidRPr="00CE0E58" w:rsidRDefault="00AA0CD4" w:rsidP="001F4B6A">
      <w:pPr>
        <w:spacing w:after="100" w:afterAutospacing="1"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План лекции</w:t>
      </w:r>
    </w:p>
    <w:p w:rsidR="005F4B9D" w:rsidRDefault="009C4734" w:rsidP="00AA0CD4">
      <w:pPr>
        <w:numPr>
          <w:ilvl w:val="0"/>
          <w:numId w:val="1"/>
        </w:numPr>
        <w:spacing w:before="100" w:beforeAutospacing="1"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ГБН,</w:t>
      </w:r>
    </w:p>
    <w:p w:rsidR="009C4734" w:rsidRDefault="009C4734" w:rsidP="00AA0CD4">
      <w:pPr>
        <w:numPr>
          <w:ilvl w:val="0"/>
          <w:numId w:val="1"/>
        </w:numPr>
        <w:spacing w:before="100" w:beforeAutospacing="1"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Асфиксия новорожденных, </w:t>
      </w:r>
    </w:p>
    <w:p w:rsidR="009C4734" w:rsidRPr="00AA0CD4" w:rsidRDefault="009C4734" w:rsidP="00AA0CD4">
      <w:pPr>
        <w:numPr>
          <w:ilvl w:val="0"/>
          <w:numId w:val="1"/>
        </w:numPr>
        <w:spacing w:before="100" w:beforeAutospacing="1"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Родовые травмы.</w:t>
      </w:r>
    </w:p>
    <w:p w:rsidR="005F4B9D" w:rsidRPr="00CE0E58" w:rsidRDefault="005F4B9D" w:rsidP="00AA0CD4">
      <w:pPr>
        <w:spacing w:after="100" w:afterAutospacing="1" w:line="360" w:lineRule="auto"/>
        <w:ind w:firstLine="36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Сестрински</w:t>
      </w:r>
      <w:r w:rsidRPr="00CE0E58">
        <w:rPr>
          <w:rFonts w:ascii="Times New Roman" w:eastAsia="Times New Roman" w:hAnsi="Times New Roman" w:cs="Times New Roman"/>
          <w:color w:val="000000"/>
          <w:sz w:val="28"/>
          <w:szCs w:val="28"/>
          <w:lang w:eastAsia="ru-RU"/>
        </w:rPr>
        <w:t xml:space="preserve">й </w:t>
      </w:r>
      <w:r>
        <w:rPr>
          <w:rFonts w:ascii="Times New Roman" w:eastAsia="Times New Roman" w:hAnsi="Times New Roman" w:cs="Times New Roman"/>
          <w:color w:val="000000"/>
          <w:sz w:val="28"/>
          <w:szCs w:val="28"/>
          <w:lang w:eastAsia="ru-RU"/>
        </w:rPr>
        <w:t>уход</w:t>
      </w:r>
      <w:r w:rsidR="009C4734">
        <w:rPr>
          <w:rFonts w:ascii="Times New Roman" w:eastAsia="Times New Roman" w:hAnsi="Times New Roman" w:cs="Times New Roman"/>
          <w:color w:val="000000"/>
          <w:sz w:val="28"/>
          <w:szCs w:val="28"/>
          <w:lang w:eastAsia="ru-RU"/>
        </w:rPr>
        <w:t> </w:t>
      </w:r>
      <w:r w:rsidRPr="00CE0E58">
        <w:rPr>
          <w:rFonts w:ascii="Times New Roman" w:eastAsia="Times New Roman" w:hAnsi="Times New Roman" w:cs="Times New Roman"/>
          <w:color w:val="000000"/>
          <w:sz w:val="28"/>
          <w:szCs w:val="28"/>
          <w:lang w:eastAsia="ru-RU"/>
        </w:rPr>
        <w:t>при гемолитической болезни новорожденных (ГБН)</w:t>
      </w:r>
    </w:p>
    <w:p w:rsidR="005F4B9D" w:rsidRPr="00CE0E58" w:rsidRDefault="005F4B9D" w:rsidP="00AA0CD4">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Гемолитическая болезнь новорожденного (ГБН) - заболевание, в основе которого лежит разрушение эритроцитов вследствие иммунологического конфликта крови матери и плода.</w:t>
      </w:r>
    </w:p>
    <w:p w:rsidR="005F4B9D" w:rsidRPr="00CE0E58" w:rsidRDefault="005F4B9D" w:rsidP="00AA0CD4">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Этиология. Заболевание развивается при резус-несовместимости крови матери и плода или несоответствии по группам крови системы АВО, реже - по другим системам крови. Резус-конфликт возникает при беременности резус-отрицательной женщины резус-положительным плодом.</w:t>
      </w:r>
    </w:p>
    <w:p w:rsidR="005F4B9D" w:rsidRPr="00CE0E58" w:rsidRDefault="005F4B9D" w:rsidP="00AA0CD4">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АВО-</w:t>
      </w:r>
      <w:proofErr w:type="spellStart"/>
      <w:r w:rsidRPr="00CE0E58">
        <w:rPr>
          <w:rFonts w:ascii="Times New Roman" w:eastAsia="Times New Roman" w:hAnsi="Times New Roman" w:cs="Times New Roman"/>
          <w:color w:val="000000"/>
          <w:sz w:val="28"/>
          <w:szCs w:val="28"/>
          <w:lang w:eastAsia="ru-RU"/>
        </w:rPr>
        <w:t>иммуноконфликт</w:t>
      </w:r>
      <w:proofErr w:type="spellEnd"/>
      <w:r w:rsidRPr="00CE0E58">
        <w:rPr>
          <w:rFonts w:ascii="Times New Roman" w:eastAsia="Times New Roman" w:hAnsi="Times New Roman" w:cs="Times New Roman"/>
          <w:color w:val="000000"/>
          <w:sz w:val="28"/>
          <w:szCs w:val="28"/>
          <w:lang w:eastAsia="ru-RU"/>
        </w:rPr>
        <w:t xml:space="preserve"> наблюдается при </w:t>
      </w:r>
      <w:proofErr w:type="gramStart"/>
      <w:r w:rsidRPr="00CE0E58">
        <w:rPr>
          <w:rFonts w:ascii="Times New Roman" w:eastAsia="Times New Roman" w:hAnsi="Times New Roman" w:cs="Times New Roman"/>
          <w:color w:val="000000"/>
          <w:sz w:val="28"/>
          <w:szCs w:val="28"/>
          <w:lang w:eastAsia="ru-RU"/>
        </w:rPr>
        <w:t>О</w:t>
      </w:r>
      <w:proofErr w:type="gramEnd"/>
      <w:r w:rsidRPr="00CE0E58">
        <w:rPr>
          <w:rFonts w:ascii="Times New Roman" w:eastAsia="Times New Roman" w:hAnsi="Times New Roman" w:cs="Times New Roman"/>
          <w:color w:val="000000"/>
          <w:sz w:val="28"/>
          <w:szCs w:val="28"/>
          <w:lang w:eastAsia="ru-RU"/>
        </w:rPr>
        <w:t xml:space="preserve"> (I) группе крови у матери и А (П) или В (III) у плода.</w:t>
      </w:r>
    </w:p>
    <w:p w:rsidR="005F4B9D" w:rsidRPr="00CE0E58" w:rsidRDefault="005F4B9D" w:rsidP="00AA0CD4">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Для рождения больного ребенка необходима предшествующая сенсибилизация матери.</w:t>
      </w:r>
      <w:r>
        <w:rPr>
          <w:rFonts w:ascii="Times New Roman" w:eastAsia="Times New Roman" w:hAnsi="Times New Roman" w:cs="Times New Roman"/>
          <w:color w:val="000000"/>
          <w:sz w:val="28"/>
          <w:szCs w:val="28"/>
          <w:lang w:eastAsia="ru-RU"/>
        </w:rPr>
        <w:t xml:space="preserve"> </w:t>
      </w:r>
      <w:r w:rsidRPr="00CE0E58">
        <w:rPr>
          <w:rFonts w:ascii="Times New Roman" w:eastAsia="Times New Roman" w:hAnsi="Times New Roman" w:cs="Times New Roman"/>
          <w:color w:val="000000"/>
          <w:sz w:val="28"/>
          <w:szCs w:val="28"/>
          <w:lang w:eastAsia="ru-RU"/>
        </w:rPr>
        <w:t>Резус-отрицательная женщина может быть сенсибилизирована переливаниями крови (метод и время значения не имеют), предыдущими беременностями, в том числе и при их прерывании.</w:t>
      </w:r>
    </w:p>
    <w:p w:rsidR="005F4B9D" w:rsidRPr="00CE0E58" w:rsidRDefault="005F4B9D" w:rsidP="00AA0CD4">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П</w:t>
      </w:r>
      <w:r w:rsidR="00AA0CD4">
        <w:rPr>
          <w:rFonts w:ascii="Times New Roman" w:eastAsia="Times New Roman" w:hAnsi="Times New Roman" w:cs="Times New Roman"/>
          <w:color w:val="000000"/>
          <w:sz w:val="28"/>
          <w:szCs w:val="28"/>
          <w:lang w:eastAsia="ru-RU"/>
        </w:rPr>
        <w:t>ри развитии ГБН по системе АВО </w:t>
      </w:r>
      <w:r w:rsidRPr="00CE0E58">
        <w:rPr>
          <w:rFonts w:ascii="Times New Roman" w:eastAsia="Times New Roman" w:hAnsi="Times New Roman" w:cs="Times New Roman"/>
          <w:color w:val="000000"/>
          <w:sz w:val="28"/>
          <w:szCs w:val="28"/>
          <w:lang w:eastAsia="ru-RU"/>
        </w:rPr>
        <w:t>предыдущие беременности не имеют значения, так как сенсибилизация женщины развивается еще до беременности, например</w:t>
      </w:r>
      <w:r w:rsidR="00AA0CD4">
        <w:rPr>
          <w:rFonts w:ascii="Times New Roman" w:eastAsia="Times New Roman" w:hAnsi="Times New Roman" w:cs="Times New Roman"/>
          <w:color w:val="000000"/>
          <w:sz w:val="28"/>
          <w:szCs w:val="28"/>
          <w:lang w:eastAsia="ru-RU"/>
        </w:rPr>
        <w:t>,</w:t>
      </w:r>
      <w:r w:rsidRPr="00CE0E58">
        <w:rPr>
          <w:rFonts w:ascii="Times New Roman" w:eastAsia="Times New Roman" w:hAnsi="Times New Roman" w:cs="Times New Roman"/>
          <w:color w:val="000000"/>
          <w:sz w:val="28"/>
          <w:szCs w:val="28"/>
          <w:lang w:eastAsia="ru-RU"/>
        </w:rPr>
        <w:t xml:space="preserve"> при вакцинации.</w:t>
      </w:r>
    </w:p>
    <w:p w:rsidR="005F4B9D" w:rsidRPr="00CE0E58" w:rsidRDefault="00AA0CD4" w:rsidP="00AA0CD4">
      <w:pPr>
        <w:spacing w:after="100" w:afterAutospacing="1" w:line="360" w:lineRule="auto"/>
        <w:ind w:firstLine="36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Несоответствие крови плода</w:t>
      </w:r>
      <w:r w:rsidR="005F4B9D" w:rsidRPr="00CE0E58">
        <w:rPr>
          <w:rFonts w:ascii="Times New Roman" w:eastAsia="Times New Roman" w:hAnsi="Times New Roman" w:cs="Times New Roman"/>
          <w:color w:val="000000"/>
          <w:sz w:val="28"/>
          <w:szCs w:val="28"/>
          <w:lang w:eastAsia="ru-RU"/>
        </w:rPr>
        <w:t xml:space="preserve"> и матери не всегда приводит к развитию заболева</w:t>
      </w:r>
      <w:r>
        <w:rPr>
          <w:rFonts w:ascii="Times New Roman" w:eastAsia="Times New Roman" w:hAnsi="Times New Roman" w:cs="Times New Roman"/>
          <w:color w:val="000000"/>
          <w:sz w:val="28"/>
          <w:szCs w:val="28"/>
          <w:lang w:eastAsia="ru-RU"/>
        </w:rPr>
        <w:t>ния. При нормально протекающей </w:t>
      </w:r>
      <w:r w:rsidR="005F4B9D" w:rsidRPr="00CE0E58">
        <w:rPr>
          <w:rFonts w:ascii="Times New Roman" w:eastAsia="Times New Roman" w:hAnsi="Times New Roman" w:cs="Times New Roman"/>
          <w:color w:val="000000"/>
          <w:sz w:val="28"/>
          <w:szCs w:val="28"/>
          <w:lang w:eastAsia="ru-RU"/>
        </w:rPr>
        <w:t>беременности плацента выполняет барьерную функцию и непроницаема для антител.</w:t>
      </w:r>
    </w:p>
    <w:p w:rsidR="005F4B9D" w:rsidRPr="00CE0E58" w:rsidRDefault="005F4B9D" w:rsidP="00AA0CD4">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Нарушени</w:t>
      </w:r>
      <w:r w:rsidR="00AA0CD4">
        <w:rPr>
          <w:rFonts w:ascii="Times New Roman" w:eastAsia="Times New Roman" w:hAnsi="Times New Roman" w:cs="Times New Roman"/>
          <w:color w:val="000000"/>
          <w:sz w:val="28"/>
          <w:szCs w:val="28"/>
          <w:lang w:eastAsia="ru-RU"/>
        </w:rPr>
        <w:t>е целостности плацентарного</w:t>
      </w:r>
      <w:r w:rsidRPr="00CE0E58">
        <w:rPr>
          <w:rFonts w:ascii="Times New Roman" w:eastAsia="Times New Roman" w:hAnsi="Times New Roman" w:cs="Times New Roman"/>
          <w:color w:val="000000"/>
          <w:sz w:val="28"/>
          <w:szCs w:val="28"/>
          <w:lang w:eastAsia="ru-RU"/>
        </w:rPr>
        <w:t xml:space="preserve"> барьера при </w:t>
      </w:r>
      <w:proofErr w:type="spellStart"/>
      <w:r w:rsidR="00AA0CD4">
        <w:rPr>
          <w:rFonts w:ascii="Times New Roman" w:eastAsia="Times New Roman" w:hAnsi="Times New Roman" w:cs="Times New Roman"/>
          <w:color w:val="000000"/>
          <w:sz w:val="28"/>
          <w:szCs w:val="28"/>
          <w:lang w:eastAsia="ru-RU"/>
        </w:rPr>
        <w:t>преэкламсиях</w:t>
      </w:r>
      <w:proofErr w:type="spellEnd"/>
      <w:r w:rsidR="00AA0CD4">
        <w:rPr>
          <w:rFonts w:ascii="Times New Roman" w:eastAsia="Times New Roman" w:hAnsi="Times New Roman" w:cs="Times New Roman"/>
          <w:color w:val="000000"/>
          <w:sz w:val="28"/>
          <w:szCs w:val="28"/>
          <w:lang w:eastAsia="ru-RU"/>
        </w:rPr>
        <w:t xml:space="preserve"> </w:t>
      </w:r>
      <w:r w:rsidRPr="00CE0E58">
        <w:rPr>
          <w:rFonts w:ascii="Times New Roman" w:eastAsia="Times New Roman" w:hAnsi="Times New Roman" w:cs="Times New Roman"/>
          <w:color w:val="000000"/>
          <w:sz w:val="28"/>
          <w:szCs w:val="28"/>
          <w:lang w:eastAsia="ru-RU"/>
        </w:rPr>
        <w:t>беременности и заболеваниях матери уже при первой беременности может привести к рождению ребенка с ГБН.</w:t>
      </w:r>
    </w:p>
    <w:p w:rsidR="005F4B9D" w:rsidRPr="00CE0E58" w:rsidRDefault="005F4B9D" w:rsidP="00AA0CD4">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Патогенез. Резус-фактор, антиген А или В эритроцитов плода, попадая через плаценту в кровь матери, вызывают образование антител.</w:t>
      </w:r>
    </w:p>
    <w:p w:rsidR="005F4B9D" w:rsidRPr="00CE0E58" w:rsidRDefault="005F4B9D" w:rsidP="00AA0CD4">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Антитела проникают через плацентарный барье</w:t>
      </w:r>
      <w:r>
        <w:rPr>
          <w:rFonts w:ascii="Times New Roman" w:eastAsia="Times New Roman" w:hAnsi="Times New Roman" w:cs="Times New Roman"/>
          <w:color w:val="000000"/>
          <w:sz w:val="28"/>
          <w:szCs w:val="28"/>
          <w:lang w:eastAsia="ru-RU"/>
        </w:rPr>
        <w:t>р и фиксируются на эритроцитах </w:t>
      </w:r>
      <w:r w:rsidRPr="00CE0E58">
        <w:rPr>
          <w:rFonts w:ascii="Times New Roman" w:eastAsia="Times New Roman" w:hAnsi="Times New Roman" w:cs="Times New Roman"/>
          <w:color w:val="000000"/>
          <w:sz w:val="28"/>
          <w:szCs w:val="28"/>
          <w:lang w:eastAsia="ru-RU"/>
        </w:rPr>
        <w:t>ребенка </w:t>
      </w:r>
    </w:p>
    <w:p w:rsidR="005F4B9D" w:rsidRPr="00CE0E58" w:rsidRDefault="005F4B9D" w:rsidP="00AA0CD4">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 xml:space="preserve">Разрушение эритроцитов приводит к развитию </w:t>
      </w:r>
      <w:proofErr w:type="spellStart"/>
      <w:r w:rsidRPr="00CE0E58">
        <w:rPr>
          <w:rFonts w:ascii="Times New Roman" w:eastAsia="Times New Roman" w:hAnsi="Times New Roman" w:cs="Times New Roman"/>
          <w:color w:val="000000"/>
          <w:sz w:val="28"/>
          <w:szCs w:val="28"/>
          <w:lang w:eastAsia="ru-RU"/>
        </w:rPr>
        <w:t>гипербилирубинемии</w:t>
      </w:r>
      <w:proofErr w:type="spellEnd"/>
      <w:r w:rsidRPr="00CE0E58">
        <w:rPr>
          <w:rFonts w:ascii="Times New Roman" w:eastAsia="Times New Roman" w:hAnsi="Times New Roman" w:cs="Times New Roman"/>
          <w:color w:val="000000"/>
          <w:sz w:val="28"/>
          <w:szCs w:val="28"/>
          <w:lang w:eastAsia="ru-RU"/>
        </w:rPr>
        <w:t xml:space="preserve"> и анемии. Образовавшийся вследствие распада эритроцитов непрямой (свободный) билирубин (НЕ) в обычных условиях превращается в печени в прямой (связанный) билирубин и выделяется в кишечник.</w:t>
      </w:r>
    </w:p>
    <w:p w:rsidR="005F4B9D" w:rsidRPr="00CE0E58" w:rsidRDefault="005F4B9D" w:rsidP="001F4B6A">
      <w:pPr>
        <w:spacing w:after="100" w:afterAutospacing="1" w:line="360" w:lineRule="auto"/>
        <w:ind w:firstLine="708"/>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Если с</w:t>
      </w:r>
      <w:r>
        <w:rPr>
          <w:rFonts w:ascii="Times New Roman" w:eastAsia="Times New Roman" w:hAnsi="Times New Roman" w:cs="Times New Roman"/>
          <w:color w:val="000000"/>
          <w:sz w:val="28"/>
          <w:szCs w:val="28"/>
          <w:lang w:eastAsia="ru-RU"/>
        </w:rPr>
        <w:t>корость разрушения эритроцитов </w:t>
      </w:r>
      <w:r w:rsidRPr="00CE0E58">
        <w:rPr>
          <w:rFonts w:ascii="Times New Roman" w:eastAsia="Times New Roman" w:hAnsi="Times New Roman" w:cs="Times New Roman"/>
          <w:color w:val="000000"/>
          <w:sz w:val="28"/>
          <w:szCs w:val="28"/>
          <w:lang w:eastAsia="ru-RU"/>
        </w:rPr>
        <w:t>превышает способность печени обезвреживать токсичный НБ, он накапливается в кровеносном русле и приводит к развитию желтухи.</w:t>
      </w:r>
    </w:p>
    <w:p w:rsidR="005F4B9D" w:rsidRPr="00CE0E58" w:rsidRDefault="005F4B9D" w:rsidP="001F4B6A">
      <w:pPr>
        <w:spacing w:after="100" w:afterAutospacing="1" w:line="360" w:lineRule="auto"/>
        <w:ind w:firstLine="708"/>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 xml:space="preserve">НБ является </w:t>
      </w:r>
      <w:proofErr w:type="spellStart"/>
      <w:r w:rsidRPr="00CE0E58">
        <w:rPr>
          <w:rFonts w:ascii="Times New Roman" w:eastAsia="Times New Roman" w:hAnsi="Times New Roman" w:cs="Times New Roman"/>
          <w:color w:val="000000"/>
          <w:sz w:val="28"/>
          <w:szCs w:val="28"/>
          <w:lang w:eastAsia="ru-RU"/>
        </w:rPr>
        <w:t>нейротоксичным</w:t>
      </w:r>
      <w:proofErr w:type="spellEnd"/>
      <w:r w:rsidRPr="00CE0E58">
        <w:rPr>
          <w:rFonts w:ascii="Times New Roman" w:eastAsia="Times New Roman" w:hAnsi="Times New Roman" w:cs="Times New Roman"/>
          <w:color w:val="000000"/>
          <w:sz w:val="28"/>
          <w:szCs w:val="28"/>
          <w:lang w:eastAsia="ru-RU"/>
        </w:rPr>
        <w:t xml:space="preserve"> ядом и, достигая критического уровня (свыше 310-340 </w:t>
      </w:r>
      <w:proofErr w:type="spellStart"/>
      <w:r w:rsidRPr="00CE0E58">
        <w:rPr>
          <w:rFonts w:ascii="Times New Roman" w:eastAsia="Times New Roman" w:hAnsi="Times New Roman" w:cs="Times New Roman"/>
          <w:color w:val="000000"/>
          <w:sz w:val="28"/>
          <w:szCs w:val="28"/>
          <w:lang w:eastAsia="ru-RU"/>
        </w:rPr>
        <w:t>мкмоль</w:t>
      </w:r>
      <w:proofErr w:type="spellEnd"/>
      <w:r w:rsidRPr="00CE0E58">
        <w:rPr>
          <w:rFonts w:ascii="Times New Roman" w:eastAsia="Times New Roman" w:hAnsi="Times New Roman" w:cs="Times New Roman"/>
          <w:color w:val="000000"/>
          <w:sz w:val="28"/>
          <w:szCs w:val="28"/>
          <w:lang w:eastAsia="ru-RU"/>
        </w:rPr>
        <w:t xml:space="preserve">/л у доношенных и свыше 200 </w:t>
      </w:r>
      <w:proofErr w:type="spellStart"/>
      <w:r w:rsidRPr="00CE0E58">
        <w:rPr>
          <w:rFonts w:ascii="Times New Roman" w:eastAsia="Times New Roman" w:hAnsi="Times New Roman" w:cs="Times New Roman"/>
          <w:color w:val="000000"/>
          <w:sz w:val="28"/>
          <w:szCs w:val="28"/>
          <w:lang w:eastAsia="ru-RU"/>
        </w:rPr>
        <w:t>мкмоль</w:t>
      </w:r>
      <w:proofErr w:type="spellEnd"/>
      <w:r w:rsidRPr="00CE0E58">
        <w:rPr>
          <w:rFonts w:ascii="Times New Roman" w:eastAsia="Times New Roman" w:hAnsi="Times New Roman" w:cs="Times New Roman"/>
          <w:color w:val="000000"/>
          <w:sz w:val="28"/>
          <w:szCs w:val="28"/>
          <w:lang w:eastAsia="ru-RU"/>
        </w:rPr>
        <w:t xml:space="preserve">/л у недоношенных), проходит через гематоэнцефалический барьер и повреждает подкорковые ядра и кору головного мозга, что приводит к развитию </w:t>
      </w:r>
      <w:proofErr w:type="spellStart"/>
      <w:r w:rsidRPr="00CE0E58">
        <w:rPr>
          <w:rFonts w:ascii="Times New Roman" w:eastAsia="Times New Roman" w:hAnsi="Times New Roman" w:cs="Times New Roman"/>
          <w:color w:val="000000"/>
          <w:sz w:val="28"/>
          <w:szCs w:val="28"/>
          <w:lang w:eastAsia="ru-RU"/>
        </w:rPr>
        <w:t>билирубиновой</w:t>
      </w:r>
      <w:proofErr w:type="spellEnd"/>
      <w:r w:rsidRPr="00CE0E58">
        <w:rPr>
          <w:rFonts w:ascii="Times New Roman" w:eastAsia="Times New Roman" w:hAnsi="Times New Roman" w:cs="Times New Roman"/>
          <w:color w:val="000000"/>
          <w:sz w:val="28"/>
          <w:szCs w:val="28"/>
          <w:lang w:eastAsia="ru-RU"/>
        </w:rPr>
        <w:t xml:space="preserve"> энцефалопатии (ядерной желтухи). Кроме того, он вызывает повреждение других органов: печени, сердца, легких.</w:t>
      </w:r>
    </w:p>
    <w:p w:rsidR="005F4B9D" w:rsidRPr="00CE0E58" w:rsidRDefault="005F4B9D" w:rsidP="001F4B6A">
      <w:pPr>
        <w:spacing w:after="100" w:afterAutospacing="1" w:line="360" w:lineRule="auto"/>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Клиническая картина. Различают три формы заболевания:</w:t>
      </w:r>
    </w:p>
    <w:p w:rsidR="005F4B9D" w:rsidRPr="00CE0E58" w:rsidRDefault="005F4B9D" w:rsidP="001F4B6A">
      <w:pPr>
        <w:numPr>
          <w:ilvl w:val="0"/>
          <w:numId w:val="2"/>
        </w:numPr>
        <w:spacing w:before="100" w:beforeAutospacing="1" w:after="100" w:afterAutospacing="1" w:line="360" w:lineRule="auto"/>
        <w:ind w:right="2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отечную (2%),</w:t>
      </w:r>
    </w:p>
    <w:p w:rsidR="005F4B9D" w:rsidRPr="00CE0E58" w:rsidRDefault="005F4B9D" w:rsidP="001F4B6A">
      <w:pPr>
        <w:numPr>
          <w:ilvl w:val="0"/>
          <w:numId w:val="2"/>
        </w:numPr>
        <w:spacing w:before="100" w:beforeAutospacing="1" w:after="100" w:afterAutospacing="1" w:line="360" w:lineRule="auto"/>
        <w:ind w:right="2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lastRenderedPageBreak/>
        <w:t>желтушную (88%) и</w:t>
      </w:r>
    </w:p>
    <w:p w:rsidR="005F4B9D" w:rsidRPr="00CE0E58" w:rsidRDefault="005F4B9D" w:rsidP="001F4B6A">
      <w:pPr>
        <w:numPr>
          <w:ilvl w:val="0"/>
          <w:numId w:val="2"/>
        </w:numPr>
        <w:spacing w:before="100" w:beforeAutospacing="1" w:after="100" w:afterAutospacing="1" w:line="360" w:lineRule="auto"/>
        <w:ind w:right="2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анемическую (10%).</w:t>
      </w:r>
    </w:p>
    <w:p w:rsidR="005F4B9D" w:rsidRPr="00CE0E58" w:rsidRDefault="005F4B9D" w:rsidP="001F4B6A">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b/>
          <w:color w:val="000000"/>
          <w:sz w:val="28"/>
          <w:szCs w:val="28"/>
          <w:lang w:eastAsia="ru-RU"/>
        </w:rPr>
        <w:t>Отечная форма</w:t>
      </w:r>
      <w:r w:rsidRPr="00CE0E58">
        <w:rPr>
          <w:rFonts w:ascii="Times New Roman" w:eastAsia="Times New Roman" w:hAnsi="Times New Roman" w:cs="Times New Roman"/>
          <w:color w:val="000000"/>
          <w:sz w:val="28"/>
          <w:szCs w:val="28"/>
          <w:lang w:eastAsia="ru-RU"/>
        </w:rPr>
        <w:t xml:space="preserve"> - самая тяжелая. Плод погибает внутриутробно или рождается недоношенным. Дети маложизнеспособны. Отмечаются выраженные отеки всех тканей, бледность кожных покровов и слизистых оболочек. В серозных полостях выявляют скопление транссудата. Быстро присоединяются признаки сердечно-легочной недостаточности. Печень и селезенка резко увеличены, плотные</w:t>
      </w:r>
    </w:p>
    <w:p w:rsidR="005F4B9D" w:rsidRPr="00CE0E58" w:rsidRDefault="005F4B9D" w:rsidP="001F4B6A">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 В анализе крови - значительное снижение гемоглобина и эритроцитов. Плацента обычно увеличена, отечна.</w:t>
      </w:r>
    </w:p>
    <w:p w:rsidR="005F4B9D" w:rsidRPr="00CE0E58" w:rsidRDefault="005F4B9D" w:rsidP="001F4B6A">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b/>
          <w:color w:val="000000"/>
          <w:sz w:val="28"/>
          <w:szCs w:val="28"/>
          <w:lang w:eastAsia="ru-RU"/>
        </w:rPr>
        <w:t>Желтушная форма</w:t>
      </w:r>
      <w:r w:rsidRPr="00CE0E58">
        <w:rPr>
          <w:rFonts w:ascii="Times New Roman" w:eastAsia="Times New Roman" w:hAnsi="Times New Roman" w:cs="Times New Roman"/>
          <w:color w:val="000000"/>
          <w:sz w:val="28"/>
          <w:szCs w:val="28"/>
          <w:lang w:eastAsia="ru-RU"/>
        </w:rPr>
        <w:t xml:space="preserve"> заболевания встречается наиболее часто. Основными ее симптомами являются ранняя желтуха, анемия, увеличение печени и селезенки, в тяжелых случаях - геморрагический синдром и поражение ЦНС.</w:t>
      </w:r>
    </w:p>
    <w:p w:rsidR="005F4B9D" w:rsidRPr="00CE0E58" w:rsidRDefault="00AB7772" w:rsidP="001F4B6A">
      <w:pPr>
        <w:spacing w:after="100" w:afterAutospacing="1" w:line="360" w:lineRule="auto"/>
        <w:ind w:firstLine="36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Желтуха появляется сразу после </w:t>
      </w:r>
      <w:r w:rsidR="005F4B9D" w:rsidRPr="00CE0E58">
        <w:rPr>
          <w:rFonts w:ascii="Times New Roman" w:eastAsia="Times New Roman" w:hAnsi="Times New Roman" w:cs="Times New Roman"/>
          <w:color w:val="000000"/>
          <w:sz w:val="28"/>
          <w:szCs w:val="28"/>
          <w:lang w:eastAsia="ru-RU"/>
        </w:rPr>
        <w:t>рождения или к концу первых суток. Она достигает максимума на 2-3-й день жизни.</w:t>
      </w:r>
    </w:p>
    <w:p w:rsidR="005F4B9D" w:rsidRPr="00CE0E58" w:rsidRDefault="005F4B9D" w:rsidP="001F4B6A">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 xml:space="preserve">Нарастание содержания билирубина приводит к развитию симптомов </w:t>
      </w:r>
      <w:proofErr w:type="spellStart"/>
      <w:r w:rsidRPr="00CE0E58">
        <w:rPr>
          <w:rFonts w:ascii="Times New Roman" w:eastAsia="Times New Roman" w:hAnsi="Times New Roman" w:cs="Times New Roman"/>
          <w:color w:val="000000"/>
          <w:sz w:val="28"/>
          <w:szCs w:val="28"/>
          <w:lang w:eastAsia="ru-RU"/>
        </w:rPr>
        <w:t>билирубиновой</w:t>
      </w:r>
      <w:proofErr w:type="spellEnd"/>
      <w:r w:rsidRPr="00CE0E58">
        <w:rPr>
          <w:rFonts w:ascii="Times New Roman" w:eastAsia="Times New Roman" w:hAnsi="Times New Roman" w:cs="Times New Roman"/>
          <w:color w:val="000000"/>
          <w:sz w:val="28"/>
          <w:szCs w:val="28"/>
          <w:lang w:eastAsia="ru-RU"/>
        </w:rPr>
        <w:t xml:space="preserve"> интоксикации: вялости, сонливости, угнетению физиологических рефлексов, снижению тонуса мышц.</w:t>
      </w:r>
    </w:p>
    <w:p w:rsidR="005F4B9D" w:rsidRPr="00CE0E58" w:rsidRDefault="005F4B9D" w:rsidP="001F4B6A">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На 3-4-е сутки после рождения уровень билирубина может достигнуть критических цифр.</w:t>
      </w:r>
    </w:p>
    <w:p w:rsidR="005F4B9D" w:rsidRPr="00CE0E58" w:rsidRDefault="005F4B9D" w:rsidP="001F4B6A">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Появляются симптомы ядерной желтухи: ригидность затылочных мышц, тонические судороги, напряжение большого родничка, пронзительный крик, симптом "заходящего солнца".</w:t>
      </w:r>
    </w:p>
    <w:p w:rsidR="005F4B9D" w:rsidRPr="00CE0E58" w:rsidRDefault="005F4B9D" w:rsidP="001F4B6A">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Иногда развиваются лихорадка центрального происхождения, расстройства дыхания и нарушения сердечной деятельности.</w:t>
      </w:r>
    </w:p>
    <w:p w:rsidR="005F4B9D" w:rsidRPr="00CE0E58" w:rsidRDefault="005F4B9D" w:rsidP="001F4B6A">
      <w:pPr>
        <w:spacing w:after="100" w:afterAutospacing="1" w:line="360" w:lineRule="auto"/>
        <w:ind w:firstLine="36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Моча ребенка окрашивается в </w:t>
      </w:r>
      <w:r w:rsidRPr="00CE0E58">
        <w:rPr>
          <w:rFonts w:ascii="Times New Roman" w:eastAsia="Times New Roman" w:hAnsi="Times New Roman" w:cs="Times New Roman"/>
          <w:color w:val="000000"/>
          <w:sz w:val="28"/>
          <w:szCs w:val="28"/>
          <w:lang w:eastAsia="ru-RU"/>
        </w:rPr>
        <w:t>ин</w:t>
      </w:r>
      <w:r w:rsidR="00AB7772">
        <w:rPr>
          <w:rFonts w:ascii="Times New Roman" w:eastAsia="Times New Roman" w:hAnsi="Times New Roman" w:cs="Times New Roman"/>
          <w:color w:val="000000"/>
          <w:sz w:val="28"/>
          <w:szCs w:val="28"/>
          <w:lang w:eastAsia="ru-RU"/>
        </w:rPr>
        <w:t>тенсивный темный цвет, окраска </w:t>
      </w:r>
      <w:r w:rsidRPr="00CE0E58">
        <w:rPr>
          <w:rFonts w:ascii="Times New Roman" w:eastAsia="Times New Roman" w:hAnsi="Times New Roman" w:cs="Times New Roman"/>
          <w:color w:val="000000"/>
          <w:sz w:val="28"/>
          <w:szCs w:val="28"/>
          <w:lang w:eastAsia="ru-RU"/>
        </w:rPr>
        <w:t>стула не изменяется.</w:t>
      </w:r>
    </w:p>
    <w:p w:rsidR="005F4B9D" w:rsidRPr="00CE0E58" w:rsidRDefault="005F4B9D" w:rsidP="001F4B6A">
      <w:pPr>
        <w:spacing w:after="100" w:afterAutospacing="1" w:line="360" w:lineRule="auto"/>
        <w:ind w:firstLine="36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Иногда к концу 1-й недели у </w:t>
      </w:r>
      <w:r w:rsidRPr="00CE0E58">
        <w:rPr>
          <w:rFonts w:ascii="Times New Roman" w:eastAsia="Times New Roman" w:hAnsi="Times New Roman" w:cs="Times New Roman"/>
          <w:color w:val="000000"/>
          <w:sz w:val="28"/>
          <w:szCs w:val="28"/>
          <w:lang w:eastAsia="ru-RU"/>
        </w:rPr>
        <w:t xml:space="preserve">больных может нарушиться выделение желчи в кишечник - развивается </w:t>
      </w:r>
      <w:proofErr w:type="spellStart"/>
      <w:r w:rsidRPr="00CE0E58">
        <w:rPr>
          <w:rFonts w:ascii="Times New Roman" w:eastAsia="Times New Roman" w:hAnsi="Times New Roman" w:cs="Times New Roman"/>
          <w:color w:val="000000"/>
          <w:sz w:val="28"/>
          <w:szCs w:val="28"/>
          <w:lang w:eastAsia="ru-RU"/>
        </w:rPr>
        <w:t>холестаз</w:t>
      </w:r>
      <w:proofErr w:type="spellEnd"/>
      <w:r w:rsidRPr="00CE0E58">
        <w:rPr>
          <w:rFonts w:ascii="Times New Roman" w:eastAsia="Times New Roman" w:hAnsi="Times New Roman" w:cs="Times New Roman"/>
          <w:color w:val="000000"/>
          <w:sz w:val="28"/>
          <w:szCs w:val="28"/>
          <w:lang w:eastAsia="ru-RU"/>
        </w:rPr>
        <w:t xml:space="preserve"> (синдром сгущения желчи). Кожа приобретает зеленоватый оттенок, кал обесцвечивается, моча темнеет, в крови повышается содержание прямого билирубина.</w:t>
      </w:r>
    </w:p>
    <w:p w:rsidR="005F4B9D" w:rsidRPr="00CE0E58" w:rsidRDefault="005F4B9D" w:rsidP="001F4B6A">
      <w:pPr>
        <w:spacing w:after="100" w:afterAutospacing="1" w:line="360" w:lineRule="auto"/>
        <w:ind w:firstLine="360"/>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b/>
          <w:color w:val="000000"/>
          <w:sz w:val="28"/>
          <w:szCs w:val="28"/>
          <w:lang w:eastAsia="ru-RU"/>
        </w:rPr>
        <w:t>Анемическая форма</w:t>
      </w:r>
      <w:r w:rsidRPr="00CE0E58">
        <w:rPr>
          <w:rFonts w:ascii="Times New Roman" w:eastAsia="Times New Roman" w:hAnsi="Times New Roman" w:cs="Times New Roman"/>
          <w:color w:val="000000"/>
          <w:sz w:val="28"/>
          <w:szCs w:val="28"/>
          <w:lang w:eastAsia="ru-RU"/>
        </w:rPr>
        <w:t xml:space="preserve"> по течению наиболее доброкачественная.</w:t>
      </w:r>
    </w:p>
    <w:p w:rsidR="005F4B9D" w:rsidRPr="00CE0E58" w:rsidRDefault="00AB7772" w:rsidP="00AB7772">
      <w:pPr>
        <w:spacing w:after="100" w:afterAutospacing="1" w:line="360" w:lineRule="auto"/>
        <w:ind w:firstLine="70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Клинически проявляется сразу после рождения или в течение </w:t>
      </w:r>
      <w:r w:rsidR="005F4B9D" w:rsidRPr="00CE0E58">
        <w:rPr>
          <w:rFonts w:ascii="Times New Roman" w:eastAsia="Times New Roman" w:hAnsi="Times New Roman" w:cs="Times New Roman"/>
          <w:color w:val="000000"/>
          <w:sz w:val="28"/>
          <w:szCs w:val="28"/>
          <w:lang w:eastAsia="ru-RU"/>
        </w:rPr>
        <w:t>1- 3-й недель жизни. </w:t>
      </w:r>
      <w:r w:rsidR="005F4B9D">
        <w:rPr>
          <w:rFonts w:ascii="Times New Roman" w:eastAsia="Times New Roman" w:hAnsi="Times New Roman" w:cs="Times New Roman"/>
          <w:color w:val="000000"/>
          <w:sz w:val="28"/>
          <w:szCs w:val="28"/>
          <w:lang w:eastAsia="ru-RU"/>
        </w:rPr>
        <w:t>Отмечаются </w:t>
      </w:r>
      <w:r>
        <w:rPr>
          <w:rFonts w:ascii="Times New Roman" w:eastAsia="Times New Roman" w:hAnsi="Times New Roman" w:cs="Times New Roman"/>
          <w:color w:val="000000"/>
          <w:sz w:val="28"/>
          <w:szCs w:val="28"/>
          <w:lang w:eastAsia="ru-RU"/>
        </w:rPr>
        <w:t>бледность кожных покровов, иногда </w:t>
      </w:r>
      <w:r w:rsidR="005F4B9D" w:rsidRPr="00CE0E58">
        <w:rPr>
          <w:rFonts w:ascii="Times New Roman" w:eastAsia="Times New Roman" w:hAnsi="Times New Roman" w:cs="Times New Roman"/>
          <w:color w:val="000000"/>
          <w:sz w:val="28"/>
          <w:szCs w:val="28"/>
          <w:lang w:eastAsia="ru-RU"/>
        </w:rPr>
        <w:t>с легкой истеричностью, небольшое увеличение печени, реже селезенки.</w:t>
      </w:r>
    </w:p>
    <w:p w:rsidR="005F4B9D" w:rsidRPr="00CE0E58" w:rsidRDefault="005F4B9D" w:rsidP="001F4B6A">
      <w:pPr>
        <w:spacing w:after="100" w:afterAutospacing="1" w:line="360" w:lineRule="auto"/>
        <w:ind w:firstLine="708"/>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Дети вялые, плохо сосут грудь. В крови выявляется снижение гемоглобина и эритроцитов с увеличением незрелых форм. Уровень билирубина повышен незначительно.</w:t>
      </w:r>
    </w:p>
    <w:p w:rsidR="005F4B9D" w:rsidRPr="00CE0E58" w:rsidRDefault="005F4B9D" w:rsidP="001F4B6A">
      <w:pPr>
        <w:spacing w:after="100" w:afterAutospacing="1" w:line="360" w:lineRule="auto"/>
        <w:ind w:firstLine="708"/>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 xml:space="preserve">Диагностика. В настоящее время разработаны методы антенатальной диагностики ГБН, при которых учитывают несовместимость крови по </w:t>
      </w:r>
      <w:proofErr w:type="spellStart"/>
      <w:r w:rsidRPr="00CE0E58">
        <w:rPr>
          <w:rFonts w:ascii="Times New Roman" w:eastAsia="Times New Roman" w:hAnsi="Times New Roman" w:cs="Times New Roman"/>
          <w:color w:val="000000"/>
          <w:sz w:val="28"/>
          <w:szCs w:val="28"/>
          <w:lang w:eastAsia="ru-RU"/>
        </w:rPr>
        <w:t>эритроцитарным</w:t>
      </w:r>
      <w:proofErr w:type="spellEnd"/>
      <w:r w:rsidRPr="00CE0E58">
        <w:rPr>
          <w:rFonts w:ascii="Times New Roman" w:eastAsia="Times New Roman" w:hAnsi="Times New Roman" w:cs="Times New Roman"/>
          <w:color w:val="000000"/>
          <w:sz w:val="28"/>
          <w:szCs w:val="28"/>
          <w:lang w:eastAsia="ru-RU"/>
        </w:rPr>
        <w:t xml:space="preserve"> антигенам, собирают анамнез матери (предшествующие прерывания беременности, выкидыши, рождение больных детей, гемотрансфузии без учета резус-фактора). Определяют в динамике титр </w:t>
      </w:r>
      <w:proofErr w:type="spellStart"/>
      <w:r w:rsidRPr="00CE0E58">
        <w:rPr>
          <w:rFonts w:ascii="Times New Roman" w:eastAsia="Times New Roman" w:hAnsi="Times New Roman" w:cs="Times New Roman"/>
          <w:color w:val="000000"/>
          <w:sz w:val="28"/>
          <w:szCs w:val="28"/>
          <w:lang w:eastAsia="ru-RU"/>
        </w:rPr>
        <w:t>противорезусных</w:t>
      </w:r>
      <w:proofErr w:type="spellEnd"/>
      <w:r w:rsidRPr="00CE0E58">
        <w:rPr>
          <w:rFonts w:ascii="Times New Roman" w:eastAsia="Times New Roman" w:hAnsi="Times New Roman" w:cs="Times New Roman"/>
          <w:color w:val="000000"/>
          <w:sz w:val="28"/>
          <w:szCs w:val="28"/>
          <w:lang w:eastAsia="ru-RU"/>
        </w:rPr>
        <w:t xml:space="preserve"> и групповых антител в крови беременной женщины, проводят ультразвуковое сканирование и исследование околоплодных вод.</w:t>
      </w:r>
    </w:p>
    <w:p w:rsidR="005F4B9D" w:rsidRPr="00CE0E58" w:rsidRDefault="005F4B9D" w:rsidP="001F4B6A">
      <w:pPr>
        <w:spacing w:after="100" w:afterAutospacing="1" w:line="360" w:lineRule="auto"/>
        <w:ind w:firstLine="708"/>
        <w:rPr>
          <w:rFonts w:ascii="Times New Roman" w:eastAsia="Times New Roman" w:hAnsi="Times New Roman" w:cs="Times New Roman"/>
          <w:color w:val="000000"/>
          <w:sz w:val="28"/>
          <w:szCs w:val="28"/>
          <w:lang w:eastAsia="ru-RU"/>
        </w:rPr>
      </w:pPr>
      <w:r w:rsidRPr="00CE0E58">
        <w:rPr>
          <w:rFonts w:ascii="Times New Roman" w:eastAsia="Times New Roman" w:hAnsi="Times New Roman" w:cs="Times New Roman"/>
          <w:color w:val="000000"/>
          <w:sz w:val="28"/>
          <w:szCs w:val="28"/>
          <w:lang w:eastAsia="ru-RU"/>
        </w:rPr>
        <w:t>После рождения ребенка определяют группу крови и резус- принадлежность,</w:t>
      </w:r>
      <w:r w:rsidR="00AB7772">
        <w:rPr>
          <w:rFonts w:ascii="Times New Roman" w:eastAsia="Times New Roman" w:hAnsi="Times New Roman" w:cs="Times New Roman"/>
          <w:color w:val="000000"/>
          <w:sz w:val="28"/>
          <w:szCs w:val="28"/>
          <w:lang w:eastAsia="ru-RU"/>
        </w:rPr>
        <w:t xml:space="preserve"> при необходимости — билирубин </w:t>
      </w:r>
      <w:r w:rsidRPr="00CE0E58">
        <w:rPr>
          <w:rFonts w:ascii="Times New Roman" w:eastAsia="Times New Roman" w:hAnsi="Times New Roman" w:cs="Times New Roman"/>
          <w:color w:val="000000"/>
          <w:sz w:val="28"/>
          <w:szCs w:val="28"/>
          <w:lang w:eastAsia="ru-RU"/>
        </w:rPr>
        <w:t>в пуп</w:t>
      </w:r>
      <w:r w:rsidR="00E71434">
        <w:rPr>
          <w:rFonts w:ascii="Times New Roman" w:eastAsia="Times New Roman" w:hAnsi="Times New Roman" w:cs="Times New Roman"/>
          <w:color w:val="000000"/>
          <w:sz w:val="28"/>
          <w:szCs w:val="28"/>
          <w:lang w:eastAsia="ru-RU"/>
        </w:rPr>
        <w:t>овинной крови и последующий </w:t>
      </w:r>
      <w:r w:rsidRPr="00CE0E58">
        <w:rPr>
          <w:rFonts w:ascii="Times New Roman" w:eastAsia="Times New Roman" w:hAnsi="Times New Roman" w:cs="Times New Roman"/>
          <w:color w:val="000000"/>
          <w:sz w:val="28"/>
          <w:szCs w:val="28"/>
          <w:lang w:eastAsia="ru-RU"/>
        </w:rPr>
        <w:t xml:space="preserve">почасовой его прирост, гемоглобин пуповинной и периферической </w:t>
      </w:r>
      <w:proofErr w:type="gramStart"/>
      <w:r w:rsidRPr="00CE0E58">
        <w:rPr>
          <w:rFonts w:ascii="Times New Roman" w:eastAsia="Times New Roman" w:hAnsi="Times New Roman" w:cs="Times New Roman"/>
          <w:color w:val="000000"/>
          <w:sz w:val="28"/>
          <w:szCs w:val="28"/>
          <w:lang w:eastAsia="ru-RU"/>
        </w:rPr>
        <w:t>крови;  выраженность</w:t>
      </w:r>
      <w:proofErr w:type="gramEnd"/>
      <w:r w:rsidRPr="00CE0E58">
        <w:rPr>
          <w:rFonts w:ascii="Times New Roman" w:eastAsia="Times New Roman" w:hAnsi="Times New Roman" w:cs="Times New Roman"/>
          <w:color w:val="000000"/>
          <w:sz w:val="28"/>
          <w:szCs w:val="28"/>
          <w:lang w:eastAsia="ru-RU"/>
        </w:rPr>
        <w:t xml:space="preserve"> иммунологической реакции (пробу </w:t>
      </w:r>
      <w:proofErr w:type="spellStart"/>
      <w:r w:rsidRPr="00CE0E58">
        <w:rPr>
          <w:rFonts w:ascii="Times New Roman" w:eastAsia="Times New Roman" w:hAnsi="Times New Roman" w:cs="Times New Roman"/>
          <w:color w:val="000000"/>
          <w:sz w:val="28"/>
          <w:szCs w:val="28"/>
          <w:lang w:eastAsia="ru-RU"/>
        </w:rPr>
        <w:lastRenderedPageBreak/>
        <w:t>Кумбса</w:t>
      </w:r>
      <w:proofErr w:type="spellEnd"/>
      <w:r w:rsidRPr="00CE0E58">
        <w:rPr>
          <w:rFonts w:ascii="Times New Roman" w:eastAsia="Times New Roman" w:hAnsi="Times New Roman" w:cs="Times New Roman"/>
          <w:color w:val="000000"/>
          <w:sz w:val="28"/>
          <w:szCs w:val="28"/>
          <w:lang w:eastAsia="ru-RU"/>
        </w:rPr>
        <w:t>, которая позволяет определить эритроциты новорожденного, связанные с антителами);</w:t>
      </w:r>
    </w:p>
    <w:p w:rsidR="005F4B9D" w:rsidRPr="00AB7772" w:rsidRDefault="005F4B9D" w:rsidP="001F4B6A">
      <w:pPr>
        <w:spacing w:line="360" w:lineRule="auto"/>
        <w:jc w:val="center"/>
        <w:rPr>
          <w:rFonts w:ascii="Times New Roman" w:hAnsi="Times New Roman" w:cs="Times New Roman"/>
          <w:sz w:val="28"/>
          <w:szCs w:val="28"/>
          <w:u w:val="single"/>
        </w:rPr>
      </w:pPr>
      <w:r w:rsidRPr="00AB7772">
        <w:rPr>
          <w:rFonts w:ascii="Times New Roman" w:hAnsi="Times New Roman" w:cs="Times New Roman"/>
          <w:sz w:val="28"/>
          <w:szCs w:val="28"/>
          <w:u w:val="single"/>
        </w:rPr>
        <w:t>Сестринский уход при асфиксии новорожденного и родовой травме</w:t>
      </w:r>
    </w:p>
    <w:p w:rsidR="005F4B9D" w:rsidRPr="005F4B9D" w:rsidRDefault="005F4B9D" w:rsidP="00AB7772">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Цель: сформировать у студентов представления и знания об асфиксии и родовой травме у новорожденных детей, принципам организации этапов сестринского процесса при уходе за пациентами в условиях стационара и амбулаторного лечения.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1.Определение понятий «асфиксия» и «родовая травма».</w:t>
      </w:r>
    </w:p>
    <w:p w:rsidR="005F4B9D" w:rsidRPr="005F4B9D" w:rsidRDefault="005F4B9D" w:rsidP="00AB7772">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Асфиксия новорожденных – это заболевание, при котором при наличии сердечной деятельности отсутствует дыхание или имеются отдельные нерегулярные поверхностные вдохи. В результате асфиксии у новорожденного ребенка в крови и в тканях развивается дефицит кислорода (гипоксия) и накапливается углекислота (гиперкапния).</w:t>
      </w:r>
    </w:p>
    <w:p w:rsidR="005F4B9D" w:rsidRPr="005F4B9D" w:rsidRDefault="005F4B9D" w:rsidP="00AB7772">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 xml:space="preserve">Родовая травма – это </w:t>
      </w:r>
      <w:proofErr w:type="spellStart"/>
      <w:r w:rsidRPr="005F4B9D">
        <w:rPr>
          <w:rFonts w:ascii="Times New Roman" w:hAnsi="Times New Roman" w:cs="Times New Roman"/>
          <w:sz w:val="28"/>
          <w:szCs w:val="28"/>
        </w:rPr>
        <w:t>травматизация</w:t>
      </w:r>
      <w:proofErr w:type="spellEnd"/>
      <w:r w:rsidRPr="005F4B9D">
        <w:rPr>
          <w:rFonts w:ascii="Times New Roman" w:hAnsi="Times New Roman" w:cs="Times New Roman"/>
          <w:sz w:val="28"/>
          <w:szCs w:val="28"/>
        </w:rPr>
        <w:t xml:space="preserve"> плода во время родов. Частота родовых травм составляет 7-10 случаев на 1000 новорожденных. У 80% умерших новорожденных выявляются повреждения головного и спинного мозга.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2. Причины, факторы риска, виды.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Причины и факторы риска развития асфиксии: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1.</w:t>
      </w:r>
      <w:r w:rsidRPr="005F4B9D">
        <w:rPr>
          <w:rFonts w:ascii="Times New Roman" w:hAnsi="Times New Roman" w:cs="Times New Roman"/>
          <w:sz w:val="28"/>
          <w:szCs w:val="28"/>
        </w:rPr>
        <w:tab/>
      </w:r>
      <w:proofErr w:type="gramStart"/>
      <w:r w:rsidRPr="005F4B9D">
        <w:rPr>
          <w:rFonts w:ascii="Times New Roman" w:hAnsi="Times New Roman" w:cs="Times New Roman"/>
          <w:sz w:val="28"/>
          <w:szCs w:val="28"/>
        </w:rPr>
        <w:t>В</w:t>
      </w:r>
      <w:proofErr w:type="gramEnd"/>
      <w:r w:rsidRPr="005F4B9D">
        <w:rPr>
          <w:rFonts w:ascii="Times New Roman" w:hAnsi="Times New Roman" w:cs="Times New Roman"/>
          <w:sz w:val="28"/>
          <w:szCs w:val="28"/>
        </w:rPr>
        <w:t xml:space="preserve"> антенатальном периоде:</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Заболевания матери, сопровождающиеся недостатком кислорода в крови (анемия, сердечная и дыхательная недостаточность и т.д.)</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Инфекционные заболевания беременной.</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 xml:space="preserve">Акушерская патология (длительные токсикозы, нефропатия беременных, угроза прерывания беременности, аномалии </w:t>
      </w:r>
      <w:proofErr w:type="spellStart"/>
      <w:r w:rsidRPr="005F4B9D">
        <w:rPr>
          <w:rFonts w:ascii="Times New Roman" w:hAnsi="Times New Roman" w:cs="Times New Roman"/>
          <w:sz w:val="28"/>
          <w:szCs w:val="28"/>
        </w:rPr>
        <w:t>предлежания</w:t>
      </w:r>
      <w:proofErr w:type="spellEnd"/>
      <w:r w:rsidRPr="005F4B9D">
        <w:rPr>
          <w:rFonts w:ascii="Times New Roman" w:hAnsi="Times New Roman" w:cs="Times New Roman"/>
          <w:sz w:val="28"/>
          <w:szCs w:val="28"/>
        </w:rPr>
        <w:t xml:space="preserve"> плаценты, переношенная беременность, многоплодие)</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lastRenderedPageBreak/>
        <w:t>•</w:t>
      </w:r>
      <w:r w:rsidRPr="005F4B9D">
        <w:rPr>
          <w:rFonts w:ascii="Times New Roman" w:hAnsi="Times New Roman" w:cs="Times New Roman"/>
          <w:sz w:val="28"/>
          <w:szCs w:val="28"/>
        </w:rPr>
        <w:tab/>
        <w:t>Вредные привычки беременной (курение, алкоголь, наркотики).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Длительный прием лекарственных препаратов беременной женщиной.</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 xml:space="preserve">В </w:t>
      </w:r>
      <w:proofErr w:type="spellStart"/>
      <w:r w:rsidRPr="005F4B9D">
        <w:rPr>
          <w:rFonts w:ascii="Times New Roman" w:hAnsi="Times New Roman" w:cs="Times New Roman"/>
          <w:sz w:val="28"/>
          <w:szCs w:val="28"/>
        </w:rPr>
        <w:t>интранатальном</w:t>
      </w:r>
      <w:proofErr w:type="spellEnd"/>
      <w:r w:rsidRPr="005F4B9D">
        <w:rPr>
          <w:rFonts w:ascii="Times New Roman" w:hAnsi="Times New Roman" w:cs="Times New Roman"/>
          <w:sz w:val="28"/>
          <w:szCs w:val="28"/>
        </w:rPr>
        <w:t xml:space="preserve"> периоде:</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Преждевременные роды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Быстрые, стремительные или затяжные роды.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 xml:space="preserve">Роды в ягодичном и тазовом </w:t>
      </w:r>
      <w:proofErr w:type="spellStart"/>
      <w:r w:rsidRPr="005F4B9D">
        <w:rPr>
          <w:rFonts w:ascii="Times New Roman" w:hAnsi="Times New Roman" w:cs="Times New Roman"/>
          <w:sz w:val="28"/>
          <w:szCs w:val="28"/>
        </w:rPr>
        <w:t>предлежании</w:t>
      </w:r>
      <w:proofErr w:type="spellEnd"/>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Аномалии положения плаценты, ее преждевременная отслойка.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Выпадение или обвитие пуповины, короткая пуповина.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Органические поражения жизненно важных органов ребенка (пороки развития сердца, легких, мозга).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Внутриутробное инфицирование.</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Причины и факторы риска развития родовой травмы: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1.</w:t>
      </w:r>
      <w:r w:rsidRPr="005F4B9D">
        <w:rPr>
          <w:rFonts w:ascii="Times New Roman" w:hAnsi="Times New Roman" w:cs="Times New Roman"/>
          <w:sz w:val="28"/>
          <w:szCs w:val="28"/>
        </w:rPr>
        <w:tab/>
        <w:t>Недоношенность</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2.</w:t>
      </w:r>
      <w:r w:rsidRPr="005F4B9D">
        <w:rPr>
          <w:rFonts w:ascii="Times New Roman" w:hAnsi="Times New Roman" w:cs="Times New Roman"/>
          <w:sz w:val="28"/>
          <w:szCs w:val="28"/>
        </w:rPr>
        <w:tab/>
        <w:t>Внутриутробная инфекция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3.</w:t>
      </w:r>
      <w:r w:rsidRPr="005F4B9D">
        <w:rPr>
          <w:rFonts w:ascii="Times New Roman" w:hAnsi="Times New Roman" w:cs="Times New Roman"/>
          <w:sz w:val="28"/>
          <w:szCs w:val="28"/>
        </w:rPr>
        <w:tab/>
        <w:t>Гипоксия и асфиксия плода, тяжелый токсикоз беременности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4.</w:t>
      </w:r>
      <w:r w:rsidRPr="005F4B9D">
        <w:rPr>
          <w:rFonts w:ascii="Times New Roman" w:hAnsi="Times New Roman" w:cs="Times New Roman"/>
          <w:sz w:val="28"/>
          <w:szCs w:val="28"/>
        </w:rPr>
        <w:tab/>
        <w:t>Быстрые, стремительные или затяжные роды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5.</w:t>
      </w:r>
      <w:r w:rsidRPr="005F4B9D">
        <w:rPr>
          <w:rFonts w:ascii="Times New Roman" w:hAnsi="Times New Roman" w:cs="Times New Roman"/>
          <w:sz w:val="28"/>
          <w:szCs w:val="28"/>
        </w:rPr>
        <w:tab/>
        <w:t>Диспропорция между размерами таза матери и головки плода (крупный плод, узкий таз у матери)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6.</w:t>
      </w:r>
      <w:r w:rsidRPr="005F4B9D">
        <w:rPr>
          <w:rFonts w:ascii="Times New Roman" w:hAnsi="Times New Roman" w:cs="Times New Roman"/>
          <w:sz w:val="28"/>
          <w:szCs w:val="28"/>
        </w:rPr>
        <w:tab/>
        <w:t xml:space="preserve">Аномалии положения плода или </w:t>
      </w:r>
      <w:proofErr w:type="spellStart"/>
      <w:r w:rsidRPr="005F4B9D">
        <w:rPr>
          <w:rFonts w:ascii="Times New Roman" w:hAnsi="Times New Roman" w:cs="Times New Roman"/>
          <w:sz w:val="28"/>
          <w:szCs w:val="28"/>
        </w:rPr>
        <w:t>предлежания</w:t>
      </w:r>
      <w:proofErr w:type="spellEnd"/>
      <w:r w:rsidRPr="005F4B9D">
        <w:rPr>
          <w:rFonts w:ascii="Times New Roman" w:hAnsi="Times New Roman" w:cs="Times New Roman"/>
          <w:sz w:val="28"/>
          <w:szCs w:val="28"/>
        </w:rPr>
        <w:t xml:space="preserve"> плаценты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7.</w:t>
      </w:r>
      <w:r w:rsidRPr="005F4B9D">
        <w:rPr>
          <w:rFonts w:ascii="Times New Roman" w:hAnsi="Times New Roman" w:cs="Times New Roman"/>
          <w:sz w:val="28"/>
          <w:szCs w:val="28"/>
        </w:rPr>
        <w:tab/>
        <w:t>Неквалифицированное выполнение акушерских пособий в родах (наложение щипцов, вакуум экстрактора, поворот плода), оперативного вмешательства (кесарево сечение).</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 xml:space="preserve">Степень тяжести асфиксии определяют по шкале </w:t>
      </w:r>
      <w:proofErr w:type="spellStart"/>
      <w:r w:rsidRPr="005F4B9D">
        <w:rPr>
          <w:rFonts w:ascii="Times New Roman" w:hAnsi="Times New Roman" w:cs="Times New Roman"/>
          <w:sz w:val="28"/>
          <w:szCs w:val="28"/>
        </w:rPr>
        <w:t>Апгар</w:t>
      </w:r>
      <w:proofErr w:type="spellEnd"/>
      <w:r w:rsidRPr="005F4B9D">
        <w:rPr>
          <w:rFonts w:ascii="Times New Roman" w:hAnsi="Times New Roman" w:cs="Times New Roman"/>
          <w:sz w:val="28"/>
          <w:szCs w:val="28"/>
        </w:rPr>
        <w:t>.</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lastRenderedPageBreak/>
        <w:t>Признаки</w:t>
      </w:r>
      <w:r w:rsidRPr="005F4B9D">
        <w:rPr>
          <w:rFonts w:ascii="Times New Roman" w:hAnsi="Times New Roman" w:cs="Times New Roman"/>
          <w:sz w:val="28"/>
          <w:szCs w:val="28"/>
        </w:rPr>
        <w:tab/>
        <w:t>0 баллов</w:t>
      </w:r>
      <w:r w:rsidRPr="005F4B9D">
        <w:rPr>
          <w:rFonts w:ascii="Times New Roman" w:hAnsi="Times New Roman" w:cs="Times New Roman"/>
          <w:sz w:val="28"/>
          <w:szCs w:val="28"/>
        </w:rPr>
        <w:tab/>
        <w:t>1 балл</w:t>
      </w:r>
      <w:r w:rsidRPr="005F4B9D">
        <w:rPr>
          <w:rFonts w:ascii="Times New Roman" w:hAnsi="Times New Roman" w:cs="Times New Roman"/>
          <w:sz w:val="28"/>
          <w:szCs w:val="28"/>
        </w:rPr>
        <w:tab/>
        <w:t>2 балла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Окраска кожи.</w:t>
      </w:r>
      <w:r w:rsidRPr="005F4B9D">
        <w:rPr>
          <w:rFonts w:ascii="Times New Roman" w:hAnsi="Times New Roman" w:cs="Times New Roman"/>
          <w:sz w:val="28"/>
          <w:szCs w:val="28"/>
        </w:rPr>
        <w:tab/>
        <w:t>Бледная или резко цианотичная</w:t>
      </w:r>
      <w:r w:rsidRPr="005F4B9D">
        <w:rPr>
          <w:rFonts w:ascii="Times New Roman" w:hAnsi="Times New Roman" w:cs="Times New Roman"/>
          <w:sz w:val="28"/>
          <w:szCs w:val="28"/>
        </w:rPr>
        <w:tab/>
        <w:t>Ро</w:t>
      </w:r>
      <w:r w:rsidR="00AB7772">
        <w:rPr>
          <w:rFonts w:ascii="Times New Roman" w:hAnsi="Times New Roman" w:cs="Times New Roman"/>
          <w:sz w:val="28"/>
          <w:szCs w:val="28"/>
        </w:rPr>
        <w:t xml:space="preserve">зовая, </w:t>
      </w:r>
      <w:proofErr w:type="spellStart"/>
      <w:r w:rsidR="00AB7772">
        <w:rPr>
          <w:rFonts w:ascii="Times New Roman" w:hAnsi="Times New Roman" w:cs="Times New Roman"/>
          <w:sz w:val="28"/>
          <w:szCs w:val="28"/>
        </w:rPr>
        <w:t>акроцианоз</w:t>
      </w:r>
      <w:proofErr w:type="spellEnd"/>
      <w:r w:rsidR="00AB7772">
        <w:rPr>
          <w:rFonts w:ascii="Times New Roman" w:hAnsi="Times New Roman" w:cs="Times New Roman"/>
          <w:sz w:val="28"/>
          <w:szCs w:val="28"/>
        </w:rPr>
        <w:t xml:space="preserve">. </w:t>
      </w:r>
    </w:p>
    <w:p w:rsidR="00AB7772"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Мышечный тонус.</w:t>
      </w:r>
      <w:r w:rsidRPr="005F4B9D">
        <w:rPr>
          <w:rFonts w:ascii="Times New Roman" w:hAnsi="Times New Roman" w:cs="Times New Roman"/>
          <w:sz w:val="28"/>
          <w:szCs w:val="28"/>
        </w:rPr>
        <w:tab/>
        <w:t>Отсутст</w:t>
      </w:r>
      <w:r w:rsidR="00AB7772">
        <w:rPr>
          <w:rFonts w:ascii="Times New Roman" w:hAnsi="Times New Roman" w:cs="Times New Roman"/>
          <w:sz w:val="28"/>
          <w:szCs w:val="28"/>
        </w:rPr>
        <w:t>вует, конечности свисают</w:t>
      </w:r>
      <w:r w:rsidR="00AB7772">
        <w:rPr>
          <w:rFonts w:ascii="Times New Roman" w:hAnsi="Times New Roman" w:cs="Times New Roman"/>
          <w:sz w:val="28"/>
          <w:szCs w:val="28"/>
        </w:rPr>
        <w:tab/>
        <w:t>Снижен</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Нормальный тонус, активные движения</w:t>
      </w:r>
    </w:p>
    <w:p w:rsidR="005F4B9D" w:rsidRPr="005F4B9D" w:rsidRDefault="00AB7772" w:rsidP="001F4B6A">
      <w:pPr>
        <w:spacing w:line="360" w:lineRule="auto"/>
        <w:rPr>
          <w:rFonts w:ascii="Times New Roman" w:hAnsi="Times New Roman" w:cs="Times New Roman"/>
          <w:sz w:val="28"/>
          <w:szCs w:val="28"/>
        </w:rPr>
      </w:pPr>
      <w:r>
        <w:rPr>
          <w:rFonts w:ascii="Times New Roman" w:hAnsi="Times New Roman" w:cs="Times New Roman"/>
          <w:sz w:val="28"/>
          <w:szCs w:val="28"/>
        </w:rPr>
        <w:t xml:space="preserve">Дыхание. Отсутствует. </w:t>
      </w:r>
      <w:proofErr w:type="spellStart"/>
      <w:r>
        <w:rPr>
          <w:rFonts w:ascii="Times New Roman" w:hAnsi="Times New Roman" w:cs="Times New Roman"/>
          <w:sz w:val="28"/>
          <w:szCs w:val="28"/>
        </w:rPr>
        <w:t>Брадипноэ</w:t>
      </w:r>
      <w:proofErr w:type="spellEnd"/>
      <w:r>
        <w:rPr>
          <w:rFonts w:ascii="Times New Roman" w:hAnsi="Times New Roman" w:cs="Times New Roman"/>
          <w:sz w:val="28"/>
          <w:szCs w:val="28"/>
        </w:rPr>
        <w:t xml:space="preserve">, нерегулярное. </w:t>
      </w:r>
      <w:r w:rsidR="005F4B9D" w:rsidRPr="005F4B9D">
        <w:rPr>
          <w:rFonts w:ascii="Times New Roman" w:hAnsi="Times New Roman" w:cs="Times New Roman"/>
          <w:sz w:val="28"/>
          <w:szCs w:val="28"/>
        </w:rPr>
        <w:t>Нормальное дыхание, громкий плач</w:t>
      </w:r>
      <w:r>
        <w:rPr>
          <w:rFonts w:ascii="Times New Roman" w:hAnsi="Times New Roman" w:cs="Times New Roman"/>
          <w:sz w:val="28"/>
          <w:szCs w:val="28"/>
        </w:rPr>
        <w:t>.</w:t>
      </w:r>
    </w:p>
    <w:p w:rsidR="005F4B9D" w:rsidRPr="005F4B9D" w:rsidRDefault="00AB7772" w:rsidP="001F4B6A">
      <w:pPr>
        <w:spacing w:line="360" w:lineRule="auto"/>
        <w:rPr>
          <w:rFonts w:ascii="Times New Roman" w:hAnsi="Times New Roman" w:cs="Times New Roman"/>
          <w:sz w:val="28"/>
          <w:szCs w:val="28"/>
        </w:rPr>
      </w:pPr>
      <w:r>
        <w:rPr>
          <w:rFonts w:ascii="Times New Roman" w:hAnsi="Times New Roman" w:cs="Times New Roman"/>
          <w:sz w:val="28"/>
          <w:szCs w:val="28"/>
        </w:rPr>
        <w:t xml:space="preserve">Сердцебиение. Отсутствует. Брадикардия, менее 100 в минуту. </w:t>
      </w:r>
      <w:r w:rsidR="005F4B9D" w:rsidRPr="005F4B9D">
        <w:rPr>
          <w:rFonts w:ascii="Times New Roman" w:hAnsi="Times New Roman" w:cs="Times New Roman"/>
          <w:sz w:val="28"/>
          <w:szCs w:val="28"/>
        </w:rPr>
        <w:t>Ритмичное, 100-140 в минуту</w:t>
      </w:r>
      <w:r>
        <w:rPr>
          <w:rFonts w:ascii="Times New Roman" w:hAnsi="Times New Roman" w:cs="Times New Roman"/>
          <w:sz w:val="28"/>
          <w:szCs w:val="28"/>
        </w:rPr>
        <w:t>.</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Рефлекторная возбудимость</w:t>
      </w:r>
      <w:r w:rsidR="00AB7772">
        <w:rPr>
          <w:rFonts w:ascii="Times New Roman" w:hAnsi="Times New Roman" w:cs="Times New Roman"/>
          <w:sz w:val="28"/>
          <w:szCs w:val="28"/>
        </w:rPr>
        <w:t>.</w:t>
      </w:r>
      <w:r w:rsidR="00AB7772">
        <w:rPr>
          <w:rFonts w:ascii="Times New Roman" w:hAnsi="Times New Roman" w:cs="Times New Roman"/>
          <w:sz w:val="28"/>
          <w:szCs w:val="28"/>
        </w:rPr>
        <w:tab/>
        <w:t xml:space="preserve">Отсутствует. </w:t>
      </w:r>
      <w:r w:rsidRPr="005F4B9D">
        <w:rPr>
          <w:rFonts w:ascii="Times New Roman" w:hAnsi="Times New Roman" w:cs="Times New Roman"/>
          <w:sz w:val="28"/>
          <w:szCs w:val="28"/>
        </w:rPr>
        <w:t>Одино</w:t>
      </w:r>
      <w:r w:rsidR="00AB7772">
        <w:rPr>
          <w:rFonts w:ascii="Times New Roman" w:hAnsi="Times New Roman" w:cs="Times New Roman"/>
          <w:sz w:val="28"/>
          <w:szCs w:val="28"/>
        </w:rPr>
        <w:t xml:space="preserve">чные активные движения, гримасы. </w:t>
      </w:r>
      <w:r w:rsidRPr="005F4B9D">
        <w:rPr>
          <w:rFonts w:ascii="Times New Roman" w:hAnsi="Times New Roman" w:cs="Times New Roman"/>
          <w:sz w:val="28"/>
          <w:szCs w:val="28"/>
        </w:rPr>
        <w:t>Активные движения, кашель, чихание</w:t>
      </w:r>
      <w:r w:rsidR="00AB7772">
        <w:rPr>
          <w:rFonts w:ascii="Times New Roman" w:hAnsi="Times New Roman" w:cs="Times New Roman"/>
          <w:sz w:val="28"/>
          <w:szCs w:val="28"/>
        </w:rPr>
        <w:t>.</w:t>
      </w:r>
    </w:p>
    <w:p w:rsidR="005F4B9D" w:rsidRPr="00AB7772" w:rsidRDefault="005F4B9D" w:rsidP="001F4B6A">
      <w:pPr>
        <w:spacing w:line="360" w:lineRule="auto"/>
        <w:rPr>
          <w:rFonts w:ascii="Times New Roman" w:hAnsi="Times New Roman" w:cs="Times New Roman"/>
          <w:sz w:val="28"/>
          <w:szCs w:val="28"/>
          <w:u w:val="single"/>
        </w:rPr>
      </w:pPr>
      <w:r w:rsidRPr="00AB7772">
        <w:rPr>
          <w:rFonts w:ascii="Times New Roman" w:hAnsi="Times New Roman" w:cs="Times New Roman"/>
          <w:sz w:val="28"/>
          <w:szCs w:val="28"/>
          <w:u w:val="single"/>
        </w:rPr>
        <w:t>Степени тяжести асфиксии (клинические формы):</w:t>
      </w:r>
    </w:p>
    <w:p w:rsidR="005F4B9D" w:rsidRPr="005F4B9D" w:rsidRDefault="00AB7772" w:rsidP="001F4B6A">
      <w:pPr>
        <w:spacing w:line="360" w:lineRule="auto"/>
        <w:rPr>
          <w:rFonts w:ascii="Times New Roman" w:hAnsi="Times New Roman" w:cs="Times New Roman"/>
          <w:sz w:val="28"/>
          <w:szCs w:val="28"/>
        </w:rPr>
      </w:pPr>
      <w:r>
        <w:rPr>
          <w:rFonts w:ascii="Times New Roman" w:hAnsi="Times New Roman" w:cs="Times New Roman"/>
          <w:sz w:val="28"/>
          <w:szCs w:val="28"/>
        </w:rPr>
        <w:t xml:space="preserve">оценка по шкале </w:t>
      </w:r>
      <w:proofErr w:type="spellStart"/>
      <w:r>
        <w:rPr>
          <w:rFonts w:ascii="Times New Roman" w:hAnsi="Times New Roman" w:cs="Times New Roman"/>
          <w:sz w:val="28"/>
          <w:szCs w:val="28"/>
        </w:rPr>
        <w:t>Апгар</w:t>
      </w:r>
      <w:proofErr w:type="spellEnd"/>
      <w:r>
        <w:rPr>
          <w:rFonts w:ascii="Times New Roman" w:hAnsi="Times New Roman" w:cs="Times New Roman"/>
          <w:sz w:val="28"/>
          <w:szCs w:val="28"/>
        </w:rPr>
        <w:t xml:space="preserve"> на 1</w:t>
      </w:r>
      <w:r w:rsidR="005F4B9D" w:rsidRPr="005F4B9D">
        <w:rPr>
          <w:rFonts w:ascii="Times New Roman" w:hAnsi="Times New Roman" w:cs="Times New Roman"/>
          <w:sz w:val="28"/>
          <w:szCs w:val="28"/>
        </w:rPr>
        <w:t xml:space="preserve"> минуте после рождения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первая (легкая) – 6-7 баллов</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вторая (средней тяжести, синяя) – 4-5 баллов</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третья (тяжелая, белая) – 1-3 балла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Общая оценка 0 баллов свидетельствует о клинической смерти.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Формы родовой травмы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Родовая травма и механические повреждения плода.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Внутричерепная родовая травма (повреждение ЦНС).</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По локализации различают следующие виды родовой травмы и механических повреждений:</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Родовая травма и повреждения головы и черепа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Родовая травма и повреждения позвоночника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lastRenderedPageBreak/>
        <w:t>•</w:t>
      </w:r>
      <w:r w:rsidRPr="005F4B9D">
        <w:rPr>
          <w:rFonts w:ascii="Times New Roman" w:hAnsi="Times New Roman" w:cs="Times New Roman"/>
          <w:sz w:val="28"/>
          <w:szCs w:val="28"/>
        </w:rPr>
        <w:tab/>
        <w:t>Родовая травма и повреждения других костей</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Родовая травма и повреждения мягких тканей</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Родовая травма и повреждения внутренних органов</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Родовая травма и повреждения нервов</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3.Клинические проявления изучаемых заболеваний.</w:t>
      </w:r>
    </w:p>
    <w:p w:rsidR="005F4B9D" w:rsidRPr="005F4B9D" w:rsidRDefault="00AB7772" w:rsidP="001F4B6A">
      <w:pPr>
        <w:spacing w:line="360" w:lineRule="auto"/>
        <w:rPr>
          <w:rFonts w:ascii="Times New Roman" w:hAnsi="Times New Roman" w:cs="Times New Roman"/>
          <w:sz w:val="28"/>
          <w:szCs w:val="28"/>
        </w:rPr>
      </w:pPr>
      <w:r>
        <w:rPr>
          <w:rFonts w:ascii="Times New Roman" w:hAnsi="Times New Roman" w:cs="Times New Roman"/>
          <w:sz w:val="28"/>
          <w:szCs w:val="28"/>
        </w:rPr>
        <w:t>Степень асфиксии</w:t>
      </w:r>
      <w:r>
        <w:rPr>
          <w:rFonts w:ascii="Times New Roman" w:hAnsi="Times New Roman" w:cs="Times New Roman"/>
          <w:sz w:val="28"/>
          <w:szCs w:val="28"/>
        </w:rPr>
        <w:tab/>
        <w:t>Первая</w:t>
      </w:r>
      <w:r>
        <w:rPr>
          <w:rFonts w:ascii="Times New Roman" w:hAnsi="Times New Roman" w:cs="Times New Roman"/>
          <w:sz w:val="28"/>
          <w:szCs w:val="28"/>
        </w:rPr>
        <w:tab/>
        <w:t>Вторая(синяя)</w:t>
      </w:r>
      <w:r>
        <w:rPr>
          <w:rFonts w:ascii="Times New Roman" w:hAnsi="Times New Roman" w:cs="Times New Roman"/>
          <w:sz w:val="28"/>
          <w:szCs w:val="28"/>
        </w:rPr>
        <w:tab/>
        <w:t>Третья</w:t>
      </w:r>
      <w:r w:rsidR="005F4B9D" w:rsidRPr="005F4B9D">
        <w:rPr>
          <w:rFonts w:ascii="Times New Roman" w:hAnsi="Times New Roman" w:cs="Times New Roman"/>
          <w:sz w:val="28"/>
          <w:szCs w:val="28"/>
        </w:rPr>
        <w:t>(белая)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 xml:space="preserve">Оценка по шкале </w:t>
      </w:r>
      <w:proofErr w:type="spellStart"/>
      <w:r w:rsidRPr="005F4B9D">
        <w:rPr>
          <w:rFonts w:ascii="Times New Roman" w:hAnsi="Times New Roman" w:cs="Times New Roman"/>
          <w:sz w:val="28"/>
          <w:szCs w:val="28"/>
        </w:rPr>
        <w:t>Апгар</w:t>
      </w:r>
      <w:proofErr w:type="spellEnd"/>
      <w:r w:rsidRPr="005F4B9D">
        <w:rPr>
          <w:rFonts w:ascii="Times New Roman" w:hAnsi="Times New Roman" w:cs="Times New Roman"/>
          <w:sz w:val="28"/>
          <w:szCs w:val="28"/>
        </w:rPr>
        <w:tab/>
      </w:r>
      <w:r w:rsidR="00AB7772">
        <w:rPr>
          <w:rFonts w:ascii="Times New Roman" w:hAnsi="Times New Roman" w:cs="Times New Roman"/>
          <w:sz w:val="28"/>
          <w:szCs w:val="28"/>
        </w:rPr>
        <w:t xml:space="preserve">1 степень </w:t>
      </w:r>
      <w:r w:rsidR="00AB7772">
        <w:rPr>
          <w:rFonts w:ascii="Times New Roman" w:hAnsi="Times New Roman" w:cs="Times New Roman"/>
          <w:sz w:val="28"/>
          <w:szCs w:val="28"/>
        </w:rPr>
        <w:t xml:space="preserve">- </w:t>
      </w:r>
      <w:r w:rsidR="00B739EF">
        <w:rPr>
          <w:rFonts w:ascii="Times New Roman" w:hAnsi="Times New Roman" w:cs="Times New Roman"/>
          <w:sz w:val="28"/>
          <w:szCs w:val="28"/>
        </w:rPr>
        <w:t xml:space="preserve">6-7 баллов, </w:t>
      </w:r>
      <w:r w:rsidR="00B739EF">
        <w:rPr>
          <w:rFonts w:ascii="Times New Roman" w:hAnsi="Times New Roman" w:cs="Times New Roman"/>
          <w:sz w:val="28"/>
          <w:szCs w:val="28"/>
        </w:rPr>
        <w:t>2 степень</w:t>
      </w:r>
      <w:r w:rsidR="00B739EF">
        <w:rPr>
          <w:rFonts w:ascii="Times New Roman" w:hAnsi="Times New Roman" w:cs="Times New Roman"/>
          <w:sz w:val="28"/>
          <w:szCs w:val="28"/>
        </w:rPr>
        <w:t xml:space="preserve"> -</w:t>
      </w:r>
      <w:r w:rsidR="00B739EF">
        <w:rPr>
          <w:rFonts w:ascii="Times New Roman" w:hAnsi="Times New Roman" w:cs="Times New Roman"/>
          <w:sz w:val="28"/>
          <w:szCs w:val="28"/>
        </w:rPr>
        <w:t xml:space="preserve"> </w:t>
      </w:r>
      <w:r w:rsidRPr="005F4B9D">
        <w:rPr>
          <w:rFonts w:ascii="Times New Roman" w:hAnsi="Times New Roman" w:cs="Times New Roman"/>
          <w:sz w:val="28"/>
          <w:szCs w:val="28"/>
        </w:rPr>
        <w:t>4-5 баллов</w:t>
      </w:r>
      <w:r w:rsidRPr="005F4B9D">
        <w:rPr>
          <w:rFonts w:ascii="Times New Roman" w:hAnsi="Times New Roman" w:cs="Times New Roman"/>
          <w:sz w:val="28"/>
          <w:szCs w:val="28"/>
        </w:rPr>
        <w:tab/>
        <w:t>1-3 балла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Состояние</w:t>
      </w:r>
      <w:r w:rsidR="00AB7772">
        <w:rPr>
          <w:rFonts w:ascii="Times New Roman" w:hAnsi="Times New Roman" w:cs="Times New Roman"/>
          <w:sz w:val="28"/>
          <w:szCs w:val="28"/>
        </w:rPr>
        <w:t xml:space="preserve"> ребенка:</w:t>
      </w:r>
      <w:r w:rsidR="00AB7772" w:rsidRPr="00AB7772">
        <w:rPr>
          <w:rFonts w:ascii="Times New Roman" w:hAnsi="Times New Roman" w:cs="Times New Roman"/>
          <w:sz w:val="28"/>
          <w:szCs w:val="28"/>
        </w:rPr>
        <w:t xml:space="preserve"> </w:t>
      </w:r>
      <w:r w:rsidR="00AB7772">
        <w:rPr>
          <w:rFonts w:ascii="Times New Roman" w:hAnsi="Times New Roman" w:cs="Times New Roman"/>
          <w:sz w:val="28"/>
          <w:szCs w:val="28"/>
        </w:rPr>
        <w:t>1 степень</w:t>
      </w:r>
      <w:r w:rsidR="00AB7772">
        <w:rPr>
          <w:rFonts w:ascii="Times New Roman" w:hAnsi="Times New Roman" w:cs="Times New Roman"/>
          <w:sz w:val="28"/>
          <w:szCs w:val="28"/>
        </w:rPr>
        <w:t xml:space="preserve"> - удовлетворительное или с</w:t>
      </w:r>
      <w:r w:rsidRPr="005F4B9D">
        <w:rPr>
          <w:rFonts w:ascii="Times New Roman" w:hAnsi="Times New Roman" w:cs="Times New Roman"/>
          <w:sz w:val="28"/>
          <w:szCs w:val="28"/>
        </w:rPr>
        <w:t>редней тяжести</w:t>
      </w:r>
      <w:r w:rsidR="00AB7772">
        <w:rPr>
          <w:rFonts w:ascii="Times New Roman" w:hAnsi="Times New Roman" w:cs="Times New Roman"/>
          <w:sz w:val="28"/>
          <w:szCs w:val="28"/>
        </w:rPr>
        <w:t xml:space="preserve">. </w:t>
      </w:r>
      <w:r w:rsidR="00B739EF">
        <w:rPr>
          <w:rFonts w:ascii="Times New Roman" w:hAnsi="Times New Roman" w:cs="Times New Roman"/>
          <w:sz w:val="28"/>
          <w:szCs w:val="28"/>
        </w:rPr>
        <w:t xml:space="preserve">2 степень </w:t>
      </w:r>
      <w:r w:rsidR="00B739EF">
        <w:rPr>
          <w:rFonts w:ascii="Times New Roman" w:hAnsi="Times New Roman" w:cs="Times New Roman"/>
          <w:sz w:val="28"/>
          <w:szCs w:val="28"/>
        </w:rPr>
        <w:t>- т</w:t>
      </w:r>
      <w:r w:rsidRPr="005F4B9D">
        <w:rPr>
          <w:rFonts w:ascii="Times New Roman" w:hAnsi="Times New Roman" w:cs="Times New Roman"/>
          <w:sz w:val="28"/>
          <w:szCs w:val="28"/>
        </w:rPr>
        <w:t>яжелое, кр</w:t>
      </w:r>
      <w:r w:rsidR="00AB7772">
        <w:rPr>
          <w:rFonts w:ascii="Times New Roman" w:hAnsi="Times New Roman" w:cs="Times New Roman"/>
          <w:sz w:val="28"/>
          <w:szCs w:val="28"/>
        </w:rPr>
        <w:t xml:space="preserve">ик короткий, мало эмоциональный. </w:t>
      </w:r>
      <w:r w:rsidR="00B739EF">
        <w:rPr>
          <w:rFonts w:ascii="Times New Roman" w:hAnsi="Times New Roman" w:cs="Times New Roman"/>
          <w:sz w:val="28"/>
          <w:szCs w:val="28"/>
        </w:rPr>
        <w:t>3 степень - к</w:t>
      </w:r>
      <w:r w:rsidRPr="005F4B9D">
        <w:rPr>
          <w:rFonts w:ascii="Times New Roman" w:hAnsi="Times New Roman" w:cs="Times New Roman"/>
          <w:sz w:val="28"/>
          <w:szCs w:val="28"/>
        </w:rPr>
        <w:t>райне тяжелое</w:t>
      </w:r>
      <w:r w:rsidR="00AB7772">
        <w:rPr>
          <w:rFonts w:ascii="Times New Roman" w:hAnsi="Times New Roman" w:cs="Times New Roman"/>
          <w:sz w:val="28"/>
          <w:szCs w:val="28"/>
        </w:rPr>
        <w:t>.</w:t>
      </w:r>
    </w:p>
    <w:p w:rsidR="005F4B9D" w:rsidRPr="005F4B9D" w:rsidRDefault="00AB7772" w:rsidP="001F4B6A">
      <w:pPr>
        <w:spacing w:line="360" w:lineRule="auto"/>
        <w:rPr>
          <w:rFonts w:ascii="Times New Roman" w:hAnsi="Times New Roman" w:cs="Times New Roman"/>
          <w:sz w:val="28"/>
          <w:szCs w:val="28"/>
        </w:rPr>
      </w:pPr>
      <w:r>
        <w:rPr>
          <w:rFonts w:ascii="Times New Roman" w:hAnsi="Times New Roman" w:cs="Times New Roman"/>
          <w:sz w:val="28"/>
          <w:szCs w:val="28"/>
        </w:rPr>
        <w:t xml:space="preserve">Дыхание: </w:t>
      </w:r>
      <w:r w:rsidR="00B739EF">
        <w:rPr>
          <w:rFonts w:ascii="Times New Roman" w:hAnsi="Times New Roman" w:cs="Times New Roman"/>
          <w:sz w:val="28"/>
          <w:szCs w:val="28"/>
        </w:rPr>
        <w:t xml:space="preserve">1-2 </w:t>
      </w:r>
      <w:r>
        <w:rPr>
          <w:rFonts w:ascii="Times New Roman" w:hAnsi="Times New Roman" w:cs="Times New Roman"/>
          <w:sz w:val="28"/>
          <w:szCs w:val="28"/>
        </w:rPr>
        <w:t xml:space="preserve">степень </w:t>
      </w:r>
      <w:r>
        <w:rPr>
          <w:rFonts w:ascii="Times New Roman" w:hAnsi="Times New Roman" w:cs="Times New Roman"/>
          <w:sz w:val="28"/>
          <w:szCs w:val="28"/>
        </w:rPr>
        <w:t>- р</w:t>
      </w:r>
      <w:r w:rsidR="00B739EF">
        <w:rPr>
          <w:rFonts w:ascii="Times New Roman" w:hAnsi="Times New Roman" w:cs="Times New Roman"/>
          <w:sz w:val="28"/>
          <w:szCs w:val="28"/>
        </w:rPr>
        <w:t>едкое, поверхностное, 3 степень - о</w:t>
      </w:r>
      <w:r w:rsidR="005F4B9D" w:rsidRPr="005F4B9D">
        <w:rPr>
          <w:rFonts w:ascii="Times New Roman" w:hAnsi="Times New Roman" w:cs="Times New Roman"/>
          <w:sz w:val="28"/>
          <w:szCs w:val="28"/>
        </w:rPr>
        <w:t>тсутствует или аритм</w:t>
      </w:r>
      <w:r>
        <w:rPr>
          <w:rFonts w:ascii="Times New Roman" w:hAnsi="Times New Roman" w:cs="Times New Roman"/>
          <w:sz w:val="28"/>
          <w:szCs w:val="28"/>
        </w:rPr>
        <w:t>ичное с длительными остановками.</w:t>
      </w:r>
    </w:p>
    <w:p w:rsidR="005F4B9D" w:rsidRPr="005F4B9D" w:rsidRDefault="00AB7772" w:rsidP="001F4B6A">
      <w:pPr>
        <w:spacing w:line="360" w:lineRule="auto"/>
        <w:rPr>
          <w:rFonts w:ascii="Times New Roman" w:hAnsi="Times New Roman" w:cs="Times New Roman"/>
          <w:sz w:val="28"/>
          <w:szCs w:val="28"/>
        </w:rPr>
      </w:pPr>
      <w:r>
        <w:rPr>
          <w:rFonts w:ascii="Times New Roman" w:hAnsi="Times New Roman" w:cs="Times New Roman"/>
          <w:sz w:val="28"/>
          <w:szCs w:val="28"/>
        </w:rPr>
        <w:t>Частота сердечных сокращений: 1 степень - б</w:t>
      </w:r>
      <w:r w:rsidR="005F4B9D" w:rsidRPr="005F4B9D">
        <w:rPr>
          <w:rFonts w:ascii="Times New Roman" w:hAnsi="Times New Roman" w:cs="Times New Roman"/>
          <w:sz w:val="28"/>
          <w:szCs w:val="28"/>
        </w:rPr>
        <w:t>ради</w:t>
      </w:r>
      <w:r>
        <w:rPr>
          <w:rFonts w:ascii="Times New Roman" w:hAnsi="Times New Roman" w:cs="Times New Roman"/>
          <w:sz w:val="28"/>
          <w:szCs w:val="28"/>
        </w:rPr>
        <w:t xml:space="preserve">кардия </w:t>
      </w:r>
      <w:r w:rsidR="005F4B9D" w:rsidRPr="005F4B9D">
        <w:rPr>
          <w:rFonts w:ascii="Times New Roman" w:hAnsi="Times New Roman" w:cs="Times New Roman"/>
          <w:sz w:val="28"/>
          <w:szCs w:val="28"/>
        </w:rPr>
        <w:t>(110-120 в минуту)</w:t>
      </w:r>
      <w:r>
        <w:rPr>
          <w:rFonts w:ascii="Times New Roman" w:hAnsi="Times New Roman" w:cs="Times New Roman"/>
          <w:sz w:val="28"/>
          <w:szCs w:val="28"/>
        </w:rPr>
        <w:t xml:space="preserve">, 2 степень </w:t>
      </w:r>
      <w:r w:rsidR="00B739EF">
        <w:rPr>
          <w:rFonts w:ascii="Times New Roman" w:hAnsi="Times New Roman" w:cs="Times New Roman"/>
          <w:sz w:val="28"/>
          <w:szCs w:val="28"/>
        </w:rPr>
        <w:t>–</w:t>
      </w:r>
      <w:r>
        <w:rPr>
          <w:rFonts w:ascii="Times New Roman" w:hAnsi="Times New Roman" w:cs="Times New Roman"/>
          <w:sz w:val="28"/>
          <w:szCs w:val="28"/>
        </w:rPr>
        <w:t xml:space="preserve"> </w:t>
      </w:r>
      <w:r w:rsidR="00B739EF">
        <w:rPr>
          <w:rFonts w:ascii="Times New Roman" w:hAnsi="Times New Roman" w:cs="Times New Roman"/>
          <w:sz w:val="28"/>
          <w:szCs w:val="28"/>
        </w:rPr>
        <w:t xml:space="preserve">брадикардия </w:t>
      </w:r>
      <w:r w:rsidR="005F4B9D" w:rsidRPr="005F4B9D">
        <w:rPr>
          <w:rFonts w:ascii="Times New Roman" w:hAnsi="Times New Roman" w:cs="Times New Roman"/>
          <w:sz w:val="28"/>
          <w:szCs w:val="28"/>
        </w:rPr>
        <w:t>(80-100 в минуту), тоны сердца глухие</w:t>
      </w:r>
      <w:r>
        <w:rPr>
          <w:rFonts w:ascii="Times New Roman" w:hAnsi="Times New Roman" w:cs="Times New Roman"/>
          <w:sz w:val="28"/>
          <w:szCs w:val="28"/>
        </w:rPr>
        <w:t xml:space="preserve">, </w:t>
      </w:r>
      <w:r w:rsidR="005F4B9D" w:rsidRPr="005F4B9D">
        <w:rPr>
          <w:rFonts w:ascii="Times New Roman" w:hAnsi="Times New Roman" w:cs="Times New Roman"/>
          <w:sz w:val="28"/>
          <w:szCs w:val="28"/>
        </w:rPr>
        <w:tab/>
      </w:r>
      <w:r>
        <w:rPr>
          <w:rFonts w:ascii="Times New Roman" w:hAnsi="Times New Roman" w:cs="Times New Roman"/>
          <w:sz w:val="28"/>
          <w:szCs w:val="28"/>
        </w:rPr>
        <w:t xml:space="preserve">3 степень - брадикардия выраженная </w:t>
      </w:r>
      <w:r w:rsidR="005F4B9D" w:rsidRPr="005F4B9D">
        <w:rPr>
          <w:rFonts w:ascii="Times New Roman" w:hAnsi="Times New Roman" w:cs="Times New Roman"/>
          <w:sz w:val="28"/>
          <w:szCs w:val="28"/>
        </w:rPr>
        <w:t>(60-80 в минуту), аритмия, глухие тоны сердца</w:t>
      </w:r>
    </w:p>
    <w:p w:rsidR="005F4B9D" w:rsidRPr="005F4B9D" w:rsidRDefault="00AB7772" w:rsidP="001F4B6A">
      <w:pPr>
        <w:spacing w:line="360" w:lineRule="auto"/>
        <w:rPr>
          <w:rFonts w:ascii="Times New Roman" w:hAnsi="Times New Roman" w:cs="Times New Roman"/>
          <w:sz w:val="28"/>
          <w:szCs w:val="28"/>
        </w:rPr>
      </w:pPr>
      <w:r>
        <w:rPr>
          <w:rFonts w:ascii="Times New Roman" w:hAnsi="Times New Roman" w:cs="Times New Roman"/>
          <w:sz w:val="28"/>
          <w:szCs w:val="28"/>
        </w:rPr>
        <w:t xml:space="preserve">Мышечный тонус: </w:t>
      </w:r>
      <w:r>
        <w:rPr>
          <w:rFonts w:ascii="Times New Roman" w:hAnsi="Times New Roman" w:cs="Times New Roman"/>
          <w:sz w:val="28"/>
          <w:szCs w:val="28"/>
        </w:rPr>
        <w:t xml:space="preserve">1 степень </w:t>
      </w:r>
      <w:r w:rsidR="00B739EF">
        <w:rPr>
          <w:rFonts w:ascii="Times New Roman" w:hAnsi="Times New Roman" w:cs="Times New Roman"/>
          <w:sz w:val="28"/>
          <w:szCs w:val="28"/>
        </w:rPr>
        <w:t>–</w:t>
      </w:r>
      <w:r>
        <w:rPr>
          <w:rFonts w:ascii="Times New Roman" w:hAnsi="Times New Roman" w:cs="Times New Roman"/>
          <w:sz w:val="28"/>
          <w:szCs w:val="28"/>
        </w:rPr>
        <w:t xml:space="preserve"> с</w:t>
      </w:r>
      <w:r w:rsidR="00B739EF">
        <w:rPr>
          <w:rFonts w:ascii="Times New Roman" w:hAnsi="Times New Roman" w:cs="Times New Roman"/>
          <w:sz w:val="28"/>
          <w:szCs w:val="28"/>
        </w:rPr>
        <w:t>охранен, 2 степень – с</w:t>
      </w:r>
      <w:r w:rsidR="005F4B9D" w:rsidRPr="005F4B9D">
        <w:rPr>
          <w:rFonts w:ascii="Times New Roman" w:hAnsi="Times New Roman" w:cs="Times New Roman"/>
          <w:sz w:val="28"/>
          <w:szCs w:val="28"/>
        </w:rPr>
        <w:t>нижен</w:t>
      </w:r>
      <w:r w:rsidR="00B739EF">
        <w:rPr>
          <w:rFonts w:ascii="Times New Roman" w:hAnsi="Times New Roman" w:cs="Times New Roman"/>
          <w:sz w:val="28"/>
          <w:szCs w:val="28"/>
        </w:rPr>
        <w:t>, 3 степень- з</w:t>
      </w:r>
      <w:r w:rsidR="005F4B9D" w:rsidRPr="005F4B9D">
        <w:rPr>
          <w:rFonts w:ascii="Times New Roman" w:hAnsi="Times New Roman" w:cs="Times New Roman"/>
          <w:sz w:val="28"/>
          <w:szCs w:val="28"/>
        </w:rPr>
        <w:t>начительно снижен или отсутствует</w:t>
      </w:r>
    </w:p>
    <w:p w:rsidR="005F4B9D" w:rsidRPr="005F4B9D" w:rsidRDefault="00B739EF" w:rsidP="001F4B6A">
      <w:pPr>
        <w:spacing w:line="360" w:lineRule="auto"/>
        <w:rPr>
          <w:rFonts w:ascii="Times New Roman" w:hAnsi="Times New Roman" w:cs="Times New Roman"/>
          <w:sz w:val="28"/>
          <w:szCs w:val="28"/>
        </w:rPr>
      </w:pPr>
      <w:r>
        <w:rPr>
          <w:rFonts w:ascii="Times New Roman" w:hAnsi="Times New Roman" w:cs="Times New Roman"/>
          <w:sz w:val="28"/>
          <w:szCs w:val="28"/>
        </w:rPr>
        <w:t xml:space="preserve">Реакция на носовой катетер: </w:t>
      </w:r>
      <w:r>
        <w:rPr>
          <w:rFonts w:ascii="Times New Roman" w:hAnsi="Times New Roman" w:cs="Times New Roman"/>
          <w:sz w:val="28"/>
          <w:szCs w:val="28"/>
        </w:rPr>
        <w:t xml:space="preserve">1 степень </w:t>
      </w:r>
      <w:r>
        <w:rPr>
          <w:rFonts w:ascii="Times New Roman" w:hAnsi="Times New Roman" w:cs="Times New Roman"/>
          <w:sz w:val="28"/>
          <w:szCs w:val="28"/>
        </w:rPr>
        <w:t>– сохранена, 2 степень – с</w:t>
      </w:r>
      <w:r w:rsidR="005F4B9D" w:rsidRPr="005F4B9D">
        <w:rPr>
          <w:rFonts w:ascii="Times New Roman" w:hAnsi="Times New Roman" w:cs="Times New Roman"/>
          <w:sz w:val="28"/>
          <w:szCs w:val="28"/>
        </w:rPr>
        <w:t>нижена</w:t>
      </w:r>
      <w:r>
        <w:rPr>
          <w:rFonts w:ascii="Times New Roman" w:hAnsi="Times New Roman" w:cs="Times New Roman"/>
          <w:sz w:val="28"/>
          <w:szCs w:val="28"/>
        </w:rPr>
        <w:t>, 3 степень - з</w:t>
      </w:r>
      <w:r w:rsidR="005F4B9D" w:rsidRPr="005F4B9D">
        <w:rPr>
          <w:rFonts w:ascii="Times New Roman" w:hAnsi="Times New Roman" w:cs="Times New Roman"/>
          <w:sz w:val="28"/>
          <w:szCs w:val="28"/>
        </w:rPr>
        <w:t>начительно снижена или отсутствует</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Цвет кожи</w:t>
      </w:r>
      <w:r w:rsidRPr="005F4B9D">
        <w:rPr>
          <w:rFonts w:ascii="Times New Roman" w:hAnsi="Times New Roman" w:cs="Times New Roman"/>
          <w:sz w:val="28"/>
          <w:szCs w:val="28"/>
        </w:rPr>
        <w:tab/>
      </w:r>
      <w:r w:rsidR="00B739EF">
        <w:rPr>
          <w:rFonts w:ascii="Times New Roman" w:hAnsi="Times New Roman" w:cs="Times New Roman"/>
          <w:sz w:val="28"/>
          <w:szCs w:val="28"/>
        </w:rPr>
        <w:t xml:space="preserve">1 степень </w:t>
      </w:r>
      <w:r w:rsidR="00B739EF">
        <w:rPr>
          <w:rFonts w:ascii="Times New Roman" w:hAnsi="Times New Roman" w:cs="Times New Roman"/>
          <w:sz w:val="28"/>
          <w:szCs w:val="28"/>
        </w:rPr>
        <w:t>- н</w:t>
      </w:r>
      <w:r w:rsidRPr="005F4B9D">
        <w:rPr>
          <w:rFonts w:ascii="Times New Roman" w:hAnsi="Times New Roman" w:cs="Times New Roman"/>
          <w:sz w:val="28"/>
          <w:szCs w:val="28"/>
        </w:rPr>
        <w:t>ез</w:t>
      </w:r>
      <w:r w:rsidR="00B739EF">
        <w:rPr>
          <w:rFonts w:ascii="Times New Roman" w:hAnsi="Times New Roman" w:cs="Times New Roman"/>
          <w:sz w:val="28"/>
          <w:szCs w:val="28"/>
        </w:rPr>
        <w:t xml:space="preserve">начительный цианоз, </w:t>
      </w:r>
      <w:proofErr w:type="spellStart"/>
      <w:r w:rsidR="00B739EF">
        <w:rPr>
          <w:rFonts w:ascii="Times New Roman" w:hAnsi="Times New Roman" w:cs="Times New Roman"/>
          <w:sz w:val="28"/>
          <w:szCs w:val="28"/>
        </w:rPr>
        <w:t>акроцианоз</w:t>
      </w:r>
      <w:proofErr w:type="spellEnd"/>
      <w:r w:rsidR="00B739EF">
        <w:rPr>
          <w:rFonts w:ascii="Times New Roman" w:hAnsi="Times New Roman" w:cs="Times New Roman"/>
          <w:sz w:val="28"/>
          <w:szCs w:val="28"/>
        </w:rPr>
        <w:t>, 2 степень -в</w:t>
      </w:r>
      <w:r w:rsidRPr="005F4B9D">
        <w:rPr>
          <w:rFonts w:ascii="Times New Roman" w:hAnsi="Times New Roman" w:cs="Times New Roman"/>
          <w:sz w:val="28"/>
          <w:szCs w:val="28"/>
        </w:rPr>
        <w:t>ыр</w:t>
      </w:r>
      <w:r w:rsidR="00B739EF">
        <w:rPr>
          <w:rFonts w:ascii="Times New Roman" w:hAnsi="Times New Roman" w:cs="Times New Roman"/>
          <w:sz w:val="28"/>
          <w:szCs w:val="28"/>
        </w:rPr>
        <w:t>аженный цианоз кожи и слизистых; 3 степень - к</w:t>
      </w:r>
      <w:r w:rsidRPr="005F4B9D">
        <w:rPr>
          <w:rFonts w:ascii="Times New Roman" w:hAnsi="Times New Roman" w:cs="Times New Roman"/>
          <w:sz w:val="28"/>
          <w:szCs w:val="28"/>
        </w:rPr>
        <w:t>ожа бледная с восковидным оттенком, цианоз слизистых</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Клинические проявления родовой травмы</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lastRenderedPageBreak/>
        <w:t xml:space="preserve">Родовая опухоль характеризуется отеком и кровоизлиянием в мягкие ткани предлежащих частей. При головном </w:t>
      </w:r>
      <w:proofErr w:type="spellStart"/>
      <w:r w:rsidRPr="005F4B9D">
        <w:rPr>
          <w:rFonts w:ascii="Times New Roman" w:hAnsi="Times New Roman" w:cs="Times New Roman"/>
          <w:sz w:val="28"/>
          <w:szCs w:val="28"/>
        </w:rPr>
        <w:t>предлежании</w:t>
      </w:r>
      <w:proofErr w:type="spellEnd"/>
      <w:r w:rsidRPr="005F4B9D">
        <w:rPr>
          <w:rFonts w:ascii="Times New Roman" w:hAnsi="Times New Roman" w:cs="Times New Roman"/>
          <w:sz w:val="28"/>
          <w:szCs w:val="28"/>
        </w:rPr>
        <w:t xml:space="preserve"> родовая опухоль может определяться на затылке, теменной или лицевой части.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Клинические проявления: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Опухоль мягкой консистенции, безболезненная на ощупь.</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Отечность часто распространяется за пределы шва черепа и может захватывать одновременно несколько костей, без резкой границы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r>
      <w:proofErr w:type="gramStart"/>
      <w:r w:rsidRPr="005F4B9D">
        <w:rPr>
          <w:rFonts w:ascii="Times New Roman" w:hAnsi="Times New Roman" w:cs="Times New Roman"/>
          <w:sz w:val="28"/>
          <w:szCs w:val="28"/>
        </w:rPr>
        <w:t>В</w:t>
      </w:r>
      <w:proofErr w:type="gramEnd"/>
      <w:r w:rsidRPr="005F4B9D">
        <w:rPr>
          <w:rFonts w:ascii="Times New Roman" w:hAnsi="Times New Roman" w:cs="Times New Roman"/>
          <w:sz w:val="28"/>
          <w:szCs w:val="28"/>
        </w:rPr>
        <w:t xml:space="preserve"> месте отека могут обнаруживаться кровоизлияния различной формы и величины в зависимости от силы и продолжительности давления на ткани во время родов.</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Иногда наблюдаются кровоизлияния в конъюнктиву и сетчатку глаза.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Родовая опухоль, как правило, рассасывается через 2-3 дня после рождения ребенка.</w:t>
      </w:r>
    </w:p>
    <w:p w:rsidR="005F4B9D" w:rsidRPr="005F4B9D" w:rsidRDefault="005F4B9D" w:rsidP="00B739EF">
      <w:pPr>
        <w:spacing w:line="360" w:lineRule="auto"/>
        <w:ind w:firstLine="708"/>
        <w:rPr>
          <w:rFonts w:ascii="Times New Roman" w:hAnsi="Times New Roman" w:cs="Times New Roman"/>
          <w:sz w:val="28"/>
          <w:szCs w:val="28"/>
        </w:rPr>
      </w:pPr>
      <w:proofErr w:type="spellStart"/>
      <w:r w:rsidRPr="005F4B9D">
        <w:rPr>
          <w:rFonts w:ascii="Times New Roman" w:hAnsi="Times New Roman" w:cs="Times New Roman"/>
          <w:sz w:val="28"/>
          <w:szCs w:val="28"/>
        </w:rPr>
        <w:t>Кефалогематома</w:t>
      </w:r>
      <w:proofErr w:type="spellEnd"/>
      <w:r w:rsidRPr="005F4B9D">
        <w:rPr>
          <w:rFonts w:ascii="Times New Roman" w:hAnsi="Times New Roman" w:cs="Times New Roman"/>
          <w:sz w:val="28"/>
          <w:szCs w:val="28"/>
        </w:rPr>
        <w:t xml:space="preserve"> – это кровоизлияние под надкостницу, локализующееся в своде черепа, возникающее вследствие сдавления и смещения тканей и костей черепа во время родов. Вначале гематома малозаметна, а через 2-3 дня начинает увеличиваться.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Клинические проявления: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Опухоль чаще односторонняя, очень редко – двухсторонняя, никогда границы ее не выходят за пределы поврежденной кости.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Обычно располагается на теменных костях, реже на затылочной и лобной.</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На ощупь опухоль мягкой консистенции, флюктуирует, имеет широкое основание, в окружности ее определяется плотный валик (вследствие утолщения надкостницы).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r>
      <w:proofErr w:type="gramStart"/>
      <w:r w:rsidRPr="005F4B9D">
        <w:rPr>
          <w:rFonts w:ascii="Times New Roman" w:hAnsi="Times New Roman" w:cs="Times New Roman"/>
          <w:sz w:val="28"/>
          <w:szCs w:val="28"/>
        </w:rPr>
        <w:t>С</w:t>
      </w:r>
      <w:proofErr w:type="gramEnd"/>
      <w:r w:rsidRPr="005F4B9D">
        <w:rPr>
          <w:rFonts w:ascii="Times New Roman" w:hAnsi="Times New Roman" w:cs="Times New Roman"/>
          <w:sz w:val="28"/>
          <w:szCs w:val="28"/>
        </w:rPr>
        <w:t xml:space="preserve"> конца второй недели жизни гематома начинает </w:t>
      </w:r>
      <w:proofErr w:type="spellStart"/>
      <w:r w:rsidRPr="005F4B9D">
        <w:rPr>
          <w:rFonts w:ascii="Times New Roman" w:hAnsi="Times New Roman" w:cs="Times New Roman"/>
          <w:sz w:val="28"/>
          <w:szCs w:val="28"/>
        </w:rPr>
        <w:t>кальцефицироваться</w:t>
      </w:r>
      <w:proofErr w:type="spellEnd"/>
      <w:r w:rsidRPr="005F4B9D">
        <w:rPr>
          <w:rFonts w:ascii="Times New Roman" w:hAnsi="Times New Roman" w:cs="Times New Roman"/>
          <w:sz w:val="28"/>
          <w:szCs w:val="28"/>
        </w:rPr>
        <w:t>.</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lastRenderedPageBreak/>
        <w:t>•</w:t>
      </w:r>
      <w:r w:rsidRPr="005F4B9D">
        <w:rPr>
          <w:rFonts w:ascii="Times New Roman" w:hAnsi="Times New Roman" w:cs="Times New Roman"/>
          <w:sz w:val="28"/>
          <w:szCs w:val="28"/>
        </w:rPr>
        <w:tab/>
        <w:t xml:space="preserve">При рентгенологическом исследовании костей черепа определяется утолщение губчатой ткани (костные наросты, образовавшиеся вследствие </w:t>
      </w:r>
      <w:proofErr w:type="spellStart"/>
      <w:r w:rsidRPr="005F4B9D">
        <w:rPr>
          <w:rFonts w:ascii="Times New Roman" w:hAnsi="Times New Roman" w:cs="Times New Roman"/>
          <w:sz w:val="28"/>
          <w:szCs w:val="28"/>
        </w:rPr>
        <w:t>кальцефикации</w:t>
      </w:r>
      <w:proofErr w:type="spellEnd"/>
      <w:r w:rsidRPr="005F4B9D">
        <w:rPr>
          <w:rFonts w:ascii="Times New Roman" w:hAnsi="Times New Roman" w:cs="Times New Roman"/>
          <w:sz w:val="28"/>
          <w:szCs w:val="28"/>
        </w:rPr>
        <w:t>).</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 xml:space="preserve">При массивной </w:t>
      </w:r>
      <w:proofErr w:type="spellStart"/>
      <w:r w:rsidRPr="005F4B9D">
        <w:rPr>
          <w:rFonts w:ascii="Times New Roman" w:hAnsi="Times New Roman" w:cs="Times New Roman"/>
          <w:sz w:val="28"/>
          <w:szCs w:val="28"/>
        </w:rPr>
        <w:t>кефалогематоме</w:t>
      </w:r>
      <w:proofErr w:type="spellEnd"/>
      <w:r w:rsidRPr="005F4B9D">
        <w:rPr>
          <w:rFonts w:ascii="Times New Roman" w:hAnsi="Times New Roman" w:cs="Times New Roman"/>
          <w:sz w:val="28"/>
          <w:szCs w:val="28"/>
        </w:rPr>
        <w:t xml:space="preserve"> могут развиться анемия, нагноение, </w:t>
      </w:r>
      <w:proofErr w:type="spellStart"/>
      <w:r w:rsidRPr="005F4B9D">
        <w:rPr>
          <w:rFonts w:ascii="Times New Roman" w:hAnsi="Times New Roman" w:cs="Times New Roman"/>
          <w:sz w:val="28"/>
          <w:szCs w:val="28"/>
        </w:rPr>
        <w:t>гипербилирубинемия</w:t>
      </w:r>
      <w:proofErr w:type="spellEnd"/>
      <w:r w:rsidR="00B739EF">
        <w:rPr>
          <w:rFonts w:ascii="Times New Roman" w:hAnsi="Times New Roman" w:cs="Times New Roman"/>
          <w:sz w:val="28"/>
          <w:szCs w:val="28"/>
        </w:rPr>
        <w:t>.</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Травмы костей черепа происходят в результате сдавления костей черепа в родовых путях. Переломы бывают линейные и вдавленные. Линейные переломы встречаются чаще, протекают бессимптомно и, как правило, не требуют специального лечения. Вдавленные переломы возникают в результате длительного вдавления костей черепа во время родов при узком тазе женщины или энергичном наложении акушерских щипцов. Они проявляются вдавлением в виде желоба, ложки или воронки на лобных, теменных или височных костях. Функциональных и внутричерепных расстройств, как правило, не бывает. В дальнейшем вдавление костей может остаться на всю жизнь, как косметический дефект.</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Родовая травма и повреждения позвоночника проявляются растяжением, вывихами, разрывами позвоночника или его связок, спинного мозга и его оболочек, корешков, отрывом тела позвонков от диска. В случаях тяжелой травмы образуются массивные кровоизлияния в окружающие ткани, отмечаются разрывы оболочек и размозжение вещества спинного мозга. Переломы позвоночника чаще локализуются в области VI-VII шейных позвонков.</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Клинические проявления зависят от наличия и массивности кровоизлияний, отека, уровня и степени повреждения и сдавления спинного мозга: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 xml:space="preserve">При повреждении верхне-шейного отдела спинного мозга: </w:t>
      </w:r>
      <w:proofErr w:type="spellStart"/>
      <w:r w:rsidRPr="005F4B9D">
        <w:rPr>
          <w:rFonts w:ascii="Times New Roman" w:hAnsi="Times New Roman" w:cs="Times New Roman"/>
          <w:sz w:val="28"/>
          <w:szCs w:val="28"/>
        </w:rPr>
        <w:t>поперхивание</w:t>
      </w:r>
      <w:proofErr w:type="spellEnd"/>
      <w:r w:rsidRPr="005F4B9D">
        <w:rPr>
          <w:rFonts w:ascii="Times New Roman" w:hAnsi="Times New Roman" w:cs="Times New Roman"/>
          <w:sz w:val="28"/>
          <w:szCs w:val="28"/>
        </w:rPr>
        <w:t xml:space="preserve"> при глотании, снижение небного и глоточных рефлексов, нарушение дыхательной и сердечной деятельности.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lastRenderedPageBreak/>
        <w:t>•</w:t>
      </w:r>
      <w:r w:rsidRPr="005F4B9D">
        <w:rPr>
          <w:rFonts w:ascii="Times New Roman" w:hAnsi="Times New Roman" w:cs="Times New Roman"/>
          <w:sz w:val="28"/>
          <w:szCs w:val="28"/>
        </w:rPr>
        <w:tab/>
        <w:t>При повреждении шейно-грудного отдела спинного мозга: вялые параличи верхних конечностей.</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При повреждении грудного отдела спинного мозга: вялые параличи нижних конечностей, нарушение функции тазовых органов (недержание мочи, кала).</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При этом виде родовой травмы прогноз, как правило, неблагоприятный.</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Родовая травма и переломы других костей.</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 xml:space="preserve">Наиболее частый вид родовых переломов – перелом ключицы, который встречается с частотой </w:t>
      </w:r>
      <w:proofErr w:type="gramStart"/>
      <w:r w:rsidRPr="005F4B9D">
        <w:rPr>
          <w:rFonts w:ascii="Times New Roman" w:hAnsi="Times New Roman" w:cs="Times New Roman"/>
          <w:sz w:val="28"/>
          <w:szCs w:val="28"/>
        </w:rPr>
        <w:t>11,7:1000</w:t>
      </w:r>
      <w:proofErr w:type="gramEnd"/>
      <w:r w:rsidRPr="005F4B9D">
        <w:rPr>
          <w:rFonts w:ascii="Times New Roman" w:hAnsi="Times New Roman" w:cs="Times New Roman"/>
          <w:sz w:val="28"/>
          <w:szCs w:val="28"/>
        </w:rPr>
        <w:t xml:space="preserve"> новорожденных детей, реже – перелом плечевой и бедренной костей, еще реже встречаются переломы ребер, локтевых, лучевых костей и костей голени.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Клинические проявления перелома ключицы: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Беспокойство ребенка в первые часы и дни жизни.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Припухлость мягких тканей в области ключицы за счет отека и гематомы.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Более глубокая шейная складка на стороне повреждения, чем на здоровой стороне.</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Отсутствие свободного движения руки на стороне повреждения.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Крепитация и деформация ключицы при пальпации.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Отсутствие рефлекса Моро на стороне повреждения.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Переломы ключицы по типу «зеленой веточки» (</w:t>
      </w:r>
      <w:proofErr w:type="spellStart"/>
      <w:r w:rsidRPr="005F4B9D">
        <w:rPr>
          <w:rFonts w:ascii="Times New Roman" w:hAnsi="Times New Roman" w:cs="Times New Roman"/>
          <w:sz w:val="28"/>
          <w:szCs w:val="28"/>
        </w:rPr>
        <w:t>поднадкостничные</w:t>
      </w:r>
      <w:proofErr w:type="spellEnd"/>
      <w:r w:rsidRPr="005F4B9D">
        <w:rPr>
          <w:rFonts w:ascii="Times New Roman" w:hAnsi="Times New Roman" w:cs="Times New Roman"/>
          <w:sz w:val="28"/>
          <w:szCs w:val="28"/>
        </w:rPr>
        <w:t>) имеют скудную симптоматику и часто остаются незамеченными: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Двигательная активность и рефлекс Моро сохранены.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Смещения осколков не отмечается.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lastRenderedPageBreak/>
        <w:t>•</w:t>
      </w:r>
      <w:r w:rsidRPr="005F4B9D">
        <w:rPr>
          <w:rFonts w:ascii="Times New Roman" w:hAnsi="Times New Roman" w:cs="Times New Roman"/>
          <w:sz w:val="28"/>
          <w:szCs w:val="28"/>
        </w:rPr>
        <w:tab/>
        <w:t>В дальнейшем обнаруживается костная мозоль в виде опухоли.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Клинические проявления перелома плечевой и бедренной кости: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Перелом часто сопровождается смещением костных отломков и кровоизлиянием в окружающие ткани.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Отсутствие свободных движений конечности на стороне повреждения.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Отсутствие рефлекса Моро.</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Повреждение соответствующего нерва.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Родовая травма и повреждение мягких тканей.</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При повреждении мышц чаще встречается травма грудино-ключично-сосцевидной мышцы с развитием кривошеи. Реже повреждаются трапециевидная, дельтовидная и жевательные мышцы.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Клинические проявления повреждения мышц:</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r>
      <w:proofErr w:type="gramStart"/>
      <w:r w:rsidRPr="005F4B9D">
        <w:rPr>
          <w:rFonts w:ascii="Times New Roman" w:hAnsi="Times New Roman" w:cs="Times New Roman"/>
          <w:sz w:val="28"/>
          <w:szCs w:val="28"/>
        </w:rPr>
        <w:t>В</w:t>
      </w:r>
      <w:proofErr w:type="gramEnd"/>
      <w:r w:rsidRPr="005F4B9D">
        <w:rPr>
          <w:rFonts w:ascii="Times New Roman" w:hAnsi="Times New Roman" w:cs="Times New Roman"/>
          <w:sz w:val="28"/>
          <w:szCs w:val="28"/>
        </w:rPr>
        <w:t xml:space="preserve"> месте повреждения мышцы образуется вздутие величиной с лесной орех, при пальпации твердой консистенции.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При повреждении грудино-ключично-сосцевидной мышцы головка ребенка наклонена в больную сторону, а лицо повернуто в здоровую – «кривошея».</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Родовая травма и повреждение внутренних органов встречается редко. Чаще они происходят при стремительных родах, при узком тазе женщины, при применении акушерских пособий. Встречаются следующие повреждения внутренних органов:</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Разрывы внутренних органов: селезенки, печени, почек.</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 xml:space="preserve">Кровоизлияния в надпочечники или </w:t>
      </w:r>
      <w:proofErr w:type="spellStart"/>
      <w:r w:rsidRPr="005F4B9D">
        <w:rPr>
          <w:rFonts w:ascii="Times New Roman" w:hAnsi="Times New Roman" w:cs="Times New Roman"/>
          <w:sz w:val="28"/>
          <w:szCs w:val="28"/>
        </w:rPr>
        <w:t>паранефральную</w:t>
      </w:r>
      <w:proofErr w:type="spellEnd"/>
      <w:r w:rsidRPr="005F4B9D">
        <w:rPr>
          <w:rFonts w:ascii="Times New Roman" w:hAnsi="Times New Roman" w:cs="Times New Roman"/>
          <w:sz w:val="28"/>
          <w:szCs w:val="28"/>
        </w:rPr>
        <w:t xml:space="preserve"> клетчатку.</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Кровоизлияния в легкие.</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lastRenderedPageBreak/>
        <w:t>Клинические проявления обычно появляются на 1-2 день жизни ребенка в виде симптомов внутреннего кровотечения: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Состояние тяжелое.</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Ребенок апатичен, плохо сосет грудь.</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Кожные покровы становятся резко бледной окраски.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 xml:space="preserve">Выражены тахикардия и </w:t>
      </w:r>
      <w:proofErr w:type="spellStart"/>
      <w:r w:rsidRPr="005F4B9D">
        <w:rPr>
          <w:rFonts w:ascii="Times New Roman" w:hAnsi="Times New Roman" w:cs="Times New Roman"/>
          <w:sz w:val="28"/>
          <w:szCs w:val="28"/>
        </w:rPr>
        <w:t>тахипноэ</w:t>
      </w:r>
      <w:proofErr w:type="spellEnd"/>
      <w:r w:rsidRPr="005F4B9D">
        <w:rPr>
          <w:rFonts w:ascii="Times New Roman" w:hAnsi="Times New Roman" w:cs="Times New Roman"/>
          <w:sz w:val="28"/>
          <w:szCs w:val="28"/>
        </w:rPr>
        <w:t>.</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Родовая травма и повреждение нервов могут иметь центральное и периферическое происхождение. Наиболее часто встречаются паралич лицевого, диафрагмального нервов и нервов плечевого сплетения.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Клинические проявления паралича или пареза лицевого нерва: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Веки полностью не смыкаются.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Сглаженность носогубной складки на стороне повреждения.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Рот при плаче оттягивается в здоровую сторону.</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Обычно прогноз благоприятный, восстановление нарушенных функций происходит через 2-3 месяца. При параличе лицевого нерва по центральному типу прогноз зависит от степени тяжести и прогноза внутричерепной родовой травмы.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Клинические проявления паралича или пареза плечевого сплетения: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Опущение плеча.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Вялое свисание верхней конечности, рука приведена к туловищу, согнута в локтевом суставе, суставах кисти, кисть развернута кнаружи («симптом кукольной ручки»).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Рефлексы вялые.</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Мышечный тонус снижен.</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lastRenderedPageBreak/>
        <w:t>Восстановление функций может наступить в течение нескольких недель, но иногда затягивается до 1,5 лет.</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 xml:space="preserve">Внутричерепная родовая травма – это повреждение ЦНС у новорожденного ребенка во время родов. По данным ВОЗ, ежегодно среди новорожденных около 1% детей рождается с внутричерепной родовой травмой. Около 300.000 из них умирают и у стольких же имеются тяжелые последствия в виде умственной отсталости, ДЦП, эпилепсии и других нарушений, обусловливающих их </w:t>
      </w:r>
      <w:proofErr w:type="spellStart"/>
      <w:r w:rsidRPr="005F4B9D">
        <w:rPr>
          <w:rFonts w:ascii="Times New Roman" w:hAnsi="Times New Roman" w:cs="Times New Roman"/>
          <w:sz w:val="28"/>
          <w:szCs w:val="28"/>
        </w:rPr>
        <w:t>инвалидизацию</w:t>
      </w:r>
      <w:proofErr w:type="spellEnd"/>
      <w:r w:rsidRPr="005F4B9D">
        <w:rPr>
          <w:rFonts w:ascii="Times New Roman" w:hAnsi="Times New Roman" w:cs="Times New Roman"/>
          <w:sz w:val="28"/>
          <w:szCs w:val="28"/>
        </w:rPr>
        <w:t>. Поэтому внутричерепная родовая травма – проблема не только медицинская, но и социальная.</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Причины и факторы риска развития внутричерепной родовой травмы: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Клинические проявления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Выделяют четыре периода заболевания: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1.</w:t>
      </w:r>
      <w:r w:rsidRPr="005F4B9D">
        <w:rPr>
          <w:rFonts w:ascii="Times New Roman" w:hAnsi="Times New Roman" w:cs="Times New Roman"/>
          <w:sz w:val="28"/>
          <w:szCs w:val="28"/>
        </w:rPr>
        <w:tab/>
        <w:t>Острый период (первые 1-10 дней).</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2.</w:t>
      </w:r>
      <w:r w:rsidRPr="005F4B9D">
        <w:rPr>
          <w:rFonts w:ascii="Times New Roman" w:hAnsi="Times New Roman" w:cs="Times New Roman"/>
          <w:sz w:val="28"/>
          <w:szCs w:val="28"/>
        </w:rPr>
        <w:tab/>
        <w:t>Ранний восстановительный период (с 11 дня до 3-х месяцев).</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3.</w:t>
      </w:r>
      <w:r w:rsidRPr="005F4B9D">
        <w:rPr>
          <w:rFonts w:ascii="Times New Roman" w:hAnsi="Times New Roman" w:cs="Times New Roman"/>
          <w:sz w:val="28"/>
          <w:szCs w:val="28"/>
        </w:rPr>
        <w:tab/>
        <w:t>поздний восстановительный период (с 3-х месяцев до 1-2 лет).</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4.</w:t>
      </w:r>
      <w:r w:rsidRPr="005F4B9D">
        <w:rPr>
          <w:rFonts w:ascii="Times New Roman" w:hAnsi="Times New Roman" w:cs="Times New Roman"/>
          <w:sz w:val="28"/>
          <w:szCs w:val="28"/>
        </w:rPr>
        <w:tab/>
        <w:t>Период остаточных явлений (после 2-х лет).</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В остром периоде в первые 1-3 дня жизни ребенка преобладают симптомы угнетения ЦНС:</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Ребенок вял, пассивен, малоподвижен, подолгу лежит с широко открытыми глазами, периодически тихо протяжно стонет.</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Вяло сосет, плохо глотает.</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Резко снижен мышечный тонус, отсутствуют или подавлены физиологические рефлексы.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Замедлена или ослаблена реакция на внешние раздражители.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Затем присоединяются симптомы возбуждения ЦНС:</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lastRenderedPageBreak/>
        <w:t>•</w:t>
      </w:r>
      <w:r w:rsidRPr="005F4B9D">
        <w:rPr>
          <w:rFonts w:ascii="Times New Roman" w:hAnsi="Times New Roman" w:cs="Times New Roman"/>
          <w:sz w:val="28"/>
          <w:szCs w:val="28"/>
        </w:rPr>
        <w:tab/>
        <w:t>Монотонный «мозговой» крик.</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 xml:space="preserve">Напряжение большого родничка, повышение мышечного тонуса, ригидность мышц затылка, </w:t>
      </w:r>
      <w:proofErr w:type="spellStart"/>
      <w:r w:rsidRPr="005F4B9D">
        <w:rPr>
          <w:rFonts w:ascii="Times New Roman" w:hAnsi="Times New Roman" w:cs="Times New Roman"/>
          <w:sz w:val="28"/>
          <w:szCs w:val="28"/>
        </w:rPr>
        <w:t>гипертонус</w:t>
      </w:r>
      <w:proofErr w:type="spellEnd"/>
      <w:r w:rsidRPr="005F4B9D">
        <w:rPr>
          <w:rFonts w:ascii="Times New Roman" w:hAnsi="Times New Roman" w:cs="Times New Roman"/>
          <w:sz w:val="28"/>
          <w:szCs w:val="28"/>
        </w:rPr>
        <w:t xml:space="preserve"> мышц разгибателей. Ребенок лежит с запрокинутой головкой и вытянутыми вдоль туловища конечностями, кисти сжаты в кулачки, прижаты к туловищу.</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Выражено двигательное беспокойство, тремор подбородка и конечностей, повышена реакция на внешние раздражители (могут быть судороги на сильный раздражитель).</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Физиологические рефлексы повышены, могут возникать спонтанно (например, рефлекс Моро).</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Постепенно выявляются признаки очаговых поражений ЦНС:</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Симптомы поражения черепных нервов: птоз, асимметрия лица, опущение угла рта, нистагм глаз, косоглазие, симптом «заходящего солнца».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Асимметрия хватательного рефлекса (усиление на стороне повреждения), спастические параличи и парезы.</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Неустойчивая температура тела.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Дыхание аритмичное, судорожное, поверхностное, стонущее, учащенное (80-120 в минуту), апноэ.</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Нарушение сердечно-сосудистой деятельности (брадикардия до 90-100 ударов в минуту, гипотензия сменяется гипертензией).</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Тяжесть клинической картины зависит от локализации и размеров внутричерепных кровоизлияний. При благоприятном течении острый период переходит в восстановительный период.</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 xml:space="preserve">В восстановительном периоде происходит постепенное угасание патологических неврологических симптомов. Быстрота обратной динамики </w:t>
      </w:r>
      <w:r w:rsidRPr="005F4B9D">
        <w:rPr>
          <w:rFonts w:ascii="Times New Roman" w:hAnsi="Times New Roman" w:cs="Times New Roman"/>
          <w:sz w:val="28"/>
          <w:szCs w:val="28"/>
        </w:rPr>
        <w:lastRenderedPageBreak/>
        <w:t>отдельных симптомов может быть различной (от нескольких месяцев до 2 лет).</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4.Осложнения.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При асфиксии:</w:t>
      </w:r>
    </w:p>
    <w:p w:rsidR="005F4B9D" w:rsidRPr="005F4B9D" w:rsidRDefault="005F4B9D" w:rsidP="00B739EF">
      <w:pPr>
        <w:spacing w:line="360" w:lineRule="auto"/>
        <w:ind w:firstLine="708"/>
        <w:rPr>
          <w:rFonts w:ascii="Times New Roman" w:hAnsi="Times New Roman" w:cs="Times New Roman"/>
          <w:sz w:val="28"/>
          <w:szCs w:val="28"/>
        </w:rPr>
      </w:pPr>
      <w:r w:rsidRPr="005F4B9D">
        <w:rPr>
          <w:rFonts w:ascii="Times New Roman" w:hAnsi="Times New Roman" w:cs="Times New Roman"/>
          <w:sz w:val="28"/>
          <w:szCs w:val="28"/>
        </w:rPr>
        <w:t>Тяжелое поражение головного мозга с неврологической симптоматикой разной степени тяжести.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При родовой травме:</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r>
      <w:proofErr w:type="spellStart"/>
      <w:r w:rsidRPr="005F4B9D">
        <w:rPr>
          <w:rFonts w:ascii="Times New Roman" w:hAnsi="Times New Roman" w:cs="Times New Roman"/>
          <w:sz w:val="28"/>
          <w:szCs w:val="28"/>
        </w:rPr>
        <w:t>Гидроцефально-гипертензионный</w:t>
      </w:r>
      <w:proofErr w:type="spellEnd"/>
      <w:r w:rsidRPr="005F4B9D">
        <w:rPr>
          <w:rFonts w:ascii="Times New Roman" w:hAnsi="Times New Roman" w:cs="Times New Roman"/>
          <w:sz w:val="28"/>
          <w:szCs w:val="28"/>
        </w:rPr>
        <w:t xml:space="preserve"> синдром.</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Задержка речевого и умственного развития.</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Эмоциональная лабильность и вегетативные расстройства.</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Психоневрологические заболевания: олигофрения, эпилепсия, ДЦП, парезы, параличи.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t>Нарушение полового развития и репродуктивной функции.</w:t>
      </w:r>
    </w:p>
    <w:p w:rsidR="005F4B9D" w:rsidRPr="005F4B9D" w:rsidRDefault="005F4B9D" w:rsidP="001F4B6A">
      <w:pPr>
        <w:spacing w:line="360" w:lineRule="auto"/>
        <w:rPr>
          <w:rFonts w:ascii="Times New Roman" w:hAnsi="Times New Roman" w:cs="Times New Roman"/>
          <w:sz w:val="28"/>
          <w:szCs w:val="28"/>
        </w:rPr>
      </w:pPr>
      <w:r w:rsidRPr="005F4B9D">
        <w:rPr>
          <w:rFonts w:ascii="Times New Roman" w:hAnsi="Times New Roman" w:cs="Times New Roman"/>
          <w:sz w:val="28"/>
          <w:szCs w:val="28"/>
        </w:rPr>
        <w:t>•</w:t>
      </w:r>
      <w:r w:rsidRPr="005F4B9D">
        <w:rPr>
          <w:rFonts w:ascii="Times New Roman" w:hAnsi="Times New Roman" w:cs="Times New Roman"/>
          <w:sz w:val="28"/>
          <w:szCs w:val="28"/>
        </w:rPr>
        <w:tab/>
      </w:r>
      <w:proofErr w:type="spellStart"/>
      <w:r w:rsidRPr="005F4B9D">
        <w:rPr>
          <w:rFonts w:ascii="Times New Roman" w:hAnsi="Times New Roman" w:cs="Times New Roman"/>
          <w:sz w:val="28"/>
          <w:szCs w:val="28"/>
        </w:rPr>
        <w:t>Иммунодефицитные</w:t>
      </w:r>
      <w:proofErr w:type="spellEnd"/>
      <w:r w:rsidRPr="005F4B9D">
        <w:rPr>
          <w:rFonts w:ascii="Times New Roman" w:hAnsi="Times New Roman" w:cs="Times New Roman"/>
          <w:sz w:val="28"/>
          <w:szCs w:val="28"/>
        </w:rPr>
        <w:t xml:space="preserve"> состояния, хронические заболевания.</w:t>
      </w:r>
    </w:p>
    <w:p w:rsidR="002273F4" w:rsidRPr="00B739EF" w:rsidRDefault="005F4B9D" w:rsidP="00B739EF">
      <w:pPr>
        <w:spacing w:line="360" w:lineRule="auto"/>
        <w:rPr>
          <w:rFonts w:ascii="Times New Roman" w:hAnsi="Times New Roman" w:cs="Times New Roman"/>
          <w:sz w:val="28"/>
          <w:szCs w:val="28"/>
        </w:rPr>
      </w:pPr>
      <w:r w:rsidRPr="005F4B9D">
        <w:rPr>
          <w:rFonts w:ascii="Times New Roman" w:hAnsi="Times New Roman" w:cs="Times New Roman"/>
          <w:sz w:val="28"/>
          <w:szCs w:val="28"/>
        </w:rPr>
        <w:t>5.Принципы лечения и планирование сестринского ухода за пациентами.</w:t>
      </w:r>
    </w:p>
    <w:p w:rsidR="005F4B9D" w:rsidRPr="00E02522" w:rsidRDefault="005F4B9D" w:rsidP="001F4B6A">
      <w:pPr>
        <w:spacing w:before="100" w:beforeAutospacing="1" w:after="100" w:afterAutospacing="1" w:line="360" w:lineRule="auto"/>
        <w:jc w:val="center"/>
        <w:outlineLvl w:val="0"/>
        <w:rPr>
          <w:rFonts w:ascii="Times New Roman" w:eastAsia="Times New Roman" w:hAnsi="Times New Roman" w:cs="Times New Roman"/>
          <w:color w:val="000000"/>
          <w:kern w:val="36"/>
          <w:sz w:val="28"/>
          <w:szCs w:val="28"/>
          <w:lang w:eastAsia="ru-RU"/>
        </w:rPr>
      </w:pPr>
      <w:r>
        <w:rPr>
          <w:rFonts w:ascii="Times New Roman" w:eastAsia="Times New Roman" w:hAnsi="Times New Roman" w:cs="Times New Roman"/>
          <w:color w:val="000000"/>
          <w:kern w:val="36"/>
          <w:sz w:val="28"/>
          <w:szCs w:val="28"/>
          <w:lang w:eastAsia="ru-RU"/>
        </w:rPr>
        <w:t xml:space="preserve">Лекция № 3 </w:t>
      </w:r>
      <w:r w:rsidRPr="009B1637">
        <w:rPr>
          <w:rFonts w:ascii="Times New Roman" w:eastAsia="Times New Roman" w:hAnsi="Times New Roman" w:cs="Times New Roman"/>
          <w:b/>
          <w:color w:val="000000"/>
          <w:kern w:val="36"/>
          <w:sz w:val="28"/>
          <w:szCs w:val="28"/>
          <w:lang w:eastAsia="ru-RU"/>
        </w:rPr>
        <w:t>Особенности ухода за недоношенными детьми</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b/>
          <w:bCs/>
          <w:color w:val="000000"/>
          <w:sz w:val="28"/>
          <w:szCs w:val="28"/>
          <w:lang w:eastAsia="ru-RU"/>
        </w:rPr>
        <w:t>Цели занятия:</w:t>
      </w:r>
    </w:p>
    <w:p w:rsidR="005F4B9D" w:rsidRPr="00E02522" w:rsidRDefault="005F4B9D" w:rsidP="001F4B6A">
      <w:pPr>
        <w:numPr>
          <w:ilvl w:val="0"/>
          <w:numId w:val="4"/>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Научить ориентироваться в понятии «морфологически незрелый новорожденный»</w:t>
      </w:r>
    </w:p>
    <w:p w:rsidR="005F4B9D" w:rsidRPr="00E02522" w:rsidRDefault="005F4B9D" w:rsidP="001F4B6A">
      <w:pPr>
        <w:numPr>
          <w:ilvl w:val="0"/>
          <w:numId w:val="4"/>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Познакомить с особенностями сестринского ухода за недоношенным ребенком</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b/>
          <w:bCs/>
          <w:color w:val="000000"/>
          <w:sz w:val="28"/>
          <w:szCs w:val="28"/>
          <w:lang w:eastAsia="ru-RU"/>
        </w:rPr>
        <w:t>План изложения материала:</w:t>
      </w:r>
    </w:p>
    <w:p w:rsidR="005F4B9D" w:rsidRPr="00E02522" w:rsidRDefault="005F4B9D" w:rsidP="001F4B6A">
      <w:pPr>
        <w:numPr>
          <w:ilvl w:val="0"/>
          <w:numId w:val="5"/>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Степени недоношенности</w:t>
      </w:r>
    </w:p>
    <w:p w:rsidR="005F4B9D" w:rsidRPr="00E02522" w:rsidRDefault="005F4B9D" w:rsidP="001F4B6A">
      <w:pPr>
        <w:numPr>
          <w:ilvl w:val="0"/>
          <w:numId w:val="5"/>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lastRenderedPageBreak/>
        <w:t>Причины преждевременных родов</w:t>
      </w:r>
    </w:p>
    <w:p w:rsidR="005F4B9D" w:rsidRPr="00E02522" w:rsidRDefault="005F4B9D" w:rsidP="001F4B6A">
      <w:pPr>
        <w:numPr>
          <w:ilvl w:val="0"/>
          <w:numId w:val="5"/>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Анатомо-физиологические особенности недоношенного ребенка.</w:t>
      </w:r>
    </w:p>
    <w:p w:rsidR="005F4B9D" w:rsidRPr="00E02522" w:rsidRDefault="005F4B9D" w:rsidP="001F4B6A">
      <w:pPr>
        <w:numPr>
          <w:ilvl w:val="0"/>
          <w:numId w:val="5"/>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Организация медицинской помощи.</w:t>
      </w:r>
    </w:p>
    <w:p w:rsidR="005F4B9D" w:rsidRPr="00E02522" w:rsidRDefault="005F4B9D" w:rsidP="001F4B6A">
      <w:pPr>
        <w:numPr>
          <w:ilvl w:val="0"/>
          <w:numId w:val="5"/>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Особенности ухода</w:t>
      </w:r>
    </w:p>
    <w:p w:rsidR="005F4B9D" w:rsidRPr="00E02522" w:rsidRDefault="005F4B9D" w:rsidP="001F4B6A">
      <w:pPr>
        <w:numPr>
          <w:ilvl w:val="0"/>
          <w:numId w:val="5"/>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Вскармливание недоношенных детей</w:t>
      </w:r>
    </w:p>
    <w:p w:rsidR="005F4B9D" w:rsidRPr="00E02522" w:rsidRDefault="005F4B9D" w:rsidP="001F4B6A">
      <w:pPr>
        <w:numPr>
          <w:ilvl w:val="0"/>
          <w:numId w:val="5"/>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Выхаживание в домашних условиях</w:t>
      </w:r>
    </w:p>
    <w:p w:rsidR="005F4B9D" w:rsidRPr="00E02522" w:rsidRDefault="005F4B9D" w:rsidP="001F4B6A">
      <w:pPr>
        <w:numPr>
          <w:ilvl w:val="0"/>
          <w:numId w:val="5"/>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Особенности развития недоношенных детей</w:t>
      </w:r>
    </w:p>
    <w:p w:rsidR="005F4B9D" w:rsidRPr="00E02522" w:rsidRDefault="005F4B9D" w:rsidP="001F4B6A">
      <w:pPr>
        <w:numPr>
          <w:ilvl w:val="0"/>
          <w:numId w:val="5"/>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Профилактика преждевременного рождения детей</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b/>
          <w:bCs/>
          <w:color w:val="000000"/>
          <w:sz w:val="28"/>
          <w:szCs w:val="28"/>
          <w:lang w:eastAsia="ru-RU"/>
        </w:rPr>
        <w:t>После изучения материала студент должен</w:t>
      </w:r>
      <w:r w:rsidRPr="00E02522">
        <w:rPr>
          <w:rFonts w:ascii="Times New Roman" w:eastAsia="Times New Roman" w:hAnsi="Times New Roman" w:cs="Times New Roman"/>
          <w:color w:val="000000"/>
          <w:sz w:val="28"/>
          <w:szCs w:val="28"/>
          <w:lang w:eastAsia="ru-RU"/>
        </w:rPr>
        <w:t>:</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b/>
          <w:bCs/>
          <w:color w:val="000000"/>
          <w:sz w:val="28"/>
          <w:szCs w:val="28"/>
          <w:lang w:eastAsia="ru-RU"/>
        </w:rPr>
        <w:t>Представлять и понимать:</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Этапы выхаживания недоношенных</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Роль медсестры в уходе за недоношенным ребенком</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b/>
          <w:bCs/>
          <w:color w:val="000000"/>
          <w:sz w:val="28"/>
          <w:szCs w:val="28"/>
          <w:lang w:eastAsia="ru-RU"/>
        </w:rPr>
        <w:t>Знать:</w:t>
      </w:r>
    </w:p>
    <w:p w:rsidR="005F4B9D" w:rsidRPr="00E02522" w:rsidRDefault="005F4B9D" w:rsidP="001F4B6A">
      <w:pPr>
        <w:numPr>
          <w:ilvl w:val="0"/>
          <w:numId w:val="6"/>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 xml:space="preserve">Причины </w:t>
      </w:r>
      <w:proofErr w:type="spellStart"/>
      <w:r w:rsidRPr="00E02522">
        <w:rPr>
          <w:rFonts w:ascii="Times New Roman" w:eastAsia="Times New Roman" w:hAnsi="Times New Roman" w:cs="Times New Roman"/>
          <w:color w:val="000000"/>
          <w:sz w:val="28"/>
          <w:szCs w:val="28"/>
          <w:lang w:eastAsia="ru-RU"/>
        </w:rPr>
        <w:t>невынашивания</w:t>
      </w:r>
      <w:proofErr w:type="spellEnd"/>
      <w:r w:rsidRPr="00E02522">
        <w:rPr>
          <w:rFonts w:ascii="Times New Roman" w:eastAsia="Times New Roman" w:hAnsi="Times New Roman" w:cs="Times New Roman"/>
          <w:color w:val="000000"/>
          <w:sz w:val="28"/>
          <w:szCs w:val="28"/>
          <w:lang w:eastAsia="ru-RU"/>
        </w:rPr>
        <w:t xml:space="preserve"> и признаки недоношенного ребенка</w:t>
      </w:r>
    </w:p>
    <w:p w:rsidR="005F4B9D" w:rsidRPr="00E02522" w:rsidRDefault="005F4B9D" w:rsidP="001F4B6A">
      <w:pPr>
        <w:numPr>
          <w:ilvl w:val="0"/>
          <w:numId w:val="6"/>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Способы удовлетворения основных потребностей недоношенного</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Новорожденный ребенок независимо от массы тела при рождении считается недоношенным, если родился с 22-й по 37-ю неделю внутриутробного развития (у доношенных этот срок составляет 38-40 недель).</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 xml:space="preserve">Исходя из </w:t>
      </w:r>
      <w:proofErr w:type="spellStart"/>
      <w:r w:rsidRPr="00E02522">
        <w:rPr>
          <w:rFonts w:ascii="Times New Roman" w:eastAsia="Times New Roman" w:hAnsi="Times New Roman" w:cs="Times New Roman"/>
          <w:color w:val="000000"/>
          <w:sz w:val="28"/>
          <w:szCs w:val="28"/>
          <w:lang w:eastAsia="ru-RU"/>
        </w:rPr>
        <w:t>гестационного</w:t>
      </w:r>
      <w:proofErr w:type="spellEnd"/>
      <w:r w:rsidRPr="00E02522">
        <w:rPr>
          <w:rFonts w:ascii="Times New Roman" w:eastAsia="Times New Roman" w:hAnsi="Times New Roman" w:cs="Times New Roman"/>
          <w:color w:val="000000"/>
          <w:sz w:val="28"/>
          <w:szCs w:val="28"/>
          <w:lang w:eastAsia="ru-RU"/>
        </w:rPr>
        <w:t xml:space="preserve"> возраста, выделяют четыре степени </w:t>
      </w:r>
      <w:proofErr w:type="spellStart"/>
      <w:r w:rsidRPr="00E02522">
        <w:rPr>
          <w:rFonts w:ascii="Times New Roman" w:eastAsia="Times New Roman" w:hAnsi="Times New Roman" w:cs="Times New Roman"/>
          <w:color w:val="000000"/>
          <w:sz w:val="28"/>
          <w:szCs w:val="28"/>
          <w:lang w:eastAsia="ru-RU"/>
        </w:rPr>
        <w:t>невынашивания</w:t>
      </w:r>
      <w:proofErr w:type="spellEnd"/>
      <w:r w:rsidRPr="00E02522">
        <w:rPr>
          <w:rFonts w:ascii="Times New Roman" w:eastAsia="Times New Roman" w:hAnsi="Times New Roman" w:cs="Times New Roman"/>
          <w:color w:val="000000"/>
          <w:sz w:val="28"/>
          <w:szCs w:val="28"/>
          <w:lang w:eastAsia="ru-RU"/>
        </w:rPr>
        <w:t>:</w:t>
      </w:r>
    </w:p>
    <w:p w:rsidR="005F4B9D" w:rsidRPr="00E02522" w:rsidRDefault="005F4B9D" w:rsidP="001F4B6A">
      <w:pPr>
        <w:numPr>
          <w:ilvl w:val="0"/>
          <w:numId w:val="7"/>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 xml:space="preserve">первая степень – срок </w:t>
      </w:r>
      <w:proofErr w:type="spellStart"/>
      <w:r w:rsidRPr="00E02522">
        <w:rPr>
          <w:rFonts w:ascii="Times New Roman" w:eastAsia="Times New Roman" w:hAnsi="Times New Roman" w:cs="Times New Roman"/>
          <w:color w:val="000000"/>
          <w:sz w:val="28"/>
          <w:szCs w:val="28"/>
          <w:lang w:eastAsia="ru-RU"/>
        </w:rPr>
        <w:t>гестации</w:t>
      </w:r>
      <w:proofErr w:type="spellEnd"/>
      <w:r w:rsidRPr="00E02522">
        <w:rPr>
          <w:rFonts w:ascii="Times New Roman" w:eastAsia="Times New Roman" w:hAnsi="Times New Roman" w:cs="Times New Roman"/>
          <w:color w:val="000000"/>
          <w:sz w:val="28"/>
          <w:szCs w:val="28"/>
          <w:lang w:eastAsia="ru-RU"/>
        </w:rPr>
        <w:t xml:space="preserve"> 37-35 недель</w:t>
      </w:r>
    </w:p>
    <w:p w:rsidR="005F4B9D" w:rsidRPr="00E02522" w:rsidRDefault="005F4B9D" w:rsidP="001F4B6A">
      <w:pPr>
        <w:numPr>
          <w:ilvl w:val="0"/>
          <w:numId w:val="7"/>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вторая степень – 34-32 недели</w:t>
      </w:r>
    </w:p>
    <w:p w:rsidR="005F4B9D" w:rsidRPr="00E02522" w:rsidRDefault="005F4B9D" w:rsidP="001F4B6A">
      <w:pPr>
        <w:numPr>
          <w:ilvl w:val="0"/>
          <w:numId w:val="7"/>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третья степень – 31-29 недели</w:t>
      </w:r>
    </w:p>
    <w:p w:rsidR="005F4B9D" w:rsidRPr="00E02522" w:rsidRDefault="005F4B9D" w:rsidP="001F4B6A">
      <w:pPr>
        <w:numPr>
          <w:ilvl w:val="0"/>
          <w:numId w:val="7"/>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четвертая степень – 28-22 недели.</w:t>
      </w:r>
    </w:p>
    <w:p w:rsidR="005F4B9D" w:rsidRPr="009B1637" w:rsidRDefault="005F4B9D" w:rsidP="001F4B6A">
      <w:pPr>
        <w:spacing w:before="100" w:beforeAutospacing="1" w:after="100" w:afterAutospacing="1" w:line="360" w:lineRule="auto"/>
        <w:rPr>
          <w:rFonts w:ascii="Times New Roman" w:eastAsia="Times New Roman" w:hAnsi="Times New Roman" w:cs="Times New Roman"/>
          <w:b/>
          <w:color w:val="000000"/>
          <w:sz w:val="28"/>
          <w:szCs w:val="28"/>
          <w:lang w:eastAsia="ru-RU"/>
        </w:rPr>
      </w:pPr>
      <w:r w:rsidRPr="009B1637">
        <w:rPr>
          <w:rFonts w:ascii="Times New Roman" w:eastAsia="Times New Roman" w:hAnsi="Times New Roman" w:cs="Times New Roman"/>
          <w:b/>
          <w:color w:val="000000"/>
          <w:sz w:val="28"/>
          <w:szCs w:val="28"/>
          <w:lang w:eastAsia="ru-RU"/>
        </w:rPr>
        <w:lastRenderedPageBreak/>
        <w:t>Причины преждевременного рождения:</w:t>
      </w:r>
    </w:p>
    <w:p w:rsidR="005F4B9D" w:rsidRPr="00E02522" w:rsidRDefault="005F4B9D" w:rsidP="001F4B6A">
      <w:pPr>
        <w:numPr>
          <w:ilvl w:val="0"/>
          <w:numId w:val="8"/>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 xml:space="preserve">Акушерский анамнез (три и более предшествующих прерываний беременности, короткие интервалы между родами, многоплодная беременность, тазовое </w:t>
      </w:r>
      <w:proofErr w:type="spellStart"/>
      <w:r w:rsidRPr="00E02522">
        <w:rPr>
          <w:rFonts w:ascii="Times New Roman" w:eastAsia="Times New Roman" w:hAnsi="Times New Roman" w:cs="Times New Roman"/>
          <w:color w:val="000000"/>
          <w:sz w:val="28"/>
          <w:szCs w:val="28"/>
          <w:lang w:eastAsia="ru-RU"/>
        </w:rPr>
        <w:t>предлежание</w:t>
      </w:r>
      <w:proofErr w:type="spellEnd"/>
      <w:r w:rsidRPr="00E02522">
        <w:rPr>
          <w:rFonts w:ascii="Times New Roman" w:eastAsia="Times New Roman" w:hAnsi="Times New Roman" w:cs="Times New Roman"/>
          <w:color w:val="000000"/>
          <w:sz w:val="28"/>
          <w:szCs w:val="28"/>
          <w:lang w:eastAsia="ru-RU"/>
        </w:rPr>
        <w:t>, оперативное вмешательство)</w:t>
      </w:r>
    </w:p>
    <w:p w:rsidR="005F4B9D" w:rsidRPr="00E02522" w:rsidRDefault="005F4B9D" w:rsidP="001F4B6A">
      <w:pPr>
        <w:numPr>
          <w:ilvl w:val="0"/>
          <w:numId w:val="8"/>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Тяжелые соматические и инфекционные заболевания матери</w:t>
      </w:r>
    </w:p>
    <w:p w:rsidR="005F4B9D" w:rsidRPr="00E02522" w:rsidRDefault="005F4B9D" w:rsidP="001F4B6A">
      <w:pPr>
        <w:numPr>
          <w:ilvl w:val="0"/>
          <w:numId w:val="8"/>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Заболевания плода: внутриутробные инфекции, хромосомные заболевания, иммунологический конфликт между беременной и плодом</w:t>
      </w:r>
    </w:p>
    <w:p w:rsidR="005F4B9D" w:rsidRPr="00E02522" w:rsidRDefault="005F4B9D" w:rsidP="001F4B6A">
      <w:pPr>
        <w:numPr>
          <w:ilvl w:val="0"/>
          <w:numId w:val="8"/>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Социально-экономические факторы: профессиональные вредности, алкоголь, курение, нежелательная беременность</w:t>
      </w:r>
    </w:p>
    <w:p w:rsidR="005F4B9D" w:rsidRPr="00E02522" w:rsidRDefault="005F4B9D" w:rsidP="001F4B6A">
      <w:pPr>
        <w:numPr>
          <w:ilvl w:val="0"/>
          <w:numId w:val="8"/>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Социально-биологические факторы - первородящие в возрасте до 18 лет и старше 30 лет, рост менее 150 см, масса тела ниже 45 кг, низкий социальный статус, генетическая предрасположенность.</w:t>
      </w:r>
    </w:p>
    <w:p w:rsidR="005F4B9D" w:rsidRPr="009B1637" w:rsidRDefault="005F4B9D" w:rsidP="001F4B6A">
      <w:pPr>
        <w:spacing w:before="100" w:beforeAutospacing="1" w:after="100" w:afterAutospacing="1" w:line="360" w:lineRule="auto"/>
        <w:jc w:val="center"/>
        <w:rPr>
          <w:rFonts w:ascii="Times New Roman" w:eastAsia="Times New Roman" w:hAnsi="Times New Roman" w:cs="Times New Roman"/>
          <w:b/>
          <w:color w:val="000000"/>
          <w:sz w:val="28"/>
          <w:szCs w:val="28"/>
          <w:lang w:eastAsia="ru-RU"/>
        </w:rPr>
      </w:pPr>
      <w:r w:rsidRPr="009B1637">
        <w:rPr>
          <w:rFonts w:ascii="Times New Roman" w:eastAsia="Times New Roman" w:hAnsi="Times New Roman" w:cs="Times New Roman"/>
          <w:b/>
          <w:color w:val="000000"/>
          <w:sz w:val="28"/>
          <w:szCs w:val="28"/>
          <w:lang w:eastAsia="ru-RU"/>
        </w:rPr>
        <w:t>Анатомо-физиологические особенности недоношенного ребенка</w:t>
      </w:r>
    </w:p>
    <w:p w:rsidR="005F4B9D" w:rsidRPr="00E02522" w:rsidRDefault="005F4B9D" w:rsidP="001F4B6A">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 xml:space="preserve">Некоторые признаки используют для определения срока </w:t>
      </w:r>
      <w:proofErr w:type="spellStart"/>
      <w:r w:rsidRPr="00E02522">
        <w:rPr>
          <w:rFonts w:ascii="Times New Roman" w:eastAsia="Times New Roman" w:hAnsi="Times New Roman" w:cs="Times New Roman"/>
          <w:color w:val="000000"/>
          <w:sz w:val="28"/>
          <w:szCs w:val="28"/>
          <w:lang w:eastAsia="ru-RU"/>
        </w:rPr>
        <w:t>гестации</w:t>
      </w:r>
      <w:proofErr w:type="spellEnd"/>
      <w:r w:rsidRPr="00E02522">
        <w:rPr>
          <w:rFonts w:ascii="Times New Roman" w:eastAsia="Times New Roman" w:hAnsi="Times New Roman" w:cs="Times New Roman"/>
          <w:color w:val="000000"/>
          <w:sz w:val="28"/>
          <w:szCs w:val="28"/>
          <w:lang w:eastAsia="ru-RU"/>
        </w:rPr>
        <w:t xml:space="preserve">. К ним относятся: кожные покровы, борозды на ступнях, ушные раковины, ареолы сосков, половые признаки. У </w:t>
      </w:r>
      <w:proofErr w:type="spellStart"/>
      <w:r w:rsidRPr="00E02522">
        <w:rPr>
          <w:rFonts w:ascii="Times New Roman" w:eastAsia="Times New Roman" w:hAnsi="Times New Roman" w:cs="Times New Roman"/>
          <w:color w:val="000000"/>
          <w:sz w:val="28"/>
          <w:szCs w:val="28"/>
          <w:lang w:eastAsia="ru-RU"/>
        </w:rPr>
        <w:t>глубоконедоношеного</w:t>
      </w:r>
      <w:proofErr w:type="spellEnd"/>
      <w:r w:rsidRPr="00E02522">
        <w:rPr>
          <w:rFonts w:ascii="Times New Roman" w:eastAsia="Times New Roman" w:hAnsi="Times New Roman" w:cs="Times New Roman"/>
          <w:color w:val="000000"/>
          <w:sz w:val="28"/>
          <w:szCs w:val="28"/>
          <w:lang w:eastAsia="ru-RU"/>
        </w:rPr>
        <w:t xml:space="preserve"> ребенка тонкая морщинистая кожа темно-красного цвета, обильно покрытая пушком (</w:t>
      </w:r>
      <w:proofErr w:type="spellStart"/>
      <w:r w:rsidRPr="00E02522">
        <w:rPr>
          <w:rFonts w:ascii="Times New Roman" w:eastAsia="Times New Roman" w:hAnsi="Times New Roman" w:cs="Times New Roman"/>
          <w:color w:val="000000"/>
          <w:sz w:val="28"/>
          <w:szCs w:val="28"/>
          <w:lang w:eastAsia="ru-RU"/>
        </w:rPr>
        <w:t>лануго</w:t>
      </w:r>
      <w:proofErr w:type="spellEnd"/>
      <w:r w:rsidRPr="00E02522">
        <w:rPr>
          <w:rFonts w:ascii="Times New Roman" w:eastAsia="Times New Roman" w:hAnsi="Times New Roman" w:cs="Times New Roman"/>
          <w:color w:val="000000"/>
          <w:sz w:val="28"/>
          <w:szCs w:val="28"/>
          <w:lang w:eastAsia="ru-RU"/>
        </w:rPr>
        <w:t xml:space="preserve">). Ушные раковины мягкие, прилегают к черепу, при малом сроке </w:t>
      </w:r>
      <w:proofErr w:type="spellStart"/>
      <w:r w:rsidRPr="00E02522">
        <w:rPr>
          <w:rFonts w:ascii="Times New Roman" w:eastAsia="Times New Roman" w:hAnsi="Times New Roman" w:cs="Times New Roman"/>
          <w:color w:val="000000"/>
          <w:sz w:val="28"/>
          <w:szCs w:val="28"/>
          <w:lang w:eastAsia="ru-RU"/>
        </w:rPr>
        <w:t>гестации</w:t>
      </w:r>
      <w:proofErr w:type="spellEnd"/>
      <w:r w:rsidRPr="00E02522">
        <w:rPr>
          <w:rFonts w:ascii="Times New Roman" w:eastAsia="Times New Roman" w:hAnsi="Times New Roman" w:cs="Times New Roman"/>
          <w:color w:val="000000"/>
          <w:sz w:val="28"/>
          <w:szCs w:val="28"/>
          <w:lang w:eastAsia="ru-RU"/>
        </w:rPr>
        <w:t xml:space="preserve"> лишены рельефа, бесформенные вследствие недоразвития хрящевой ткани. Ареолы сосков недоразвиты, менее 3 мм, при глубоком </w:t>
      </w:r>
      <w:proofErr w:type="spellStart"/>
      <w:r w:rsidRPr="00E02522">
        <w:rPr>
          <w:rFonts w:ascii="Times New Roman" w:eastAsia="Times New Roman" w:hAnsi="Times New Roman" w:cs="Times New Roman"/>
          <w:color w:val="000000"/>
          <w:sz w:val="28"/>
          <w:szCs w:val="28"/>
          <w:lang w:eastAsia="ru-RU"/>
        </w:rPr>
        <w:t>недонашивании</w:t>
      </w:r>
      <w:proofErr w:type="spellEnd"/>
      <w:r w:rsidRPr="00E02522">
        <w:rPr>
          <w:rFonts w:ascii="Times New Roman" w:eastAsia="Times New Roman" w:hAnsi="Times New Roman" w:cs="Times New Roman"/>
          <w:color w:val="000000"/>
          <w:sz w:val="28"/>
          <w:szCs w:val="28"/>
          <w:lang w:eastAsia="ru-RU"/>
        </w:rPr>
        <w:t xml:space="preserve"> могут не определяться. Борозды на ступнях редкие, короткие, неглубокие, появляются на 37 неделе беременности, на 40-й неделе </w:t>
      </w:r>
      <w:proofErr w:type="spellStart"/>
      <w:r w:rsidRPr="00E02522">
        <w:rPr>
          <w:rFonts w:ascii="Times New Roman" w:eastAsia="Times New Roman" w:hAnsi="Times New Roman" w:cs="Times New Roman"/>
          <w:color w:val="000000"/>
          <w:sz w:val="28"/>
          <w:szCs w:val="28"/>
          <w:lang w:eastAsia="ru-RU"/>
        </w:rPr>
        <w:t>гестации</w:t>
      </w:r>
      <w:proofErr w:type="spellEnd"/>
      <w:r w:rsidRPr="00E02522">
        <w:rPr>
          <w:rFonts w:ascii="Times New Roman" w:eastAsia="Times New Roman" w:hAnsi="Times New Roman" w:cs="Times New Roman"/>
          <w:color w:val="000000"/>
          <w:sz w:val="28"/>
          <w:szCs w:val="28"/>
          <w:lang w:eastAsia="ru-RU"/>
        </w:rPr>
        <w:t xml:space="preserve"> они становятся многочисленными. Мошонка у мальчиков часто пустая, яички находятся в паховых каналах либо в брюшной полости. Для девочек характерно зияние половой щели – большие половые губы не прикрывают малые, хорошо виден гипертрофированный клитор. Недоношенный ребенок имеет относительно большую голову и туловище, </w:t>
      </w:r>
      <w:r w:rsidRPr="00E02522">
        <w:rPr>
          <w:rFonts w:ascii="Times New Roman" w:eastAsia="Times New Roman" w:hAnsi="Times New Roman" w:cs="Times New Roman"/>
          <w:color w:val="000000"/>
          <w:sz w:val="28"/>
          <w:szCs w:val="28"/>
          <w:lang w:eastAsia="ru-RU"/>
        </w:rPr>
        <w:lastRenderedPageBreak/>
        <w:t>короткие шею и ноги, низкое расположение пупочного кольца. Швы черепа и роднички открыты. Подкожный жировой слой не выражен.</w:t>
      </w:r>
    </w:p>
    <w:p w:rsidR="005F4B9D" w:rsidRPr="00E02522" w:rsidRDefault="005F4B9D" w:rsidP="001F4B6A">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B1637">
        <w:rPr>
          <w:rFonts w:ascii="Times New Roman" w:eastAsia="Times New Roman" w:hAnsi="Times New Roman" w:cs="Times New Roman"/>
          <w:b/>
          <w:color w:val="000000"/>
          <w:sz w:val="28"/>
          <w:szCs w:val="28"/>
          <w:u w:val="single"/>
          <w:lang w:eastAsia="ru-RU"/>
        </w:rPr>
        <w:t>Функциональные признаки недоношенности:</w:t>
      </w:r>
      <w:r w:rsidRPr="00E02522">
        <w:rPr>
          <w:rFonts w:ascii="Times New Roman" w:eastAsia="Times New Roman" w:hAnsi="Times New Roman" w:cs="Times New Roman"/>
          <w:color w:val="000000"/>
          <w:sz w:val="28"/>
          <w:szCs w:val="28"/>
          <w:lang w:eastAsia="ru-RU"/>
        </w:rPr>
        <w:t xml:space="preserve"> мышечная гипотония, снижение физиологических рефлексов и двигательной активности, нарушение терморегуляции, слабый крик ребенка. Дети периодически беспокойны, отмечается непостоянный тремор подбородка и конечностей. Дыхание составляет 40-90 дыхательных движений в 1 мин, неравномерное по ритму и глубине, прерывается судорожными вдохами и паузами (апноэ) продолжительностью до 10-15 с, что чаще наблюдается у </w:t>
      </w:r>
      <w:proofErr w:type="spellStart"/>
      <w:r w:rsidRPr="00E02522">
        <w:rPr>
          <w:rFonts w:ascii="Times New Roman" w:eastAsia="Times New Roman" w:hAnsi="Times New Roman" w:cs="Times New Roman"/>
          <w:color w:val="000000"/>
          <w:sz w:val="28"/>
          <w:szCs w:val="28"/>
          <w:lang w:eastAsia="ru-RU"/>
        </w:rPr>
        <w:t>глубоконедоношенных</w:t>
      </w:r>
      <w:proofErr w:type="spellEnd"/>
      <w:r w:rsidRPr="00E02522">
        <w:rPr>
          <w:rFonts w:ascii="Times New Roman" w:eastAsia="Times New Roman" w:hAnsi="Times New Roman" w:cs="Times New Roman"/>
          <w:color w:val="000000"/>
          <w:sz w:val="28"/>
          <w:szCs w:val="28"/>
          <w:lang w:eastAsia="ru-RU"/>
        </w:rPr>
        <w:t xml:space="preserve"> детей с гипоксическими поражениями ЦНС. При более длительной остановке дыхания может развиться асфиксия (удушье). Частый синдром дыхательных расстройств (СДР) связан и с дефицитом выработки </w:t>
      </w:r>
      <w:proofErr w:type="spellStart"/>
      <w:r w:rsidRPr="00E02522">
        <w:rPr>
          <w:rFonts w:ascii="Times New Roman" w:eastAsia="Times New Roman" w:hAnsi="Times New Roman" w:cs="Times New Roman"/>
          <w:color w:val="000000"/>
          <w:sz w:val="28"/>
          <w:szCs w:val="28"/>
          <w:lang w:eastAsia="ru-RU"/>
        </w:rPr>
        <w:t>сурфактанта</w:t>
      </w:r>
      <w:proofErr w:type="spellEnd"/>
      <w:r w:rsidRPr="00E02522">
        <w:rPr>
          <w:rFonts w:ascii="Times New Roman" w:eastAsia="Times New Roman" w:hAnsi="Times New Roman" w:cs="Times New Roman"/>
          <w:color w:val="000000"/>
          <w:sz w:val="28"/>
          <w:szCs w:val="28"/>
          <w:lang w:eastAsia="ru-RU"/>
        </w:rPr>
        <w:t>, обеспечивающего тургор альвеолярной мембраны, что приводит к ателектазу (</w:t>
      </w:r>
      <w:proofErr w:type="spellStart"/>
      <w:r w:rsidRPr="00E02522">
        <w:rPr>
          <w:rFonts w:ascii="Times New Roman" w:eastAsia="Times New Roman" w:hAnsi="Times New Roman" w:cs="Times New Roman"/>
          <w:color w:val="000000"/>
          <w:sz w:val="28"/>
          <w:szCs w:val="28"/>
          <w:lang w:eastAsia="ru-RU"/>
        </w:rPr>
        <w:t>спадению</w:t>
      </w:r>
      <w:proofErr w:type="spellEnd"/>
      <w:r w:rsidRPr="00E02522">
        <w:rPr>
          <w:rFonts w:ascii="Times New Roman" w:eastAsia="Times New Roman" w:hAnsi="Times New Roman" w:cs="Times New Roman"/>
          <w:color w:val="000000"/>
          <w:sz w:val="28"/>
          <w:szCs w:val="28"/>
          <w:lang w:eastAsia="ru-RU"/>
        </w:rPr>
        <w:t xml:space="preserve"> ткани легкого). Пульс лабилен, от 100-180 в минуту. Артериальное давление не превышает 60-70 мм рт. ст. Тонкая сосудистая стенка и ее низкий мышечный тонус могут привести к кровоизлияниям. Рефлексы сосания и глотания слаборазвиты. Нередко нарушение наблюдается координации сосания и глотания. Имеется наклонность к срыгиванию, рвоте, метеоризму, запорам. Отсутствие кашлевого рефлекса способствует аспирации пищи. По сравнению с доношенным новорожденным у недоношенного еще более низкая сопротивляемость организма, частые инфекционные заболевания. Своеобразно у недоношенных детей развиваются пограничные физиологические состояния: более выражены и длительны физиологическая эритема, убыль первоначальной массы тела, желтуха. Незначительная по выраженности желтуха может сопровождаться </w:t>
      </w:r>
      <w:proofErr w:type="spellStart"/>
      <w:r w:rsidRPr="00E02522">
        <w:rPr>
          <w:rFonts w:ascii="Times New Roman" w:eastAsia="Times New Roman" w:hAnsi="Times New Roman" w:cs="Times New Roman"/>
          <w:color w:val="000000"/>
          <w:sz w:val="28"/>
          <w:szCs w:val="28"/>
          <w:lang w:eastAsia="ru-RU"/>
        </w:rPr>
        <w:t>билирубиновой</w:t>
      </w:r>
      <w:proofErr w:type="spellEnd"/>
      <w:r w:rsidRPr="00E02522">
        <w:rPr>
          <w:rFonts w:ascii="Times New Roman" w:eastAsia="Times New Roman" w:hAnsi="Times New Roman" w:cs="Times New Roman"/>
          <w:color w:val="000000"/>
          <w:sz w:val="28"/>
          <w:szCs w:val="28"/>
          <w:lang w:eastAsia="ru-RU"/>
        </w:rPr>
        <w:t xml:space="preserve"> энцефалопатии. Пуповинный остаток отпадает позже, чем у доношенных (на 5-7 день жизни), пупочная ранка заживает к 12-15-му дню, при массе менее 1000 г – на 1-2 недели позже.</w:t>
      </w:r>
    </w:p>
    <w:p w:rsidR="005F4B9D" w:rsidRPr="00E02522" w:rsidRDefault="005F4B9D" w:rsidP="001F4B6A">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B1637">
        <w:rPr>
          <w:rFonts w:ascii="Times New Roman" w:eastAsia="Times New Roman" w:hAnsi="Times New Roman" w:cs="Times New Roman"/>
          <w:b/>
          <w:color w:val="000000"/>
          <w:sz w:val="28"/>
          <w:szCs w:val="28"/>
          <w:u w:val="single"/>
          <w:lang w:eastAsia="ru-RU"/>
        </w:rPr>
        <w:lastRenderedPageBreak/>
        <w:t>Организация медицинской помощи.</w:t>
      </w:r>
      <w:r w:rsidRPr="00E02522">
        <w:rPr>
          <w:rFonts w:ascii="Times New Roman" w:eastAsia="Times New Roman" w:hAnsi="Times New Roman" w:cs="Times New Roman"/>
          <w:color w:val="000000"/>
          <w:sz w:val="28"/>
          <w:szCs w:val="28"/>
          <w:lang w:eastAsia="ru-RU"/>
        </w:rPr>
        <w:t xml:space="preserve"> Основная цель первого этапа - сохранить жизнь ребенку. Недоношенный ребенок рождается в потоке теплого воздуха. После рождения выкладывается под лампу лучистого света в подогретые пеленки, первичный туалет чаще всего проводится без обмывания. Очень часто преждевременные роды происходят на дому и в таком случае необходимо в первую очередь обеспечить проходимость дыхательных путей ребенка (отсосать слизь) и согреть до приезда скорой помощи. В первые часы и дни после рождения при необходимости осуществляется интенсивная терапия, обеспечиваются тщательный уход и наблюдение за ЧДД, пульсом, температурой. Дети менее 1000 г переводятся в специализированное отделение для второго этапа выхаживания. Лечебные мероприятия направлены на ликвидацию гипоксии, нарушений мозговой </w:t>
      </w:r>
      <w:proofErr w:type="spellStart"/>
      <w:r w:rsidRPr="00E02522">
        <w:rPr>
          <w:rFonts w:ascii="Times New Roman" w:eastAsia="Times New Roman" w:hAnsi="Times New Roman" w:cs="Times New Roman"/>
          <w:color w:val="000000"/>
          <w:sz w:val="28"/>
          <w:szCs w:val="28"/>
          <w:lang w:eastAsia="ru-RU"/>
        </w:rPr>
        <w:t>ликвородинамики</w:t>
      </w:r>
      <w:proofErr w:type="spellEnd"/>
      <w:r w:rsidRPr="00E02522">
        <w:rPr>
          <w:rFonts w:ascii="Times New Roman" w:eastAsia="Times New Roman" w:hAnsi="Times New Roman" w:cs="Times New Roman"/>
          <w:color w:val="000000"/>
          <w:sz w:val="28"/>
          <w:szCs w:val="28"/>
          <w:lang w:eastAsia="ru-RU"/>
        </w:rPr>
        <w:t xml:space="preserve">, желтухи, </w:t>
      </w:r>
      <w:proofErr w:type="spellStart"/>
      <w:r w:rsidRPr="00E02522">
        <w:rPr>
          <w:rFonts w:ascii="Times New Roman" w:eastAsia="Times New Roman" w:hAnsi="Times New Roman" w:cs="Times New Roman"/>
          <w:color w:val="000000"/>
          <w:sz w:val="28"/>
          <w:szCs w:val="28"/>
          <w:lang w:eastAsia="ru-RU"/>
        </w:rPr>
        <w:t>пневмопатии</w:t>
      </w:r>
      <w:proofErr w:type="spellEnd"/>
      <w:r w:rsidRPr="00E02522">
        <w:rPr>
          <w:rFonts w:ascii="Times New Roman" w:eastAsia="Times New Roman" w:hAnsi="Times New Roman" w:cs="Times New Roman"/>
          <w:color w:val="000000"/>
          <w:sz w:val="28"/>
          <w:szCs w:val="28"/>
          <w:lang w:eastAsia="ru-RU"/>
        </w:rPr>
        <w:t xml:space="preserve">, профилактику анемии, рахита, гипотрофии, </w:t>
      </w:r>
      <w:proofErr w:type="spellStart"/>
      <w:r w:rsidRPr="00E02522">
        <w:rPr>
          <w:rFonts w:ascii="Times New Roman" w:eastAsia="Times New Roman" w:hAnsi="Times New Roman" w:cs="Times New Roman"/>
          <w:color w:val="000000"/>
          <w:sz w:val="28"/>
          <w:szCs w:val="28"/>
          <w:lang w:eastAsia="ru-RU"/>
        </w:rPr>
        <w:t>ретинопатии</w:t>
      </w:r>
      <w:proofErr w:type="spellEnd"/>
      <w:r w:rsidRPr="00E02522">
        <w:rPr>
          <w:rFonts w:ascii="Times New Roman" w:eastAsia="Times New Roman" w:hAnsi="Times New Roman" w:cs="Times New Roman"/>
          <w:color w:val="000000"/>
          <w:sz w:val="28"/>
          <w:szCs w:val="28"/>
          <w:lang w:eastAsia="ru-RU"/>
        </w:rPr>
        <w:t>, СДР, инфекционных процессов и пр.</w:t>
      </w:r>
    </w:p>
    <w:p w:rsidR="005F4B9D" w:rsidRPr="00E02522" w:rsidRDefault="005F4B9D" w:rsidP="001F4B6A">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B1637">
        <w:rPr>
          <w:rFonts w:ascii="Times New Roman" w:eastAsia="Times New Roman" w:hAnsi="Times New Roman" w:cs="Times New Roman"/>
          <w:b/>
          <w:color w:val="000000"/>
          <w:sz w:val="28"/>
          <w:szCs w:val="28"/>
          <w:u w:val="single"/>
          <w:lang w:eastAsia="ru-RU"/>
        </w:rPr>
        <w:t>Особенности ухода.</w:t>
      </w:r>
      <w:r w:rsidRPr="00E02522">
        <w:rPr>
          <w:rFonts w:ascii="Times New Roman" w:eastAsia="Times New Roman" w:hAnsi="Times New Roman" w:cs="Times New Roman"/>
          <w:color w:val="000000"/>
          <w:sz w:val="28"/>
          <w:szCs w:val="28"/>
          <w:lang w:eastAsia="ru-RU"/>
        </w:rPr>
        <w:t xml:space="preserve"> При выхаживании недоношенных необходимо создать комфортные микроклиматические условия. Температура в палате должна составлять 24-26 С, влажность – 60%. В зависимости от степени недоношенности ребенка и способности его организма поддерживать постоянную температуру тела возможно выхаживание в кроватке с подогревом «</w:t>
      </w:r>
      <w:proofErr w:type="spellStart"/>
      <w:r w:rsidRPr="00E02522">
        <w:rPr>
          <w:rFonts w:ascii="Times New Roman" w:eastAsia="Times New Roman" w:hAnsi="Times New Roman" w:cs="Times New Roman"/>
          <w:color w:val="000000"/>
          <w:sz w:val="28"/>
          <w:szCs w:val="28"/>
          <w:lang w:eastAsia="ru-RU"/>
        </w:rPr>
        <w:t>беби</w:t>
      </w:r>
      <w:proofErr w:type="spellEnd"/>
      <w:r w:rsidRPr="00E02522">
        <w:rPr>
          <w:rFonts w:ascii="Times New Roman" w:eastAsia="Times New Roman" w:hAnsi="Times New Roman" w:cs="Times New Roman"/>
          <w:color w:val="000000"/>
          <w:sz w:val="28"/>
          <w:szCs w:val="28"/>
          <w:lang w:eastAsia="ru-RU"/>
        </w:rPr>
        <w:t xml:space="preserve">-терм» или в кувезе. В кувезах поддерживается температура от 36С до 32С, влажность воздуха в первые сутки составляет до 90%, затем -60-55%, концентрация увлажненного кислорода – около 30%. При выхаживании недоношенного в кувезе все манипуляции как гигиенического, так лечебного характера производятся, не вынимая ребенка из кувеза, тщательно контролируется соблюдение параметров температуры, влажности и </w:t>
      </w:r>
      <w:proofErr w:type="spellStart"/>
      <w:r w:rsidRPr="00E02522">
        <w:rPr>
          <w:rFonts w:ascii="Times New Roman" w:eastAsia="Times New Roman" w:hAnsi="Times New Roman" w:cs="Times New Roman"/>
          <w:color w:val="000000"/>
          <w:sz w:val="28"/>
          <w:szCs w:val="28"/>
          <w:lang w:eastAsia="ru-RU"/>
        </w:rPr>
        <w:t>оксигенации</w:t>
      </w:r>
      <w:proofErr w:type="spellEnd"/>
      <w:r w:rsidRPr="00E02522">
        <w:rPr>
          <w:rFonts w:ascii="Times New Roman" w:eastAsia="Times New Roman" w:hAnsi="Times New Roman" w:cs="Times New Roman"/>
          <w:color w:val="000000"/>
          <w:sz w:val="28"/>
          <w:szCs w:val="28"/>
          <w:lang w:eastAsia="ru-RU"/>
        </w:rPr>
        <w:t>. Ребенок находится в кувезе не более 7-10 дней (чем малыш становится старше, тем тяжелее ему будет привыкнуть и адаптироваться к условиям окружающей обстановки), затем обогревается в кроватке «</w:t>
      </w:r>
      <w:proofErr w:type="spellStart"/>
      <w:r w:rsidRPr="00E02522">
        <w:rPr>
          <w:rFonts w:ascii="Times New Roman" w:eastAsia="Times New Roman" w:hAnsi="Times New Roman" w:cs="Times New Roman"/>
          <w:color w:val="000000"/>
          <w:sz w:val="28"/>
          <w:szCs w:val="28"/>
          <w:lang w:eastAsia="ru-RU"/>
        </w:rPr>
        <w:t>беби</w:t>
      </w:r>
      <w:proofErr w:type="spellEnd"/>
      <w:r w:rsidRPr="00E02522">
        <w:rPr>
          <w:rFonts w:ascii="Times New Roman" w:eastAsia="Times New Roman" w:hAnsi="Times New Roman" w:cs="Times New Roman"/>
          <w:color w:val="000000"/>
          <w:sz w:val="28"/>
          <w:szCs w:val="28"/>
          <w:lang w:eastAsia="ru-RU"/>
        </w:rPr>
        <w:t xml:space="preserve">-терм» и только потом в обычной кроватке в палате с </w:t>
      </w:r>
      <w:r w:rsidRPr="00E02522">
        <w:rPr>
          <w:rFonts w:ascii="Times New Roman" w:eastAsia="Times New Roman" w:hAnsi="Times New Roman" w:cs="Times New Roman"/>
          <w:color w:val="000000"/>
          <w:sz w:val="28"/>
          <w:szCs w:val="28"/>
          <w:lang w:eastAsia="ru-RU"/>
        </w:rPr>
        <w:lastRenderedPageBreak/>
        <w:t xml:space="preserve">температурой воздуха 24-26С. Каждые 3-4 дня ребенку меняют кувез, т.к. высокая температура и влажность способствуют быстрому размножению микробов, находящихся в воздухе и повышают риск инфицирования недоношенного. В помещение, где находится недоношенный ребенок необходимо тщательно соблюдать санитарно-эпидемиологический режим. В целях профилактики развития </w:t>
      </w:r>
      <w:proofErr w:type="spellStart"/>
      <w:r w:rsidRPr="00E02522">
        <w:rPr>
          <w:rFonts w:ascii="Times New Roman" w:eastAsia="Times New Roman" w:hAnsi="Times New Roman" w:cs="Times New Roman"/>
          <w:color w:val="000000"/>
          <w:sz w:val="28"/>
          <w:szCs w:val="28"/>
          <w:lang w:eastAsia="ru-RU"/>
        </w:rPr>
        <w:t>ретинопатий</w:t>
      </w:r>
      <w:proofErr w:type="spellEnd"/>
      <w:r w:rsidRPr="00E02522">
        <w:rPr>
          <w:rFonts w:ascii="Times New Roman" w:eastAsia="Times New Roman" w:hAnsi="Times New Roman" w:cs="Times New Roman"/>
          <w:color w:val="000000"/>
          <w:sz w:val="28"/>
          <w:szCs w:val="28"/>
          <w:lang w:eastAsia="ru-RU"/>
        </w:rPr>
        <w:t xml:space="preserve">, особенно у </w:t>
      </w:r>
      <w:proofErr w:type="spellStart"/>
      <w:r w:rsidRPr="00E02522">
        <w:rPr>
          <w:rFonts w:ascii="Times New Roman" w:eastAsia="Times New Roman" w:hAnsi="Times New Roman" w:cs="Times New Roman"/>
          <w:color w:val="000000"/>
          <w:sz w:val="28"/>
          <w:szCs w:val="28"/>
          <w:lang w:eastAsia="ru-RU"/>
        </w:rPr>
        <w:t>глубоконедоношенных</w:t>
      </w:r>
      <w:proofErr w:type="spellEnd"/>
      <w:r w:rsidRPr="00E02522">
        <w:rPr>
          <w:rFonts w:ascii="Times New Roman" w:eastAsia="Times New Roman" w:hAnsi="Times New Roman" w:cs="Times New Roman"/>
          <w:color w:val="000000"/>
          <w:sz w:val="28"/>
          <w:szCs w:val="28"/>
          <w:lang w:eastAsia="ru-RU"/>
        </w:rPr>
        <w:t xml:space="preserve"> детей, рекомендуется в первые дни жизни затенять помещение, где находится ребенок или надевать ему защитные очки.</w:t>
      </w:r>
    </w:p>
    <w:p w:rsidR="005F4B9D" w:rsidRPr="00E02522" w:rsidRDefault="005F4B9D" w:rsidP="001F4B6A">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B1637">
        <w:rPr>
          <w:rFonts w:ascii="Times New Roman" w:eastAsia="Times New Roman" w:hAnsi="Times New Roman" w:cs="Times New Roman"/>
          <w:b/>
          <w:color w:val="000000"/>
          <w:sz w:val="28"/>
          <w:szCs w:val="28"/>
          <w:u w:val="single"/>
          <w:lang w:eastAsia="ru-RU"/>
        </w:rPr>
        <w:t>Вскармливание недоношенных детей</w:t>
      </w:r>
      <w:r w:rsidRPr="009B1637">
        <w:rPr>
          <w:rFonts w:ascii="Times New Roman" w:eastAsia="Times New Roman" w:hAnsi="Times New Roman" w:cs="Times New Roman"/>
          <w:color w:val="000000"/>
          <w:sz w:val="28"/>
          <w:szCs w:val="28"/>
          <w:u w:val="single"/>
          <w:lang w:eastAsia="ru-RU"/>
        </w:rPr>
        <w:t>.</w:t>
      </w:r>
      <w:r w:rsidRPr="00E02522">
        <w:rPr>
          <w:rFonts w:ascii="Times New Roman" w:eastAsia="Times New Roman" w:hAnsi="Times New Roman" w:cs="Times New Roman"/>
          <w:color w:val="000000"/>
          <w:sz w:val="28"/>
          <w:szCs w:val="28"/>
          <w:lang w:eastAsia="ru-RU"/>
        </w:rPr>
        <w:t xml:space="preserve"> Самой полезной для недоношенного ребенка едой является материнское молоко, содержащее защитные антитела, сбалансированные пропорции незаменимых аминокислот для формирования ткани мозга, оно лучше переваривается и усваивается. При отсутствии материнского молока недоношенных детей обеспечивают донорским молоком, в исключительных случаях используют специальные адаптированные молочные смеси для недоношенных и маловесных детей. Время первого кормления ребенка определяется индивидуально. Число кормлений в зависимости от степени недоношенности и общего функционального состояния составляет 8-10 раз в сутки (потребность в росте и соответственно еде огромна, а объем желудка очень мал). Если у недоношенного ребенка есть и глотательный и сосательный рефлекс, он может быть приложен к груди, но обычно в силу функциональной слабости несколько раз ребенок сам высасывает молоко из груди, а на несколько кормлений получает сцеженное материнское молоко из бутылочки. Дети со слабым сосательным рефлексом кормятся материнским молоком с ложечки, а при отсутствии и сосательного, и глотательного рефлекса получают молоко через зонд 7-8 раз в сутки. Количество пищи на одно кормление в первый день жизни обычно составляет 5-10 мл молока, во второй -10-15 мл, третий -15-20 мл. Формула </w:t>
      </w:r>
      <w:proofErr w:type="spellStart"/>
      <w:r w:rsidRPr="00E02522">
        <w:rPr>
          <w:rFonts w:ascii="Times New Roman" w:eastAsia="Times New Roman" w:hAnsi="Times New Roman" w:cs="Times New Roman"/>
          <w:color w:val="000000"/>
          <w:sz w:val="28"/>
          <w:szCs w:val="28"/>
          <w:lang w:eastAsia="ru-RU"/>
        </w:rPr>
        <w:t>Ромелля</w:t>
      </w:r>
      <w:proofErr w:type="spellEnd"/>
      <w:r w:rsidRPr="00E02522">
        <w:rPr>
          <w:rFonts w:ascii="Times New Roman" w:eastAsia="Times New Roman" w:hAnsi="Times New Roman" w:cs="Times New Roman"/>
          <w:color w:val="000000"/>
          <w:sz w:val="28"/>
          <w:szCs w:val="28"/>
          <w:lang w:eastAsia="ru-RU"/>
        </w:rPr>
        <w:t>: (10+</w:t>
      </w:r>
      <w:proofErr w:type="gramStart"/>
      <w:r w:rsidRPr="00E02522">
        <w:rPr>
          <w:rFonts w:ascii="Times New Roman" w:eastAsia="Times New Roman" w:hAnsi="Times New Roman" w:cs="Times New Roman"/>
          <w:color w:val="000000"/>
          <w:sz w:val="28"/>
          <w:szCs w:val="28"/>
          <w:lang w:eastAsia="ru-RU"/>
        </w:rPr>
        <w:t>n)</w:t>
      </w:r>
      <w:proofErr w:type="spellStart"/>
      <w:r w:rsidRPr="00E02522">
        <w:rPr>
          <w:rFonts w:ascii="Times New Roman" w:eastAsia="Times New Roman" w:hAnsi="Times New Roman" w:cs="Times New Roman"/>
          <w:color w:val="000000"/>
          <w:sz w:val="28"/>
          <w:szCs w:val="28"/>
          <w:lang w:eastAsia="ru-RU"/>
        </w:rPr>
        <w:t>х</w:t>
      </w:r>
      <w:proofErr w:type="gramEnd"/>
      <w:r w:rsidRPr="00E02522">
        <w:rPr>
          <w:rFonts w:ascii="Times New Roman" w:eastAsia="Times New Roman" w:hAnsi="Times New Roman" w:cs="Times New Roman"/>
          <w:color w:val="000000"/>
          <w:sz w:val="28"/>
          <w:szCs w:val="28"/>
          <w:lang w:eastAsia="ru-RU"/>
        </w:rPr>
        <w:t>m</w:t>
      </w:r>
      <w:proofErr w:type="spellEnd"/>
      <w:r w:rsidRPr="00E02522">
        <w:rPr>
          <w:rFonts w:ascii="Times New Roman" w:eastAsia="Times New Roman" w:hAnsi="Times New Roman" w:cs="Times New Roman"/>
          <w:color w:val="000000"/>
          <w:sz w:val="28"/>
          <w:szCs w:val="28"/>
          <w:lang w:eastAsia="ru-RU"/>
        </w:rPr>
        <w:t>: 100, где n-</w:t>
      </w:r>
      <w:r w:rsidRPr="00E02522">
        <w:rPr>
          <w:rFonts w:ascii="Times New Roman" w:eastAsia="Times New Roman" w:hAnsi="Times New Roman" w:cs="Times New Roman"/>
          <w:color w:val="000000"/>
          <w:sz w:val="28"/>
          <w:szCs w:val="28"/>
          <w:lang w:eastAsia="ru-RU"/>
        </w:rPr>
        <w:lastRenderedPageBreak/>
        <w:t>число дней жизни, m-масса ребенка в граммах - используется для расчета суточного количества пищи в первые 10 дней жизни.</w:t>
      </w:r>
    </w:p>
    <w:p w:rsidR="005F4B9D" w:rsidRPr="00E02522" w:rsidRDefault="005F4B9D" w:rsidP="001F4B6A">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B1637">
        <w:rPr>
          <w:rFonts w:ascii="Times New Roman" w:eastAsia="Times New Roman" w:hAnsi="Times New Roman" w:cs="Times New Roman"/>
          <w:b/>
          <w:color w:val="000000"/>
          <w:sz w:val="28"/>
          <w:szCs w:val="28"/>
          <w:u w:val="single"/>
          <w:lang w:eastAsia="ru-RU"/>
        </w:rPr>
        <w:t>Выхаживание в домашних условиях.</w:t>
      </w:r>
      <w:r w:rsidRPr="00E02522">
        <w:rPr>
          <w:rFonts w:ascii="Times New Roman" w:eastAsia="Times New Roman" w:hAnsi="Times New Roman" w:cs="Times New Roman"/>
          <w:color w:val="000000"/>
          <w:sz w:val="28"/>
          <w:szCs w:val="28"/>
          <w:lang w:eastAsia="ru-RU"/>
        </w:rPr>
        <w:t xml:space="preserve"> При выхаживании недоношенных детей следует чаще проветривать помещение, поддерживать в комнате температуру воздуха 20-22C, при купании – 22-26C. Правильному развитию недоношенных детей способствует благоприятная домашняя обстановка, индивидуальные занятия, рациональное питание, строжайшее соблюдение санитарно-гигиенического режима. Необходим регулярный контроль за весовыми прибавками ребенка, особенно если он находится на естественном вскармливании. В этом случае следует порекомендовать иметь дома весы для проведения контрольного взвешивания, т.к. недоношенный не может себе позволить голодать или худеть. Первая прогулка проводится не раньше, чем через неделю после выписки малыша из стационара</w:t>
      </w:r>
    </w:p>
    <w:p w:rsidR="005F4B9D" w:rsidRPr="00E02522" w:rsidRDefault="005F4B9D" w:rsidP="001F4B6A">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B1637">
        <w:rPr>
          <w:rFonts w:ascii="Times New Roman" w:eastAsia="Times New Roman" w:hAnsi="Times New Roman" w:cs="Times New Roman"/>
          <w:b/>
          <w:color w:val="000000"/>
          <w:sz w:val="28"/>
          <w:szCs w:val="28"/>
          <w:u w:val="single"/>
          <w:lang w:eastAsia="ru-RU"/>
        </w:rPr>
        <w:t>Особенности развития недоношенных детей.</w:t>
      </w:r>
      <w:r w:rsidRPr="00E02522">
        <w:rPr>
          <w:rFonts w:ascii="Times New Roman" w:eastAsia="Times New Roman" w:hAnsi="Times New Roman" w:cs="Times New Roman"/>
          <w:color w:val="000000"/>
          <w:sz w:val="28"/>
          <w:szCs w:val="28"/>
          <w:lang w:eastAsia="ru-RU"/>
        </w:rPr>
        <w:t xml:space="preserve"> Физическое развитие недоношенных характеризуется более высокими темпами нарастания массы и длины в течение первого года жизни по сравнению с детьми, родившимися в срок. В первый месяц жизни отмечается низкая прибавка массы тела за счет большей, чем у доношенных, потери первоначальной массы. Рост за первый год увеличивается на 27-38 см. Большинство недоношенных детей обладают нормальным умственным развитием, но могут отличаться неустойчивым психическим состоянием, реакциями негативизма, беспокойством, бессонницей, нарушениями аппетита, затруднением в приеме твердой пищи. Если родителям недоношенного ребенка удастся организовать рациональное питание и уберечь от инфекционных заболеваний, то в ближайшее время он по показателям физического и нервно-психического развития догонит своих доношенных сверстников. Необходимо провести беседу с родителями ребенка, о </w:t>
      </w:r>
      <w:proofErr w:type="gramStart"/>
      <w:r w:rsidRPr="00E02522">
        <w:rPr>
          <w:rFonts w:ascii="Times New Roman" w:eastAsia="Times New Roman" w:hAnsi="Times New Roman" w:cs="Times New Roman"/>
          <w:color w:val="000000"/>
          <w:sz w:val="28"/>
          <w:szCs w:val="28"/>
          <w:lang w:eastAsia="ru-RU"/>
        </w:rPr>
        <w:t>том</w:t>
      </w:r>
      <w:proofErr w:type="gramEnd"/>
      <w:r w:rsidRPr="00E02522">
        <w:rPr>
          <w:rFonts w:ascii="Times New Roman" w:eastAsia="Times New Roman" w:hAnsi="Times New Roman" w:cs="Times New Roman"/>
          <w:color w:val="000000"/>
          <w:sz w:val="28"/>
          <w:szCs w:val="28"/>
          <w:lang w:eastAsia="ru-RU"/>
        </w:rPr>
        <w:t xml:space="preserve"> что очень многие знаменитые люди родились недоношенными и данный факт нисколько не помешал им в жизни.</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B1637">
        <w:rPr>
          <w:rFonts w:ascii="Times New Roman" w:eastAsia="Times New Roman" w:hAnsi="Times New Roman" w:cs="Times New Roman"/>
          <w:b/>
          <w:color w:val="000000"/>
          <w:sz w:val="28"/>
          <w:szCs w:val="28"/>
          <w:u w:val="single"/>
          <w:lang w:eastAsia="ru-RU"/>
        </w:rPr>
        <w:lastRenderedPageBreak/>
        <w:t>Профилактика преждевременного рождения детей.</w:t>
      </w:r>
      <w:r w:rsidRPr="00E02522">
        <w:rPr>
          <w:rFonts w:ascii="Times New Roman" w:eastAsia="Times New Roman" w:hAnsi="Times New Roman" w:cs="Times New Roman"/>
          <w:color w:val="000000"/>
          <w:sz w:val="28"/>
          <w:szCs w:val="28"/>
          <w:lang w:eastAsia="ru-RU"/>
        </w:rPr>
        <w:t xml:space="preserve"> Охрана здоровья будущей матери, предупреждение медицинского прерывания беременности, создание благоприятных условий для беременной в семье и на производстве, своевременное выявление беременных с угрозой преждевременных родов и наблюдение за ними во время беременности.</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b/>
          <w:bCs/>
          <w:color w:val="000000"/>
          <w:sz w:val="28"/>
          <w:szCs w:val="28"/>
          <w:lang w:eastAsia="ru-RU"/>
        </w:rPr>
        <w:t>Проблемы недоношенного ребенка:</w:t>
      </w:r>
    </w:p>
    <w:p w:rsidR="005F4B9D" w:rsidRPr="00E02522" w:rsidRDefault="005F4B9D" w:rsidP="001F4B6A">
      <w:pPr>
        <w:numPr>
          <w:ilvl w:val="0"/>
          <w:numId w:val="9"/>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Нарушение потребности в еде вследствие отсутствия сосательного и глотательного рефлексов</w:t>
      </w:r>
    </w:p>
    <w:p w:rsidR="005F4B9D" w:rsidRPr="00E02522" w:rsidRDefault="005F4B9D" w:rsidP="001F4B6A">
      <w:pPr>
        <w:numPr>
          <w:ilvl w:val="0"/>
          <w:numId w:val="9"/>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Нарушение терморегуляции</w:t>
      </w:r>
    </w:p>
    <w:p w:rsidR="005F4B9D" w:rsidRPr="00E02522" w:rsidRDefault="005F4B9D" w:rsidP="001F4B6A">
      <w:pPr>
        <w:numPr>
          <w:ilvl w:val="0"/>
          <w:numId w:val="9"/>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Высокий риск развития инфекционных заболеваний из-за плохой сопротивляемости организма недоношенного</w:t>
      </w:r>
    </w:p>
    <w:p w:rsidR="005F4B9D" w:rsidRPr="00E02522" w:rsidRDefault="005F4B9D" w:rsidP="001F4B6A">
      <w:pPr>
        <w:numPr>
          <w:ilvl w:val="0"/>
          <w:numId w:val="9"/>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Срыгивание, метеоризм, неустойчивый стул из-за низкой ферментативной активности</w:t>
      </w:r>
    </w:p>
    <w:p w:rsidR="005F4B9D" w:rsidRPr="00E02522" w:rsidRDefault="005F4B9D" w:rsidP="001F4B6A">
      <w:pPr>
        <w:numPr>
          <w:ilvl w:val="0"/>
          <w:numId w:val="9"/>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Дефицит знаний у родственников ребенка об особенностях ухода и питания недоношенного</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b/>
          <w:bCs/>
          <w:color w:val="000000"/>
          <w:sz w:val="28"/>
          <w:szCs w:val="28"/>
          <w:lang w:eastAsia="ru-RU"/>
        </w:rPr>
        <w:t>Сестринские вмешательства:</w:t>
      </w:r>
    </w:p>
    <w:p w:rsidR="005F4B9D" w:rsidRPr="00E02522" w:rsidRDefault="005F4B9D" w:rsidP="001F4B6A">
      <w:pPr>
        <w:numPr>
          <w:ilvl w:val="0"/>
          <w:numId w:val="10"/>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Организовать уход за недоношенным ребенком в кувезе, кроватке «</w:t>
      </w:r>
      <w:proofErr w:type="spellStart"/>
      <w:r w:rsidRPr="00E02522">
        <w:rPr>
          <w:rFonts w:ascii="Times New Roman" w:eastAsia="Times New Roman" w:hAnsi="Times New Roman" w:cs="Times New Roman"/>
          <w:color w:val="000000"/>
          <w:sz w:val="28"/>
          <w:szCs w:val="28"/>
          <w:lang w:eastAsia="ru-RU"/>
        </w:rPr>
        <w:t>беби</w:t>
      </w:r>
      <w:proofErr w:type="spellEnd"/>
      <w:r w:rsidRPr="00E02522">
        <w:rPr>
          <w:rFonts w:ascii="Times New Roman" w:eastAsia="Times New Roman" w:hAnsi="Times New Roman" w:cs="Times New Roman"/>
          <w:color w:val="000000"/>
          <w:sz w:val="28"/>
          <w:szCs w:val="28"/>
          <w:lang w:eastAsia="ru-RU"/>
        </w:rPr>
        <w:t>-терм», в палате для выхаживания недоношенных</w:t>
      </w:r>
    </w:p>
    <w:p w:rsidR="005F4B9D" w:rsidRPr="00E02522" w:rsidRDefault="005F4B9D" w:rsidP="001F4B6A">
      <w:pPr>
        <w:numPr>
          <w:ilvl w:val="0"/>
          <w:numId w:val="10"/>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Соблюдать санитарно-эпидемиологический режим в палате для выхаживания недоношенных детей</w:t>
      </w:r>
    </w:p>
    <w:p w:rsidR="005F4B9D" w:rsidRPr="00E02522" w:rsidRDefault="005F4B9D" w:rsidP="001F4B6A">
      <w:pPr>
        <w:numPr>
          <w:ilvl w:val="0"/>
          <w:numId w:val="10"/>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Осуществлять регулярный гигиенический уход за недоношенным ребенком (не вынимая из кувеза)</w:t>
      </w:r>
    </w:p>
    <w:p w:rsidR="005F4B9D" w:rsidRPr="00E02522" w:rsidRDefault="005F4B9D" w:rsidP="001F4B6A">
      <w:pPr>
        <w:numPr>
          <w:ilvl w:val="0"/>
          <w:numId w:val="10"/>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Осуществлять регулярный контроль за состоянием недоношенного ребенка: ЧДД, пульс, температура, вес, характер и частота стула, срыгивания</w:t>
      </w:r>
    </w:p>
    <w:p w:rsidR="005F4B9D" w:rsidRPr="00E02522" w:rsidRDefault="005F4B9D" w:rsidP="001F4B6A">
      <w:pPr>
        <w:numPr>
          <w:ilvl w:val="0"/>
          <w:numId w:val="10"/>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 xml:space="preserve">Организовать рациональное питание недоношенного ребенка: из бутылочки. С ложечки, через </w:t>
      </w:r>
      <w:proofErr w:type="spellStart"/>
      <w:r w:rsidRPr="00E02522">
        <w:rPr>
          <w:rFonts w:ascii="Times New Roman" w:eastAsia="Times New Roman" w:hAnsi="Times New Roman" w:cs="Times New Roman"/>
          <w:color w:val="000000"/>
          <w:sz w:val="28"/>
          <w:szCs w:val="28"/>
          <w:lang w:eastAsia="ru-RU"/>
        </w:rPr>
        <w:t>назогастральный</w:t>
      </w:r>
      <w:proofErr w:type="spellEnd"/>
      <w:r w:rsidRPr="00E02522">
        <w:rPr>
          <w:rFonts w:ascii="Times New Roman" w:eastAsia="Times New Roman" w:hAnsi="Times New Roman" w:cs="Times New Roman"/>
          <w:color w:val="000000"/>
          <w:sz w:val="28"/>
          <w:szCs w:val="28"/>
          <w:lang w:eastAsia="ru-RU"/>
        </w:rPr>
        <w:t xml:space="preserve"> зонд</w:t>
      </w:r>
    </w:p>
    <w:p w:rsidR="005F4B9D" w:rsidRPr="00E02522" w:rsidRDefault="005F4B9D" w:rsidP="001F4B6A">
      <w:pPr>
        <w:numPr>
          <w:ilvl w:val="0"/>
          <w:numId w:val="10"/>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lastRenderedPageBreak/>
        <w:t>Восполнить дефицит знаний у родственников ребенка об анатомо-физиологических особенностях недоношенного, особенностях гигиенического ухода и вскармливания недоношенного</w:t>
      </w:r>
    </w:p>
    <w:p w:rsidR="005F4B9D" w:rsidRPr="00E02522" w:rsidRDefault="005F4B9D" w:rsidP="001F4B6A">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b/>
          <w:bCs/>
          <w:color w:val="000000"/>
          <w:sz w:val="28"/>
          <w:szCs w:val="28"/>
          <w:lang w:eastAsia="ru-RU"/>
        </w:rPr>
        <w:t>Вопросы по теме:</w:t>
      </w:r>
    </w:p>
    <w:p w:rsidR="005F4B9D" w:rsidRPr="00E02522" w:rsidRDefault="005F4B9D" w:rsidP="001F4B6A">
      <w:pPr>
        <w:numPr>
          <w:ilvl w:val="0"/>
          <w:numId w:val="11"/>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Расскажите об основных причинах преждевременных родов</w:t>
      </w:r>
    </w:p>
    <w:p w:rsidR="005F4B9D" w:rsidRPr="00E02522" w:rsidRDefault="005F4B9D" w:rsidP="001F4B6A">
      <w:pPr>
        <w:numPr>
          <w:ilvl w:val="0"/>
          <w:numId w:val="11"/>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Перечислите анатомо-физиологические признаки недоношенного ребенка</w:t>
      </w:r>
    </w:p>
    <w:p w:rsidR="005F4B9D" w:rsidRPr="00E02522" w:rsidRDefault="005F4B9D" w:rsidP="001F4B6A">
      <w:pPr>
        <w:numPr>
          <w:ilvl w:val="0"/>
          <w:numId w:val="11"/>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Назовите степени тяжести недоношенности</w:t>
      </w:r>
    </w:p>
    <w:p w:rsidR="005F4B9D" w:rsidRPr="00E02522" w:rsidRDefault="005F4B9D" w:rsidP="001F4B6A">
      <w:pPr>
        <w:numPr>
          <w:ilvl w:val="0"/>
          <w:numId w:val="11"/>
        </w:num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E02522">
        <w:rPr>
          <w:rFonts w:ascii="Times New Roman" w:eastAsia="Times New Roman" w:hAnsi="Times New Roman" w:cs="Times New Roman"/>
          <w:color w:val="000000"/>
          <w:sz w:val="28"/>
          <w:szCs w:val="28"/>
          <w:lang w:eastAsia="ru-RU"/>
        </w:rPr>
        <w:t>Расскажите о способах выхаживания и кормления недоношенного</w:t>
      </w:r>
    </w:p>
    <w:p w:rsidR="002273F4" w:rsidRDefault="002273F4" w:rsidP="001F4B6A">
      <w:pPr>
        <w:spacing w:after="1" w:line="360" w:lineRule="auto"/>
        <w:ind w:left="708" w:right="1609"/>
        <w:jc w:val="center"/>
      </w:pPr>
    </w:p>
    <w:sectPr w:rsidR="002273F4" w:rsidSect="00E71434">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F8E" w:rsidRDefault="00230F8E" w:rsidP="00E71434">
      <w:pPr>
        <w:spacing w:after="0" w:line="240" w:lineRule="auto"/>
      </w:pPr>
      <w:r>
        <w:separator/>
      </w:r>
    </w:p>
  </w:endnote>
  <w:endnote w:type="continuationSeparator" w:id="0">
    <w:p w:rsidR="00230F8E" w:rsidRDefault="00230F8E" w:rsidP="00E71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F8E" w:rsidRDefault="00230F8E" w:rsidP="00E71434">
      <w:pPr>
        <w:spacing w:after="0" w:line="240" w:lineRule="auto"/>
      </w:pPr>
      <w:r>
        <w:separator/>
      </w:r>
    </w:p>
  </w:footnote>
  <w:footnote w:type="continuationSeparator" w:id="0">
    <w:p w:rsidR="00230F8E" w:rsidRDefault="00230F8E" w:rsidP="00E714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9238818"/>
      <w:docPartObj>
        <w:docPartGallery w:val="Page Numbers (Top of Page)"/>
        <w:docPartUnique/>
      </w:docPartObj>
    </w:sdtPr>
    <w:sdtContent>
      <w:p w:rsidR="00E71434" w:rsidRDefault="00E71434">
        <w:pPr>
          <w:pStyle w:val="a5"/>
          <w:jc w:val="center"/>
        </w:pPr>
        <w:r>
          <w:fldChar w:fldCharType="begin"/>
        </w:r>
        <w:r>
          <w:instrText>PAGE   \* MERGEFORMAT</w:instrText>
        </w:r>
        <w:r>
          <w:fldChar w:fldCharType="separate"/>
        </w:r>
        <w:r>
          <w:rPr>
            <w:noProof/>
          </w:rPr>
          <w:t>37</w:t>
        </w:r>
        <w:r>
          <w:fldChar w:fldCharType="end"/>
        </w:r>
      </w:p>
    </w:sdtContent>
  </w:sdt>
  <w:p w:rsidR="00E71434" w:rsidRDefault="00E7143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664F8"/>
    <w:multiLevelType w:val="multilevel"/>
    <w:tmpl w:val="82160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E14944"/>
    <w:multiLevelType w:val="multilevel"/>
    <w:tmpl w:val="D7AA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7A3A4B"/>
    <w:multiLevelType w:val="multilevel"/>
    <w:tmpl w:val="2648F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E548A8"/>
    <w:multiLevelType w:val="multilevel"/>
    <w:tmpl w:val="1FC8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AE4ECB"/>
    <w:multiLevelType w:val="multilevel"/>
    <w:tmpl w:val="1A14B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A60D74"/>
    <w:multiLevelType w:val="multilevel"/>
    <w:tmpl w:val="BA863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C9562B1"/>
    <w:multiLevelType w:val="multilevel"/>
    <w:tmpl w:val="B65C9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961AFE"/>
    <w:multiLevelType w:val="multilevel"/>
    <w:tmpl w:val="51DE2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7F96576"/>
    <w:multiLevelType w:val="multilevel"/>
    <w:tmpl w:val="51B05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A8351F9"/>
    <w:multiLevelType w:val="multilevel"/>
    <w:tmpl w:val="E68E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ADA47C0"/>
    <w:multiLevelType w:val="multilevel"/>
    <w:tmpl w:val="AF607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CD4020"/>
    <w:multiLevelType w:val="multilevel"/>
    <w:tmpl w:val="BCBAC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AB34751"/>
    <w:multiLevelType w:val="multilevel"/>
    <w:tmpl w:val="545E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E1A26D7"/>
    <w:multiLevelType w:val="multilevel"/>
    <w:tmpl w:val="8F261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370607D"/>
    <w:multiLevelType w:val="multilevel"/>
    <w:tmpl w:val="D1BE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7D037AE"/>
    <w:multiLevelType w:val="multilevel"/>
    <w:tmpl w:val="90E2C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952060B"/>
    <w:multiLevelType w:val="multilevel"/>
    <w:tmpl w:val="F1781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9B0168D"/>
    <w:multiLevelType w:val="multilevel"/>
    <w:tmpl w:val="8BA6DD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2"/>
  </w:num>
  <w:num w:numId="3">
    <w:abstractNumId w:val="13"/>
  </w:num>
  <w:num w:numId="4">
    <w:abstractNumId w:val="2"/>
  </w:num>
  <w:num w:numId="5">
    <w:abstractNumId w:val="15"/>
  </w:num>
  <w:num w:numId="6">
    <w:abstractNumId w:val="0"/>
  </w:num>
  <w:num w:numId="7">
    <w:abstractNumId w:val="3"/>
  </w:num>
  <w:num w:numId="8">
    <w:abstractNumId w:val="5"/>
  </w:num>
  <w:num w:numId="9">
    <w:abstractNumId w:val="7"/>
  </w:num>
  <w:num w:numId="10">
    <w:abstractNumId w:val="11"/>
  </w:num>
  <w:num w:numId="11">
    <w:abstractNumId w:val="16"/>
  </w:num>
  <w:num w:numId="12">
    <w:abstractNumId w:val="4"/>
  </w:num>
  <w:num w:numId="13">
    <w:abstractNumId w:val="10"/>
  </w:num>
  <w:num w:numId="14">
    <w:abstractNumId w:val="8"/>
  </w:num>
  <w:num w:numId="15">
    <w:abstractNumId w:val="14"/>
  </w:num>
  <w:num w:numId="16">
    <w:abstractNumId w:val="1"/>
  </w:num>
  <w:num w:numId="17">
    <w:abstractNumId w:val="9"/>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BC1"/>
    <w:rsid w:val="001F4B6A"/>
    <w:rsid w:val="002273F4"/>
    <w:rsid w:val="00230F8E"/>
    <w:rsid w:val="00341BC1"/>
    <w:rsid w:val="005F4B9D"/>
    <w:rsid w:val="009C4734"/>
    <w:rsid w:val="00AA0CD4"/>
    <w:rsid w:val="00AB7772"/>
    <w:rsid w:val="00B739EF"/>
    <w:rsid w:val="00CD0AAF"/>
    <w:rsid w:val="00D065FE"/>
    <w:rsid w:val="00E71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109E2E-E023-47E9-AB9E-A0E89532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73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4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F4B9D"/>
    <w:rPr>
      <w:b/>
      <w:bCs/>
    </w:rPr>
  </w:style>
  <w:style w:type="paragraph" w:styleId="a5">
    <w:name w:val="header"/>
    <w:basedOn w:val="a"/>
    <w:link w:val="a6"/>
    <w:uiPriority w:val="99"/>
    <w:unhideWhenUsed/>
    <w:rsid w:val="00E7143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71434"/>
  </w:style>
  <w:style w:type="paragraph" w:styleId="a7">
    <w:name w:val="footer"/>
    <w:basedOn w:val="a"/>
    <w:link w:val="a8"/>
    <w:uiPriority w:val="99"/>
    <w:unhideWhenUsed/>
    <w:rsid w:val="00E7143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71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5DD78-DA4C-4D30-B4D0-244A66DD1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6963</Words>
  <Characters>39695</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7</cp:revision>
  <dcterms:created xsi:type="dcterms:W3CDTF">2025-09-24T13:23:00Z</dcterms:created>
  <dcterms:modified xsi:type="dcterms:W3CDTF">2025-09-25T00:39:00Z</dcterms:modified>
</cp:coreProperties>
</file>