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A10" w:rsidRDefault="00AB09CB" w:rsidP="00A32A10">
      <w:pPr>
        <w:spacing w:after="0" w:line="20" w:lineRule="atLeast"/>
        <w:ind w:right="11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="00485B9E">
        <w:rPr>
          <w:b/>
          <w:sz w:val="24"/>
          <w:szCs w:val="24"/>
        </w:rPr>
        <w:t xml:space="preserve">омпьютерные технологии в </w:t>
      </w:r>
      <w:r w:rsidR="00A32A10">
        <w:rPr>
          <w:b/>
          <w:sz w:val="24"/>
          <w:szCs w:val="24"/>
        </w:rPr>
        <w:t>системе СПО</w:t>
      </w:r>
    </w:p>
    <w:p w:rsidR="00A32A10" w:rsidRDefault="00A32A10" w:rsidP="00A32A10">
      <w:pPr>
        <w:spacing w:after="0" w:line="20" w:lineRule="atLeast"/>
        <w:ind w:right="11" w:firstLine="0"/>
        <w:jc w:val="center"/>
        <w:rPr>
          <w:b/>
          <w:sz w:val="24"/>
          <w:szCs w:val="24"/>
        </w:rPr>
      </w:pPr>
    </w:p>
    <w:p w:rsidR="00A32A10" w:rsidRDefault="00A32A10" w:rsidP="00A32A10">
      <w:pPr>
        <w:spacing w:after="0" w:line="20" w:lineRule="atLeast"/>
        <w:ind w:right="11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Ельцова Н</w:t>
      </w:r>
      <w:r>
        <w:rPr>
          <w:b/>
          <w:sz w:val="24"/>
          <w:szCs w:val="24"/>
        </w:rPr>
        <w:t xml:space="preserve">аталья Владимировна, </w:t>
      </w:r>
      <w:bookmarkStart w:id="0" w:name="_Hlk198286351"/>
      <w:bookmarkStart w:id="1" w:name="_GoBack"/>
      <w:r>
        <w:rPr>
          <w:b/>
          <w:sz w:val="24"/>
          <w:szCs w:val="24"/>
        </w:rPr>
        <w:t>преподаватель ГПОУ ТО «</w:t>
      </w:r>
      <w:proofErr w:type="spellStart"/>
      <w:r>
        <w:rPr>
          <w:b/>
          <w:sz w:val="24"/>
          <w:szCs w:val="24"/>
        </w:rPr>
        <w:t>Новомосковский</w:t>
      </w:r>
      <w:proofErr w:type="spellEnd"/>
      <w:r>
        <w:rPr>
          <w:b/>
          <w:sz w:val="24"/>
          <w:szCs w:val="24"/>
        </w:rPr>
        <w:t xml:space="preserve"> музыкальный колледж имени М. И. Глинки»</w:t>
      </w:r>
    </w:p>
    <w:bookmarkEnd w:id="0"/>
    <w:bookmarkEnd w:id="1"/>
    <w:p w:rsidR="00F4667C" w:rsidRPr="001D72E7" w:rsidRDefault="00F4667C" w:rsidP="00B57D49">
      <w:pPr>
        <w:spacing w:after="0" w:line="20" w:lineRule="atLeast"/>
        <w:ind w:right="11" w:firstLine="0"/>
        <w:jc w:val="center"/>
        <w:rPr>
          <w:sz w:val="24"/>
          <w:szCs w:val="24"/>
        </w:rPr>
      </w:pPr>
    </w:p>
    <w:p w:rsidR="001D72E7" w:rsidRDefault="00C1519C" w:rsidP="001D72E7">
      <w:pPr>
        <w:spacing w:after="0" w:line="20" w:lineRule="atLeast"/>
        <w:ind w:left="-17" w:right="6" w:firstLine="697"/>
        <w:rPr>
          <w:sz w:val="24"/>
          <w:szCs w:val="24"/>
        </w:rPr>
      </w:pPr>
      <w:r w:rsidRPr="001D72E7">
        <w:rPr>
          <w:sz w:val="24"/>
          <w:szCs w:val="24"/>
        </w:rPr>
        <w:t xml:space="preserve">Появление персонального компьютера с его разнообразными операционными возможностями представляет уникальные возможности для обучения. Не останавливаясь на обосновании актуальности использования компьютера в обучении, отметим, что ещё в конце восьмидесятых годов Сеймур Пейперт – математик, программист, педагог и психолог в своей книге «Переворот в сознании: дети, компьютеры и плодотворные идеи» [4] утверждал, что компьютер – эффективный </w:t>
      </w:r>
      <w:r w:rsidRPr="001D72E7">
        <w:rPr>
          <w:i/>
          <w:sz w:val="24"/>
          <w:szCs w:val="24"/>
        </w:rPr>
        <w:t>инструмент</w:t>
      </w:r>
      <w:r w:rsidRPr="001D72E7">
        <w:rPr>
          <w:sz w:val="24"/>
          <w:szCs w:val="24"/>
        </w:rPr>
        <w:t xml:space="preserve"> обучения, с помощью которого этот процесс может стать проще, быстрее и интереснее на разных ступенях образования</w:t>
      </w:r>
      <w:r w:rsidRPr="001D72E7">
        <w:rPr>
          <w:sz w:val="24"/>
          <w:szCs w:val="24"/>
          <w:vertAlign w:val="superscript"/>
        </w:rPr>
        <w:footnoteReference w:id="1"/>
      </w:r>
      <w:r w:rsidR="001D72E7">
        <w:rPr>
          <w:sz w:val="24"/>
          <w:szCs w:val="24"/>
        </w:rPr>
        <w:t xml:space="preserve">. </w:t>
      </w:r>
    </w:p>
    <w:p w:rsidR="001D72E7" w:rsidRDefault="00C1519C" w:rsidP="001D72E7">
      <w:pPr>
        <w:spacing w:after="0" w:line="20" w:lineRule="atLeast"/>
        <w:ind w:left="-15" w:right="6" w:firstLine="755"/>
        <w:rPr>
          <w:sz w:val="24"/>
          <w:szCs w:val="24"/>
        </w:rPr>
      </w:pPr>
      <w:r w:rsidRPr="001D72E7">
        <w:rPr>
          <w:sz w:val="24"/>
          <w:szCs w:val="24"/>
        </w:rPr>
        <w:t>Обсуждая причины утраты интереса и вкуса к обучению, С. Пейперт приходит к выводам о</w:t>
      </w:r>
      <w:r w:rsidR="00485B9E">
        <w:rPr>
          <w:sz w:val="24"/>
          <w:szCs w:val="24"/>
        </w:rPr>
        <w:t>б ошибках в его организации</w:t>
      </w:r>
      <w:r w:rsidRPr="001D72E7">
        <w:rPr>
          <w:sz w:val="24"/>
          <w:szCs w:val="24"/>
        </w:rPr>
        <w:t xml:space="preserve">, так как сам человек от природы весьма любознателен и одарён. Предложенная им организация обучения, названная ЛОГО, основана </w:t>
      </w:r>
      <w:r w:rsidRPr="001D72E7">
        <w:rPr>
          <w:i/>
          <w:sz w:val="24"/>
          <w:szCs w:val="24"/>
        </w:rPr>
        <w:t>не на замене</w:t>
      </w:r>
      <w:r w:rsidRPr="001D72E7">
        <w:rPr>
          <w:sz w:val="24"/>
          <w:szCs w:val="24"/>
        </w:rPr>
        <w:t xml:space="preserve"> компьютером учителя или учебника, а на убеждении, что компьютер может помочь в выстраивании концепции микромиров (некоторых моделей реального мира), детализацию которых творит сам человек</w:t>
      </w:r>
      <w:r w:rsidRPr="001D72E7">
        <w:rPr>
          <w:sz w:val="24"/>
          <w:szCs w:val="24"/>
          <w:vertAlign w:val="superscript"/>
        </w:rPr>
        <w:footnoteReference w:id="2"/>
      </w:r>
      <w:r w:rsidR="001D72E7">
        <w:rPr>
          <w:sz w:val="24"/>
          <w:szCs w:val="24"/>
        </w:rPr>
        <w:t>.</w:t>
      </w:r>
    </w:p>
    <w:p w:rsidR="001D72E7" w:rsidRDefault="00C1519C" w:rsidP="001D72E7">
      <w:pPr>
        <w:spacing w:after="0" w:line="20" w:lineRule="atLeast"/>
        <w:ind w:left="-15" w:right="6" w:firstLine="755"/>
        <w:rPr>
          <w:sz w:val="24"/>
          <w:szCs w:val="24"/>
        </w:rPr>
      </w:pPr>
      <w:r w:rsidRPr="001D72E7">
        <w:rPr>
          <w:sz w:val="24"/>
          <w:szCs w:val="24"/>
        </w:rPr>
        <w:t>Возможность создания такой детализации вызывает неподдельный интерес, это видно на примере огромной популярности компьютерных игр «симуляторов жизни» или даже «</w:t>
      </w:r>
      <w:r w:rsidR="001D72E7" w:rsidRPr="001D72E7">
        <w:rPr>
          <w:sz w:val="24"/>
          <w:szCs w:val="24"/>
        </w:rPr>
        <w:t>симуляторов</w:t>
      </w:r>
      <w:r w:rsidRPr="001D72E7">
        <w:rPr>
          <w:sz w:val="24"/>
          <w:szCs w:val="24"/>
        </w:rPr>
        <w:t xml:space="preserve"> </w:t>
      </w:r>
      <w:r w:rsidR="001D72E7" w:rsidRPr="001D72E7">
        <w:rPr>
          <w:sz w:val="24"/>
          <w:szCs w:val="24"/>
        </w:rPr>
        <w:t>бога</w:t>
      </w:r>
      <w:r w:rsidRPr="001D72E7">
        <w:rPr>
          <w:sz w:val="24"/>
          <w:szCs w:val="24"/>
        </w:rPr>
        <w:t xml:space="preserve">» - жанра компьютерных игр, в которых игрок управляет сообществом игровых объектов и персонажей в роли некоей высшей сущности, обладающей сверхъестественными силами. </w:t>
      </w:r>
    </w:p>
    <w:p w:rsidR="00F4667C" w:rsidRPr="001D72E7" w:rsidRDefault="00C1519C" w:rsidP="001D72E7">
      <w:pPr>
        <w:spacing w:after="0" w:line="20" w:lineRule="atLeast"/>
        <w:ind w:left="-15" w:right="6" w:firstLine="755"/>
        <w:rPr>
          <w:sz w:val="24"/>
          <w:szCs w:val="24"/>
        </w:rPr>
      </w:pPr>
      <w:r w:rsidRPr="001D72E7">
        <w:rPr>
          <w:sz w:val="24"/>
          <w:szCs w:val="24"/>
        </w:rPr>
        <w:t xml:space="preserve">В художественном музыкальном образовании на разных его ступенях на сегодняшний момент, повсеместно привлекаются иллюстративные возможности компьютера - показ изображений, </w:t>
      </w:r>
      <w:r w:rsidR="001D72E7" w:rsidRPr="001D72E7">
        <w:rPr>
          <w:sz w:val="24"/>
          <w:szCs w:val="24"/>
        </w:rPr>
        <w:t>анимации</w:t>
      </w:r>
      <w:r w:rsidRPr="001D72E7">
        <w:rPr>
          <w:sz w:val="24"/>
          <w:szCs w:val="24"/>
        </w:rPr>
        <w:t xml:space="preserve">, аудио и видео материалов для представления информации в более полном и качественном объёме, способствуя </w:t>
      </w:r>
      <w:r w:rsidR="001D72E7" w:rsidRPr="001D72E7">
        <w:rPr>
          <w:sz w:val="24"/>
          <w:szCs w:val="24"/>
        </w:rPr>
        <w:t>её наглядности</w:t>
      </w:r>
      <w:r w:rsidRPr="001D72E7">
        <w:rPr>
          <w:sz w:val="24"/>
          <w:szCs w:val="24"/>
        </w:rPr>
        <w:t xml:space="preserve"> и лучшему пониманию. Таким образом происходит постижение «внешней» и «знаковой» информации в изучаемом предмете. Работа с компьютером, однако, может не только помогать в изучении и трансляции изучаемого объекта, но и выступать действенным инструментом обучения, способным расширить творческие способности обучающихся на разных ступенях обучения.  </w:t>
      </w:r>
    </w:p>
    <w:p w:rsidR="00F4667C" w:rsidRPr="001D72E7" w:rsidRDefault="00C1519C" w:rsidP="0065197E">
      <w:pPr>
        <w:spacing w:after="0"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t xml:space="preserve">В числе форм работы с применением персонального компьютера на </w:t>
      </w:r>
      <w:r w:rsidRPr="001D72E7">
        <w:rPr>
          <w:i/>
          <w:sz w:val="24"/>
          <w:szCs w:val="24"/>
        </w:rPr>
        <w:t>первоначальных</w:t>
      </w:r>
      <w:r w:rsidRPr="001D72E7">
        <w:rPr>
          <w:sz w:val="24"/>
          <w:szCs w:val="24"/>
        </w:rPr>
        <w:t xml:space="preserve"> этапах образования обучения музыки результативными нам представляются предложения соавторов – Л.П. Робустовой, О.Е. </w:t>
      </w:r>
      <w:proofErr w:type="spellStart"/>
      <w:r w:rsidRPr="001D72E7">
        <w:rPr>
          <w:sz w:val="24"/>
          <w:szCs w:val="24"/>
        </w:rPr>
        <w:t>Вейзер</w:t>
      </w:r>
      <w:proofErr w:type="spellEnd"/>
      <w:r w:rsidRPr="001D72E7">
        <w:rPr>
          <w:sz w:val="24"/>
          <w:szCs w:val="24"/>
        </w:rPr>
        <w:t xml:space="preserve"> [1]. Они связаны с экспериментальной работой по освоению музыкальных редакторов, которая проводится в рамках уроков по сольфеджио в средних классах или на специально внедрённом под эти цели практическом курсе «Аранжировки» в музыкальных школах для школьников среднего звена. Авторы оговаривают, что для проведения занятий с использованием аудио- и MIDI- редакторов требуется 4-5 компьютеров, с качественными звуковыми картами, MIDI- клавиатурами, мультимедийными акустическими системами и наушниками, а также «сервер» и головной компьютер педагога с подключением по локальной сети, позволяющим отслеживать процесс выполнения задания каждым учеником и регулировать его. Такие занятия учат использовать интерфейс MIDI- и аудио-редакторов, работать непосредственно с музыкальным материалом – редактировать его по громкости, скорости воспроизведения, отбирать тембры инструментов, которыми будет исполнена композиция, </w:t>
      </w:r>
      <w:r w:rsidRPr="001D72E7">
        <w:rPr>
          <w:sz w:val="24"/>
          <w:szCs w:val="24"/>
        </w:rPr>
        <w:lastRenderedPageBreak/>
        <w:t>помогают овладевать процедурой управления каналами звучания, осва</w:t>
      </w:r>
      <w:r w:rsidR="0065197E">
        <w:rPr>
          <w:sz w:val="24"/>
          <w:szCs w:val="24"/>
        </w:rPr>
        <w:t xml:space="preserve">ивать панораму звучания файла, перенабирать ноты рукописного варианта, переозвучивать другими инструментами исходный вариант </w:t>
      </w:r>
      <w:r w:rsidRPr="001D72E7">
        <w:rPr>
          <w:sz w:val="24"/>
          <w:szCs w:val="24"/>
        </w:rPr>
        <w:t xml:space="preserve">т.д. Вариантность наполнения таких уроков – безгранична. </w:t>
      </w:r>
    </w:p>
    <w:p w:rsidR="001D72E7" w:rsidRDefault="00C1519C" w:rsidP="001D72E7">
      <w:pPr>
        <w:spacing w:after="76" w:line="20" w:lineRule="atLeast"/>
        <w:ind w:left="-15" w:right="3" w:firstLine="0"/>
        <w:rPr>
          <w:sz w:val="24"/>
          <w:szCs w:val="24"/>
        </w:rPr>
      </w:pPr>
      <w:r w:rsidRPr="001D72E7">
        <w:rPr>
          <w:sz w:val="24"/>
          <w:szCs w:val="24"/>
        </w:rPr>
        <w:t xml:space="preserve"> Такие формы работы доступны только школьникам старшего возраста, требуют серьезной технической оснащенности (на младшем этапе по санитарно-эпидемиологическим правилам и нормативам «время проведения компьютерных игр с навязанным ритмом не должно превышать 10 мин для учащихся II-V классов и 15 мин для учащихся более старших классов. Рекомендуется проводить их в конце занятия»</w:t>
      </w:r>
      <w:r w:rsidRPr="001D72E7">
        <w:rPr>
          <w:sz w:val="24"/>
          <w:szCs w:val="24"/>
          <w:vertAlign w:val="superscript"/>
        </w:rPr>
        <w:t xml:space="preserve"> </w:t>
      </w:r>
      <w:r w:rsidRPr="001D72E7">
        <w:rPr>
          <w:sz w:val="24"/>
          <w:szCs w:val="24"/>
          <w:vertAlign w:val="superscript"/>
        </w:rPr>
        <w:footnoteReference w:id="3"/>
      </w:r>
      <w:r w:rsidR="001D72E7">
        <w:rPr>
          <w:sz w:val="24"/>
          <w:szCs w:val="24"/>
        </w:rPr>
        <w:t>.</w:t>
      </w:r>
    </w:p>
    <w:p w:rsidR="00A25AF3" w:rsidRDefault="00C1519C" w:rsidP="004C3553">
      <w:pPr>
        <w:spacing w:after="0" w:line="20" w:lineRule="atLeast"/>
        <w:ind w:left="-15" w:right="6" w:firstLine="695"/>
        <w:rPr>
          <w:sz w:val="24"/>
          <w:szCs w:val="24"/>
        </w:rPr>
      </w:pPr>
      <w:r w:rsidRPr="001D72E7">
        <w:rPr>
          <w:sz w:val="24"/>
          <w:szCs w:val="24"/>
        </w:rPr>
        <w:t xml:space="preserve">В </w:t>
      </w:r>
      <w:proofErr w:type="spellStart"/>
      <w:r w:rsidRPr="001D72E7">
        <w:rPr>
          <w:sz w:val="24"/>
          <w:szCs w:val="24"/>
        </w:rPr>
        <w:t>СУЗе</w:t>
      </w:r>
      <w:proofErr w:type="spellEnd"/>
      <w:r w:rsidRPr="001D72E7">
        <w:rPr>
          <w:sz w:val="24"/>
          <w:szCs w:val="24"/>
        </w:rPr>
        <w:t xml:space="preserve"> и ВУЗе реализация дидактических возможностей информационных и коммуникационных технологий, включение новых видов информационной деятельности учащихся в образовательный процесс создаю</w:t>
      </w:r>
      <w:r w:rsidR="00A25AF3">
        <w:rPr>
          <w:sz w:val="24"/>
          <w:szCs w:val="24"/>
        </w:rPr>
        <w:t>т инновационные модели обучения. В частности, в средне-специальном</w:t>
      </w:r>
      <w:r w:rsidR="00485B9E">
        <w:rPr>
          <w:sz w:val="24"/>
          <w:szCs w:val="24"/>
        </w:rPr>
        <w:t xml:space="preserve"> музыкальном</w:t>
      </w:r>
      <w:r w:rsidR="00A25AF3">
        <w:rPr>
          <w:sz w:val="24"/>
          <w:szCs w:val="24"/>
        </w:rPr>
        <w:t xml:space="preserve"> учебном заведении, такая дисциплина, как </w:t>
      </w:r>
      <w:r w:rsidR="00AB09CB">
        <w:rPr>
          <w:sz w:val="24"/>
          <w:szCs w:val="24"/>
        </w:rPr>
        <w:t xml:space="preserve">«Аранжировка» и «Инструментовка», преподаваемая с </w:t>
      </w:r>
      <w:r w:rsidR="00AB09CB">
        <w:rPr>
          <w:sz w:val="24"/>
          <w:szCs w:val="24"/>
          <w:lang w:val="en-US"/>
        </w:rPr>
        <w:t>III</w:t>
      </w:r>
      <w:r w:rsidR="00AB09CB" w:rsidRPr="00AB09CB">
        <w:rPr>
          <w:sz w:val="24"/>
          <w:szCs w:val="24"/>
        </w:rPr>
        <w:t xml:space="preserve"> </w:t>
      </w:r>
      <w:r w:rsidR="00AB09CB">
        <w:rPr>
          <w:sz w:val="24"/>
          <w:szCs w:val="24"/>
        </w:rPr>
        <w:t>курса</w:t>
      </w:r>
      <w:r w:rsidR="00A25AF3">
        <w:rPr>
          <w:sz w:val="24"/>
          <w:szCs w:val="24"/>
        </w:rPr>
        <w:t>, например</w:t>
      </w:r>
      <w:r w:rsidR="006D5791">
        <w:rPr>
          <w:sz w:val="24"/>
          <w:szCs w:val="24"/>
        </w:rPr>
        <w:t>,</w:t>
      </w:r>
      <w:r w:rsidR="00AB09CB">
        <w:rPr>
          <w:sz w:val="24"/>
          <w:szCs w:val="24"/>
        </w:rPr>
        <w:t xml:space="preserve"> по программе подготовки 53.02.02 «Музыкальное искусство эстрады» в Новомосковском музыкальном колледже им. М.И. Глинки выходит на совершенно иную ступень освоения учебного материала. Настоящее время показывает, что наличие персонального компьютера почти у всех учеников и доступность сети Интернет с простыми в установке и </w:t>
      </w:r>
      <w:r w:rsidR="00A25AF3">
        <w:rPr>
          <w:sz w:val="24"/>
          <w:szCs w:val="24"/>
        </w:rPr>
        <w:t>эксплуатации бесплатными</w:t>
      </w:r>
      <w:r w:rsidR="00AB09CB">
        <w:rPr>
          <w:sz w:val="24"/>
          <w:szCs w:val="24"/>
        </w:rPr>
        <w:t xml:space="preserve"> звуковыми редакторами</w:t>
      </w:r>
      <w:r w:rsidR="007550E7">
        <w:rPr>
          <w:rStyle w:val="a5"/>
          <w:sz w:val="24"/>
          <w:szCs w:val="24"/>
        </w:rPr>
        <w:footnoteReference w:id="4"/>
      </w:r>
      <w:r w:rsidR="00AB09CB">
        <w:rPr>
          <w:sz w:val="24"/>
          <w:szCs w:val="24"/>
        </w:rPr>
        <w:t>,</w:t>
      </w:r>
      <w:r w:rsidR="00A25AF3">
        <w:rPr>
          <w:sz w:val="24"/>
          <w:szCs w:val="24"/>
        </w:rPr>
        <w:t xml:space="preserve"> помогают изучать наглядно такие этапы этой дисциплины, как: знакомство с основными элементами музыкальной ткани,</w:t>
      </w:r>
      <w:r w:rsidR="00485B9E">
        <w:rPr>
          <w:sz w:val="24"/>
          <w:szCs w:val="24"/>
        </w:rPr>
        <w:t xml:space="preserve"> её перевод на электронные н</w:t>
      </w:r>
      <w:r w:rsidR="007550E7">
        <w:rPr>
          <w:sz w:val="24"/>
          <w:szCs w:val="24"/>
        </w:rPr>
        <w:t xml:space="preserve">осители, разбор на составляющие; </w:t>
      </w:r>
      <w:r w:rsidR="00A25AF3">
        <w:rPr>
          <w:sz w:val="24"/>
          <w:szCs w:val="24"/>
        </w:rPr>
        <w:t>изучение основных типов аранжировки в различных музыкальных составах и способы изменения</w:t>
      </w:r>
      <w:r w:rsidR="00485B9E">
        <w:rPr>
          <w:sz w:val="24"/>
          <w:szCs w:val="24"/>
        </w:rPr>
        <w:t xml:space="preserve"> и адаптации под возможности начинающего исполнителя</w:t>
      </w:r>
      <w:r w:rsidR="007550E7">
        <w:rPr>
          <w:sz w:val="24"/>
          <w:szCs w:val="24"/>
        </w:rPr>
        <w:t>;</w:t>
      </w:r>
      <w:r w:rsidR="00A25AF3">
        <w:rPr>
          <w:sz w:val="24"/>
          <w:szCs w:val="24"/>
        </w:rPr>
        <w:t xml:space="preserve"> обработки и переработки первоначального музыкального замысла</w:t>
      </w:r>
      <w:r w:rsidR="00485B9E">
        <w:rPr>
          <w:sz w:val="24"/>
          <w:szCs w:val="24"/>
        </w:rPr>
        <w:t xml:space="preserve"> для других тембров, составов, инструментов</w:t>
      </w:r>
      <w:r w:rsidR="007550E7">
        <w:rPr>
          <w:sz w:val="24"/>
          <w:szCs w:val="24"/>
        </w:rPr>
        <w:t>, жанров и направлений</w:t>
      </w:r>
      <w:r w:rsidR="00A25AF3">
        <w:rPr>
          <w:sz w:val="24"/>
          <w:szCs w:val="24"/>
        </w:rPr>
        <w:t>.</w:t>
      </w:r>
      <w:r w:rsidR="00AB09CB">
        <w:rPr>
          <w:sz w:val="24"/>
          <w:szCs w:val="24"/>
        </w:rPr>
        <w:t xml:space="preserve"> </w:t>
      </w:r>
    </w:p>
    <w:p w:rsidR="00310242" w:rsidRDefault="00A25AF3" w:rsidP="00310242">
      <w:pPr>
        <w:spacing w:after="0" w:line="20" w:lineRule="atLeast"/>
        <w:ind w:left="-15" w:right="6" w:firstLine="695"/>
        <w:rPr>
          <w:sz w:val="24"/>
          <w:szCs w:val="24"/>
        </w:rPr>
      </w:pPr>
      <w:r>
        <w:rPr>
          <w:sz w:val="24"/>
          <w:szCs w:val="24"/>
        </w:rPr>
        <w:t>Для других дисциплин, например, таких как «Музыкальная литература»</w:t>
      </w:r>
      <w:r w:rsidR="002766D4">
        <w:rPr>
          <w:sz w:val="24"/>
          <w:szCs w:val="24"/>
        </w:rPr>
        <w:t xml:space="preserve"> в высших учебных заведениях,</w:t>
      </w:r>
      <w:r w:rsidR="004C3553">
        <w:rPr>
          <w:sz w:val="24"/>
          <w:szCs w:val="24"/>
        </w:rPr>
        <w:t xml:space="preserve"> </w:t>
      </w:r>
      <w:proofErr w:type="spellStart"/>
      <w:r w:rsidR="004C3553">
        <w:rPr>
          <w:sz w:val="24"/>
          <w:szCs w:val="24"/>
        </w:rPr>
        <w:t>З.В.Гуменюк</w:t>
      </w:r>
      <w:proofErr w:type="spellEnd"/>
      <w:r w:rsidR="004C3553">
        <w:rPr>
          <w:sz w:val="24"/>
          <w:szCs w:val="24"/>
        </w:rPr>
        <w:t xml:space="preserve"> – заслуженный работник культуры, преподаватель РАМ имени Гнесиных – создаёт целый ряд мультимедийных пособий (объединяющих текст, аудио, видео материалы по темам курса «Музыкальной литературы»)</w:t>
      </w:r>
      <w:r w:rsidR="002766D4">
        <w:rPr>
          <w:sz w:val="24"/>
          <w:szCs w:val="24"/>
        </w:rPr>
        <w:t>, которые, после аудиторных лекций, по словам автора, есть в доступе для студентов в библиотеке для самостоятельного, более подробного изучения.</w:t>
      </w:r>
    </w:p>
    <w:p w:rsidR="002766D4" w:rsidRDefault="002766D4" w:rsidP="00310242">
      <w:pPr>
        <w:spacing w:after="0" w:line="20" w:lineRule="atLeast"/>
        <w:ind w:left="-15" w:right="6" w:firstLine="695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proofErr w:type="spellStart"/>
      <w:r>
        <w:rPr>
          <w:sz w:val="24"/>
          <w:szCs w:val="24"/>
        </w:rPr>
        <w:t>СУЗе</w:t>
      </w:r>
      <w:proofErr w:type="spellEnd"/>
      <w:r>
        <w:rPr>
          <w:sz w:val="24"/>
          <w:szCs w:val="24"/>
        </w:rPr>
        <w:t>, в частности, в Новомосковском музыкальном колледже им</w:t>
      </w:r>
      <w:r w:rsidR="009C7445">
        <w:rPr>
          <w:sz w:val="24"/>
          <w:szCs w:val="24"/>
        </w:rPr>
        <w:t xml:space="preserve">ени </w:t>
      </w:r>
      <w:proofErr w:type="spellStart"/>
      <w:r w:rsidR="009C7445">
        <w:rPr>
          <w:sz w:val="24"/>
          <w:szCs w:val="24"/>
        </w:rPr>
        <w:t>М.И.Глинки</w:t>
      </w:r>
      <w:proofErr w:type="spellEnd"/>
      <w:r w:rsidR="009C7445">
        <w:rPr>
          <w:sz w:val="24"/>
          <w:szCs w:val="24"/>
        </w:rPr>
        <w:t xml:space="preserve">, в </w:t>
      </w:r>
      <w:proofErr w:type="gramStart"/>
      <w:r w:rsidR="009C7445">
        <w:rPr>
          <w:sz w:val="24"/>
          <w:szCs w:val="24"/>
        </w:rPr>
        <w:t xml:space="preserve">начале </w:t>
      </w:r>
      <w:r>
        <w:rPr>
          <w:sz w:val="24"/>
          <w:szCs w:val="24"/>
        </w:rPr>
        <w:t xml:space="preserve"> учебного</w:t>
      </w:r>
      <w:proofErr w:type="gramEnd"/>
      <w:r>
        <w:rPr>
          <w:sz w:val="24"/>
          <w:szCs w:val="24"/>
        </w:rPr>
        <w:t xml:space="preserve"> го</w:t>
      </w:r>
      <w:r w:rsidR="009C7445">
        <w:rPr>
          <w:sz w:val="24"/>
          <w:szCs w:val="24"/>
        </w:rPr>
        <w:t xml:space="preserve">да уже восьмой раз проводится </w:t>
      </w:r>
      <w:r>
        <w:rPr>
          <w:sz w:val="24"/>
          <w:szCs w:val="24"/>
        </w:rPr>
        <w:t>территориальный конкурс мультимедийных проектов среди студентов, учащихся и преподавателей ДМШ и ДШИ. Темы изучения избираются разные – от иллюстрированного обзора биографии и творческого пути русских и зарубежных композиторов, до</w:t>
      </w:r>
      <w:r w:rsidR="009C7445">
        <w:rPr>
          <w:sz w:val="24"/>
          <w:szCs w:val="24"/>
        </w:rPr>
        <w:t xml:space="preserve"> организации, исполнения и записи</w:t>
      </w:r>
      <w:r w:rsidR="006D5791">
        <w:rPr>
          <w:sz w:val="24"/>
          <w:szCs w:val="24"/>
        </w:rPr>
        <w:t xml:space="preserve"> сложных исполнительских прое</w:t>
      </w:r>
      <w:r w:rsidR="00B5661A">
        <w:rPr>
          <w:sz w:val="24"/>
          <w:szCs w:val="24"/>
        </w:rPr>
        <w:t>ктов</w:t>
      </w:r>
      <w:r w:rsidR="009C7445">
        <w:rPr>
          <w:sz w:val="24"/>
          <w:szCs w:val="24"/>
        </w:rPr>
        <w:t>, набирающих десятки</w:t>
      </w:r>
      <w:r w:rsidR="006D5791">
        <w:rPr>
          <w:sz w:val="24"/>
          <w:szCs w:val="24"/>
        </w:rPr>
        <w:t xml:space="preserve"> участников.</w:t>
      </w:r>
      <w:r>
        <w:rPr>
          <w:sz w:val="24"/>
          <w:szCs w:val="24"/>
        </w:rPr>
        <w:t xml:space="preserve">  </w:t>
      </w:r>
    </w:p>
    <w:p w:rsidR="004C3553" w:rsidRDefault="004C3553" w:rsidP="004C3553">
      <w:pPr>
        <w:spacing w:after="0" w:line="20" w:lineRule="atLeast"/>
        <w:ind w:left="-15" w:right="6" w:firstLine="69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1519C" w:rsidRPr="001D72E7">
        <w:rPr>
          <w:sz w:val="24"/>
          <w:szCs w:val="24"/>
        </w:rPr>
        <w:t xml:space="preserve">  </w:t>
      </w:r>
      <w:r w:rsidR="001D72E7">
        <w:rPr>
          <w:sz w:val="24"/>
          <w:szCs w:val="24"/>
        </w:rPr>
        <w:t>Д</w:t>
      </w:r>
      <w:r w:rsidR="00C1519C" w:rsidRPr="001D72E7">
        <w:rPr>
          <w:sz w:val="24"/>
          <w:szCs w:val="24"/>
        </w:rPr>
        <w:t>октор педагогических наук Е.Ю. Глазырина [2], подробно рассматривает модели обучения с помощью компьютера, строящиеся на основе организации поиска и отбора информации из Интернета и опирается на значительные дидактические и методические возможности глобальной информационной среды с накопленными в ней ресурсами. Ра</w:t>
      </w:r>
      <w:r>
        <w:rPr>
          <w:sz w:val="24"/>
          <w:szCs w:val="24"/>
        </w:rPr>
        <w:t>ссмотрим эти модели подробнее.</w:t>
      </w:r>
    </w:p>
    <w:p w:rsidR="001D72E7" w:rsidRDefault="00C1519C" w:rsidP="004C3553">
      <w:pPr>
        <w:spacing w:after="0" w:line="20" w:lineRule="atLeast"/>
        <w:ind w:left="-15" w:right="6" w:firstLine="695"/>
        <w:rPr>
          <w:sz w:val="24"/>
          <w:szCs w:val="24"/>
        </w:rPr>
      </w:pPr>
      <w:r w:rsidRPr="001D72E7">
        <w:rPr>
          <w:sz w:val="24"/>
          <w:szCs w:val="24"/>
        </w:rPr>
        <w:t>Специальные поисковые технологии и системы предоставляют огромные возможности для изменения традиционного учебно</w:t>
      </w:r>
      <w:r w:rsidR="001D72E7">
        <w:rPr>
          <w:sz w:val="24"/>
          <w:szCs w:val="24"/>
        </w:rPr>
        <w:t>-</w:t>
      </w:r>
      <w:r w:rsidRPr="001D72E7">
        <w:rPr>
          <w:sz w:val="24"/>
          <w:szCs w:val="24"/>
        </w:rPr>
        <w:t>воспита</w:t>
      </w:r>
      <w:r w:rsidR="001D72E7">
        <w:rPr>
          <w:sz w:val="24"/>
          <w:szCs w:val="24"/>
        </w:rPr>
        <w:t xml:space="preserve">тельного процесса. Они создают: </w:t>
      </w:r>
      <w:r w:rsidRPr="001D72E7">
        <w:rPr>
          <w:sz w:val="24"/>
          <w:szCs w:val="24"/>
        </w:rPr>
        <w:t xml:space="preserve">дополнительные </w:t>
      </w:r>
      <w:r w:rsidRPr="001D72E7">
        <w:rPr>
          <w:sz w:val="24"/>
          <w:szCs w:val="24"/>
        </w:rPr>
        <w:tab/>
        <w:t>дидакти</w:t>
      </w:r>
      <w:r w:rsidR="001D72E7">
        <w:rPr>
          <w:sz w:val="24"/>
          <w:szCs w:val="24"/>
        </w:rPr>
        <w:t xml:space="preserve">ческие </w:t>
      </w:r>
      <w:r w:rsidR="001D72E7">
        <w:rPr>
          <w:sz w:val="24"/>
          <w:szCs w:val="24"/>
        </w:rPr>
        <w:tab/>
        <w:t xml:space="preserve">условия </w:t>
      </w:r>
      <w:r w:rsidR="001D72E7">
        <w:rPr>
          <w:sz w:val="24"/>
          <w:szCs w:val="24"/>
        </w:rPr>
        <w:tab/>
        <w:t xml:space="preserve">для </w:t>
      </w:r>
      <w:r w:rsidR="001D72E7">
        <w:rPr>
          <w:sz w:val="24"/>
          <w:szCs w:val="24"/>
        </w:rPr>
        <w:tab/>
        <w:t xml:space="preserve">повышения </w:t>
      </w:r>
      <w:r w:rsidRPr="001D72E7">
        <w:rPr>
          <w:sz w:val="24"/>
          <w:szCs w:val="24"/>
        </w:rPr>
        <w:t>мотивац</w:t>
      </w:r>
      <w:r w:rsidR="001D72E7">
        <w:rPr>
          <w:sz w:val="24"/>
          <w:szCs w:val="24"/>
        </w:rPr>
        <w:t xml:space="preserve">ии познавательной деятельности; </w:t>
      </w:r>
      <w:r w:rsidRPr="001D72E7">
        <w:rPr>
          <w:sz w:val="24"/>
          <w:szCs w:val="24"/>
        </w:rPr>
        <w:t xml:space="preserve">изменения отношения к процессу обучения - для формирования у учащихся навыков самопознания и саморазвития.  </w:t>
      </w:r>
    </w:p>
    <w:p w:rsidR="00F4667C" w:rsidRPr="001D72E7" w:rsidRDefault="00C1519C" w:rsidP="001D72E7">
      <w:pPr>
        <w:spacing w:after="0" w:line="20" w:lineRule="atLeast"/>
        <w:ind w:left="-17" w:right="6" w:firstLine="697"/>
        <w:rPr>
          <w:sz w:val="24"/>
          <w:szCs w:val="24"/>
        </w:rPr>
      </w:pPr>
      <w:r w:rsidRPr="001D72E7">
        <w:rPr>
          <w:sz w:val="24"/>
          <w:szCs w:val="24"/>
        </w:rPr>
        <w:t xml:space="preserve">Специфика этих технологий заключается в том, что они предоставляют ученику широкие возможности выбора и получения разнообразной информации. </w:t>
      </w:r>
    </w:p>
    <w:p w:rsidR="00F4667C" w:rsidRPr="003D7700" w:rsidRDefault="00C1519C" w:rsidP="001D72E7">
      <w:pPr>
        <w:spacing w:after="0" w:line="20" w:lineRule="atLeast"/>
        <w:ind w:left="-17" w:right="6" w:firstLine="697"/>
        <w:rPr>
          <w:sz w:val="24"/>
          <w:szCs w:val="24"/>
        </w:rPr>
      </w:pPr>
      <w:r w:rsidRPr="001D72E7">
        <w:rPr>
          <w:sz w:val="24"/>
          <w:szCs w:val="24"/>
        </w:rPr>
        <w:t>Поисковые технологии реали</w:t>
      </w:r>
      <w:r w:rsidR="001D72E7">
        <w:rPr>
          <w:sz w:val="24"/>
          <w:szCs w:val="24"/>
        </w:rPr>
        <w:t xml:space="preserve">зуются в различных информационных и </w:t>
      </w:r>
      <w:r w:rsidRPr="001D72E7">
        <w:rPr>
          <w:sz w:val="24"/>
          <w:szCs w:val="24"/>
        </w:rPr>
        <w:t>справочных системах, помогающих человеку найти то, что ему нужно. Примерами подобных систем могут служить тематические каталоги и поисковые системы.  Используя возможности поисковых технологий и систем, преподаватель может предложить учащимся</w:t>
      </w:r>
      <w:r w:rsidR="001D72E7">
        <w:rPr>
          <w:sz w:val="24"/>
          <w:szCs w:val="24"/>
        </w:rPr>
        <w:t>:</w:t>
      </w:r>
      <w:r w:rsidRPr="001D72E7">
        <w:rPr>
          <w:sz w:val="24"/>
          <w:szCs w:val="24"/>
        </w:rPr>
        <w:t xml:space="preserve"> а) </w:t>
      </w:r>
      <w:r w:rsidRPr="001D72E7">
        <w:rPr>
          <w:i/>
          <w:sz w:val="24"/>
          <w:szCs w:val="24"/>
        </w:rPr>
        <w:t xml:space="preserve">подготовить доклад, реферат, провести поиск и сравнение информации по какому-либо учебному вопросу. </w:t>
      </w:r>
      <w:r w:rsidR="00160150">
        <w:rPr>
          <w:sz w:val="24"/>
          <w:szCs w:val="24"/>
        </w:rPr>
        <w:t xml:space="preserve">В классах по специальности, поиск записи различных исполнений, помогают будущим профессиональным исполнителям услышать </w:t>
      </w:r>
      <w:r w:rsidR="00160150">
        <w:rPr>
          <w:sz w:val="24"/>
          <w:szCs w:val="24"/>
        </w:rPr>
        <w:lastRenderedPageBreak/>
        <w:t xml:space="preserve">разницу в трактовке произведения (например, стоит послушать прелюдию № 6 «Шаги на снегу» </w:t>
      </w:r>
      <w:proofErr w:type="spellStart"/>
      <w:r w:rsidR="00160150">
        <w:rPr>
          <w:sz w:val="24"/>
          <w:szCs w:val="24"/>
        </w:rPr>
        <w:t>К.Дебюсси</w:t>
      </w:r>
      <w:proofErr w:type="spellEnd"/>
      <w:r w:rsidR="00160150">
        <w:rPr>
          <w:sz w:val="24"/>
          <w:szCs w:val="24"/>
        </w:rPr>
        <w:t xml:space="preserve"> в исполнении американского пианиста Пола </w:t>
      </w:r>
      <w:proofErr w:type="spellStart"/>
      <w:r w:rsidR="00160150">
        <w:rPr>
          <w:sz w:val="24"/>
          <w:szCs w:val="24"/>
        </w:rPr>
        <w:t>Джейкобса</w:t>
      </w:r>
      <w:proofErr w:type="spellEnd"/>
      <w:r w:rsidR="00160150">
        <w:rPr>
          <w:sz w:val="24"/>
          <w:szCs w:val="24"/>
        </w:rPr>
        <w:t>, которому удалось в исполнении передать невесомое, обволакивающее звучание стиля</w:t>
      </w:r>
      <w:r w:rsidR="009C7445">
        <w:rPr>
          <w:sz w:val="24"/>
          <w:szCs w:val="24"/>
        </w:rPr>
        <w:t xml:space="preserve"> исполнения</w:t>
      </w:r>
      <w:r w:rsidR="00160150">
        <w:rPr>
          <w:sz w:val="24"/>
          <w:szCs w:val="24"/>
        </w:rPr>
        <w:t xml:space="preserve"> </w:t>
      </w:r>
      <w:r w:rsidR="0066603C">
        <w:rPr>
          <w:sz w:val="24"/>
          <w:szCs w:val="24"/>
        </w:rPr>
        <w:t>французского импрессиониста</w:t>
      </w:r>
      <w:r w:rsidR="00160150">
        <w:rPr>
          <w:sz w:val="24"/>
          <w:szCs w:val="24"/>
        </w:rPr>
        <w:t>)</w:t>
      </w:r>
      <w:r w:rsidR="0066603C">
        <w:rPr>
          <w:sz w:val="24"/>
          <w:szCs w:val="24"/>
        </w:rPr>
        <w:t>.</w:t>
      </w:r>
    </w:p>
    <w:p w:rsidR="0066603C" w:rsidRDefault="00C1519C" w:rsidP="004C3553">
      <w:pPr>
        <w:spacing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t>Большим потенциалом для проведения исследований обладают - формы использования ресурсов Интернета</w:t>
      </w:r>
      <w:r w:rsidRPr="001D72E7">
        <w:rPr>
          <w:i/>
          <w:sz w:val="24"/>
          <w:szCs w:val="24"/>
        </w:rPr>
        <w:t xml:space="preserve"> </w:t>
      </w:r>
      <w:r w:rsidRPr="004C3553">
        <w:rPr>
          <w:sz w:val="24"/>
          <w:szCs w:val="24"/>
        </w:rPr>
        <w:t>как</w:t>
      </w:r>
      <w:r w:rsidRPr="001D72E7">
        <w:rPr>
          <w:i/>
          <w:sz w:val="24"/>
          <w:szCs w:val="24"/>
        </w:rPr>
        <w:t xml:space="preserve"> б) экскурсии в виртуальный музей.</w:t>
      </w:r>
      <w:r w:rsidRPr="001D72E7">
        <w:rPr>
          <w:sz w:val="24"/>
          <w:szCs w:val="24"/>
        </w:rPr>
        <w:t xml:space="preserve"> Виртуальный музей (</w:t>
      </w:r>
      <w:proofErr w:type="gramStart"/>
      <w:r w:rsidRPr="001D72E7">
        <w:rPr>
          <w:sz w:val="24"/>
          <w:szCs w:val="24"/>
        </w:rPr>
        <w:t>веб-сайт</w:t>
      </w:r>
      <w:proofErr w:type="gramEnd"/>
      <w:r w:rsidRPr="001D72E7">
        <w:rPr>
          <w:sz w:val="24"/>
          <w:szCs w:val="24"/>
        </w:rPr>
        <w:t xml:space="preserve">-музей) - тип веб-сайта, оптимизированный для экспозиции музейных материалов. Представленные материалы могут быть из самых различных областей: от предметов искусства и исторических артефактов до виртуальных коллекций и фамильных реликвий. Виртуальные музеи представляют собой удачный пример применения Интернет-технологий для решения проблем хранения экспонатов, легкого и быстрого доступа к ним. Первые </w:t>
      </w:r>
      <w:proofErr w:type="gramStart"/>
      <w:r w:rsidRPr="001D72E7">
        <w:rPr>
          <w:sz w:val="24"/>
          <w:szCs w:val="24"/>
        </w:rPr>
        <w:t>веб-сайт</w:t>
      </w:r>
      <w:proofErr w:type="gramEnd"/>
      <w:r w:rsidRPr="001D72E7">
        <w:rPr>
          <w:sz w:val="24"/>
          <w:szCs w:val="24"/>
        </w:rPr>
        <w:t xml:space="preserve">-музеи стали появляться в Интернете в 1991 году. Сначала это были сайты реальных музеев, но вскоре стали появляться и виртуальные музеи. Первый виртуальный музей, назвавший себя таковым, появился в 1994 году. Не всякий набор документов и фотографий имеет право называться </w:t>
      </w:r>
      <w:proofErr w:type="gramStart"/>
      <w:r w:rsidRPr="001D72E7">
        <w:rPr>
          <w:sz w:val="24"/>
          <w:szCs w:val="24"/>
        </w:rPr>
        <w:t>веб-сайт</w:t>
      </w:r>
      <w:proofErr w:type="gramEnd"/>
      <w:r w:rsidRPr="001D72E7">
        <w:rPr>
          <w:sz w:val="24"/>
          <w:szCs w:val="24"/>
        </w:rPr>
        <w:t xml:space="preserve">-музеем. Цифровая коллекция виртуального музея должна иметь две отличительные характеристики: виртуальную экскурсию и поисковую систему. В Интернете существует огромное количество музеев: как электронных представительств реальных музеев, так и музеев виртуальных. Например, Государственный Эрмитаж (www.hermitagemuseum.org). На этом веб-сайте представлены шедевры коллекций, выставки, история Эрмитажа, цифровая коллекция. </w:t>
      </w:r>
      <w:r w:rsidR="0066603C">
        <w:rPr>
          <w:sz w:val="24"/>
          <w:szCs w:val="24"/>
        </w:rPr>
        <w:t>Музыкальные трансляции из оперных театров всего мира</w:t>
      </w:r>
      <w:r w:rsidR="009C7445">
        <w:rPr>
          <w:rStyle w:val="a5"/>
          <w:sz w:val="24"/>
          <w:szCs w:val="24"/>
        </w:rPr>
        <w:footnoteReference w:id="5"/>
      </w:r>
      <w:r w:rsidR="0066603C">
        <w:rPr>
          <w:sz w:val="24"/>
          <w:szCs w:val="24"/>
        </w:rPr>
        <w:t xml:space="preserve"> – дают воз</w:t>
      </w:r>
      <w:r w:rsidR="009C7445">
        <w:rPr>
          <w:sz w:val="24"/>
          <w:szCs w:val="24"/>
        </w:rPr>
        <w:t xml:space="preserve">можность познакомится </w:t>
      </w:r>
      <w:r w:rsidR="0066603C">
        <w:rPr>
          <w:sz w:val="24"/>
          <w:szCs w:val="24"/>
        </w:rPr>
        <w:t>с шедеврами мирового музыкального искусств</w:t>
      </w:r>
      <w:r w:rsidR="009C7445">
        <w:rPr>
          <w:sz w:val="24"/>
          <w:szCs w:val="24"/>
        </w:rPr>
        <w:t xml:space="preserve">а, творчеством современных композиторов, </w:t>
      </w:r>
      <w:r w:rsidR="0066603C">
        <w:rPr>
          <w:sz w:val="24"/>
          <w:szCs w:val="24"/>
        </w:rPr>
        <w:t>увидеть знаменитых исполнителей в расцвете их карьеры. Например, изучение оперы «</w:t>
      </w:r>
      <w:proofErr w:type="spellStart"/>
      <w:r w:rsidR="0066603C">
        <w:rPr>
          <w:sz w:val="24"/>
          <w:szCs w:val="24"/>
        </w:rPr>
        <w:t>Риголетто</w:t>
      </w:r>
      <w:proofErr w:type="spellEnd"/>
      <w:r w:rsidR="0066603C">
        <w:rPr>
          <w:sz w:val="24"/>
          <w:szCs w:val="24"/>
        </w:rPr>
        <w:t xml:space="preserve">» Дж. </w:t>
      </w:r>
      <w:proofErr w:type="gramStart"/>
      <w:r w:rsidR="0066603C">
        <w:rPr>
          <w:sz w:val="24"/>
          <w:szCs w:val="24"/>
        </w:rPr>
        <w:t xml:space="preserve">Верди </w:t>
      </w:r>
      <w:r w:rsidR="006D321A">
        <w:rPr>
          <w:sz w:val="24"/>
          <w:szCs w:val="24"/>
        </w:rPr>
        <w:t xml:space="preserve"> в</w:t>
      </w:r>
      <w:proofErr w:type="gramEnd"/>
      <w:r w:rsidR="006D321A">
        <w:rPr>
          <w:sz w:val="24"/>
          <w:szCs w:val="24"/>
        </w:rPr>
        <w:t xml:space="preserve"> </w:t>
      </w:r>
      <w:proofErr w:type="spellStart"/>
      <w:r w:rsidR="006D321A">
        <w:rPr>
          <w:sz w:val="24"/>
          <w:szCs w:val="24"/>
        </w:rPr>
        <w:t>СУЗе</w:t>
      </w:r>
      <w:proofErr w:type="spellEnd"/>
      <w:r w:rsidR="006D321A">
        <w:rPr>
          <w:sz w:val="24"/>
          <w:szCs w:val="24"/>
        </w:rPr>
        <w:t xml:space="preserve">, </w:t>
      </w:r>
      <w:r w:rsidR="0066603C">
        <w:rPr>
          <w:sz w:val="24"/>
          <w:szCs w:val="24"/>
        </w:rPr>
        <w:t xml:space="preserve">в курсе зарубежной «Музыкальной литературы» на </w:t>
      </w:r>
      <w:r w:rsidR="0066603C">
        <w:rPr>
          <w:sz w:val="24"/>
          <w:szCs w:val="24"/>
          <w:lang w:val="en-US"/>
        </w:rPr>
        <w:t>II</w:t>
      </w:r>
      <w:r w:rsidR="0066603C">
        <w:rPr>
          <w:sz w:val="24"/>
          <w:szCs w:val="24"/>
        </w:rPr>
        <w:t xml:space="preserve"> курсе разных музыкальных специальностей, </w:t>
      </w:r>
      <w:r w:rsidR="006D321A">
        <w:rPr>
          <w:sz w:val="24"/>
          <w:szCs w:val="24"/>
        </w:rPr>
        <w:t xml:space="preserve"> ярко дополняется </w:t>
      </w:r>
      <w:r w:rsidR="0066603C">
        <w:rPr>
          <w:sz w:val="24"/>
          <w:szCs w:val="24"/>
        </w:rPr>
        <w:t>художест</w:t>
      </w:r>
      <w:r w:rsidR="006D321A">
        <w:rPr>
          <w:sz w:val="24"/>
          <w:szCs w:val="24"/>
        </w:rPr>
        <w:t>венным</w:t>
      </w:r>
      <w:r w:rsidR="0066603C">
        <w:rPr>
          <w:sz w:val="24"/>
          <w:szCs w:val="24"/>
        </w:rPr>
        <w:t xml:space="preserve"> кинофильм</w:t>
      </w:r>
      <w:r w:rsidR="006D321A">
        <w:rPr>
          <w:sz w:val="24"/>
          <w:szCs w:val="24"/>
        </w:rPr>
        <w:t>ом</w:t>
      </w:r>
      <w:r w:rsidR="0066603C">
        <w:rPr>
          <w:sz w:val="24"/>
          <w:szCs w:val="24"/>
        </w:rPr>
        <w:t>-</w:t>
      </w:r>
      <w:r w:rsidR="006D321A">
        <w:rPr>
          <w:sz w:val="24"/>
          <w:szCs w:val="24"/>
        </w:rPr>
        <w:t>оперой</w:t>
      </w:r>
      <w:r w:rsidR="0066603C">
        <w:rPr>
          <w:sz w:val="24"/>
          <w:szCs w:val="24"/>
        </w:rPr>
        <w:t xml:space="preserve"> «</w:t>
      </w:r>
      <w:proofErr w:type="spellStart"/>
      <w:r w:rsidR="0066603C">
        <w:rPr>
          <w:sz w:val="24"/>
          <w:szCs w:val="24"/>
        </w:rPr>
        <w:t>Риголетто</w:t>
      </w:r>
      <w:proofErr w:type="spellEnd"/>
      <w:r w:rsidR="0066603C">
        <w:rPr>
          <w:sz w:val="24"/>
          <w:szCs w:val="24"/>
        </w:rPr>
        <w:t>»</w:t>
      </w:r>
      <w:r w:rsidR="006D321A">
        <w:rPr>
          <w:sz w:val="24"/>
          <w:szCs w:val="24"/>
        </w:rPr>
        <w:t>, поставленным</w:t>
      </w:r>
      <w:r w:rsidR="0066603C">
        <w:rPr>
          <w:sz w:val="24"/>
          <w:szCs w:val="24"/>
        </w:rPr>
        <w:t xml:space="preserve"> в 1982 году Жаном-Пьером </w:t>
      </w:r>
      <w:proofErr w:type="spellStart"/>
      <w:r w:rsidR="0066603C">
        <w:rPr>
          <w:sz w:val="24"/>
          <w:szCs w:val="24"/>
        </w:rPr>
        <w:t>Поннел</w:t>
      </w:r>
      <w:r w:rsidR="006D321A">
        <w:rPr>
          <w:sz w:val="24"/>
          <w:szCs w:val="24"/>
        </w:rPr>
        <w:t>ем</w:t>
      </w:r>
      <w:proofErr w:type="spellEnd"/>
      <w:r w:rsidR="006D321A">
        <w:rPr>
          <w:sz w:val="24"/>
          <w:szCs w:val="24"/>
        </w:rPr>
        <w:t xml:space="preserve">. Также эта постановка знакомит студентов с профессиональным исполнением одного из самых выдающихся оперных певцов </w:t>
      </w:r>
      <w:r w:rsidR="006D321A">
        <w:rPr>
          <w:sz w:val="24"/>
          <w:szCs w:val="24"/>
          <w:lang w:val="en-US"/>
        </w:rPr>
        <w:t>XX</w:t>
      </w:r>
      <w:r w:rsidR="006D321A" w:rsidRPr="006D321A">
        <w:rPr>
          <w:sz w:val="24"/>
          <w:szCs w:val="24"/>
        </w:rPr>
        <w:t xml:space="preserve"> </w:t>
      </w:r>
      <w:r w:rsidR="006D321A">
        <w:rPr>
          <w:sz w:val="24"/>
          <w:szCs w:val="24"/>
        </w:rPr>
        <w:t xml:space="preserve">века – Лучано Паваротти – в роли главного антагониста – герцога </w:t>
      </w:r>
      <w:proofErr w:type="spellStart"/>
      <w:r w:rsidR="006D321A">
        <w:rPr>
          <w:sz w:val="24"/>
          <w:szCs w:val="24"/>
        </w:rPr>
        <w:t>Мантуанского</w:t>
      </w:r>
      <w:proofErr w:type="spellEnd"/>
      <w:r w:rsidR="006D321A">
        <w:rPr>
          <w:sz w:val="24"/>
          <w:szCs w:val="24"/>
        </w:rPr>
        <w:t>.</w:t>
      </w:r>
    </w:p>
    <w:p w:rsidR="00F4667C" w:rsidRPr="001D72E7" w:rsidRDefault="00C1519C" w:rsidP="004030EC">
      <w:pPr>
        <w:spacing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t>Для исследовательской работы учащихся могут быть использованы</w:t>
      </w:r>
      <w:r w:rsidR="001D72E7">
        <w:rPr>
          <w:i/>
          <w:sz w:val="24"/>
          <w:szCs w:val="24"/>
        </w:rPr>
        <w:t xml:space="preserve"> в) </w:t>
      </w:r>
      <w:r w:rsidRPr="001D72E7">
        <w:rPr>
          <w:i/>
          <w:sz w:val="24"/>
          <w:szCs w:val="24"/>
        </w:rPr>
        <w:t>Интернет-издания</w:t>
      </w:r>
      <w:r w:rsidRPr="001D72E7">
        <w:rPr>
          <w:sz w:val="24"/>
          <w:szCs w:val="24"/>
        </w:rPr>
        <w:t>. Это средства массовой информации, распространяющие свою продукцию через Интернет. Традиционные печатные и эфирные СМИ обычно имеют свои веб-сайты, иногда полностью повторяющие их содержание, иногда содержащие только анонсы статей или тексты прошлых номеров. Например, на веб-сайте электронных версий печатных изданий Pressa.ru (pressa.ru) можно найти номера таких журналов, как «4room», «AD», «</w:t>
      </w:r>
      <w:proofErr w:type="spellStart"/>
      <w:r w:rsidRPr="001D72E7">
        <w:rPr>
          <w:sz w:val="24"/>
          <w:szCs w:val="24"/>
        </w:rPr>
        <w:t>АртХроника</w:t>
      </w:r>
      <w:proofErr w:type="spellEnd"/>
      <w:r w:rsidRPr="001D72E7">
        <w:rPr>
          <w:sz w:val="24"/>
          <w:szCs w:val="24"/>
        </w:rPr>
        <w:t>», «Художественный Совет». Существуют и чисто Интернет</w:t>
      </w:r>
      <w:r w:rsidR="001D72E7">
        <w:rPr>
          <w:sz w:val="24"/>
          <w:szCs w:val="24"/>
        </w:rPr>
        <w:t xml:space="preserve"> </w:t>
      </w:r>
      <w:r w:rsidRPr="001D72E7">
        <w:rPr>
          <w:sz w:val="24"/>
          <w:szCs w:val="24"/>
        </w:rPr>
        <w:t>издания, которые не издаются в печатной форме и не транслируются в эфир, а публикуются исключительно на своем веб-сайте. Веб-порталы - сайты, предоставляющие пользователю Интернета возможность дальнейшего получения информации с других сайтов, иными словами - содержащие большое количество внешних (ведущих на другие ресурсы) ссылок. Как правило, порталы также предоставляют пользователю ряд дополнительных возможностей по выбору и структурированию информации, отвечающей его интересам. Портал «Информационно-коммуникационные технологии в образовании» (http://www.ict.edu.ru) входит в систему федеральных образовательных порталов и нацелен на обеспечение комплексной информационной поддержки образования в области современных информационных и телекоммуникационных технологий, а также деятельности по применению ИКТ в сфере образования. Ссылки с этого портала ведут в электронную библиотеку, к коллекции книг, каталогу Интернет-ресурсов, материалам конференций. Портал имеет поисковую систему, позволяющую организовать поиск необходимых материалов по различным параметрам</w:t>
      </w:r>
      <w:r w:rsidR="004030EC">
        <w:rPr>
          <w:rStyle w:val="a5"/>
          <w:sz w:val="24"/>
          <w:szCs w:val="24"/>
        </w:rPr>
        <w:footnoteReference w:id="6"/>
      </w:r>
      <w:r w:rsidRPr="001D72E7">
        <w:rPr>
          <w:sz w:val="24"/>
          <w:szCs w:val="24"/>
        </w:rPr>
        <w:t xml:space="preserve">. </w:t>
      </w:r>
    </w:p>
    <w:p w:rsidR="00F4667C" w:rsidRPr="001D72E7" w:rsidRDefault="00C1519C" w:rsidP="00B100B6">
      <w:pPr>
        <w:spacing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t>Еще одним способом организации Интернет-ресурсов является веб</w:t>
      </w:r>
      <w:r w:rsidR="001D72E7">
        <w:rPr>
          <w:sz w:val="24"/>
          <w:szCs w:val="24"/>
        </w:rPr>
        <w:t xml:space="preserve"> </w:t>
      </w:r>
      <w:r w:rsidRPr="001D72E7">
        <w:rPr>
          <w:sz w:val="24"/>
          <w:szCs w:val="24"/>
        </w:rPr>
        <w:t xml:space="preserve">кольцо - объединение веб-сайтов с похожей тематикой. При этом каждый сайт участника такого кольца размещает у себя на веб-странице ссылки на следующего и предыдущего члена кольца. Таким образом, переходя по ссылкам можно посетить сайты всех членов кольца. Веб-кольцо является способом упорядочивания сайтов в Интернете, наряду с каталогами и поисковыми системами. </w:t>
      </w:r>
    </w:p>
    <w:p w:rsidR="00F4667C" w:rsidRPr="001D72E7" w:rsidRDefault="00C1519C" w:rsidP="001D72E7">
      <w:pPr>
        <w:spacing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lastRenderedPageBreak/>
        <w:t>Перечисленные выше модели обучения</w:t>
      </w:r>
      <w:r w:rsidR="004C3553">
        <w:rPr>
          <w:sz w:val="24"/>
          <w:szCs w:val="24"/>
        </w:rPr>
        <w:t>,</w:t>
      </w:r>
      <w:r w:rsidRPr="001D72E7">
        <w:rPr>
          <w:sz w:val="24"/>
          <w:szCs w:val="24"/>
        </w:rPr>
        <w:t xml:space="preserve"> предложенные доктором педаго</w:t>
      </w:r>
      <w:r w:rsidR="008D431F">
        <w:rPr>
          <w:sz w:val="24"/>
          <w:szCs w:val="24"/>
        </w:rPr>
        <w:t>гических наук Е.Ю. Глазыриной в</w:t>
      </w:r>
      <w:r w:rsidRPr="001D72E7">
        <w:rPr>
          <w:sz w:val="24"/>
          <w:szCs w:val="24"/>
        </w:rPr>
        <w:t>страиваются</w:t>
      </w:r>
      <w:r w:rsidR="00A9013E">
        <w:rPr>
          <w:sz w:val="24"/>
          <w:szCs w:val="24"/>
        </w:rPr>
        <w:t xml:space="preserve"> </w:t>
      </w:r>
      <w:r w:rsidR="0068486F">
        <w:rPr>
          <w:sz w:val="24"/>
          <w:szCs w:val="24"/>
        </w:rPr>
        <w:t>в музыкальное образование используя информационные возможности</w:t>
      </w:r>
      <w:r w:rsidRPr="001D72E7">
        <w:rPr>
          <w:sz w:val="24"/>
          <w:szCs w:val="24"/>
        </w:rPr>
        <w:t xml:space="preserve"> компьютера и сети Интернет, предоставляющих широкий спектр для изучения.  </w:t>
      </w:r>
    </w:p>
    <w:p w:rsidR="00F4667C" w:rsidRPr="001D72E7" w:rsidRDefault="00C1519C" w:rsidP="00067D1E">
      <w:pPr>
        <w:spacing w:after="0"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t xml:space="preserve"> Одн</w:t>
      </w:r>
      <w:r w:rsidR="00B100B6">
        <w:rPr>
          <w:sz w:val="24"/>
          <w:szCs w:val="24"/>
        </w:rPr>
        <w:t>ако, компьютер в обучении разным</w:t>
      </w:r>
      <w:r w:rsidRPr="001D72E7">
        <w:rPr>
          <w:sz w:val="24"/>
          <w:szCs w:val="24"/>
        </w:rPr>
        <w:t xml:space="preserve"> специальностям способен выступать как действенный инструмент, влияющий на технологию музыкальной специальности при помощи специализ</w:t>
      </w:r>
      <w:r w:rsidR="00067D1E">
        <w:rPr>
          <w:sz w:val="24"/>
          <w:szCs w:val="24"/>
        </w:rPr>
        <w:t>ированных компьютерных п</w:t>
      </w:r>
      <w:r w:rsidR="00DF3DF1">
        <w:rPr>
          <w:sz w:val="24"/>
          <w:szCs w:val="24"/>
        </w:rPr>
        <w:t>рограмм. Кажу</w:t>
      </w:r>
      <w:r w:rsidR="00067D1E">
        <w:rPr>
          <w:sz w:val="24"/>
          <w:szCs w:val="24"/>
        </w:rPr>
        <w:t>тся необходимыми для изучения п</w:t>
      </w:r>
      <w:r w:rsidR="0068486F" w:rsidRPr="001D72E7">
        <w:rPr>
          <w:sz w:val="24"/>
          <w:szCs w:val="24"/>
        </w:rPr>
        <w:t xml:space="preserve">рограммные решения </w:t>
      </w:r>
      <w:r w:rsidR="0068486F">
        <w:rPr>
          <w:sz w:val="24"/>
          <w:szCs w:val="24"/>
        </w:rPr>
        <w:t>«</w:t>
      </w:r>
      <w:proofErr w:type="spellStart"/>
      <w:r w:rsidR="0068486F" w:rsidRPr="001D72E7">
        <w:rPr>
          <w:sz w:val="24"/>
          <w:szCs w:val="24"/>
        </w:rPr>
        <w:t>Sibelius</w:t>
      </w:r>
      <w:proofErr w:type="spellEnd"/>
      <w:r w:rsidR="0068486F">
        <w:rPr>
          <w:sz w:val="24"/>
          <w:szCs w:val="24"/>
        </w:rPr>
        <w:t>»</w:t>
      </w:r>
      <w:r w:rsidR="0068486F" w:rsidRPr="001D72E7">
        <w:rPr>
          <w:sz w:val="24"/>
          <w:szCs w:val="24"/>
        </w:rPr>
        <w:t>, в линейке продуктов которого известнейший нотный редактор</w:t>
      </w:r>
      <w:r w:rsidR="00067D1E">
        <w:rPr>
          <w:sz w:val="24"/>
          <w:szCs w:val="24"/>
        </w:rPr>
        <w:t>, а также</w:t>
      </w:r>
      <w:r w:rsidR="0068486F" w:rsidRPr="001D72E7">
        <w:rPr>
          <w:sz w:val="24"/>
          <w:szCs w:val="24"/>
        </w:rPr>
        <w:t xml:space="preserve"> </w:t>
      </w:r>
      <w:r w:rsidR="0068486F">
        <w:rPr>
          <w:sz w:val="24"/>
          <w:szCs w:val="24"/>
        </w:rPr>
        <w:t>«</w:t>
      </w:r>
      <w:proofErr w:type="spellStart"/>
      <w:r w:rsidR="0068486F">
        <w:rPr>
          <w:sz w:val="24"/>
          <w:szCs w:val="24"/>
        </w:rPr>
        <w:t>Sibelius</w:t>
      </w:r>
      <w:proofErr w:type="spellEnd"/>
      <w:r w:rsidR="0068486F" w:rsidRPr="001D72E7">
        <w:rPr>
          <w:sz w:val="24"/>
          <w:szCs w:val="24"/>
        </w:rPr>
        <w:t xml:space="preserve"> </w:t>
      </w:r>
      <w:proofErr w:type="spellStart"/>
      <w:r w:rsidR="0068486F" w:rsidRPr="001D72E7">
        <w:rPr>
          <w:sz w:val="24"/>
          <w:szCs w:val="24"/>
        </w:rPr>
        <w:t>Instruments</w:t>
      </w:r>
      <w:proofErr w:type="spellEnd"/>
      <w:r w:rsidR="0068486F">
        <w:rPr>
          <w:sz w:val="24"/>
          <w:szCs w:val="24"/>
        </w:rPr>
        <w:t>»</w:t>
      </w:r>
      <w:r w:rsidR="0068486F" w:rsidRPr="001D72E7">
        <w:rPr>
          <w:sz w:val="24"/>
          <w:szCs w:val="24"/>
        </w:rPr>
        <w:t xml:space="preserve"> - электронный курс инструментоведения, </w:t>
      </w:r>
      <w:r w:rsidR="0068486F">
        <w:rPr>
          <w:sz w:val="24"/>
          <w:szCs w:val="24"/>
        </w:rPr>
        <w:t>«</w:t>
      </w:r>
      <w:r w:rsidR="00067D1E">
        <w:rPr>
          <w:sz w:val="24"/>
          <w:szCs w:val="24"/>
          <w:lang w:val="en-US"/>
        </w:rPr>
        <w:t>Sibelius</w:t>
      </w:r>
      <w:r w:rsidR="00067D1E" w:rsidRPr="00067D1E">
        <w:rPr>
          <w:sz w:val="24"/>
          <w:szCs w:val="24"/>
        </w:rPr>
        <w:t xml:space="preserve"> </w:t>
      </w:r>
      <w:proofErr w:type="spellStart"/>
      <w:r w:rsidR="0068486F" w:rsidRPr="001D72E7">
        <w:rPr>
          <w:sz w:val="24"/>
          <w:szCs w:val="24"/>
        </w:rPr>
        <w:t>Auralia</w:t>
      </w:r>
      <w:proofErr w:type="spellEnd"/>
      <w:r w:rsidR="00067D1E">
        <w:rPr>
          <w:sz w:val="24"/>
          <w:szCs w:val="24"/>
        </w:rPr>
        <w:t>»</w:t>
      </w:r>
      <w:r w:rsidR="0068486F" w:rsidRPr="001D72E7">
        <w:rPr>
          <w:sz w:val="24"/>
          <w:szCs w:val="24"/>
        </w:rPr>
        <w:t xml:space="preserve"> - тренинговая программа по сольфеджио, </w:t>
      </w:r>
      <w:r w:rsidR="00067D1E">
        <w:rPr>
          <w:sz w:val="24"/>
          <w:szCs w:val="24"/>
        </w:rPr>
        <w:t>«</w:t>
      </w:r>
      <w:r w:rsidR="00067D1E">
        <w:rPr>
          <w:sz w:val="24"/>
          <w:szCs w:val="24"/>
          <w:lang w:val="en-US"/>
        </w:rPr>
        <w:t>Sibelius</w:t>
      </w:r>
      <w:r w:rsidR="00067D1E" w:rsidRPr="00067D1E">
        <w:rPr>
          <w:sz w:val="24"/>
          <w:szCs w:val="24"/>
        </w:rPr>
        <w:t xml:space="preserve"> </w:t>
      </w:r>
      <w:r w:rsidR="0068486F" w:rsidRPr="001D72E7">
        <w:rPr>
          <w:sz w:val="24"/>
          <w:szCs w:val="24"/>
        </w:rPr>
        <w:t>Musition</w:t>
      </w:r>
      <w:r w:rsidR="00067D1E">
        <w:rPr>
          <w:sz w:val="24"/>
          <w:szCs w:val="24"/>
        </w:rPr>
        <w:t>»</w:t>
      </w:r>
      <w:r w:rsidR="0068486F" w:rsidRPr="001D72E7">
        <w:rPr>
          <w:sz w:val="24"/>
          <w:szCs w:val="24"/>
        </w:rPr>
        <w:t xml:space="preserve"> - электронный курс теории музыки, </w:t>
      </w:r>
      <w:r w:rsidR="00067D1E">
        <w:rPr>
          <w:sz w:val="24"/>
          <w:szCs w:val="24"/>
        </w:rPr>
        <w:t>«</w:t>
      </w:r>
      <w:r w:rsidR="00B504B3">
        <w:rPr>
          <w:sz w:val="24"/>
          <w:szCs w:val="24"/>
          <w:lang w:val="en-US"/>
        </w:rPr>
        <w:t>Online</w:t>
      </w:r>
      <w:r w:rsidR="00B504B3" w:rsidRPr="00B504B3">
        <w:rPr>
          <w:sz w:val="24"/>
          <w:szCs w:val="24"/>
        </w:rPr>
        <w:t xml:space="preserve"> </w:t>
      </w:r>
      <w:r w:rsidR="00B504B3">
        <w:rPr>
          <w:sz w:val="24"/>
          <w:szCs w:val="24"/>
          <w:lang w:val="en-US"/>
        </w:rPr>
        <w:t>test</w:t>
      </w:r>
      <w:r w:rsidR="00B504B3" w:rsidRPr="00B504B3">
        <w:rPr>
          <w:sz w:val="24"/>
          <w:szCs w:val="24"/>
        </w:rPr>
        <w:t xml:space="preserve"> </w:t>
      </w:r>
      <w:r w:rsidR="00B504B3">
        <w:rPr>
          <w:sz w:val="24"/>
          <w:szCs w:val="24"/>
          <w:lang w:val="en-US"/>
        </w:rPr>
        <w:t>Pad</w:t>
      </w:r>
      <w:r w:rsidR="00067D1E">
        <w:rPr>
          <w:sz w:val="24"/>
          <w:szCs w:val="24"/>
        </w:rPr>
        <w:t>»</w:t>
      </w:r>
      <w:r w:rsidR="0068486F" w:rsidRPr="001D72E7">
        <w:rPr>
          <w:sz w:val="24"/>
          <w:szCs w:val="24"/>
        </w:rPr>
        <w:t xml:space="preserve"> - программа для подготовки</w:t>
      </w:r>
      <w:r w:rsidR="00B504B3" w:rsidRPr="00B504B3">
        <w:rPr>
          <w:sz w:val="24"/>
          <w:szCs w:val="24"/>
        </w:rPr>
        <w:t xml:space="preserve"> </w:t>
      </w:r>
      <w:r w:rsidR="00B504B3">
        <w:rPr>
          <w:sz w:val="24"/>
          <w:szCs w:val="24"/>
        </w:rPr>
        <w:t>опросов на уроках</w:t>
      </w:r>
      <w:r w:rsidR="0068486F" w:rsidRPr="001D72E7">
        <w:rPr>
          <w:sz w:val="24"/>
          <w:szCs w:val="24"/>
        </w:rPr>
        <w:t>»</w:t>
      </w:r>
      <w:r w:rsidR="00067D1E" w:rsidRPr="00067D1E">
        <w:rPr>
          <w:sz w:val="24"/>
          <w:szCs w:val="24"/>
        </w:rPr>
        <w:t>)</w:t>
      </w:r>
      <w:r w:rsidR="0068486F" w:rsidRPr="001D72E7">
        <w:rPr>
          <w:sz w:val="24"/>
          <w:szCs w:val="24"/>
        </w:rPr>
        <w:t xml:space="preserve">. </w:t>
      </w:r>
      <w:r w:rsidRPr="001D72E7">
        <w:rPr>
          <w:sz w:val="24"/>
          <w:szCs w:val="24"/>
        </w:rPr>
        <w:t xml:space="preserve"> В художественном образовании, эти программы могут помогать в постижении художественного образа, создании плана интерпретации, воплощение личностного креатива при создании художественной композиции и решают целый ряд дидактических и методических задач. [3].  Потенциал специализированных компьютерных программ широк, а именно: </w:t>
      </w:r>
    </w:p>
    <w:p w:rsidR="00F4667C" w:rsidRPr="001D72E7" w:rsidRDefault="00C1519C" w:rsidP="001D72E7">
      <w:pPr>
        <w:numPr>
          <w:ilvl w:val="0"/>
          <w:numId w:val="2"/>
        </w:numPr>
        <w:spacing w:after="0" w:line="20" w:lineRule="atLeast"/>
        <w:ind w:right="6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значительно </w:t>
      </w:r>
      <w:r w:rsidRPr="001D72E7">
        <w:rPr>
          <w:sz w:val="24"/>
          <w:szCs w:val="24"/>
        </w:rPr>
        <w:tab/>
        <w:t xml:space="preserve">повышается </w:t>
      </w:r>
      <w:r w:rsidRPr="001D72E7">
        <w:rPr>
          <w:sz w:val="24"/>
          <w:szCs w:val="24"/>
        </w:rPr>
        <w:tab/>
        <w:t xml:space="preserve">мотивация </w:t>
      </w:r>
      <w:r w:rsidRPr="001D72E7">
        <w:rPr>
          <w:sz w:val="24"/>
          <w:szCs w:val="24"/>
        </w:rPr>
        <w:tab/>
        <w:t xml:space="preserve">к </w:t>
      </w:r>
      <w:r w:rsidRPr="001D72E7">
        <w:rPr>
          <w:sz w:val="24"/>
          <w:szCs w:val="24"/>
        </w:rPr>
        <w:tab/>
        <w:t xml:space="preserve">обучению </w:t>
      </w:r>
      <w:r w:rsidRPr="001D72E7">
        <w:rPr>
          <w:sz w:val="24"/>
          <w:szCs w:val="24"/>
        </w:rPr>
        <w:tab/>
        <w:t xml:space="preserve">за </w:t>
      </w:r>
      <w:r w:rsidRPr="001D72E7">
        <w:rPr>
          <w:sz w:val="24"/>
          <w:szCs w:val="24"/>
        </w:rPr>
        <w:tab/>
        <w:t xml:space="preserve">счет </w:t>
      </w:r>
    </w:p>
    <w:p w:rsidR="00F4667C" w:rsidRPr="001D72E7" w:rsidRDefault="00C1519C" w:rsidP="001D72E7">
      <w:pPr>
        <w:spacing w:after="0" w:line="20" w:lineRule="atLeast"/>
        <w:ind w:left="1066" w:right="3" w:firstLine="0"/>
        <w:rPr>
          <w:sz w:val="24"/>
          <w:szCs w:val="24"/>
        </w:rPr>
      </w:pPr>
      <w:r w:rsidRPr="001D72E7">
        <w:rPr>
          <w:sz w:val="24"/>
          <w:szCs w:val="24"/>
        </w:rPr>
        <w:t xml:space="preserve">предоставления учащемуся возможности самостоятельного выбора режима работы в интерактивной среде, обеспечения разнообразных видов самостоятельной работы, компьютерной визуализации учебного материала, использования игровых ситуаций; </w:t>
      </w:r>
    </w:p>
    <w:p w:rsidR="00F4667C" w:rsidRPr="001D72E7" w:rsidRDefault="00C1519C" w:rsidP="001D72E7">
      <w:pPr>
        <w:numPr>
          <w:ilvl w:val="0"/>
          <w:numId w:val="2"/>
        </w:numPr>
        <w:spacing w:after="0" w:line="20" w:lineRule="atLeast"/>
        <w:ind w:right="6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наличие в интерактивной среде возможностей современной компьютерной графики и мультимедиа формирует и развивает наглядно-образный, наглядно-действенный виды мышления; </w:t>
      </w:r>
    </w:p>
    <w:p w:rsidR="00F4667C" w:rsidRPr="001D72E7" w:rsidRDefault="00C1519C" w:rsidP="001D72E7">
      <w:pPr>
        <w:numPr>
          <w:ilvl w:val="0"/>
          <w:numId w:val="2"/>
        </w:numPr>
        <w:spacing w:after="0" w:line="20" w:lineRule="atLeast"/>
        <w:ind w:right="6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выполнение </w:t>
      </w:r>
      <w:r w:rsidRPr="001D72E7">
        <w:rPr>
          <w:sz w:val="24"/>
          <w:szCs w:val="24"/>
        </w:rPr>
        <w:tab/>
        <w:t xml:space="preserve">экспериментально-исследовательской </w:t>
      </w:r>
      <w:r w:rsidRPr="001D72E7">
        <w:rPr>
          <w:sz w:val="24"/>
          <w:szCs w:val="24"/>
        </w:rPr>
        <w:tab/>
        <w:t xml:space="preserve">деятельности, </w:t>
      </w:r>
    </w:p>
    <w:p w:rsidR="00F4667C" w:rsidRPr="001D72E7" w:rsidRDefault="00C1519C" w:rsidP="004C3553">
      <w:pPr>
        <w:spacing w:after="0" w:line="20" w:lineRule="atLeast"/>
        <w:ind w:left="1066" w:right="3" w:firstLine="0"/>
        <w:rPr>
          <w:sz w:val="24"/>
          <w:szCs w:val="24"/>
        </w:rPr>
      </w:pPr>
      <w:r w:rsidRPr="001D72E7">
        <w:rPr>
          <w:sz w:val="24"/>
          <w:szCs w:val="24"/>
        </w:rPr>
        <w:t xml:space="preserve">организованной в интерактивной среде, формирует исследовательские умения, инициирует самостоятельное приобретение знаний; </w:t>
      </w:r>
    </w:p>
    <w:p w:rsidR="00F4667C" w:rsidRPr="001D72E7" w:rsidRDefault="00C1519C" w:rsidP="001D72E7">
      <w:pPr>
        <w:numPr>
          <w:ilvl w:val="0"/>
          <w:numId w:val="2"/>
        </w:numPr>
        <w:spacing w:after="0" w:line="20" w:lineRule="atLeast"/>
        <w:ind w:right="6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закладываются навыки оптимального поиска стратегии решения задач определенного класса, развивается алгоритмический, логический стиль мышления при реализации идей алгоритмизации обучения в интерактивной среде. </w:t>
      </w:r>
    </w:p>
    <w:p w:rsidR="00F4667C" w:rsidRPr="001D72E7" w:rsidRDefault="00C1519C" w:rsidP="001D72E7">
      <w:pPr>
        <w:spacing w:line="20" w:lineRule="atLeast"/>
        <w:ind w:left="-15" w:right="3"/>
        <w:rPr>
          <w:sz w:val="24"/>
          <w:szCs w:val="24"/>
        </w:rPr>
      </w:pPr>
      <w:r w:rsidRPr="001D72E7">
        <w:rPr>
          <w:sz w:val="24"/>
          <w:szCs w:val="24"/>
        </w:rPr>
        <w:t xml:space="preserve">Таким образом можно сделать выводы о том, что модели обучения при помощи компьютера в музыкальном образовании разделяются на две категории:  </w:t>
      </w:r>
    </w:p>
    <w:p w:rsidR="00F4667C" w:rsidRPr="001D72E7" w:rsidRDefault="00C1519C" w:rsidP="001D72E7">
      <w:pPr>
        <w:numPr>
          <w:ilvl w:val="0"/>
          <w:numId w:val="3"/>
        </w:numPr>
        <w:spacing w:line="20" w:lineRule="atLeast"/>
        <w:ind w:right="3" w:hanging="408"/>
        <w:rPr>
          <w:sz w:val="24"/>
          <w:szCs w:val="24"/>
        </w:rPr>
      </w:pPr>
      <w:r w:rsidRPr="001D72E7">
        <w:rPr>
          <w:sz w:val="24"/>
          <w:szCs w:val="24"/>
        </w:rPr>
        <w:t xml:space="preserve">использование мультимедийных, информационных возможностей компьютера в обучении; </w:t>
      </w:r>
    </w:p>
    <w:p w:rsidR="00F4667C" w:rsidRPr="001D72E7" w:rsidRDefault="00C1519C" w:rsidP="001D72E7">
      <w:pPr>
        <w:numPr>
          <w:ilvl w:val="0"/>
          <w:numId w:val="3"/>
        </w:numPr>
        <w:spacing w:line="20" w:lineRule="atLeast"/>
        <w:ind w:right="3" w:hanging="408"/>
        <w:rPr>
          <w:sz w:val="24"/>
          <w:szCs w:val="24"/>
        </w:rPr>
      </w:pPr>
      <w:r w:rsidRPr="001D72E7">
        <w:rPr>
          <w:sz w:val="24"/>
          <w:szCs w:val="24"/>
        </w:rPr>
        <w:t>использование специальных компьютерных программ</w:t>
      </w:r>
      <w:r w:rsidR="00990317">
        <w:rPr>
          <w:sz w:val="24"/>
          <w:szCs w:val="24"/>
        </w:rPr>
        <w:t>, которые меняют</w:t>
      </w:r>
      <w:r w:rsidRPr="001D72E7">
        <w:rPr>
          <w:sz w:val="24"/>
          <w:szCs w:val="24"/>
        </w:rPr>
        <w:t xml:space="preserve"> технологию обучения, выводя на новый </w:t>
      </w:r>
      <w:r w:rsidR="00990317">
        <w:rPr>
          <w:sz w:val="24"/>
          <w:szCs w:val="24"/>
        </w:rPr>
        <w:t>уровень глубину проникновения познания</w:t>
      </w:r>
      <w:r w:rsidRPr="001D72E7">
        <w:rPr>
          <w:sz w:val="24"/>
          <w:szCs w:val="24"/>
        </w:rPr>
        <w:t xml:space="preserve">. </w:t>
      </w:r>
    </w:p>
    <w:p w:rsidR="00F4667C" w:rsidRPr="001D72E7" w:rsidRDefault="00C1519C" w:rsidP="00B100B6">
      <w:pPr>
        <w:spacing w:line="20" w:lineRule="atLeast"/>
        <w:ind w:left="-15" w:right="3" w:firstLine="721"/>
        <w:rPr>
          <w:sz w:val="24"/>
          <w:szCs w:val="24"/>
        </w:rPr>
      </w:pPr>
      <w:r w:rsidRPr="001D72E7">
        <w:rPr>
          <w:sz w:val="24"/>
          <w:szCs w:val="24"/>
        </w:rPr>
        <w:t>Отечественное музыкальное образование обновляется, обогащается откликаясь на современный технический прогресс в мире.  Современная звукозаписывающая индустрия немыслима без использования цифровых программно-аппаратных комплексов. Технологическую основу для реализации образовательной и творческой деяте</w:t>
      </w:r>
      <w:r w:rsidR="00E3716F">
        <w:rPr>
          <w:sz w:val="24"/>
          <w:szCs w:val="24"/>
        </w:rPr>
        <w:t>льности при обучении студентов</w:t>
      </w:r>
      <w:r w:rsidR="00B100B6">
        <w:rPr>
          <w:sz w:val="24"/>
          <w:szCs w:val="24"/>
        </w:rPr>
        <w:t xml:space="preserve"> в </w:t>
      </w:r>
      <w:proofErr w:type="spellStart"/>
      <w:r w:rsidR="00B100B6">
        <w:rPr>
          <w:sz w:val="24"/>
          <w:szCs w:val="24"/>
        </w:rPr>
        <w:t>СУЗе</w:t>
      </w:r>
      <w:proofErr w:type="spellEnd"/>
      <w:r w:rsidR="00E3716F">
        <w:rPr>
          <w:sz w:val="24"/>
          <w:szCs w:val="24"/>
        </w:rPr>
        <w:t xml:space="preserve"> на</w:t>
      </w:r>
      <w:r w:rsidR="00136B77">
        <w:rPr>
          <w:sz w:val="24"/>
          <w:szCs w:val="24"/>
        </w:rPr>
        <w:t xml:space="preserve"> дисциплинах «Аранжировка» и «Инструментовка», </w:t>
      </w:r>
      <w:r w:rsidR="009B3DD6">
        <w:rPr>
          <w:sz w:val="24"/>
          <w:szCs w:val="24"/>
        </w:rPr>
        <w:t>может</w:t>
      </w:r>
      <w:r w:rsidR="00B100B6">
        <w:rPr>
          <w:sz w:val="24"/>
          <w:szCs w:val="24"/>
        </w:rPr>
        <w:t xml:space="preserve"> составлять</w:t>
      </w:r>
      <w:r w:rsidRPr="001D72E7">
        <w:rPr>
          <w:sz w:val="24"/>
          <w:szCs w:val="24"/>
        </w:rPr>
        <w:t xml:space="preserve"> программно-аппаратный комплекс DAW (</w:t>
      </w:r>
      <w:proofErr w:type="spellStart"/>
      <w:r w:rsidRPr="001D72E7">
        <w:rPr>
          <w:sz w:val="24"/>
          <w:szCs w:val="24"/>
        </w:rPr>
        <w:t>digital</w:t>
      </w:r>
      <w:proofErr w:type="spellEnd"/>
      <w:r w:rsidRPr="001D72E7">
        <w:rPr>
          <w:sz w:val="24"/>
          <w:szCs w:val="24"/>
        </w:rPr>
        <w:t xml:space="preserve"> </w:t>
      </w:r>
      <w:proofErr w:type="spellStart"/>
      <w:r w:rsidRPr="001D72E7">
        <w:rPr>
          <w:sz w:val="24"/>
          <w:szCs w:val="24"/>
        </w:rPr>
        <w:t>audio</w:t>
      </w:r>
      <w:proofErr w:type="spellEnd"/>
      <w:r w:rsidRPr="001D72E7">
        <w:rPr>
          <w:sz w:val="24"/>
          <w:szCs w:val="24"/>
        </w:rPr>
        <w:t xml:space="preserve"> </w:t>
      </w:r>
      <w:proofErr w:type="spellStart"/>
      <w:r w:rsidRPr="001D72E7">
        <w:rPr>
          <w:sz w:val="24"/>
          <w:szCs w:val="24"/>
        </w:rPr>
        <w:t>workstation</w:t>
      </w:r>
      <w:proofErr w:type="spellEnd"/>
      <w:r w:rsidRPr="001D72E7">
        <w:rPr>
          <w:sz w:val="24"/>
          <w:szCs w:val="24"/>
        </w:rPr>
        <w:t>) - цифровая звуковая рабочая станция. Самым распространенным из таких комплексов является музыкальный компьютер (МК) со звуковой картой и специализиро</w:t>
      </w:r>
      <w:r w:rsidR="009B3DD6">
        <w:rPr>
          <w:sz w:val="24"/>
          <w:szCs w:val="24"/>
        </w:rPr>
        <w:t>ванным программным обеспечением. В</w:t>
      </w:r>
      <w:r w:rsidRPr="001D72E7">
        <w:rPr>
          <w:sz w:val="24"/>
          <w:szCs w:val="24"/>
        </w:rPr>
        <w:t>оплощение творческих замыслов и решение звукорежиссерских задач</w:t>
      </w:r>
      <w:r w:rsidR="009B3DD6">
        <w:rPr>
          <w:sz w:val="24"/>
          <w:szCs w:val="24"/>
        </w:rPr>
        <w:t xml:space="preserve"> на уроках</w:t>
      </w:r>
      <w:r w:rsidR="00B504B3">
        <w:rPr>
          <w:sz w:val="24"/>
          <w:szCs w:val="24"/>
        </w:rPr>
        <w:t xml:space="preserve"> и дома</w:t>
      </w:r>
      <w:r w:rsidR="009B3DD6">
        <w:rPr>
          <w:sz w:val="24"/>
          <w:szCs w:val="24"/>
        </w:rPr>
        <w:t xml:space="preserve"> при помощи современных компьютерных технологий, помогают студентам средней ступени обучения </w:t>
      </w:r>
      <w:r w:rsidR="008709B2">
        <w:rPr>
          <w:sz w:val="24"/>
          <w:szCs w:val="24"/>
        </w:rPr>
        <w:t xml:space="preserve">понимать суть работы со звуком, всесторонне изучать музыкальное искусство </w:t>
      </w:r>
      <w:r w:rsidR="009B3DD6">
        <w:rPr>
          <w:sz w:val="24"/>
          <w:szCs w:val="24"/>
        </w:rPr>
        <w:t>быть актуальными и конкурентно-способными в своей профессии.</w:t>
      </w:r>
      <w:r w:rsidRPr="001D72E7">
        <w:rPr>
          <w:sz w:val="24"/>
          <w:szCs w:val="24"/>
        </w:rPr>
        <w:t xml:space="preserve"> </w:t>
      </w:r>
    </w:p>
    <w:p w:rsidR="00F4667C" w:rsidRPr="001D72E7" w:rsidRDefault="00F4667C" w:rsidP="001D72E7">
      <w:pPr>
        <w:spacing w:after="132" w:line="20" w:lineRule="atLeast"/>
        <w:ind w:left="770" w:right="0" w:firstLine="0"/>
        <w:jc w:val="center"/>
        <w:rPr>
          <w:sz w:val="24"/>
          <w:szCs w:val="24"/>
        </w:rPr>
      </w:pPr>
    </w:p>
    <w:p w:rsidR="00F4667C" w:rsidRPr="001D72E7" w:rsidRDefault="00C1519C" w:rsidP="001D72E7">
      <w:pPr>
        <w:spacing w:after="137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6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2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6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2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6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6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32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lastRenderedPageBreak/>
        <w:t xml:space="preserve"> </w:t>
      </w:r>
    </w:p>
    <w:p w:rsidR="009B3DD6" w:rsidRPr="001D72E7" w:rsidRDefault="00C1519C" w:rsidP="001D72E7">
      <w:pPr>
        <w:spacing w:after="136" w:line="20" w:lineRule="atLeast"/>
        <w:ind w:right="0" w:firstLine="0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0" w:line="20" w:lineRule="atLeast"/>
        <w:ind w:left="770" w:right="0" w:firstLine="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 </w:t>
      </w:r>
    </w:p>
    <w:p w:rsidR="00F4667C" w:rsidRPr="001D72E7" w:rsidRDefault="00C1519C" w:rsidP="001D72E7">
      <w:pPr>
        <w:spacing w:after="181" w:line="20" w:lineRule="atLeast"/>
        <w:ind w:left="699" w:right="0" w:hanging="10"/>
        <w:jc w:val="center"/>
        <w:rPr>
          <w:sz w:val="24"/>
          <w:szCs w:val="24"/>
        </w:rPr>
      </w:pPr>
      <w:r w:rsidRPr="001D72E7">
        <w:rPr>
          <w:sz w:val="24"/>
          <w:szCs w:val="24"/>
        </w:rPr>
        <w:t xml:space="preserve">Список литературы </w:t>
      </w:r>
    </w:p>
    <w:p w:rsidR="00F4667C" w:rsidRPr="001D72E7" w:rsidRDefault="00C1519C" w:rsidP="001D72E7">
      <w:pPr>
        <w:numPr>
          <w:ilvl w:val="0"/>
          <w:numId w:val="4"/>
        </w:numPr>
        <w:spacing w:line="20" w:lineRule="atLeast"/>
        <w:ind w:right="3" w:hanging="360"/>
        <w:rPr>
          <w:sz w:val="24"/>
          <w:szCs w:val="24"/>
        </w:rPr>
      </w:pPr>
      <w:proofErr w:type="spellStart"/>
      <w:r w:rsidRPr="001D72E7">
        <w:rPr>
          <w:sz w:val="24"/>
          <w:szCs w:val="24"/>
        </w:rPr>
        <w:t>Вейзер</w:t>
      </w:r>
      <w:proofErr w:type="spellEnd"/>
      <w:r w:rsidRPr="001D72E7">
        <w:rPr>
          <w:sz w:val="24"/>
          <w:szCs w:val="24"/>
        </w:rPr>
        <w:t xml:space="preserve"> О.Е. Робустова Л.П. Музыкальные редакторы в обучении детей. - URL</w:t>
      </w:r>
      <w:hyperlink r:id="rId8">
        <w:r w:rsidRPr="001D72E7">
          <w:rPr>
            <w:sz w:val="24"/>
            <w:szCs w:val="24"/>
          </w:rPr>
          <w:t>:</w:t>
        </w:r>
      </w:hyperlink>
      <w:hyperlink r:id="rId9">
        <w:r w:rsidRPr="001D72E7">
          <w:rPr>
            <w:sz w:val="24"/>
            <w:szCs w:val="24"/>
          </w:rPr>
          <w:t>https</w:t>
        </w:r>
      </w:hyperlink>
      <w:hyperlink r:id="rId10">
        <w:r w:rsidRPr="001D72E7">
          <w:rPr>
            <w:sz w:val="24"/>
            <w:szCs w:val="24"/>
          </w:rPr>
          <w:t>://</w:t>
        </w:r>
      </w:hyperlink>
      <w:hyperlink r:id="rId11">
        <w:r w:rsidRPr="001D72E7">
          <w:rPr>
            <w:sz w:val="24"/>
            <w:szCs w:val="24"/>
          </w:rPr>
          <w:t>cyberleninka</w:t>
        </w:r>
      </w:hyperlink>
      <w:hyperlink r:id="rId12">
        <w:r w:rsidRPr="001D72E7">
          <w:rPr>
            <w:sz w:val="24"/>
            <w:szCs w:val="24"/>
          </w:rPr>
          <w:t>.</w:t>
        </w:r>
      </w:hyperlink>
      <w:hyperlink r:id="rId13">
        <w:r w:rsidRPr="001D72E7">
          <w:rPr>
            <w:sz w:val="24"/>
            <w:szCs w:val="24"/>
          </w:rPr>
          <w:t>ru</w:t>
        </w:r>
      </w:hyperlink>
      <w:hyperlink r:id="rId14">
        <w:r w:rsidRPr="001D72E7">
          <w:rPr>
            <w:sz w:val="24"/>
            <w:szCs w:val="24"/>
          </w:rPr>
          <w:t>/</w:t>
        </w:r>
      </w:hyperlink>
      <w:hyperlink r:id="rId15">
        <w:r w:rsidRPr="001D72E7">
          <w:rPr>
            <w:sz w:val="24"/>
            <w:szCs w:val="24"/>
          </w:rPr>
          <w:t>article</w:t>
        </w:r>
      </w:hyperlink>
      <w:hyperlink r:id="rId16">
        <w:r w:rsidRPr="001D72E7">
          <w:rPr>
            <w:sz w:val="24"/>
            <w:szCs w:val="24"/>
          </w:rPr>
          <w:t>/</w:t>
        </w:r>
      </w:hyperlink>
      <w:hyperlink r:id="rId17">
        <w:r w:rsidRPr="001D72E7">
          <w:rPr>
            <w:sz w:val="24"/>
            <w:szCs w:val="24"/>
          </w:rPr>
          <w:t>v</w:t>
        </w:r>
      </w:hyperlink>
      <w:hyperlink r:id="rId18">
        <w:r w:rsidRPr="001D72E7">
          <w:rPr>
            <w:sz w:val="24"/>
            <w:szCs w:val="24"/>
          </w:rPr>
          <w:t>/</w:t>
        </w:r>
      </w:hyperlink>
      <w:hyperlink r:id="rId19">
        <w:r w:rsidRPr="001D72E7">
          <w:rPr>
            <w:sz w:val="24"/>
            <w:szCs w:val="24"/>
          </w:rPr>
          <w:t>muzykalnye</w:t>
        </w:r>
      </w:hyperlink>
      <w:hyperlink r:id="rId20">
        <w:r w:rsidRPr="001D72E7">
          <w:rPr>
            <w:sz w:val="24"/>
            <w:szCs w:val="24"/>
          </w:rPr>
          <w:t>-</w:t>
        </w:r>
      </w:hyperlink>
      <w:hyperlink r:id="rId21">
        <w:r w:rsidRPr="001D72E7">
          <w:rPr>
            <w:sz w:val="24"/>
            <w:szCs w:val="24"/>
          </w:rPr>
          <w:t>redaktory</w:t>
        </w:r>
      </w:hyperlink>
      <w:hyperlink r:id="rId22">
        <w:r w:rsidRPr="001D72E7">
          <w:rPr>
            <w:sz w:val="24"/>
            <w:szCs w:val="24"/>
          </w:rPr>
          <w:t>-</w:t>
        </w:r>
      </w:hyperlink>
      <w:hyperlink r:id="rId23">
        <w:r w:rsidRPr="001D72E7">
          <w:rPr>
            <w:sz w:val="24"/>
            <w:szCs w:val="24"/>
          </w:rPr>
          <w:t>v</w:t>
        </w:r>
      </w:hyperlink>
      <w:hyperlink r:id="rId24"/>
      <w:hyperlink r:id="rId25">
        <w:r w:rsidRPr="001D72E7">
          <w:rPr>
            <w:sz w:val="24"/>
            <w:szCs w:val="24"/>
          </w:rPr>
          <w:t>obuchenii</w:t>
        </w:r>
      </w:hyperlink>
      <w:hyperlink r:id="rId26">
        <w:r w:rsidRPr="001D72E7">
          <w:rPr>
            <w:sz w:val="24"/>
            <w:szCs w:val="24"/>
          </w:rPr>
          <w:t>-</w:t>
        </w:r>
      </w:hyperlink>
      <w:hyperlink r:id="rId27">
        <w:r w:rsidRPr="001D72E7">
          <w:rPr>
            <w:sz w:val="24"/>
            <w:szCs w:val="24"/>
          </w:rPr>
          <w:t>detey</w:t>
        </w:r>
      </w:hyperlink>
      <w:hyperlink r:id="rId28">
        <w:r w:rsidRPr="001D72E7">
          <w:rPr>
            <w:sz w:val="24"/>
            <w:szCs w:val="24"/>
          </w:rPr>
          <w:t xml:space="preserve"> </w:t>
        </w:r>
      </w:hyperlink>
      <w:r w:rsidR="002C1822">
        <w:rPr>
          <w:sz w:val="24"/>
          <w:szCs w:val="24"/>
        </w:rPr>
        <w:t>(дата обращения: 05.02.2024</w:t>
      </w:r>
      <w:r w:rsidRPr="001D72E7">
        <w:rPr>
          <w:sz w:val="24"/>
          <w:szCs w:val="24"/>
        </w:rPr>
        <w:t xml:space="preserve">). </w:t>
      </w:r>
    </w:p>
    <w:p w:rsidR="00F4667C" w:rsidRPr="001D72E7" w:rsidRDefault="00C1519C" w:rsidP="001D72E7">
      <w:pPr>
        <w:numPr>
          <w:ilvl w:val="0"/>
          <w:numId w:val="4"/>
        </w:numPr>
        <w:spacing w:line="20" w:lineRule="atLeast"/>
        <w:ind w:right="3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Глазырина Е.Ю.  Использование современных информационных и коммуникационных технологий в </w:t>
      </w:r>
      <w:proofErr w:type="spellStart"/>
      <w:r w:rsidRPr="001D72E7">
        <w:rPr>
          <w:sz w:val="24"/>
          <w:szCs w:val="24"/>
        </w:rPr>
        <w:t>художественнои</w:t>
      </w:r>
      <w:proofErr w:type="spellEnd"/>
      <w:r w:rsidRPr="001D72E7">
        <w:rPr>
          <w:sz w:val="24"/>
          <w:szCs w:val="24"/>
        </w:rPr>
        <w:t xml:space="preserve"> образовании. URL: </w:t>
      </w:r>
      <w:hyperlink r:id="rId29">
        <w:r w:rsidRPr="001D72E7">
          <w:rPr>
            <w:sz w:val="24"/>
            <w:szCs w:val="24"/>
          </w:rPr>
          <w:t>https://www.science</w:t>
        </w:r>
      </w:hyperlink>
      <w:hyperlink r:id="rId30">
        <w:r w:rsidRPr="001D72E7">
          <w:rPr>
            <w:sz w:val="24"/>
            <w:szCs w:val="24"/>
          </w:rPr>
          <w:t>-</w:t>
        </w:r>
      </w:hyperlink>
      <w:hyperlink r:id="rId31">
        <w:r w:rsidRPr="001D72E7">
          <w:rPr>
            <w:sz w:val="24"/>
            <w:szCs w:val="24"/>
          </w:rPr>
          <w:t>education.ru/ru/article/view?id=6669</w:t>
        </w:r>
      </w:hyperlink>
      <w:hyperlink r:id="rId32">
        <w:r w:rsidRPr="001D72E7">
          <w:rPr>
            <w:sz w:val="24"/>
            <w:szCs w:val="24"/>
          </w:rPr>
          <w:t xml:space="preserve"> </w:t>
        </w:r>
      </w:hyperlink>
      <w:r w:rsidR="002C1822">
        <w:rPr>
          <w:sz w:val="24"/>
          <w:szCs w:val="24"/>
        </w:rPr>
        <w:t>(дата обращения: 10.02.2024</w:t>
      </w:r>
      <w:r w:rsidRPr="001D72E7">
        <w:rPr>
          <w:sz w:val="24"/>
          <w:szCs w:val="24"/>
        </w:rPr>
        <w:t xml:space="preserve">). </w:t>
      </w:r>
    </w:p>
    <w:p w:rsidR="00F4667C" w:rsidRPr="001D72E7" w:rsidRDefault="00C1519C" w:rsidP="001D72E7">
      <w:pPr>
        <w:numPr>
          <w:ilvl w:val="0"/>
          <w:numId w:val="4"/>
        </w:numPr>
        <w:spacing w:after="0" w:line="20" w:lineRule="atLeast"/>
        <w:ind w:right="3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Глазырина Е.Ю. Методологические и методические аспекты использования информационных и коммуникационных технологий как фактора интеграции художественно-образовательного </w:t>
      </w:r>
    </w:p>
    <w:p w:rsidR="00F4667C" w:rsidRPr="001D72E7" w:rsidRDefault="00C1519C" w:rsidP="001D72E7">
      <w:pPr>
        <w:spacing w:line="20" w:lineRule="atLeast"/>
        <w:ind w:left="1066" w:right="3" w:firstLine="0"/>
        <w:rPr>
          <w:sz w:val="24"/>
          <w:szCs w:val="24"/>
        </w:rPr>
      </w:pPr>
      <w:r w:rsidRPr="001D72E7">
        <w:rPr>
          <w:sz w:val="24"/>
          <w:szCs w:val="24"/>
        </w:rPr>
        <w:t xml:space="preserve">пространства. </w:t>
      </w:r>
      <w:r w:rsidRPr="002C1822">
        <w:rPr>
          <w:sz w:val="24"/>
          <w:szCs w:val="24"/>
          <w:lang w:val="en-US"/>
        </w:rPr>
        <w:t>URL</w:t>
      </w:r>
      <w:r w:rsidRPr="00AB09CB">
        <w:rPr>
          <w:sz w:val="24"/>
          <w:szCs w:val="24"/>
        </w:rPr>
        <w:t xml:space="preserve">: </w:t>
      </w:r>
      <w:hyperlink r:id="rId33">
        <w:r w:rsidRPr="002C1822">
          <w:rPr>
            <w:sz w:val="24"/>
            <w:szCs w:val="24"/>
            <w:lang w:val="en-US"/>
          </w:rPr>
          <w:t>https</w:t>
        </w:r>
      </w:hyperlink>
      <w:hyperlink r:id="rId34">
        <w:r w:rsidRPr="00AB09CB">
          <w:rPr>
            <w:sz w:val="24"/>
            <w:szCs w:val="24"/>
          </w:rPr>
          <w:t>://</w:t>
        </w:r>
      </w:hyperlink>
      <w:hyperlink r:id="rId35">
        <w:proofErr w:type="spellStart"/>
        <w:r w:rsidRPr="002C1822">
          <w:rPr>
            <w:sz w:val="24"/>
            <w:szCs w:val="24"/>
            <w:lang w:val="en-US"/>
          </w:rPr>
          <w:t>cyberleninka</w:t>
        </w:r>
        <w:proofErr w:type="spellEnd"/>
      </w:hyperlink>
      <w:hyperlink r:id="rId36">
        <w:r w:rsidRPr="00AB09CB">
          <w:rPr>
            <w:sz w:val="24"/>
            <w:szCs w:val="24"/>
          </w:rPr>
          <w:t>.</w:t>
        </w:r>
      </w:hyperlink>
      <w:hyperlink r:id="rId37">
        <w:proofErr w:type="spellStart"/>
        <w:r w:rsidRPr="002C1822">
          <w:rPr>
            <w:sz w:val="24"/>
            <w:szCs w:val="24"/>
            <w:lang w:val="en-US"/>
          </w:rPr>
          <w:t>ru</w:t>
        </w:r>
        <w:proofErr w:type="spellEnd"/>
      </w:hyperlink>
      <w:hyperlink r:id="rId38">
        <w:r w:rsidRPr="00AB09CB">
          <w:rPr>
            <w:sz w:val="24"/>
            <w:szCs w:val="24"/>
          </w:rPr>
          <w:t>/</w:t>
        </w:r>
      </w:hyperlink>
      <w:hyperlink r:id="rId39">
        <w:r w:rsidRPr="002C1822">
          <w:rPr>
            <w:sz w:val="24"/>
            <w:szCs w:val="24"/>
            <w:lang w:val="en-US"/>
          </w:rPr>
          <w:t>article</w:t>
        </w:r>
      </w:hyperlink>
      <w:hyperlink r:id="rId40">
        <w:r w:rsidRPr="00AB09CB">
          <w:rPr>
            <w:sz w:val="24"/>
            <w:szCs w:val="24"/>
          </w:rPr>
          <w:t>/</w:t>
        </w:r>
      </w:hyperlink>
      <w:hyperlink r:id="rId41">
        <w:r w:rsidRPr="001D72E7">
          <w:rPr>
            <w:sz w:val="24"/>
            <w:szCs w:val="24"/>
            <w:lang w:val="en-US"/>
          </w:rPr>
          <w:t>n</w:t>
        </w:r>
      </w:hyperlink>
      <w:hyperlink r:id="rId42">
        <w:r w:rsidRPr="00A32A10">
          <w:rPr>
            <w:sz w:val="24"/>
            <w:szCs w:val="24"/>
            <w:lang w:val="en-US"/>
          </w:rPr>
          <w:t>/</w:t>
        </w:r>
      </w:hyperlink>
      <w:hyperlink r:id="rId43">
        <w:r w:rsidRPr="001D72E7">
          <w:rPr>
            <w:sz w:val="24"/>
            <w:szCs w:val="24"/>
            <w:lang w:val="en-US"/>
          </w:rPr>
          <w:t>metodologicheskie</w:t>
        </w:r>
      </w:hyperlink>
      <w:hyperlink r:id="rId44"/>
      <w:hyperlink r:id="rId45">
        <w:r w:rsidRPr="001D72E7">
          <w:rPr>
            <w:sz w:val="24"/>
            <w:szCs w:val="24"/>
            <w:lang w:val="en-US"/>
          </w:rPr>
          <w:t>i</w:t>
        </w:r>
      </w:hyperlink>
      <w:hyperlink r:id="rId46">
        <w:r w:rsidRPr="00A32A10">
          <w:rPr>
            <w:sz w:val="24"/>
            <w:szCs w:val="24"/>
            <w:lang w:val="en-US"/>
          </w:rPr>
          <w:t>-</w:t>
        </w:r>
      </w:hyperlink>
      <w:hyperlink r:id="rId47">
        <w:r w:rsidRPr="001D72E7">
          <w:rPr>
            <w:sz w:val="24"/>
            <w:szCs w:val="24"/>
            <w:lang w:val="en-US"/>
          </w:rPr>
          <w:t>metodicheskie</w:t>
        </w:r>
      </w:hyperlink>
      <w:hyperlink r:id="rId48">
        <w:r w:rsidRPr="001D72E7">
          <w:rPr>
            <w:sz w:val="24"/>
            <w:szCs w:val="24"/>
            <w:lang w:val="en-US"/>
          </w:rPr>
          <w:t>-</w:t>
        </w:r>
      </w:hyperlink>
      <w:hyperlink r:id="rId49">
        <w:r w:rsidRPr="001D72E7">
          <w:rPr>
            <w:sz w:val="24"/>
            <w:szCs w:val="24"/>
            <w:lang w:val="en-US"/>
          </w:rPr>
          <w:t>aspekty</w:t>
        </w:r>
      </w:hyperlink>
      <w:hyperlink r:id="rId50">
        <w:r w:rsidRPr="001D72E7">
          <w:rPr>
            <w:sz w:val="24"/>
            <w:szCs w:val="24"/>
            <w:lang w:val="en-US"/>
          </w:rPr>
          <w:t>-</w:t>
        </w:r>
      </w:hyperlink>
      <w:hyperlink r:id="rId51">
        <w:r w:rsidRPr="001D72E7">
          <w:rPr>
            <w:sz w:val="24"/>
            <w:szCs w:val="24"/>
            <w:lang w:val="en-US"/>
          </w:rPr>
          <w:t>ispolzovaniya</w:t>
        </w:r>
      </w:hyperlink>
      <w:hyperlink r:id="rId52">
        <w:r w:rsidRPr="001D72E7">
          <w:rPr>
            <w:sz w:val="24"/>
            <w:szCs w:val="24"/>
            <w:lang w:val="en-US"/>
          </w:rPr>
          <w:t>-</w:t>
        </w:r>
      </w:hyperlink>
      <w:hyperlink r:id="rId53">
        <w:r w:rsidRPr="001D72E7">
          <w:rPr>
            <w:sz w:val="24"/>
            <w:szCs w:val="24"/>
            <w:lang w:val="en-US"/>
          </w:rPr>
          <w:t>informatsionnyh</w:t>
        </w:r>
      </w:hyperlink>
      <w:hyperlink r:id="rId54">
        <w:r w:rsidRPr="001D72E7">
          <w:rPr>
            <w:sz w:val="24"/>
            <w:szCs w:val="24"/>
            <w:lang w:val="en-US"/>
          </w:rPr>
          <w:t>-</w:t>
        </w:r>
      </w:hyperlink>
      <w:hyperlink r:id="rId55">
        <w:r w:rsidRPr="001D72E7">
          <w:rPr>
            <w:sz w:val="24"/>
            <w:szCs w:val="24"/>
            <w:lang w:val="en-US"/>
          </w:rPr>
          <w:t>i</w:t>
        </w:r>
      </w:hyperlink>
      <w:hyperlink r:id="rId56"/>
      <w:hyperlink r:id="rId57">
        <w:r w:rsidRPr="001D72E7">
          <w:rPr>
            <w:sz w:val="24"/>
            <w:szCs w:val="24"/>
            <w:lang w:val="en-US"/>
          </w:rPr>
          <w:t>kommunikatsionnyh</w:t>
        </w:r>
      </w:hyperlink>
      <w:hyperlink r:id="rId58">
        <w:r w:rsidRPr="001D72E7">
          <w:rPr>
            <w:sz w:val="24"/>
            <w:szCs w:val="24"/>
            <w:lang w:val="en-US"/>
          </w:rPr>
          <w:t>-</w:t>
        </w:r>
      </w:hyperlink>
      <w:hyperlink r:id="rId59">
        <w:r w:rsidRPr="001D72E7">
          <w:rPr>
            <w:sz w:val="24"/>
            <w:szCs w:val="24"/>
            <w:lang w:val="en-US"/>
          </w:rPr>
          <w:t>tehnologiy</w:t>
        </w:r>
      </w:hyperlink>
      <w:hyperlink r:id="rId60">
        <w:r w:rsidRPr="001D72E7">
          <w:rPr>
            <w:sz w:val="24"/>
            <w:szCs w:val="24"/>
            <w:lang w:val="en-US"/>
          </w:rPr>
          <w:t>-</w:t>
        </w:r>
      </w:hyperlink>
      <w:hyperlink r:id="rId61">
        <w:r w:rsidRPr="001D72E7">
          <w:rPr>
            <w:sz w:val="24"/>
            <w:szCs w:val="24"/>
            <w:lang w:val="en-US"/>
          </w:rPr>
          <w:t>kak</w:t>
        </w:r>
      </w:hyperlink>
      <w:hyperlink r:id="rId62">
        <w:r w:rsidRPr="001D72E7">
          <w:rPr>
            <w:sz w:val="24"/>
            <w:szCs w:val="24"/>
            <w:lang w:val="en-US"/>
          </w:rPr>
          <w:t>-</w:t>
        </w:r>
      </w:hyperlink>
      <w:hyperlink r:id="rId63">
        <w:r w:rsidRPr="001D72E7">
          <w:rPr>
            <w:sz w:val="24"/>
            <w:szCs w:val="24"/>
            <w:lang w:val="en-US"/>
          </w:rPr>
          <w:t>faktora</w:t>
        </w:r>
      </w:hyperlink>
      <w:hyperlink r:id="rId64">
        <w:r w:rsidRPr="001D72E7">
          <w:rPr>
            <w:sz w:val="24"/>
            <w:szCs w:val="24"/>
            <w:lang w:val="en-US"/>
          </w:rPr>
          <w:t>-</w:t>
        </w:r>
      </w:hyperlink>
      <w:hyperlink r:id="rId65">
        <w:proofErr w:type="spellStart"/>
        <w:r w:rsidRPr="001D72E7">
          <w:rPr>
            <w:sz w:val="24"/>
            <w:szCs w:val="24"/>
          </w:rPr>
          <w:t>integratsii</w:t>
        </w:r>
        <w:proofErr w:type="spellEnd"/>
      </w:hyperlink>
      <w:hyperlink r:id="rId66">
        <w:r w:rsidRPr="001D72E7">
          <w:rPr>
            <w:sz w:val="24"/>
            <w:szCs w:val="24"/>
          </w:rPr>
          <w:t>/</w:t>
        </w:r>
        <w:proofErr w:type="spellStart"/>
      </w:hyperlink>
      <w:hyperlink r:id="rId67">
        <w:r w:rsidRPr="001D72E7">
          <w:rPr>
            <w:sz w:val="24"/>
            <w:szCs w:val="24"/>
          </w:rPr>
          <w:t>viewer</w:t>
        </w:r>
        <w:proofErr w:type="spellEnd"/>
      </w:hyperlink>
      <w:hyperlink r:id="rId68">
        <w:r w:rsidRPr="001D72E7">
          <w:rPr>
            <w:sz w:val="24"/>
            <w:szCs w:val="24"/>
          </w:rPr>
          <w:t xml:space="preserve"> </w:t>
        </w:r>
      </w:hyperlink>
      <w:r w:rsidRPr="001D72E7">
        <w:rPr>
          <w:sz w:val="24"/>
          <w:szCs w:val="24"/>
        </w:rPr>
        <w:t>(дата обращ</w:t>
      </w:r>
      <w:r w:rsidR="002C1822">
        <w:rPr>
          <w:sz w:val="24"/>
          <w:szCs w:val="24"/>
        </w:rPr>
        <w:t>ения: 10.02.2024</w:t>
      </w:r>
      <w:r w:rsidRPr="001D72E7">
        <w:rPr>
          <w:sz w:val="24"/>
          <w:szCs w:val="24"/>
        </w:rPr>
        <w:t xml:space="preserve">). </w:t>
      </w:r>
    </w:p>
    <w:p w:rsidR="00F4667C" w:rsidRPr="001D72E7" w:rsidRDefault="00C1519C" w:rsidP="001D72E7">
      <w:pPr>
        <w:numPr>
          <w:ilvl w:val="0"/>
          <w:numId w:val="4"/>
        </w:numPr>
        <w:spacing w:line="20" w:lineRule="atLeast"/>
        <w:ind w:right="3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Пейперт С. Переворот в сознании: дети, компьютеры и плодотворные идеи. пер. с англ. Н.А. Осьмакова. - М.: Педагогика, 1989. - 220 с. – URL: </w:t>
      </w:r>
      <w:hyperlink r:id="rId69">
        <w:r w:rsidRPr="001D72E7">
          <w:rPr>
            <w:sz w:val="24"/>
            <w:szCs w:val="24"/>
          </w:rPr>
          <w:t>http://baby.komi.com/Faculties/Literature/Papert/Preamble.htm</w:t>
        </w:r>
      </w:hyperlink>
      <w:hyperlink r:id="rId70">
        <w:r w:rsidRPr="001D72E7">
          <w:rPr>
            <w:sz w:val="24"/>
            <w:szCs w:val="24"/>
          </w:rPr>
          <w:t xml:space="preserve"> </w:t>
        </w:r>
      </w:hyperlink>
    </w:p>
    <w:p w:rsidR="00F4667C" w:rsidRPr="001D72E7" w:rsidRDefault="002C1822" w:rsidP="001D72E7">
      <w:pPr>
        <w:spacing w:after="193" w:line="20" w:lineRule="atLeast"/>
        <w:ind w:left="1066" w:right="3" w:firstLine="0"/>
        <w:rPr>
          <w:sz w:val="24"/>
          <w:szCs w:val="24"/>
        </w:rPr>
      </w:pPr>
      <w:r>
        <w:rPr>
          <w:sz w:val="24"/>
          <w:szCs w:val="24"/>
        </w:rPr>
        <w:t>(дата обращения: 05.02.2024</w:t>
      </w:r>
      <w:r w:rsidR="00C1519C" w:rsidRPr="001D72E7">
        <w:rPr>
          <w:sz w:val="24"/>
          <w:szCs w:val="24"/>
        </w:rPr>
        <w:t xml:space="preserve">). </w:t>
      </w:r>
    </w:p>
    <w:p w:rsidR="00F4667C" w:rsidRPr="001D72E7" w:rsidRDefault="00C1519C" w:rsidP="001D72E7">
      <w:pPr>
        <w:numPr>
          <w:ilvl w:val="0"/>
          <w:numId w:val="4"/>
        </w:numPr>
        <w:spacing w:line="20" w:lineRule="atLeast"/>
        <w:ind w:right="3" w:hanging="360"/>
        <w:rPr>
          <w:sz w:val="24"/>
          <w:szCs w:val="24"/>
        </w:rPr>
      </w:pPr>
      <w:proofErr w:type="spellStart"/>
      <w:r w:rsidRPr="001D72E7">
        <w:rPr>
          <w:sz w:val="24"/>
          <w:szCs w:val="24"/>
        </w:rPr>
        <w:t>Пеличенко</w:t>
      </w:r>
      <w:proofErr w:type="spellEnd"/>
      <w:r w:rsidRPr="001D72E7">
        <w:rPr>
          <w:sz w:val="24"/>
          <w:szCs w:val="24"/>
        </w:rPr>
        <w:t xml:space="preserve"> В.В., Горбунова И.Б. Музыкальные компьютерные технологии в системе музыкального компьютерного образования. </w:t>
      </w:r>
      <w:r w:rsidRPr="001D72E7">
        <w:rPr>
          <w:sz w:val="24"/>
          <w:szCs w:val="24"/>
          <w:lang w:val="en-US"/>
        </w:rPr>
        <w:t xml:space="preserve">URL: </w:t>
      </w:r>
      <w:hyperlink r:id="rId71">
        <w:r w:rsidRPr="001D72E7">
          <w:rPr>
            <w:sz w:val="24"/>
            <w:szCs w:val="24"/>
            <w:lang w:val="en-US"/>
          </w:rPr>
          <w:t>https</w:t>
        </w:r>
      </w:hyperlink>
      <w:hyperlink r:id="rId72">
        <w:r w:rsidRPr="001D72E7">
          <w:rPr>
            <w:sz w:val="24"/>
            <w:szCs w:val="24"/>
            <w:lang w:val="en-US"/>
          </w:rPr>
          <w:t>://</w:t>
        </w:r>
      </w:hyperlink>
      <w:hyperlink r:id="rId73">
        <w:r w:rsidRPr="001D72E7">
          <w:rPr>
            <w:sz w:val="24"/>
            <w:szCs w:val="24"/>
            <w:lang w:val="en-US"/>
          </w:rPr>
          <w:t>cyberleninka</w:t>
        </w:r>
      </w:hyperlink>
      <w:hyperlink r:id="rId74">
        <w:r w:rsidRPr="001D72E7">
          <w:rPr>
            <w:sz w:val="24"/>
            <w:szCs w:val="24"/>
            <w:lang w:val="en-US"/>
          </w:rPr>
          <w:t>.</w:t>
        </w:r>
      </w:hyperlink>
      <w:hyperlink r:id="rId75">
        <w:r w:rsidRPr="001D72E7">
          <w:rPr>
            <w:sz w:val="24"/>
            <w:szCs w:val="24"/>
            <w:lang w:val="en-US"/>
          </w:rPr>
          <w:t>ru</w:t>
        </w:r>
      </w:hyperlink>
      <w:hyperlink r:id="rId76">
        <w:r w:rsidRPr="001D72E7">
          <w:rPr>
            <w:sz w:val="24"/>
            <w:szCs w:val="24"/>
            <w:lang w:val="en-US"/>
          </w:rPr>
          <w:t>/</w:t>
        </w:r>
      </w:hyperlink>
      <w:hyperlink r:id="rId77">
        <w:r w:rsidRPr="001D72E7">
          <w:rPr>
            <w:sz w:val="24"/>
            <w:szCs w:val="24"/>
            <w:lang w:val="en-US"/>
          </w:rPr>
          <w:t>article</w:t>
        </w:r>
      </w:hyperlink>
      <w:hyperlink r:id="rId78">
        <w:r w:rsidRPr="001D72E7">
          <w:rPr>
            <w:sz w:val="24"/>
            <w:szCs w:val="24"/>
            <w:lang w:val="en-US"/>
          </w:rPr>
          <w:t>/</w:t>
        </w:r>
      </w:hyperlink>
      <w:hyperlink r:id="rId79">
        <w:r w:rsidRPr="001D72E7">
          <w:rPr>
            <w:sz w:val="24"/>
            <w:szCs w:val="24"/>
            <w:lang w:val="en-US"/>
          </w:rPr>
          <w:t>n</w:t>
        </w:r>
      </w:hyperlink>
      <w:hyperlink r:id="rId80">
        <w:r w:rsidRPr="001D72E7">
          <w:rPr>
            <w:sz w:val="24"/>
            <w:szCs w:val="24"/>
            <w:lang w:val="en-US"/>
          </w:rPr>
          <w:t>/</w:t>
        </w:r>
      </w:hyperlink>
      <w:hyperlink r:id="rId81">
        <w:r w:rsidRPr="001D72E7">
          <w:rPr>
            <w:sz w:val="24"/>
            <w:szCs w:val="24"/>
            <w:lang w:val="en-US"/>
          </w:rPr>
          <w:t>muzykalno</w:t>
        </w:r>
      </w:hyperlink>
      <w:hyperlink r:id="rId82">
        <w:r w:rsidRPr="001D72E7">
          <w:rPr>
            <w:sz w:val="24"/>
            <w:szCs w:val="24"/>
            <w:lang w:val="en-US"/>
          </w:rPr>
          <w:t>-</w:t>
        </w:r>
      </w:hyperlink>
      <w:hyperlink r:id="rId83">
        <w:r w:rsidRPr="001D72E7">
          <w:rPr>
            <w:sz w:val="24"/>
            <w:szCs w:val="24"/>
            <w:lang w:val="en-US"/>
          </w:rPr>
          <w:t>kompyuternye</w:t>
        </w:r>
      </w:hyperlink>
      <w:hyperlink r:id="rId84"/>
      <w:hyperlink r:id="rId85">
        <w:r w:rsidRPr="001D72E7">
          <w:rPr>
            <w:sz w:val="24"/>
            <w:szCs w:val="24"/>
            <w:lang w:val="en-US"/>
          </w:rPr>
          <w:t>tehnologii</w:t>
        </w:r>
      </w:hyperlink>
      <w:hyperlink r:id="rId86">
        <w:r w:rsidRPr="001D72E7">
          <w:rPr>
            <w:sz w:val="24"/>
            <w:szCs w:val="24"/>
            <w:lang w:val="en-US"/>
          </w:rPr>
          <w:t>-</w:t>
        </w:r>
      </w:hyperlink>
      <w:hyperlink r:id="rId87">
        <w:r w:rsidRPr="001D72E7">
          <w:rPr>
            <w:sz w:val="24"/>
            <w:szCs w:val="24"/>
            <w:lang w:val="en-US"/>
          </w:rPr>
          <w:t>v</w:t>
        </w:r>
      </w:hyperlink>
      <w:hyperlink r:id="rId88">
        <w:r w:rsidRPr="001D72E7">
          <w:rPr>
            <w:sz w:val="24"/>
            <w:szCs w:val="24"/>
            <w:lang w:val="en-US"/>
          </w:rPr>
          <w:t>-</w:t>
        </w:r>
      </w:hyperlink>
      <w:hyperlink r:id="rId89">
        <w:r w:rsidRPr="001D72E7">
          <w:rPr>
            <w:sz w:val="24"/>
            <w:szCs w:val="24"/>
            <w:lang w:val="en-US"/>
          </w:rPr>
          <w:t>sisteme</w:t>
        </w:r>
      </w:hyperlink>
      <w:hyperlink r:id="rId90">
        <w:r w:rsidRPr="001D72E7">
          <w:rPr>
            <w:sz w:val="24"/>
            <w:szCs w:val="24"/>
            <w:lang w:val="en-US"/>
          </w:rPr>
          <w:t>-</w:t>
        </w:r>
      </w:hyperlink>
      <w:hyperlink r:id="rId91">
        <w:proofErr w:type="spellStart"/>
        <w:r w:rsidRPr="001D72E7">
          <w:rPr>
            <w:sz w:val="24"/>
            <w:szCs w:val="24"/>
          </w:rPr>
          <w:t>sovremennogo</w:t>
        </w:r>
      </w:hyperlink>
      <w:hyperlink r:id="rId92">
        <w:r w:rsidRPr="001D72E7">
          <w:rPr>
            <w:sz w:val="24"/>
            <w:szCs w:val="24"/>
          </w:rPr>
          <w:t>-</w:t>
        </w:r>
      </w:hyperlink>
      <w:hyperlink r:id="rId93">
        <w:r w:rsidRPr="001D72E7">
          <w:rPr>
            <w:sz w:val="24"/>
            <w:szCs w:val="24"/>
          </w:rPr>
          <w:t>muzykalnogo</w:t>
        </w:r>
      </w:hyperlink>
      <w:hyperlink r:id="rId94">
        <w:r w:rsidRPr="001D72E7">
          <w:rPr>
            <w:sz w:val="24"/>
            <w:szCs w:val="24"/>
          </w:rPr>
          <w:t>-</w:t>
        </w:r>
      </w:hyperlink>
      <w:hyperlink r:id="rId95">
        <w:r w:rsidRPr="001D72E7">
          <w:rPr>
            <w:sz w:val="24"/>
            <w:szCs w:val="24"/>
          </w:rPr>
          <w:t>obrazovaniya</w:t>
        </w:r>
        <w:proofErr w:type="spellEnd"/>
      </w:hyperlink>
      <w:hyperlink r:id="rId96">
        <w:r w:rsidRPr="001D72E7">
          <w:rPr>
            <w:sz w:val="24"/>
            <w:szCs w:val="24"/>
          </w:rPr>
          <w:t xml:space="preserve"> </w:t>
        </w:r>
      </w:hyperlink>
      <w:r w:rsidR="002C1822">
        <w:rPr>
          <w:sz w:val="24"/>
          <w:szCs w:val="24"/>
        </w:rPr>
        <w:t>(дата обращения: 26.03.2024</w:t>
      </w:r>
      <w:r w:rsidRPr="001D72E7">
        <w:rPr>
          <w:sz w:val="24"/>
          <w:szCs w:val="24"/>
        </w:rPr>
        <w:t xml:space="preserve">). </w:t>
      </w:r>
    </w:p>
    <w:p w:rsidR="00F4667C" w:rsidRPr="002C1822" w:rsidRDefault="00C1519C" w:rsidP="002C1822">
      <w:pPr>
        <w:numPr>
          <w:ilvl w:val="0"/>
          <w:numId w:val="4"/>
        </w:numPr>
        <w:spacing w:after="171" w:line="20" w:lineRule="atLeast"/>
        <w:ind w:right="3" w:hanging="360"/>
        <w:rPr>
          <w:sz w:val="24"/>
          <w:szCs w:val="24"/>
        </w:rPr>
      </w:pPr>
      <w:r w:rsidRPr="001D72E7">
        <w:rPr>
          <w:sz w:val="24"/>
          <w:szCs w:val="24"/>
        </w:rPr>
        <w:t xml:space="preserve">Родионов П.Д., Панкова А.А. «Компьютерные технологии в </w:t>
      </w:r>
      <w:r w:rsidR="002C1822">
        <w:rPr>
          <w:sz w:val="24"/>
          <w:szCs w:val="24"/>
        </w:rPr>
        <w:t>музыкальном образовании».</w:t>
      </w:r>
      <w:r w:rsidRPr="002C1822">
        <w:rPr>
          <w:sz w:val="24"/>
          <w:szCs w:val="24"/>
        </w:rPr>
        <w:t>URL</w:t>
      </w:r>
      <w:hyperlink r:id="rId97">
        <w:r w:rsidRPr="002C1822">
          <w:rPr>
            <w:sz w:val="24"/>
            <w:szCs w:val="24"/>
          </w:rPr>
          <w:t>:</w:t>
        </w:r>
      </w:hyperlink>
      <w:hyperlink r:id="rId98">
        <w:r w:rsidRPr="002C1822">
          <w:rPr>
            <w:sz w:val="24"/>
            <w:szCs w:val="24"/>
          </w:rPr>
          <w:t>https://cyberleninka.ru/article/n/kompyuternye</w:t>
        </w:r>
      </w:hyperlink>
      <w:hyperlink r:id="rId99">
        <w:r w:rsidRPr="002C1822">
          <w:rPr>
            <w:sz w:val="24"/>
            <w:szCs w:val="24"/>
          </w:rPr>
          <w:t>-</w:t>
        </w:r>
      </w:hyperlink>
      <w:hyperlink r:id="rId100">
        <w:r w:rsidRPr="002C1822">
          <w:rPr>
            <w:sz w:val="24"/>
            <w:szCs w:val="24"/>
          </w:rPr>
          <w:t>tehnologii</w:t>
        </w:r>
      </w:hyperlink>
      <w:hyperlink r:id="rId101">
        <w:r w:rsidRPr="002C1822">
          <w:rPr>
            <w:sz w:val="24"/>
            <w:szCs w:val="24"/>
          </w:rPr>
          <w:t>-</w:t>
        </w:r>
      </w:hyperlink>
      <w:hyperlink r:id="rId102">
        <w:r w:rsidRPr="002C1822">
          <w:rPr>
            <w:sz w:val="24"/>
            <w:szCs w:val="24"/>
          </w:rPr>
          <w:t>v</w:t>
        </w:r>
      </w:hyperlink>
      <w:hyperlink r:id="rId103"/>
      <w:hyperlink r:id="rId104">
        <w:r w:rsidRPr="002C1822">
          <w:rPr>
            <w:sz w:val="24"/>
            <w:szCs w:val="24"/>
          </w:rPr>
          <w:t>muzykalnom</w:t>
        </w:r>
      </w:hyperlink>
      <w:hyperlink r:id="rId105">
        <w:r w:rsidRPr="002C1822">
          <w:rPr>
            <w:sz w:val="24"/>
            <w:szCs w:val="24"/>
          </w:rPr>
          <w:t>-</w:t>
        </w:r>
      </w:hyperlink>
      <w:hyperlink r:id="rId106">
        <w:r w:rsidRPr="002C1822">
          <w:rPr>
            <w:sz w:val="24"/>
            <w:szCs w:val="24"/>
          </w:rPr>
          <w:t>obrazovanii</w:t>
        </w:r>
      </w:hyperlink>
      <w:hyperlink r:id="rId107">
        <w:r w:rsidRPr="002C1822">
          <w:rPr>
            <w:sz w:val="24"/>
            <w:szCs w:val="24"/>
          </w:rPr>
          <w:t xml:space="preserve"> </w:t>
        </w:r>
      </w:hyperlink>
      <w:r w:rsidR="002C1822">
        <w:rPr>
          <w:sz w:val="24"/>
          <w:szCs w:val="24"/>
        </w:rPr>
        <w:t>(дата обращения: 26.03.2024</w:t>
      </w:r>
      <w:r w:rsidRPr="002C1822">
        <w:rPr>
          <w:sz w:val="24"/>
          <w:szCs w:val="24"/>
        </w:rPr>
        <w:t xml:space="preserve">). </w:t>
      </w:r>
    </w:p>
    <w:p w:rsidR="00F4667C" w:rsidRPr="001D72E7" w:rsidRDefault="00C1519C" w:rsidP="001D72E7">
      <w:pPr>
        <w:spacing w:after="0" w:line="20" w:lineRule="atLeast"/>
        <w:ind w:right="0" w:firstLine="0"/>
        <w:jc w:val="left"/>
        <w:rPr>
          <w:sz w:val="24"/>
          <w:szCs w:val="24"/>
        </w:rPr>
      </w:pPr>
      <w:r w:rsidRPr="001D72E7">
        <w:rPr>
          <w:rFonts w:eastAsia="Calibri"/>
          <w:sz w:val="24"/>
          <w:szCs w:val="24"/>
        </w:rPr>
        <w:t xml:space="preserve"> </w:t>
      </w:r>
    </w:p>
    <w:sectPr w:rsidR="00F4667C" w:rsidRPr="001D72E7" w:rsidSect="001D72E7">
      <w:pgSz w:w="11904" w:h="16838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B57" w:rsidRDefault="00B05B57">
      <w:pPr>
        <w:spacing w:after="0" w:line="240" w:lineRule="auto"/>
      </w:pPr>
      <w:r>
        <w:separator/>
      </w:r>
    </w:p>
  </w:endnote>
  <w:endnote w:type="continuationSeparator" w:id="0">
    <w:p w:rsidR="00B05B57" w:rsidRDefault="00B0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B57" w:rsidRDefault="00B05B57">
      <w:pPr>
        <w:spacing w:after="0" w:line="270" w:lineRule="auto"/>
        <w:ind w:right="0" w:firstLine="0"/>
      </w:pPr>
      <w:r>
        <w:separator/>
      </w:r>
    </w:p>
  </w:footnote>
  <w:footnote w:type="continuationSeparator" w:id="0">
    <w:p w:rsidR="00B05B57" w:rsidRDefault="00B05B57">
      <w:pPr>
        <w:spacing w:after="0" w:line="270" w:lineRule="auto"/>
        <w:ind w:right="0" w:firstLine="0"/>
      </w:pPr>
      <w:r>
        <w:continuationSeparator/>
      </w:r>
    </w:p>
  </w:footnote>
  <w:footnote w:id="1">
    <w:p w:rsidR="00F4667C" w:rsidRPr="001D72E7" w:rsidRDefault="00C1519C" w:rsidP="001D72E7">
      <w:pPr>
        <w:pStyle w:val="footnotedescription"/>
        <w:spacing w:line="20" w:lineRule="atLeast"/>
        <w:jc w:val="both"/>
        <w:rPr>
          <w:sz w:val="20"/>
        </w:rPr>
      </w:pPr>
      <w:r w:rsidRPr="001D72E7">
        <w:rPr>
          <w:rStyle w:val="footnotemark"/>
          <w:sz w:val="20"/>
        </w:rPr>
        <w:footnoteRef/>
      </w:r>
      <w:r w:rsidRPr="001D72E7">
        <w:rPr>
          <w:sz w:val="20"/>
        </w:rPr>
        <w:t xml:space="preserve"> «Сущность компьютера в его универсальности, в его способности к имитации. Поскольку он может принимать тысячи ликов и выполнять тысячи функций, он может удовлетворить тысяче вкусов… компьютер – это технический Протей</w:t>
      </w:r>
      <w:r w:rsidRPr="001D72E7">
        <w:rPr>
          <w:sz w:val="20"/>
          <w:vertAlign w:val="superscript"/>
        </w:rPr>
        <w:t>1</w:t>
      </w:r>
      <w:r w:rsidRPr="001D72E7">
        <w:rPr>
          <w:sz w:val="20"/>
        </w:rPr>
        <w:t xml:space="preserve">» [4]. Многие исследователи также изучают вопросы оптимизации процесса обучения с использованием в нем компьютерных технологий, назовем, например, такие имена: </w:t>
      </w:r>
      <w:proofErr w:type="spellStart"/>
      <w:r w:rsidRPr="001D72E7">
        <w:rPr>
          <w:sz w:val="20"/>
        </w:rPr>
        <w:t>А.Г.Асмолов</w:t>
      </w:r>
      <w:proofErr w:type="spellEnd"/>
      <w:r w:rsidRPr="001D72E7">
        <w:rPr>
          <w:sz w:val="20"/>
        </w:rPr>
        <w:t xml:space="preserve">, Б.С. </w:t>
      </w:r>
      <w:proofErr w:type="spellStart"/>
      <w:r w:rsidRPr="001D72E7">
        <w:rPr>
          <w:sz w:val="20"/>
        </w:rPr>
        <w:t>Гершунский</w:t>
      </w:r>
      <w:proofErr w:type="spellEnd"/>
      <w:r w:rsidRPr="001D72E7">
        <w:rPr>
          <w:sz w:val="20"/>
        </w:rPr>
        <w:t xml:space="preserve">, </w:t>
      </w:r>
      <w:proofErr w:type="spellStart"/>
      <w:r w:rsidRPr="001D72E7">
        <w:rPr>
          <w:sz w:val="20"/>
        </w:rPr>
        <w:t>Ю.Н.Афанасьева</w:t>
      </w:r>
      <w:proofErr w:type="spellEnd"/>
      <w:r w:rsidRPr="001D72E7">
        <w:rPr>
          <w:sz w:val="20"/>
        </w:rPr>
        <w:t xml:space="preserve">, В.Я. </w:t>
      </w:r>
      <w:proofErr w:type="spellStart"/>
      <w:r w:rsidRPr="001D72E7">
        <w:rPr>
          <w:sz w:val="20"/>
        </w:rPr>
        <w:t>Ляудис</w:t>
      </w:r>
      <w:proofErr w:type="spellEnd"/>
      <w:r w:rsidRPr="001D72E7">
        <w:rPr>
          <w:sz w:val="20"/>
        </w:rPr>
        <w:t xml:space="preserve">, Э.Г. </w:t>
      </w:r>
      <w:proofErr w:type="spellStart"/>
      <w:r w:rsidRPr="001D72E7">
        <w:rPr>
          <w:sz w:val="20"/>
        </w:rPr>
        <w:t>Малиночка</w:t>
      </w:r>
      <w:proofErr w:type="spellEnd"/>
      <w:r w:rsidRPr="001D72E7">
        <w:rPr>
          <w:sz w:val="20"/>
        </w:rPr>
        <w:t xml:space="preserve">, А.Я. Савельев, Г.К. </w:t>
      </w:r>
      <w:proofErr w:type="spellStart"/>
      <w:r w:rsidRPr="001D72E7">
        <w:rPr>
          <w:sz w:val="20"/>
        </w:rPr>
        <w:t>Селевко</w:t>
      </w:r>
      <w:proofErr w:type="spellEnd"/>
      <w:r w:rsidRPr="001D72E7">
        <w:rPr>
          <w:sz w:val="20"/>
        </w:rPr>
        <w:t xml:space="preserve"> и др. [4]. </w:t>
      </w:r>
    </w:p>
    <w:p w:rsidR="00F4667C" w:rsidRPr="001D72E7" w:rsidRDefault="00C1519C" w:rsidP="001D72E7">
      <w:pPr>
        <w:pStyle w:val="footnotedescription"/>
        <w:spacing w:after="46" w:line="20" w:lineRule="atLeast"/>
        <w:rPr>
          <w:sz w:val="20"/>
        </w:rPr>
      </w:pPr>
      <w:r w:rsidRPr="001D72E7">
        <w:rPr>
          <w:rFonts w:ascii="Calibri" w:eastAsia="Calibri" w:hAnsi="Calibri" w:cs="Calibri"/>
          <w:sz w:val="16"/>
        </w:rPr>
        <w:t xml:space="preserve"> </w:t>
      </w:r>
    </w:p>
  </w:footnote>
  <w:footnote w:id="2">
    <w:p w:rsidR="00F4667C" w:rsidRPr="001D72E7" w:rsidRDefault="00C1519C" w:rsidP="001D72E7">
      <w:pPr>
        <w:pStyle w:val="footnotedescription"/>
        <w:spacing w:line="20" w:lineRule="atLeast"/>
        <w:ind w:right="3"/>
        <w:jc w:val="both"/>
        <w:rPr>
          <w:sz w:val="20"/>
        </w:rPr>
      </w:pPr>
      <w:r w:rsidRPr="001D72E7">
        <w:rPr>
          <w:rStyle w:val="footnotemark"/>
          <w:sz w:val="20"/>
        </w:rPr>
        <w:footnoteRef/>
      </w:r>
      <w:r w:rsidRPr="001D72E7">
        <w:rPr>
          <w:sz w:val="20"/>
        </w:rPr>
        <w:t xml:space="preserve"> Вот, как описывает это сам автор: «В наиболее современных педагогических ситуациях, когда дети работают на компьютере, он используется для пошагового усвоения учебной программы, для упражнений соответствующего уровня трудности, для обеспечения обратной связи и для выдачи необходимой информации. Компьютер программирует ребенка. В среде обучения ЛОГО - это отношение переворачивается: ребенок, даже дошкольник, осуществляет контроль, т. е. он программирует компьютер. При обучении компьютера, как тому «думать», дети </w:t>
      </w:r>
      <w:r w:rsidR="00485B9E" w:rsidRPr="001D72E7">
        <w:rPr>
          <w:sz w:val="20"/>
        </w:rPr>
        <w:t>приобщаются</w:t>
      </w:r>
      <w:r w:rsidRPr="001D72E7">
        <w:rPr>
          <w:sz w:val="20"/>
        </w:rPr>
        <w:t xml:space="preserve"> к ис</w:t>
      </w:r>
      <w:r w:rsidR="0065197E">
        <w:rPr>
          <w:sz w:val="20"/>
        </w:rPr>
        <w:t>следованию.</w:t>
      </w:r>
      <w:r w:rsidRPr="001D72E7">
        <w:rPr>
          <w:sz w:val="20"/>
        </w:rPr>
        <w:t xml:space="preserve"> Опыт подобного исследования действует возбуждающе: мышление о мышлении превращает ребенка в </w:t>
      </w:r>
      <w:proofErr w:type="spellStart"/>
      <w:r w:rsidRPr="001D72E7">
        <w:rPr>
          <w:sz w:val="20"/>
        </w:rPr>
        <w:t>эпистемолога</w:t>
      </w:r>
      <w:proofErr w:type="spellEnd"/>
      <w:r w:rsidRPr="001D72E7">
        <w:rPr>
          <w:sz w:val="20"/>
        </w:rPr>
        <w:t xml:space="preserve">, в исследователя способов познания, таким опытом обладает далеко не всякий взрослый. Такая концепция приводит к необходимости разработки компьютерных версий обычных школьных дисциплин, не только геометрии и физики, но и любых других, в том числе и гуманитарных дисциплин.» [4]. </w:t>
      </w:r>
      <w:r w:rsidRPr="001D72E7">
        <w:rPr>
          <w:rFonts w:ascii="Calibri" w:eastAsia="Calibri" w:hAnsi="Calibri" w:cs="Calibri"/>
          <w:sz w:val="18"/>
        </w:rPr>
        <w:t xml:space="preserve"> </w:t>
      </w:r>
    </w:p>
  </w:footnote>
  <w:footnote w:id="3">
    <w:p w:rsidR="00F4667C" w:rsidRPr="00310242" w:rsidRDefault="00C1519C" w:rsidP="00310242">
      <w:pPr>
        <w:pStyle w:val="footnotedescription"/>
        <w:spacing w:after="3"/>
        <w:jc w:val="both"/>
        <w:rPr>
          <w:sz w:val="22"/>
        </w:rPr>
      </w:pPr>
      <w:r w:rsidRPr="00310242">
        <w:rPr>
          <w:rStyle w:val="footnotemark"/>
          <w:sz w:val="22"/>
        </w:rPr>
        <w:footnoteRef/>
      </w:r>
      <w:r w:rsidRPr="00310242">
        <w:rPr>
          <w:sz w:val="22"/>
        </w:rPr>
        <w:t xml:space="preserve"> СанПиН 2.2.2/2.4.1340-03 (с изменениями от 25 апреля 2007 г.).  </w:t>
      </w:r>
    </w:p>
    <w:p w:rsidR="00F4667C" w:rsidRPr="00310242" w:rsidRDefault="00C1519C" w:rsidP="00310242">
      <w:pPr>
        <w:pStyle w:val="footnotedescription"/>
        <w:jc w:val="both"/>
        <w:rPr>
          <w:sz w:val="22"/>
        </w:rPr>
      </w:pPr>
      <w:r w:rsidRPr="00310242">
        <w:rPr>
          <w:sz w:val="22"/>
        </w:rPr>
        <w:t xml:space="preserve">URL: </w:t>
      </w:r>
      <w:hyperlink r:id="rId1">
        <w:r w:rsidRPr="00310242">
          <w:rPr>
            <w:sz w:val="22"/>
          </w:rPr>
          <w:t>http://www.docload.ru/Basesdoc/39/39082/index.htm</w:t>
        </w:r>
      </w:hyperlink>
      <w:hyperlink r:id="rId2">
        <w:r w:rsidRPr="00310242">
          <w:rPr>
            <w:sz w:val="22"/>
          </w:rPr>
          <w:t xml:space="preserve"> </w:t>
        </w:r>
      </w:hyperlink>
      <w:r w:rsidR="007550E7" w:rsidRPr="00310242">
        <w:rPr>
          <w:sz w:val="22"/>
        </w:rPr>
        <w:t>(дата обращения 06.02.2024</w:t>
      </w:r>
      <w:r w:rsidRPr="00310242">
        <w:rPr>
          <w:sz w:val="22"/>
        </w:rPr>
        <w:t>).</w:t>
      </w:r>
      <w:r w:rsidRPr="00310242">
        <w:rPr>
          <w:rFonts w:ascii="Calibri" w:eastAsia="Calibri" w:hAnsi="Calibri" w:cs="Calibri"/>
          <w:sz w:val="22"/>
        </w:rPr>
        <w:t xml:space="preserve"> </w:t>
      </w:r>
    </w:p>
  </w:footnote>
  <w:footnote w:id="4">
    <w:p w:rsidR="007550E7" w:rsidRPr="007550E7" w:rsidRDefault="007550E7" w:rsidP="00310242">
      <w:pPr>
        <w:pStyle w:val="a3"/>
        <w:ind w:firstLine="0"/>
      </w:pPr>
      <w:r w:rsidRPr="00310242">
        <w:rPr>
          <w:rStyle w:val="a5"/>
          <w:sz w:val="22"/>
          <w:szCs w:val="22"/>
        </w:rPr>
        <w:footnoteRef/>
      </w:r>
      <w:r w:rsidRPr="00310242">
        <w:rPr>
          <w:sz w:val="22"/>
          <w:szCs w:val="22"/>
        </w:rPr>
        <w:t xml:space="preserve"> «</w:t>
      </w:r>
      <w:proofErr w:type="spellStart"/>
      <w:r w:rsidRPr="00310242">
        <w:rPr>
          <w:sz w:val="22"/>
          <w:szCs w:val="22"/>
        </w:rPr>
        <w:t>АудиоМАСТЕР</w:t>
      </w:r>
      <w:proofErr w:type="spellEnd"/>
      <w:r w:rsidRPr="00310242">
        <w:rPr>
          <w:sz w:val="22"/>
          <w:szCs w:val="22"/>
        </w:rPr>
        <w:t>», «</w:t>
      </w:r>
      <w:r w:rsidRPr="00310242">
        <w:rPr>
          <w:sz w:val="22"/>
          <w:szCs w:val="22"/>
          <w:lang w:val="en-US"/>
        </w:rPr>
        <w:t>Avid</w:t>
      </w:r>
      <w:r w:rsidRPr="00310242">
        <w:rPr>
          <w:sz w:val="22"/>
          <w:szCs w:val="22"/>
        </w:rPr>
        <w:t xml:space="preserve"> </w:t>
      </w:r>
      <w:r w:rsidRPr="00310242">
        <w:rPr>
          <w:sz w:val="22"/>
          <w:szCs w:val="22"/>
          <w:lang w:val="en-US"/>
        </w:rPr>
        <w:t>Pro</w:t>
      </w:r>
      <w:r w:rsidRPr="00310242">
        <w:rPr>
          <w:sz w:val="22"/>
          <w:szCs w:val="22"/>
        </w:rPr>
        <w:t xml:space="preserve"> </w:t>
      </w:r>
      <w:r w:rsidRPr="00310242">
        <w:rPr>
          <w:sz w:val="22"/>
          <w:szCs w:val="22"/>
          <w:lang w:val="en-US"/>
        </w:rPr>
        <w:t>Tools</w:t>
      </w:r>
      <w:r w:rsidRPr="00310242">
        <w:rPr>
          <w:sz w:val="22"/>
          <w:szCs w:val="22"/>
        </w:rPr>
        <w:t>», «</w:t>
      </w:r>
      <w:r w:rsidRPr="00310242">
        <w:rPr>
          <w:sz w:val="22"/>
          <w:szCs w:val="22"/>
          <w:lang w:val="en-US"/>
        </w:rPr>
        <w:t>Audacity</w:t>
      </w:r>
      <w:r w:rsidRPr="00310242">
        <w:rPr>
          <w:sz w:val="22"/>
          <w:szCs w:val="22"/>
        </w:rPr>
        <w:t>», «</w:t>
      </w:r>
      <w:r w:rsidRPr="00310242">
        <w:rPr>
          <w:sz w:val="22"/>
          <w:szCs w:val="22"/>
          <w:lang w:val="en-US"/>
        </w:rPr>
        <w:t>WavePad</w:t>
      </w:r>
      <w:r w:rsidRPr="00310242">
        <w:rPr>
          <w:sz w:val="22"/>
          <w:szCs w:val="22"/>
        </w:rPr>
        <w:t>» + пробные периоды в коммерческих программах «</w:t>
      </w:r>
      <w:r w:rsidRPr="00310242">
        <w:rPr>
          <w:sz w:val="22"/>
          <w:szCs w:val="22"/>
          <w:lang w:val="en-US"/>
        </w:rPr>
        <w:t>Adobe</w:t>
      </w:r>
      <w:r w:rsidRPr="00310242">
        <w:rPr>
          <w:sz w:val="22"/>
          <w:szCs w:val="22"/>
        </w:rPr>
        <w:t xml:space="preserve"> </w:t>
      </w:r>
      <w:r w:rsidRPr="00310242">
        <w:rPr>
          <w:sz w:val="22"/>
          <w:szCs w:val="22"/>
          <w:lang w:val="en-US"/>
        </w:rPr>
        <w:t>Audition</w:t>
      </w:r>
      <w:r w:rsidRPr="00310242">
        <w:rPr>
          <w:sz w:val="22"/>
          <w:szCs w:val="22"/>
        </w:rPr>
        <w:t>», «</w:t>
      </w:r>
      <w:r w:rsidRPr="00310242">
        <w:rPr>
          <w:sz w:val="22"/>
          <w:szCs w:val="22"/>
          <w:lang w:val="en-US"/>
        </w:rPr>
        <w:t>Sound</w:t>
      </w:r>
      <w:r w:rsidRPr="00310242">
        <w:rPr>
          <w:sz w:val="22"/>
          <w:szCs w:val="22"/>
        </w:rPr>
        <w:t xml:space="preserve"> </w:t>
      </w:r>
      <w:r w:rsidRPr="00310242">
        <w:rPr>
          <w:sz w:val="22"/>
          <w:szCs w:val="22"/>
          <w:lang w:val="en-US"/>
        </w:rPr>
        <w:t>Forge</w:t>
      </w:r>
      <w:r w:rsidRPr="00310242">
        <w:rPr>
          <w:sz w:val="22"/>
          <w:szCs w:val="22"/>
        </w:rPr>
        <w:t>», «С</w:t>
      </w:r>
      <w:r w:rsidRPr="00310242">
        <w:rPr>
          <w:sz w:val="22"/>
          <w:szCs w:val="22"/>
          <w:lang w:val="en-US"/>
        </w:rPr>
        <w:t>ubase</w:t>
      </w:r>
      <w:r w:rsidR="00DF3DF1">
        <w:rPr>
          <w:sz w:val="22"/>
          <w:szCs w:val="22"/>
        </w:rPr>
        <w:t>»</w:t>
      </w:r>
      <w:r w:rsidR="00D553FB" w:rsidRPr="00310242">
        <w:rPr>
          <w:sz w:val="22"/>
          <w:szCs w:val="22"/>
        </w:rPr>
        <w:t>, «</w:t>
      </w:r>
      <w:r w:rsidR="00D553FB" w:rsidRPr="00310242">
        <w:rPr>
          <w:sz w:val="22"/>
          <w:szCs w:val="22"/>
          <w:lang w:val="en-US"/>
        </w:rPr>
        <w:t>FL</w:t>
      </w:r>
      <w:r w:rsidR="00D553FB" w:rsidRPr="00310242">
        <w:rPr>
          <w:sz w:val="22"/>
          <w:szCs w:val="22"/>
        </w:rPr>
        <w:t xml:space="preserve"> </w:t>
      </w:r>
      <w:r w:rsidR="00D553FB" w:rsidRPr="00310242">
        <w:rPr>
          <w:sz w:val="22"/>
          <w:szCs w:val="22"/>
          <w:lang w:val="en-US"/>
        </w:rPr>
        <w:t>Studio</w:t>
      </w:r>
      <w:r w:rsidR="00D553FB" w:rsidRPr="00310242">
        <w:rPr>
          <w:sz w:val="22"/>
          <w:szCs w:val="22"/>
        </w:rPr>
        <w:t xml:space="preserve">» </w:t>
      </w:r>
      <w:r w:rsidR="00310242" w:rsidRPr="00310242">
        <w:rPr>
          <w:sz w:val="22"/>
          <w:szCs w:val="22"/>
        </w:rPr>
        <w:t>и т.</w:t>
      </w:r>
      <w:r w:rsidRPr="00310242">
        <w:rPr>
          <w:sz w:val="22"/>
          <w:szCs w:val="22"/>
        </w:rPr>
        <w:t>д.</w:t>
      </w:r>
    </w:p>
  </w:footnote>
  <w:footnote w:id="5">
    <w:p w:rsidR="0067318A" w:rsidRPr="0067318A" w:rsidRDefault="009C7445" w:rsidP="0067318A">
      <w:pPr>
        <w:pStyle w:val="a3"/>
      </w:pPr>
      <w:r>
        <w:rPr>
          <w:rStyle w:val="a5"/>
        </w:rPr>
        <w:footnoteRef/>
      </w:r>
      <w:r>
        <w:t xml:space="preserve"> Проект «</w:t>
      </w:r>
      <w:proofErr w:type="spellStart"/>
      <w:r>
        <w:t>Культура.рф</w:t>
      </w:r>
      <w:proofErr w:type="spellEnd"/>
      <w:r>
        <w:t>»</w:t>
      </w:r>
      <w:r w:rsidR="0067318A">
        <w:t xml:space="preserve"> - записи театральных постановок, опер, оперетт, мюзиклов, аудио спектаклей</w:t>
      </w:r>
      <w:r>
        <w:t>;</w:t>
      </w:r>
      <w:r w:rsidR="004030EC">
        <w:t xml:space="preserve"> в</w:t>
      </w:r>
      <w:r w:rsidR="0067318A">
        <w:t>идеоархив Мариинского театра делится некоторыми записями и проводит бесплатные прямы трансляции; телеканал «Культура» на своём официальном сайте публикуются постановки с театров записанные специально для телевидения; «</w:t>
      </w:r>
      <w:r w:rsidR="0067318A">
        <w:rPr>
          <w:lang w:val="en-US"/>
        </w:rPr>
        <w:t>The</w:t>
      </w:r>
      <w:r w:rsidR="0067318A" w:rsidRPr="0067318A">
        <w:t xml:space="preserve"> </w:t>
      </w:r>
      <w:r w:rsidR="0067318A">
        <w:rPr>
          <w:lang w:val="en-US"/>
        </w:rPr>
        <w:t>Opera</w:t>
      </w:r>
      <w:r w:rsidR="0067318A" w:rsidRPr="0067318A">
        <w:t xml:space="preserve"> </w:t>
      </w:r>
      <w:r w:rsidR="0067318A">
        <w:rPr>
          <w:lang w:val="en-US"/>
        </w:rPr>
        <w:t>Platform</w:t>
      </w:r>
      <w:r w:rsidR="0067318A">
        <w:t>» - публикация записей  постановок, но на ограниченный срок (до 30 дней) и т.д.</w:t>
      </w:r>
    </w:p>
  </w:footnote>
  <w:footnote w:id="6">
    <w:p w:rsidR="004030EC" w:rsidRDefault="004030EC">
      <w:pPr>
        <w:pStyle w:val="a3"/>
      </w:pPr>
      <w:r>
        <w:rPr>
          <w:rStyle w:val="a5"/>
        </w:rPr>
        <w:footnoteRef/>
      </w:r>
      <w:r>
        <w:t xml:space="preserve"> </w:t>
      </w:r>
      <w:r w:rsidR="00D6564A">
        <w:t>Ка</w:t>
      </w:r>
      <w:r w:rsidR="0068486F">
        <w:t>же</w:t>
      </w:r>
      <w:r w:rsidR="00DF3DF1">
        <w:t>тся значимым</w:t>
      </w:r>
      <w:r w:rsidR="00D6564A">
        <w:t xml:space="preserve"> и о</w:t>
      </w:r>
      <w:r>
        <w:t>ткрытый доступ к архиву журнала «Музыкальное искусство и образование»</w:t>
      </w:r>
      <w:r w:rsidR="00D6564A">
        <w:t xml:space="preserve">, который </w:t>
      </w:r>
      <w:r>
        <w:t>п</w:t>
      </w:r>
      <w:r w:rsidR="00512F31">
        <w:t>омогает знакомится с актуальными</w:t>
      </w:r>
      <w:r>
        <w:t xml:space="preserve"> </w:t>
      </w:r>
      <w:r w:rsidR="00512F31">
        <w:t xml:space="preserve">для музыкально-педагогической деятельности научными исследованиями, открытиями, </w:t>
      </w:r>
      <w:r w:rsidR="005854F4">
        <w:t>проблемами и практическими наблюдениями</w:t>
      </w:r>
      <w:r w:rsidR="00512F3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76B5A"/>
    <w:multiLevelType w:val="hybridMultilevel"/>
    <w:tmpl w:val="4976B486"/>
    <w:lvl w:ilvl="0" w:tplc="19B493D4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BEBBB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58AE7E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9A6FFC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6A9240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F01F68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04454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0A2E4C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2EE7BE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873679"/>
    <w:multiLevelType w:val="hybridMultilevel"/>
    <w:tmpl w:val="21922202"/>
    <w:lvl w:ilvl="0" w:tplc="04FA5614">
      <w:start w:val="1"/>
      <w:numFmt w:val="decimal"/>
      <w:lvlText w:val="%1)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56CFA2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E6B52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8E7CBE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14A74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C2EE68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3214A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789E5C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0C960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1C2D05"/>
    <w:multiLevelType w:val="hybridMultilevel"/>
    <w:tmpl w:val="C1042838"/>
    <w:lvl w:ilvl="0" w:tplc="336ACA2C">
      <w:start w:val="1"/>
      <w:numFmt w:val="decimal"/>
      <w:lvlText w:val="%1)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BA1DB6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74044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52700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EA0FC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A83EC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1AFB5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CE281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FC1588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855A60"/>
    <w:multiLevelType w:val="hybridMultilevel"/>
    <w:tmpl w:val="DE8AF7E4"/>
    <w:lvl w:ilvl="0" w:tplc="87CABF62">
      <w:start w:val="1"/>
      <w:numFmt w:val="bullet"/>
      <w:lvlText w:val="•"/>
      <w:lvlJc w:val="left"/>
      <w:pPr>
        <w:ind w:left="1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52B0A6">
      <w:start w:val="1"/>
      <w:numFmt w:val="bullet"/>
      <w:lvlText w:val="o"/>
      <w:lvlJc w:val="left"/>
      <w:pPr>
        <w:ind w:left="2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589F50">
      <w:start w:val="1"/>
      <w:numFmt w:val="bullet"/>
      <w:lvlText w:val="▪"/>
      <w:lvlJc w:val="left"/>
      <w:pPr>
        <w:ind w:left="2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A41172">
      <w:start w:val="1"/>
      <w:numFmt w:val="bullet"/>
      <w:lvlText w:val="•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D2078E">
      <w:start w:val="1"/>
      <w:numFmt w:val="bullet"/>
      <w:lvlText w:val="o"/>
      <w:lvlJc w:val="left"/>
      <w:pPr>
        <w:ind w:left="4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104B40">
      <w:start w:val="1"/>
      <w:numFmt w:val="bullet"/>
      <w:lvlText w:val="▪"/>
      <w:lvlJc w:val="left"/>
      <w:pPr>
        <w:ind w:left="50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5EF9C6">
      <w:start w:val="1"/>
      <w:numFmt w:val="bullet"/>
      <w:lvlText w:val="•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54A6B4">
      <w:start w:val="1"/>
      <w:numFmt w:val="bullet"/>
      <w:lvlText w:val="o"/>
      <w:lvlJc w:val="left"/>
      <w:pPr>
        <w:ind w:left="64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C46D82">
      <w:start w:val="1"/>
      <w:numFmt w:val="bullet"/>
      <w:lvlText w:val="▪"/>
      <w:lvlJc w:val="left"/>
      <w:pPr>
        <w:ind w:left="7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67C"/>
    <w:rsid w:val="00067D1E"/>
    <w:rsid w:val="000867E7"/>
    <w:rsid w:val="00136B77"/>
    <w:rsid w:val="00160150"/>
    <w:rsid w:val="001D72E7"/>
    <w:rsid w:val="002766D4"/>
    <w:rsid w:val="002C1822"/>
    <w:rsid w:val="00310242"/>
    <w:rsid w:val="003D7700"/>
    <w:rsid w:val="004030EC"/>
    <w:rsid w:val="004138C6"/>
    <w:rsid w:val="00425317"/>
    <w:rsid w:val="00485B9E"/>
    <w:rsid w:val="004C3553"/>
    <w:rsid w:val="00512F31"/>
    <w:rsid w:val="005854F4"/>
    <w:rsid w:val="0065197E"/>
    <w:rsid w:val="00656F69"/>
    <w:rsid w:val="0066603C"/>
    <w:rsid w:val="0067318A"/>
    <w:rsid w:val="0068486F"/>
    <w:rsid w:val="006D321A"/>
    <w:rsid w:val="006D5791"/>
    <w:rsid w:val="00740842"/>
    <w:rsid w:val="007550E7"/>
    <w:rsid w:val="007843C0"/>
    <w:rsid w:val="008709B2"/>
    <w:rsid w:val="008D431F"/>
    <w:rsid w:val="00990317"/>
    <w:rsid w:val="009B3DD6"/>
    <w:rsid w:val="009C7445"/>
    <w:rsid w:val="00A25AF3"/>
    <w:rsid w:val="00A32A10"/>
    <w:rsid w:val="00A9013E"/>
    <w:rsid w:val="00AB09CB"/>
    <w:rsid w:val="00B05B57"/>
    <w:rsid w:val="00B100B6"/>
    <w:rsid w:val="00B504B3"/>
    <w:rsid w:val="00B5661A"/>
    <w:rsid w:val="00B57D49"/>
    <w:rsid w:val="00C1519C"/>
    <w:rsid w:val="00D553FB"/>
    <w:rsid w:val="00D6564A"/>
    <w:rsid w:val="00DB0AD4"/>
    <w:rsid w:val="00DF3DF1"/>
    <w:rsid w:val="00E3716F"/>
    <w:rsid w:val="00EA6641"/>
    <w:rsid w:val="00F4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D1DF"/>
  <w15:docId w15:val="{0AE4841C-A0F1-49D4-9BCF-DDFB4D43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8" w:line="380" w:lineRule="auto"/>
      <w:ind w:right="12" w:firstLine="69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paragraph" w:styleId="a3">
    <w:name w:val="footnote text"/>
    <w:basedOn w:val="a"/>
    <w:link w:val="a4"/>
    <w:uiPriority w:val="99"/>
    <w:semiHidden/>
    <w:unhideWhenUsed/>
    <w:rsid w:val="007550E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50E7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55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7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yberleninka.ru/article/v/muzykalnye-redaktory-v-obuchenii-detey" TargetMode="External"/><Relationship Id="rId21" Type="http://schemas.openxmlformats.org/officeDocument/2006/relationships/hyperlink" Target="https://cyberleninka.ru/article/v/muzykalnye-redaktory-v-obuchenii-detey" TargetMode="External"/><Relationship Id="rId42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47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3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8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84" Type="http://schemas.openxmlformats.org/officeDocument/2006/relationships/hyperlink" Target="https://cyberleninka.ru/article/n/muzykalno-kompyuternye-tehnologii-v-sisteme-sovremennogo-muzykalnogo-obrazovaniya" TargetMode="External"/><Relationship Id="rId89" Type="http://schemas.openxmlformats.org/officeDocument/2006/relationships/hyperlink" Target="https://cyberleninka.ru/article/n/muzykalno-kompyuternye-tehnologii-v-sisteme-sovremennogo-muzykalnogo-obrazovaniya" TargetMode="External"/><Relationship Id="rId16" Type="http://schemas.openxmlformats.org/officeDocument/2006/relationships/hyperlink" Target="https://cyberleninka.ru/article/v/muzykalnye-redaktory-v-obuchenii-detey" TargetMode="External"/><Relationship Id="rId107" Type="http://schemas.openxmlformats.org/officeDocument/2006/relationships/hyperlink" Target="https://cyberleninka.ru/article/n/kompyuternye-tehnologii-v-muzykalnom-obrazovanii" TargetMode="External"/><Relationship Id="rId11" Type="http://schemas.openxmlformats.org/officeDocument/2006/relationships/hyperlink" Target="https://cyberleninka.ru/article/v/muzykalnye-redaktory-v-obuchenii-detey" TargetMode="External"/><Relationship Id="rId32" Type="http://schemas.openxmlformats.org/officeDocument/2006/relationships/hyperlink" Target="https://www.science-education.ru/ru/article/view?id=6669" TargetMode="External"/><Relationship Id="rId37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3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8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74" Type="http://schemas.openxmlformats.org/officeDocument/2006/relationships/hyperlink" Target="https://cyberleninka.ru/article/n/muzykalno-kompyuternye-tehnologii-v-sisteme-sovremennogo-muzykalnogo-obrazovaniya" TargetMode="External"/><Relationship Id="rId79" Type="http://schemas.openxmlformats.org/officeDocument/2006/relationships/hyperlink" Target="https://cyberleninka.ru/article/n/muzykalno-kompyuternye-tehnologii-v-sisteme-sovremennogo-muzykalnogo-obrazovaniya" TargetMode="External"/><Relationship Id="rId102" Type="http://schemas.openxmlformats.org/officeDocument/2006/relationships/hyperlink" Target="https://cyberleninka.ru/article/n/kompyuternye-tehnologii-v-muzykalnom-obrazovanii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cyberleninka.ru/article/n/muzykalno-kompyuternye-tehnologii-v-sisteme-sovremennogo-muzykalnogo-obrazovaniya" TargetMode="External"/><Relationship Id="rId95" Type="http://schemas.openxmlformats.org/officeDocument/2006/relationships/hyperlink" Target="https://cyberleninka.ru/article/n/muzykalno-kompyuternye-tehnologii-v-sisteme-sovremennogo-muzykalnogo-obrazovaniya" TargetMode="External"/><Relationship Id="rId22" Type="http://schemas.openxmlformats.org/officeDocument/2006/relationships/hyperlink" Target="https://cyberleninka.ru/article/v/muzykalnye-redaktory-v-obuchenii-detey" TargetMode="External"/><Relationship Id="rId27" Type="http://schemas.openxmlformats.org/officeDocument/2006/relationships/hyperlink" Target="https://cyberleninka.ru/article/v/muzykalnye-redaktory-v-obuchenii-detey" TargetMode="External"/><Relationship Id="rId43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48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4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9" Type="http://schemas.openxmlformats.org/officeDocument/2006/relationships/hyperlink" Target="http://baby.komi.com/Faculties/Literature/Papert/Preamble.htm" TargetMode="External"/><Relationship Id="rId80" Type="http://schemas.openxmlformats.org/officeDocument/2006/relationships/hyperlink" Target="https://cyberleninka.ru/article/n/muzykalno-kompyuternye-tehnologii-v-sisteme-sovremennogo-muzykalnogo-obrazovaniya" TargetMode="External"/><Relationship Id="rId85" Type="http://schemas.openxmlformats.org/officeDocument/2006/relationships/hyperlink" Target="https://cyberleninka.ru/article/n/muzykalno-kompyuternye-tehnologii-v-sisteme-sovremennogo-muzykalnogo-obrazovaniya" TargetMode="External"/><Relationship Id="rId12" Type="http://schemas.openxmlformats.org/officeDocument/2006/relationships/hyperlink" Target="https://cyberleninka.ru/article/v/muzykalnye-redaktory-v-obuchenii-detey" TargetMode="External"/><Relationship Id="rId17" Type="http://schemas.openxmlformats.org/officeDocument/2006/relationships/hyperlink" Target="https://cyberleninka.ru/article/v/muzykalnye-redaktory-v-obuchenii-detey" TargetMode="External"/><Relationship Id="rId33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38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9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103" Type="http://schemas.openxmlformats.org/officeDocument/2006/relationships/hyperlink" Target="https://cyberleninka.ru/article/n/kompyuternye-tehnologii-v-muzykalnom-obrazovanii" TargetMode="External"/><Relationship Id="rId108" Type="http://schemas.openxmlformats.org/officeDocument/2006/relationships/fontTable" Target="fontTable.xml"/><Relationship Id="rId54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70" Type="http://schemas.openxmlformats.org/officeDocument/2006/relationships/hyperlink" Target="http://baby.komi.com/Faculties/Literature/Papert/Preamble.htm" TargetMode="External"/><Relationship Id="rId75" Type="http://schemas.openxmlformats.org/officeDocument/2006/relationships/hyperlink" Target="https://cyberleninka.ru/article/n/muzykalno-kompyuternye-tehnologii-v-sisteme-sovremennogo-muzykalnogo-obrazovaniya" TargetMode="External"/><Relationship Id="rId91" Type="http://schemas.openxmlformats.org/officeDocument/2006/relationships/hyperlink" Target="https://cyberleninka.ru/article/n/muzykalno-kompyuternye-tehnologii-v-sisteme-sovremennogo-muzykalnogo-obrazovaniya" TargetMode="External"/><Relationship Id="rId96" Type="http://schemas.openxmlformats.org/officeDocument/2006/relationships/hyperlink" Target="https://cyberleninka.ru/article/n/muzykalno-kompyuternye-tehnologii-v-sisteme-sovremennogo-muzykalnogo-obrazovaniy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yberleninka.ru/article/v/muzykalnye-redaktory-v-obuchenii-detey" TargetMode="External"/><Relationship Id="rId23" Type="http://schemas.openxmlformats.org/officeDocument/2006/relationships/hyperlink" Target="https://cyberleninka.ru/article/v/muzykalnye-redaktory-v-obuchenii-detey" TargetMode="External"/><Relationship Id="rId28" Type="http://schemas.openxmlformats.org/officeDocument/2006/relationships/hyperlink" Target="https://cyberleninka.ru/article/v/muzykalnye-redaktory-v-obuchenii-detey" TargetMode="External"/><Relationship Id="rId36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49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7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106" Type="http://schemas.openxmlformats.org/officeDocument/2006/relationships/hyperlink" Target="https://cyberleninka.ru/article/n/kompyuternye-tehnologii-v-muzykalnom-obrazovanii" TargetMode="External"/><Relationship Id="rId10" Type="http://schemas.openxmlformats.org/officeDocument/2006/relationships/hyperlink" Target="https://cyberleninka.ru/article/v/muzykalnye-redaktory-v-obuchenii-detey" TargetMode="External"/><Relationship Id="rId31" Type="http://schemas.openxmlformats.org/officeDocument/2006/relationships/hyperlink" Target="https://www.science-education.ru/ru/article/view?id=6669" TargetMode="External"/><Relationship Id="rId44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2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0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5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73" Type="http://schemas.openxmlformats.org/officeDocument/2006/relationships/hyperlink" Target="https://cyberleninka.ru/article/n/muzykalno-kompyuternye-tehnologii-v-sisteme-sovremennogo-muzykalnogo-obrazovaniya" TargetMode="External"/><Relationship Id="rId78" Type="http://schemas.openxmlformats.org/officeDocument/2006/relationships/hyperlink" Target="https://cyberleninka.ru/article/n/muzykalno-kompyuternye-tehnologii-v-sisteme-sovremennogo-muzykalnogo-obrazovaniya" TargetMode="External"/><Relationship Id="rId81" Type="http://schemas.openxmlformats.org/officeDocument/2006/relationships/hyperlink" Target="https://cyberleninka.ru/article/n/muzykalno-kompyuternye-tehnologii-v-sisteme-sovremennogo-muzykalnogo-obrazovaniya" TargetMode="External"/><Relationship Id="rId86" Type="http://schemas.openxmlformats.org/officeDocument/2006/relationships/hyperlink" Target="https://cyberleninka.ru/article/n/muzykalno-kompyuternye-tehnologii-v-sisteme-sovremennogo-muzykalnogo-obrazovaniya" TargetMode="External"/><Relationship Id="rId94" Type="http://schemas.openxmlformats.org/officeDocument/2006/relationships/hyperlink" Target="https://cyberleninka.ru/article/n/muzykalno-kompyuternye-tehnologii-v-sisteme-sovremennogo-muzykalnogo-obrazovaniya" TargetMode="External"/><Relationship Id="rId99" Type="http://schemas.openxmlformats.org/officeDocument/2006/relationships/hyperlink" Target="https://cyberleninka.ru/article/n/kompyuternye-tehnologii-v-muzykalnom-obrazovanii" TargetMode="External"/><Relationship Id="rId101" Type="http://schemas.openxmlformats.org/officeDocument/2006/relationships/hyperlink" Target="https://cyberleninka.ru/article/n/kompyuternye-tehnologii-v-muzykalnom-obrazovani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v/muzykalnye-redaktory-v-obuchenii-detey" TargetMode="External"/><Relationship Id="rId13" Type="http://schemas.openxmlformats.org/officeDocument/2006/relationships/hyperlink" Target="https://cyberleninka.ru/article/v/muzykalnye-redaktory-v-obuchenii-detey" TargetMode="External"/><Relationship Id="rId18" Type="http://schemas.openxmlformats.org/officeDocument/2006/relationships/hyperlink" Target="https://cyberleninka.ru/article/v/muzykalnye-redaktory-v-obuchenii-detey" TargetMode="External"/><Relationship Id="rId39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0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5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76" Type="http://schemas.openxmlformats.org/officeDocument/2006/relationships/hyperlink" Target="https://cyberleninka.ru/article/n/muzykalno-kompyuternye-tehnologii-v-sisteme-sovremennogo-muzykalnogo-obrazovaniya" TargetMode="External"/><Relationship Id="rId97" Type="http://schemas.openxmlformats.org/officeDocument/2006/relationships/hyperlink" Target="https://cyberleninka.ru/article/n/kompyuternye-tehnologii-v-muzykalnom-obrazovanii" TargetMode="External"/><Relationship Id="rId104" Type="http://schemas.openxmlformats.org/officeDocument/2006/relationships/hyperlink" Target="https://cyberleninka.ru/article/n/kompyuternye-tehnologii-v-muzykalnom-obrazovanii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cyberleninka.ru/article/n/muzykalno-kompyuternye-tehnologii-v-sisteme-sovremennogo-muzykalnogo-obrazovaniya" TargetMode="External"/><Relationship Id="rId92" Type="http://schemas.openxmlformats.org/officeDocument/2006/relationships/hyperlink" Target="https://cyberleninka.ru/article/n/muzykalno-kompyuternye-tehnologii-v-sisteme-sovremennogo-muzykalnogo-obrazovaniy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cience-education.ru/ru/article/view?id=6669" TargetMode="External"/><Relationship Id="rId24" Type="http://schemas.openxmlformats.org/officeDocument/2006/relationships/hyperlink" Target="https://cyberleninka.ru/article/v/muzykalnye-redaktory-v-obuchenii-detey" TargetMode="External"/><Relationship Id="rId40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45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6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87" Type="http://schemas.openxmlformats.org/officeDocument/2006/relationships/hyperlink" Target="https://cyberleninka.ru/article/n/muzykalno-kompyuternye-tehnologii-v-sisteme-sovremennogo-muzykalnogo-obrazovaniya" TargetMode="External"/><Relationship Id="rId61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82" Type="http://schemas.openxmlformats.org/officeDocument/2006/relationships/hyperlink" Target="https://cyberleninka.ru/article/n/muzykalno-kompyuternye-tehnologii-v-sisteme-sovremennogo-muzykalnogo-obrazovaniya" TargetMode="External"/><Relationship Id="rId19" Type="http://schemas.openxmlformats.org/officeDocument/2006/relationships/hyperlink" Target="https://cyberleninka.ru/article/v/muzykalnye-redaktory-v-obuchenii-detey" TargetMode="External"/><Relationship Id="rId14" Type="http://schemas.openxmlformats.org/officeDocument/2006/relationships/hyperlink" Target="https://cyberleninka.ru/article/v/muzykalnye-redaktory-v-obuchenii-detey" TargetMode="External"/><Relationship Id="rId30" Type="http://schemas.openxmlformats.org/officeDocument/2006/relationships/hyperlink" Target="https://www.science-education.ru/ru/article/view?id=6669" TargetMode="External"/><Relationship Id="rId35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56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77" Type="http://schemas.openxmlformats.org/officeDocument/2006/relationships/hyperlink" Target="https://cyberleninka.ru/article/n/muzykalno-kompyuternye-tehnologii-v-sisteme-sovremennogo-muzykalnogo-obrazovaniya" TargetMode="External"/><Relationship Id="rId100" Type="http://schemas.openxmlformats.org/officeDocument/2006/relationships/hyperlink" Target="https://cyberleninka.ru/article/n/kompyuternye-tehnologii-v-muzykalnom-obrazovanii" TargetMode="External"/><Relationship Id="rId105" Type="http://schemas.openxmlformats.org/officeDocument/2006/relationships/hyperlink" Target="https://cyberleninka.ru/article/n/kompyuternye-tehnologii-v-muzykalnom-obrazovanii" TargetMode="External"/><Relationship Id="rId8" Type="http://schemas.openxmlformats.org/officeDocument/2006/relationships/hyperlink" Target="https://cyberleninka.ru/article/v/muzykalnye-redaktory-v-obuchenii-detey" TargetMode="External"/><Relationship Id="rId51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72" Type="http://schemas.openxmlformats.org/officeDocument/2006/relationships/hyperlink" Target="https://cyberleninka.ru/article/n/muzykalno-kompyuternye-tehnologii-v-sisteme-sovremennogo-muzykalnogo-obrazovaniya" TargetMode="External"/><Relationship Id="rId93" Type="http://schemas.openxmlformats.org/officeDocument/2006/relationships/hyperlink" Target="https://cyberleninka.ru/article/n/muzykalno-kompyuternye-tehnologii-v-sisteme-sovremennogo-muzykalnogo-obrazovaniya" TargetMode="External"/><Relationship Id="rId98" Type="http://schemas.openxmlformats.org/officeDocument/2006/relationships/hyperlink" Target="https://cyberleninka.ru/article/n/kompyuternye-tehnologii-v-muzykalnom-obrazovanii" TargetMode="External"/><Relationship Id="rId3" Type="http://schemas.openxmlformats.org/officeDocument/2006/relationships/styles" Target="styles.xml"/><Relationship Id="rId25" Type="http://schemas.openxmlformats.org/officeDocument/2006/relationships/hyperlink" Target="https://cyberleninka.ru/article/v/muzykalnye-redaktory-v-obuchenii-detey" TargetMode="External"/><Relationship Id="rId46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7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20" Type="http://schemas.openxmlformats.org/officeDocument/2006/relationships/hyperlink" Target="https://cyberleninka.ru/article/v/muzykalnye-redaktory-v-obuchenii-detey" TargetMode="External"/><Relationship Id="rId41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62" Type="http://schemas.openxmlformats.org/officeDocument/2006/relationships/hyperlink" Target="https://cyberleninka.ru/article/n/metodologicheskie-i-metodicheskie-aspekty-ispolzovaniya-informatsionnyh-i-kommunikatsionnyh-tehnologiy-kak-faktora-integratsii/viewer" TargetMode="External"/><Relationship Id="rId83" Type="http://schemas.openxmlformats.org/officeDocument/2006/relationships/hyperlink" Target="https://cyberleninka.ru/article/n/muzykalno-kompyuternye-tehnologii-v-sisteme-sovremennogo-muzykalnogo-obrazovaniya" TargetMode="External"/><Relationship Id="rId88" Type="http://schemas.openxmlformats.org/officeDocument/2006/relationships/hyperlink" Target="https://cyberleninka.ru/article/n/muzykalno-kompyuternye-tehnologii-v-sisteme-sovremennogo-muzykalnogo-obrazovaniya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cload.ru/Basesdoc/39/39082/index.htm" TargetMode="External"/><Relationship Id="rId1" Type="http://schemas.openxmlformats.org/officeDocument/2006/relationships/hyperlink" Target="http://www.docload.ru/Basesdoc/39/39082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562C4-8F32-4581-9112-08ED033B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4512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e</dc:creator>
  <cp:keywords/>
  <cp:lastModifiedBy>Metodist</cp:lastModifiedBy>
  <cp:revision>25</cp:revision>
  <dcterms:created xsi:type="dcterms:W3CDTF">2025-05-14T09:25:00Z</dcterms:created>
  <dcterms:modified xsi:type="dcterms:W3CDTF">2025-05-16T08:15:00Z</dcterms:modified>
</cp:coreProperties>
</file>