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D23" w:rsidRPr="009705F0" w:rsidRDefault="00A42D23" w:rsidP="008171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705F0"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A42D23" w:rsidRPr="009705F0" w:rsidRDefault="00A42D23" w:rsidP="008171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705F0">
        <w:rPr>
          <w:rFonts w:ascii="Times New Roman" w:hAnsi="Times New Roman"/>
          <w:sz w:val="28"/>
          <w:szCs w:val="28"/>
        </w:rPr>
        <w:t>«</w:t>
      </w:r>
      <w:proofErr w:type="spellStart"/>
      <w:r w:rsidRPr="009705F0">
        <w:rPr>
          <w:rFonts w:ascii="Times New Roman" w:hAnsi="Times New Roman"/>
          <w:sz w:val="28"/>
          <w:szCs w:val="28"/>
        </w:rPr>
        <w:t>Миасский</w:t>
      </w:r>
      <w:proofErr w:type="spellEnd"/>
      <w:r w:rsidRPr="009705F0">
        <w:rPr>
          <w:rFonts w:ascii="Times New Roman" w:hAnsi="Times New Roman"/>
          <w:sz w:val="28"/>
          <w:szCs w:val="28"/>
        </w:rPr>
        <w:t xml:space="preserve"> медицинский колледж»</w:t>
      </w:r>
    </w:p>
    <w:p w:rsidR="00A42D23" w:rsidRDefault="00A42D23" w:rsidP="00A42D23">
      <w:pPr>
        <w:jc w:val="center"/>
        <w:rPr>
          <w:rFonts w:ascii="Times New Roman" w:hAnsi="Times New Roman"/>
          <w:sz w:val="24"/>
        </w:rPr>
      </w:pPr>
    </w:p>
    <w:p w:rsidR="00A42D23" w:rsidRDefault="00A42D23" w:rsidP="00A42D23">
      <w:pPr>
        <w:jc w:val="center"/>
        <w:rPr>
          <w:rFonts w:ascii="Times New Roman" w:hAnsi="Times New Roman"/>
          <w:sz w:val="24"/>
        </w:rPr>
      </w:pPr>
    </w:p>
    <w:p w:rsidR="008171B7" w:rsidRDefault="008171B7" w:rsidP="00A42D23">
      <w:pPr>
        <w:jc w:val="center"/>
        <w:rPr>
          <w:rFonts w:ascii="Times New Roman" w:hAnsi="Times New Roman"/>
          <w:sz w:val="24"/>
        </w:rPr>
      </w:pPr>
    </w:p>
    <w:p w:rsidR="008171B7" w:rsidRDefault="008171B7" w:rsidP="00A42D23">
      <w:pPr>
        <w:jc w:val="center"/>
        <w:rPr>
          <w:rFonts w:ascii="Times New Roman" w:hAnsi="Times New Roman"/>
          <w:sz w:val="24"/>
        </w:rPr>
      </w:pPr>
    </w:p>
    <w:p w:rsidR="00A42D23" w:rsidRPr="00650DDF" w:rsidRDefault="00A42D23" w:rsidP="00A42D23">
      <w:pPr>
        <w:jc w:val="center"/>
        <w:rPr>
          <w:rFonts w:ascii="Times New Roman" w:hAnsi="Times New Roman"/>
          <w:b/>
          <w:sz w:val="28"/>
        </w:rPr>
      </w:pPr>
    </w:p>
    <w:p w:rsidR="00A42D23" w:rsidRDefault="00A42D23" w:rsidP="008171B7">
      <w:pPr>
        <w:pStyle w:val="11"/>
        <w:jc w:val="center"/>
        <w:rPr>
          <w:b/>
          <w:i/>
          <w:sz w:val="56"/>
          <w:szCs w:val="28"/>
        </w:rPr>
      </w:pPr>
      <w:r>
        <w:rPr>
          <w:b/>
          <w:i/>
          <w:sz w:val="56"/>
          <w:szCs w:val="28"/>
        </w:rPr>
        <w:t xml:space="preserve">Методическая разработка </w:t>
      </w:r>
    </w:p>
    <w:p w:rsidR="00A42D23" w:rsidRDefault="00A42D23" w:rsidP="008171B7">
      <w:pPr>
        <w:pStyle w:val="11"/>
        <w:jc w:val="center"/>
        <w:rPr>
          <w:sz w:val="32"/>
          <w:szCs w:val="28"/>
        </w:rPr>
      </w:pPr>
      <w:r>
        <w:rPr>
          <w:b/>
          <w:i/>
          <w:sz w:val="56"/>
          <w:szCs w:val="28"/>
        </w:rPr>
        <w:t xml:space="preserve">учебного занятия </w:t>
      </w:r>
    </w:p>
    <w:p w:rsidR="00A42D23" w:rsidRPr="0007710F" w:rsidRDefault="00A42D23" w:rsidP="008171B7">
      <w:pPr>
        <w:snapToGrid w:val="0"/>
        <w:spacing w:after="0" w:line="240" w:lineRule="auto"/>
        <w:jc w:val="center"/>
        <w:rPr>
          <w:rFonts w:ascii="Times New Roman" w:eastAsia="Calibri" w:hAnsi="Times New Roman"/>
          <w:b/>
          <w:sz w:val="36"/>
          <w:szCs w:val="36"/>
        </w:rPr>
      </w:pPr>
    </w:p>
    <w:p w:rsidR="00A42D23" w:rsidRPr="00B330F9" w:rsidRDefault="00BC660B" w:rsidP="008171B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/>
          <w:b/>
          <w:i/>
          <w:sz w:val="36"/>
          <w:szCs w:val="36"/>
        </w:rPr>
      </w:pPr>
      <w:r w:rsidRPr="00BC660B">
        <w:rPr>
          <w:rFonts w:ascii="Times New Roman" w:eastAsia="Calibri" w:hAnsi="Times New Roman" w:cs="Times New Roman"/>
          <w:b/>
          <w:bCs/>
          <w:i/>
          <w:iCs/>
          <w:sz w:val="36"/>
          <w:szCs w:val="36"/>
        </w:rPr>
        <w:t>ПМ 02 Изготовление лекарственных препаратов в условиях аптечных организаций и ветеринарных организаций</w:t>
      </w:r>
    </w:p>
    <w:p w:rsidR="00A42D23" w:rsidRPr="004E5D8E" w:rsidRDefault="00A42D23" w:rsidP="008171B7">
      <w:pPr>
        <w:snapToGrid w:val="0"/>
        <w:spacing w:after="0" w:line="240" w:lineRule="auto"/>
        <w:jc w:val="center"/>
        <w:rPr>
          <w:rFonts w:ascii="Times New Roman" w:hAnsi="Times New Roman"/>
          <w:b/>
          <w:i/>
          <w:sz w:val="36"/>
          <w:szCs w:val="36"/>
        </w:rPr>
      </w:pPr>
      <w:r w:rsidRPr="00B330F9">
        <w:rPr>
          <w:rFonts w:ascii="Times New Roman" w:eastAsia="Calibri" w:hAnsi="Times New Roman"/>
          <w:b/>
          <w:i/>
          <w:sz w:val="36"/>
          <w:szCs w:val="36"/>
        </w:rPr>
        <w:t>МДК.02.02. Контроль качества лекарственных средств.</w:t>
      </w:r>
    </w:p>
    <w:p w:rsidR="00A42D23" w:rsidRPr="004E5D8E" w:rsidRDefault="00A42D23" w:rsidP="008171B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A42D23" w:rsidRDefault="00A42D23" w:rsidP="008171B7">
      <w:pPr>
        <w:snapToGrid w:val="0"/>
        <w:spacing w:after="0" w:line="240" w:lineRule="auto"/>
        <w:jc w:val="center"/>
        <w:rPr>
          <w:rFonts w:ascii="Times New Roman" w:hAnsi="Times New Roman"/>
          <w:b/>
          <w:bCs/>
          <w:i/>
          <w:sz w:val="36"/>
          <w:szCs w:val="36"/>
        </w:rPr>
      </w:pPr>
      <w:r w:rsidRPr="004E5D8E">
        <w:rPr>
          <w:rFonts w:ascii="Times New Roman" w:hAnsi="Times New Roman"/>
          <w:b/>
          <w:i/>
          <w:sz w:val="36"/>
          <w:szCs w:val="36"/>
        </w:rPr>
        <w:t xml:space="preserve"> </w:t>
      </w:r>
      <w:r w:rsidRPr="00173581">
        <w:rPr>
          <w:rFonts w:ascii="Times New Roman" w:hAnsi="Times New Roman"/>
          <w:b/>
          <w:i/>
          <w:sz w:val="36"/>
          <w:szCs w:val="36"/>
        </w:rPr>
        <w:t>Тема</w:t>
      </w:r>
      <w:r>
        <w:rPr>
          <w:rFonts w:ascii="Times New Roman" w:hAnsi="Times New Roman"/>
          <w:b/>
          <w:i/>
          <w:sz w:val="36"/>
          <w:szCs w:val="36"/>
        </w:rPr>
        <w:t>:</w:t>
      </w:r>
      <w:r w:rsidRPr="00173581">
        <w:rPr>
          <w:rFonts w:ascii="Times New Roman" w:hAnsi="Times New Roman"/>
          <w:b/>
          <w:i/>
          <w:sz w:val="36"/>
          <w:szCs w:val="36"/>
        </w:rPr>
        <w:t xml:space="preserve"> </w:t>
      </w:r>
      <w:r w:rsidR="00FC1221">
        <w:rPr>
          <w:rFonts w:ascii="Times New Roman" w:hAnsi="Times New Roman"/>
          <w:b/>
          <w:i/>
          <w:sz w:val="36"/>
          <w:szCs w:val="36"/>
        </w:rPr>
        <w:t xml:space="preserve">2.1 </w:t>
      </w:r>
      <w:r w:rsidR="00FC1221" w:rsidRPr="00FC1221">
        <w:rPr>
          <w:rFonts w:ascii="Times New Roman" w:hAnsi="Times New Roman"/>
          <w:b/>
          <w:bCs/>
          <w:i/>
          <w:sz w:val="36"/>
          <w:szCs w:val="36"/>
        </w:rPr>
        <w:t>Контроль качества неорганических лекарственных средств элементов VII группы периодической системы Д.И. Менделеева.</w:t>
      </w:r>
    </w:p>
    <w:p w:rsidR="0007710F" w:rsidRDefault="0007710F" w:rsidP="008171B7">
      <w:pPr>
        <w:snapToGrid w:val="0"/>
        <w:spacing w:after="0" w:line="240" w:lineRule="auto"/>
        <w:jc w:val="center"/>
        <w:rPr>
          <w:rFonts w:ascii="Times New Roman" w:hAnsi="Times New Roman"/>
          <w:i/>
          <w:sz w:val="36"/>
          <w:szCs w:val="36"/>
        </w:rPr>
      </w:pPr>
    </w:p>
    <w:p w:rsidR="00A42D23" w:rsidRDefault="00A42D23" w:rsidP="008171B7">
      <w:pPr>
        <w:snapToGri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4E5D8E">
        <w:rPr>
          <w:rFonts w:ascii="Times New Roman" w:hAnsi="Times New Roman"/>
          <w:i/>
          <w:sz w:val="36"/>
          <w:szCs w:val="36"/>
        </w:rPr>
        <w:t>специальность  33.02.01 Фармация</w:t>
      </w:r>
    </w:p>
    <w:p w:rsidR="00BC660B" w:rsidRDefault="00BC660B" w:rsidP="00A42D23">
      <w:pPr>
        <w:jc w:val="right"/>
        <w:rPr>
          <w:rFonts w:ascii="Times New Roman" w:hAnsi="Times New Roman"/>
          <w:sz w:val="28"/>
          <w:szCs w:val="28"/>
        </w:rPr>
      </w:pPr>
    </w:p>
    <w:p w:rsidR="00BC660B" w:rsidRDefault="00BC660B" w:rsidP="00A42D23">
      <w:pPr>
        <w:jc w:val="right"/>
        <w:rPr>
          <w:rFonts w:ascii="Times New Roman" w:hAnsi="Times New Roman"/>
          <w:sz w:val="28"/>
          <w:szCs w:val="28"/>
        </w:rPr>
      </w:pPr>
    </w:p>
    <w:p w:rsidR="00A42D23" w:rsidRPr="004E5D8E" w:rsidRDefault="00A42D23" w:rsidP="008171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E5D8E">
        <w:rPr>
          <w:rFonts w:ascii="Times New Roman" w:hAnsi="Times New Roman"/>
          <w:sz w:val="28"/>
          <w:szCs w:val="28"/>
        </w:rPr>
        <w:t xml:space="preserve">Разработала </w:t>
      </w:r>
    </w:p>
    <w:p w:rsidR="00A42D23" w:rsidRPr="004E5D8E" w:rsidRDefault="00A42D23" w:rsidP="008171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E5D8E">
        <w:rPr>
          <w:rFonts w:ascii="Times New Roman" w:hAnsi="Times New Roman"/>
          <w:sz w:val="28"/>
          <w:szCs w:val="28"/>
        </w:rPr>
        <w:t xml:space="preserve">преподаватель </w:t>
      </w:r>
    </w:p>
    <w:p w:rsidR="00A42D23" w:rsidRPr="004E5D8E" w:rsidRDefault="00A42D23" w:rsidP="008171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E5D8E">
        <w:rPr>
          <w:rFonts w:ascii="Times New Roman" w:hAnsi="Times New Roman"/>
          <w:sz w:val="28"/>
          <w:szCs w:val="28"/>
        </w:rPr>
        <w:t>специальных дисциплин</w:t>
      </w:r>
    </w:p>
    <w:p w:rsidR="00A42D23" w:rsidRDefault="00A42D23" w:rsidP="008171B7">
      <w:pPr>
        <w:spacing w:after="0" w:line="240" w:lineRule="auto"/>
        <w:jc w:val="right"/>
        <w:rPr>
          <w:rFonts w:ascii="Times New Roman" w:hAnsi="Times New Roman"/>
          <w:sz w:val="28"/>
        </w:rPr>
      </w:pPr>
      <w:proofErr w:type="spellStart"/>
      <w:r w:rsidRPr="004E5D8E">
        <w:rPr>
          <w:rFonts w:ascii="Times New Roman" w:hAnsi="Times New Roman"/>
          <w:sz w:val="28"/>
          <w:szCs w:val="28"/>
        </w:rPr>
        <w:t>Лиханская</w:t>
      </w:r>
      <w:proofErr w:type="spellEnd"/>
      <w:r w:rsidRPr="004E5D8E">
        <w:rPr>
          <w:rFonts w:ascii="Times New Roman" w:hAnsi="Times New Roman"/>
          <w:sz w:val="28"/>
          <w:szCs w:val="28"/>
        </w:rPr>
        <w:t xml:space="preserve"> И.А.</w:t>
      </w:r>
    </w:p>
    <w:p w:rsidR="00A42D23" w:rsidRDefault="00A42D23" w:rsidP="00A42D23">
      <w:pPr>
        <w:jc w:val="center"/>
        <w:rPr>
          <w:rFonts w:ascii="Times New Roman" w:hAnsi="Times New Roman"/>
          <w:sz w:val="28"/>
        </w:rPr>
      </w:pPr>
    </w:p>
    <w:p w:rsidR="008D1A77" w:rsidRDefault="008D1A77" w:rsidP="00A42D23">
      <w:pPr>
        <w:jc w:val="center"/>
        <w:rPr>
          <w:rFonts w:ascii="Times New Roman" w:hAnsi="Times New Roman"/>
          <w:sz w:val="28"/>
        </w:rPr>
      </w:pPr>
    </w:p>
    <w:p w:rsidR="008171B7" w:rsidRDefault="008171B7" w:rsidP="00A42D23">
      <w:pPr>
        <w:jc w:val="center"/>
        <w:rPr>
          <w:rFonts w:ascii="Times New Roman" w:hAnsi="Times New Roman"/>
          <w:sz w:val="28"/>
        </w:rPr>
      </w:pPr>
    </w:p>
    <w:p w:rsidR="00C469AD" w:rsidRDefault="00A42D23" w:rsidP="008D1A77">
      <w:pPr>
        <w:jc w:val="center"/>
        <w:rPr>
          <w:rFonts w:ascii="Times New Roman" w:hAnsi="Times New Roman"/>
          <w:sz w:val="28"/>
        </w:rPr>
      </w:pPr>
      <w:r w:rsidRPr="00262274">
        <w:rPr>
          <w:rFonts w:ascii="Times New Roman" w:hAnsi="Times New Roman"/>
          <w:sz w:val="28"/>
        </w:rPr>
        <w:t>Миасс-20</w:t>
      </w:r>
      <w:r>
        <w:rPr>
          <w:rFonts w:ascii="Times New Roman" w:hAnsi="Times New Roman"/>
          <w:sz w:val="28"/>
        </w:rPr>
        <w:t>2</w:t>
      </w:r>
      <w:r w:rsidR="000C20DB">
        <w:rPr>
          <w:rFonts w:ascii="Times New Roman" w:hAnsi="Times New Roman"/>
          <w:sz w:val="28"/>
        </w:rPr>
        <w:t>4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501"/>
      </w:tblGrid>
      <w:tr w:rsidR="00A75512" w:rsidTr="00A75512">
        <w:tc>
          <w:tcPr>
            <w:tcW w:w="5353" w:type="dxa"/>
          </w:tcPr>
          <w:p w:rsidR="00A75512" w:rsidRDefault="00A75512" w:rsidP="00A75512">
            <w:pPr>
              <w:rPr>
                <w:rFonts w:ascii="Times New Roman" w:eastAsia="Calibri" w:hAnsi="Times New Roman"/>
                <w:sz w:val="28"/>
                <w:szCs w:val="24"/>
              </w:rPr>
            </w:pPr>
          </w:p>
        </w:tc>
        <w:tc>
          <w:tcPr>
            <w:tcW w:w="4501" w:type="dxa"/>
          </w:tcPr>
          <w:p w:rsidR="00A75512" w:rsidRDefault="00A75512" w:rsidP="00A42D23">
            <w:pPr>
              <w:rPr>
                <w:rFonts w:ascii="Times New Roman" w:eastAsia="Calibri" w:hAnsi="Times New Roman"/>
                <w:sz w:val="28"/>
                <w:szCs w:val="24"/>
              </w:rPr>
            </w:pPr>
          </w:p>
        </w:tc>
      </w:tr>
    </w:tbl>
    <w:p w:rsidR="00A75512" w:rsidRDefault="00A75512" w:rsidP="00A42D23">
      <w:pPr>
        <w:rPr>
          <w:rFonts w:ascii="Times New Roman" w:eastAsia="Calibri" w:hAnsi="Times New Roman"/>
          <w:sz w:val="28"/>
          <w:szCs w:val="24"/>
        </w:rPr>
      </w:pPr>
    </w:p>
    <w:p w:rsidR="00E213BA" w:rsidRPr="006D1AF4" w:rsidRDefault="00E213BA" w:rsidP="00E213B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6D1AF4">
        <w:rPr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E213BA" w:rsidRPr="00B962F6" w:rsidRDefault="00E213BA" w:rsidP="004B7D05">
      <w:pPr>
        <w:pStyle w:val="a3"/>
        <w:shd w:val="clear" w:color="auto" w:fill="FFFFFF"/>
        <w:spacing w:before="0" w:beforeAutospacing="0" w:after="0" w:afterAutospacing="0" w:line="294" w:lineRule="atLeast"/>
        <w:ind w:left="-284" w:firstLine="284"/>
        <w:jc w:val="both"/>
        <w:rPr>
          <w:rFonts w:ascii="Arial" w:hAnsi="Arial" w:cs="Arial"/>
          <w:color w:val="FF0000"/>
          <w:sz w:val="28"/>
          <w:szCs w:val="28"/>
        </w:rPr>
      </w:pPr>
    </w:p>
    <w:p w:rsidR="00E213BA" w:rsidRPr="008171B7" w:rsidRDefault="00E213BA" w:rsidP="008171B7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8171B7">
        <w:rPr>
          <w:rFonts w:ascii="Times New Roman" w:hAnsi="Times New Roman"/>
          <w:sz w:val="24"/>
          <w:szCs w:val="24"/>
        </w:rPr>
        <w:t>Методическая разработка учебного занятия по теме «</w:t>
      </w:r>
      <w:r w:rsidRPr="008171B7">
        <w:rPr>
          <w:rFonts w:ascii="Times New Roman" w:hAnsi="Times New Roman" w:cs="Times New Roman"/>
          <w:b/>
          <w:bCs/>
          <w:sz w:val="24"/>
          <w:szCs w:val="24"/>
        </w:rPr>
        <w:t xml:space="preserve">Контроль качества неорганических лекарственных средств </w:t>
      </w:r>
      <w:r w:rsidRPr="008171B7">
        <w:rPr>
          <w:rFonts w:ascii="Times New Roman" w:hAnsi="Times New Roman"/>
          <w:b/>
          <w:bCs/>
          <w:sz w:val="24"/>
          <w:szCs w:val="24"/>
        </w:rPr>
        <w:t>элементов VII группы периодической системы Д.И. Менделеева</w:t>
      </w:r>
      <w:r w:rsidRPr="008171B7">
        <w:rPr>
          <w:rFonts w:ascii="Times New Roman" w:hAnsi="Times New Roman"/>
          <w:b/>
          <w:i/>
          <w:sz w:val="24"/>
          <w:szCs w:val="24"/>
        </w:rPr>
        <w:t xml:space="preserve">»  </w:t>
      </w:r>
      <w:r w:rsidRPr="008171B7">
        <w:rPr>
          <w:rFonts w:ascii="Times New Roman" w:hAnsi="Times New Roman"/>
          <w:color w:val="000000"/>
          <w:sz w:val="24"/>
          <w:szCs w:val="24"/>
        </w:rPr>
        <w:t xml:space="preserve">предназначена и разработана в помощь преподавателям профессионального модуля </w:t>
      </w:r>
      <w:r w:rsidRPr="008171B7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ПМ 02 Изготовление лекарственных препаратов в условиях аптечных организаций и ветеринарных организаций. </w:t>
      </w:r>
      <w:r w:rsidRPr="008171B7">
        <w:rPr>
          <w:rFonts w:ascii="Times New Roman" w:hAnsi="Times New Roman"/>
          <w:b/>
          <w:i/>
          <w:color w:val="000000"/>
          <w:sz w:val="24"/>
          <w:szCs w:val="24"/>
        </w:rPr>
        <w:t>МДК.02.02. Контроль качества лекарственных средств.</w:t>
      </w:r>
    </w:p>
    <w:p w:rsidR="00E213BA" w:rsidRPr="008171B7" w:rsidRDefault="00E213BA" w:rsidP="008171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color w:val="000000"/>
          <w:sz w:val="24"/>
          <w:szCs w:val="24"/>
        </w:rPr>
        <w:t>Данный методический материал составлен в соответствии с требованиями Федерального государственного образовательного стандарта среднего профессионального образования по специальности 33.02.01 Фармация, рабочей программой</w:t>
      </w:r>
      <w:r w:rsidRPr="008171B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171B7">
        <w:rPr>
          <w:rFonts w:ascii="Times New Roman" w:hAnsi="Times New Roman"/>
          <w:sz w:val="24"/>
          <w:szCs w:val="24"/>
        </w:rPr>
        <w:t xml:space="preserve">профессионального модуля и требованиями к уровню подготовки специалиста. </w:t>
      </w:r>
    </w:p>
    <w:p w:rsidR="00E213BA" w:rsidRPr="008171B7" w:rsidRDefault="00E213BA" w:rsidP="008171B7">
      <w:pPr>
        <w:snapToGri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8171B7">
        <w:rPr>
          <w:rFonts w:ascii="Times New Roman" w:eastAsia="Calibri" w:hAnsi="Times New Roman"/>
          <w:sz w:val="24"/>
          <w:szCs w:val="24"/>
        </w:rPr>
        <w:t xml:space="preserve">В данной методической разработке представлены методы и методики качественного и количественного определения некоторых лекарственных препаратов, которые химически состоят из элементов </w:t>
      </w:r>
      <w:r w:rsidRPr="008171B7">
        <w:rPr>
          <w:rFonts w:ascii="Times New Roman" w:eastAsia="Calibri" w:hAnsi="Times New Roman"/>
          <w:sz w:val="24"/>
          <w:szCs w:val="24"/>
          <w:lang w:val="en-US"/>
        </w:rPr>
        <w:t>VII</w:t>
      </w:r>
      <w:r w:rsidRPr="008171B7">
        <w:rPr>
          <w:rFonts w:ascii="Times New Roman" w:eastAsia="Calibri" w:hAnsi="Times New Roman"/>
          <w:sz w:val="24"/>
          <w:szCs w:val="24"/>
        </w:rPr>
        <w:t xml:space="preserve"> группы периодической системы Д.И. Менделеева.</w:t>
      </w:r>
    </w:p>
    <w:p w:rsidR="00E213BA" w:rsidRPr="008171B7" w:rsidRDefault="00E213BA" w:rsidP="008171B7">
      <w:pPr>
        <w:snapToGri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8171B7">
        <w:rPr>
          <w:rFonts w:ascii="Times New Roman" w:eastAsia="Calibri" w:hAnsi="Times New Roman"/>
          <w:sz w:val="24"/>
          <w:szCs w:val="24"/>
        </w:rPr>
        <w:t xml:space="preserve">Данные методики  позволяют </w:t>
      </w:r>
      <w:proofErr w:type="gramStart"/>
      <w:r w:rsidRPr="008171B7">
        <w:rPr>
          <w:rFonts w:ascii="Times New Roman" w:eastAsia="Calibri" w:hAnsi="Times New Roman"/>
          <w:sz w:val="24"/>
          <w:szCs w:val="24"/>
        </w:rPr>
        <w:t>обучающимся</w:t>
      </w:r>
      <w:proofErr w:type="gramEnd"/>
      <w:r w:rsidRPr="008171B7">
        <w:rPr>
          <w:rFonts w:ascii="Times New Roman" w:eastAsia="Calibri" w:hAnsi="Times New Roman"/>
          <w:sz w:val="24"/>
          <w:szCs w:val="24"/>
        </w:rPr>
        <w:t xml:space="preserve">  осваивать интеллектуальные операции последовательно в процессе работы с информацией ознакомление- понимание- применение- анализ- синтез- оценка, а также позволяют обучающемуся быстрее пройти период адаптации в начале трудовой деятельности</w:t>
      </w:r>
      <w:bookmarkStart w:id="0" w:name="_GoBack"/>
    </w:p>
    <w:p w:rsidR="00E213BA" w:rsidRPr="008171B7" w:rsidRDefault="00E213BA" w:rsidP="008171B7">
      <w:pPr>
        <w:snapToGri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8171B7">
        <w:rPr>
          <w:rFonts w:ascii="Times New Roman" w:eastAsia="Calibri" w:hAnsi="Times New Roman"/>
          <w:b/>
          <w:sz w:val="24"/>
          <w:szCs w:val="24"/>
        </w:rPr>
        <w:t>Актуальность данной темы</w:t>
      </w:r>
      <w:r w:rsidRPr="008171B7">
        <w:rPr>
          <w:rFonts w:ascii="Times New Roman" w:eastAsia="Calibri" w:hAnsi="Times New Roman"/>
          <w:sz w:val="24"/>
          <w:szCs w:val="24"/>
        </w:rPr>
        <w:t xml:space="preserve"> </w:t>
      </w:r>
      <w:bookmarkEnd w:id="0"/>
      <w:r w:rsidRPr="008171B7">
        <w:rPr>
          <w:rFonts w:ascii="Times New Roman" w:eastAsia="Calibri" w:hAnsi="Times New Roman"/>
          <w:sz w:val="24"/>
          <w:szCs w:val="24"/>
        </w:rPr>
        <w:t>состоит в том, что обучающимся  важно знать основы химического анализа, как одного из самых важных методов внутриаптечного контроля.</w:t>
      </w:r>
    </w:p>
    <w:p w:rsidR="00E213BA" w:rsidRPr="008171B7" w:rsidRDefault="00E213BA" w:rsidP="008171B7">
      <w:pPr>
        <w:snapToGri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8171B7">
        <w:rPr>
          <w:rFonts w:ascii="Times New Roman" w:eastAsia="Calibri" w:hAnsi="Times New Roman"/>
          <w:sz w:val="24"/>
          <w:szCs w:val="24"/>
        </w:rPr>
        <w:t xml:space="preserve">Все  умения и знания, полученные в рамках образовательной программы, и конкретно на данном лекционном занятии,  понадобятся им  при сдаче </w:t>
      </w:r>
      <w:proofErr w:type="spellStart"/>
      <w:r w:rsidRPr="008171B7">
        <w:rPr>
          <w:rFonts w:ascii="Times New Roman" w:eastAsia="Calibri" w:hAnsi="Times New Roman"/>
          <w:sz w:val="24"/>
          <w:szCs w:val="24"/>
        </w:rPr>
        <w:t>аккредитационного</w:t>
      </w:r>
      <w:proofErr w:type="spellEnd"/>
      <w:r w:rsidRPr="008171B7">
        <w:rPr>
          <w:rFonts w:ascii="Times New Roman" w:eastAsia="Calibri" w:hAnsi="Times New Roman"/>
          <w:sz w:val="24"/>
          <w:szCs w:val="24"/>
        </w:rPr>
        <w:t xml:space="preserve"> экзамена, и в будущем, на рабочем месте фармацевта по приему рецептов и отпуску лекарств </w:t>
      </w:r>
      <w:proofErr w:type="spellStart"/>
      <w:r w:rsidRPr="008171B7">
        <w:rPr>
          <w:rFonts w:ascii="Times New Roman" w:eastAsia="Calibri" w:hAnsi="Times New Roman"/>
          <w:sz w:val="24"/>
          <w:szCs w:val="24"/>
        </w:rPr>
        <w:t>экстемпорального</w:t>
      </w:r>
      <w:proofErr w:type="spellEnd"/>
      <w:r w:rsidRPr="008171B7">
        <w:rPr>
          <w:rFonts w:ascii="Times New Roman" w:eastAsia="Calibri" w:hAnsi="Times New Roman"/>
          <w:sz w:val="24"/>
          <w:szCs w:val="24"/>
        </w:rPr>
        <w:t xml:space="preserve"> изготовления </w:t>
      </w:r>
    </w:p>
    <w:p w:rsidR="00E213BA" w:rsidRPr="008171B7" w:rsidRDefault="00E213BA" w:rsidP="008171B7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sz w:val="24"/>
          <w:szCs w:val="24"/>
        </w:rPr>
        <w:br w:type="page"/>
      </w:r>
    </w:p>
    <w:p w:rsidR="00FC1221" w:rsidRPr="008171B7" w:rsidRDefault="00A42D23" w:rsidP="008171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71B7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Тема:</w:t>
      </w:r>
      <w:r w:rsidRPr="008171B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FC1221" w:rsidRPr="008171B7">
        <w:rPr>
          <w:rFonts w:ascii="Times New Roman" w:hAnsi="Times New Roman" w:cs="Times New Roman"/>
          <w:b/>
          <w:bCs/>
          <w:sz w:val="24"/>
          <w:szCs w:val="24"/>
        </w:rPr>
        <w:t xml:space="preserve">« Контроль качества неорганических лекарственных средств </w:t>
      </w:r>
    </w:p>
    <w:p w:rsidR="00A42D23" w:rsidRPr="008171B7" w:rsidRDefault="00FC1221" w:rsidP="008171B7">
      <w:pPr>
        <w:pStyle w:val="aa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8171B7">
        <w:rPr>
          <w:rFonts w:ascii="Times New Roman" w:hAnsi="Times New Roman"/>
          <w:b/>
          <w:bCs/>
          <w:sz w:val="24"/>
          <w:szCs w:val="24"/>
        </w:rPr>
        <w:t>элементов VII группы периодической системы Д.И. Менделеева»</w:t>
      </w:r>
      <w:r w:rsidR="00A42D23" w:rsidRPr="008171B7">
        <w:rPr>
          <w:rFonts w:ascii="Times New Roman" w:hAnsi="Times New Roman"/>
          <w:b/>
          <w:sz w:val="24"/>
          <w:szCs w:val="24"/>
        </w:rPr>
        <w:t xml:space="preserve"> </w:t>
      </w:r>
      <w:r w:rsidR="0012633D" w:rsidRPr="008171B7">
        <w:rPr>
          <w:rFonts w:ascii="Times New Roman" w:hAnsi="Times New Roman"/>
          <w:b/>
          <w:sz w:val="24"/>
          <w:szCs w:val="24"/>
        </w:rPr>
        <w:t xml:space="preserve">          </w:t>
      </w:r>
    </w:p>
    <w:p w:rsidR="008171B7" w:rsidRDefault="008171B7" w:rsidP="008171B7">
      <w:pPr>
        <w:pStyle w:val="a3"/>
        <w:spacing w:before="0" w:beforeAutospacing="0" w:after="0" w:afterAutospacing="0"/>
        <w:ind w:firstLine="709"/>
        <w:jc w:val="both"/>
        <w:rPr>
          <w:b/>
          <w:u w:val="single"/>
        </w:rPr>
      </w:pPr>
    </w:p>
    <w:p w:rsidR="00A42D23" w:rsidRPr="008171B7" w:rsidRDefault="00A42D23" w:rsidP="008171B7">
      <w:pPr>
        <w:pStyle w:val="a3"/>
        <w:spacing w:before="0" w:beforeAutospacing="0" w:after="0" w:afterAutospacing="0"/>
        <w:ind w:firstLine="709"/>
        <w:jc w:val="both"/>
        <w:rPr>
          <w:b/>
          <w:u w:val="single"/>
        </w:rPr>
      </w:pPr>
      <w:r w:rsidRPr="008171B7">
        <w:rPr>
          <w:b/>
          <w:u w:val="single"/>
        </w:rPr>
        <w:t>Цель занятия:</w:t>
      </w:r>
      <w:r w:rsidRPr="008171B7">
        <w:t xml:space="preserve">  </w:t>
      </w:r>
      <w:r w:rsidR="00B330F9" w:rsidRPr="008171B7">
        <w:t xml:space="preserve">Изучение основ химического контроля в частности контроля на подлинность (качественного контроля), </w:t>
      </w:r>
      <w:r w:rsidR="00B330F9" w:rsidRPr="008171B7">
        <w:rPr>
          <w:bdr w:val="none" w:sz="0" w:space="0" w:color="auto" w:frame="1"/>
        </w:rPr>
        <w:t>для этого необходимо повторение, чаще повторное изучение свойств</w:t>
      </w:r>
      <w:r w:rsidR="0012633D" w:rsidRPr="008171B7">
        <w:rPr>
          <w:bdr w:val="none" w:sz="0" w:space="0" w:color="auto" w:frame="1"/>
        </w:rPr>
        <w:t xml:space="preserve"> неорганических соединений</w:t>
      </w:r>
      <w:r w:rsidRPr="008171B7">
        <w:rPr>
          <w:bdr w:val="none" w:sz="0" w:space="0" w:color="auto" w:frame="1"/>
        </w:rPr>
        <w:t>, реакции опред</w:t>
      </w:r>
      <w:r w:rsidR="0012633D" w:rsidRPr="008171B7">
        <w:rPr>
          <w:bdr w:val="none" w:sz="0" w:space="0" w:color="auto" w:frame="1"/>
        </w:rPr>
        <w:t>еления подлинности различных анионов и катионов</w:t>
      </w:r>
      <w:r w:rsidR="00B330F9" w:rsidRPr="008171B7">
        <w:rPr>
          <w:bdr w:val="none" w:sz="0" w:space="0" w:color="auto" w:frame="1"/>
        </w:rPr>
        <w:t>.</w:t>
      </w:r>
    </w:p>
    <w:p w:rsidR="008171B7" w:rsidRDefault="008171B7" w:rsidP="008171B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42D23" w:rsidRPr="008171B7" w:rsidRDefault="00A42D23" w:rsidP="008171B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171B7">
        <w:rPr>
          <w:rFonts w:ascii="Times New Roman" w:hAnsi="Times New Roman"/>
          <w:b/>
          <w:sz w:val="24"/>
          <w:szCs w:val="24"/>
          <w:u w:val="single"/>
        </w:rPr>
        <w:t>Задачи занятия:</w:t>
      </w:r>
    </w:p>
    <w:p w:rsidR="00A42D23" w:rsidRPr="008171B7" w:rsidRDefault="00A42D23" w:rsidP="008171B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8171B7">
        <w:rPr>
          <w:rFonts w:ascii="Times New Roman" w:hAnsi="Times New Roman"/>
          <w:bCs/>
          <w:i/>
          <w:sz w:val="24"/>
          <w:szCs w:val="24"/>
        </w:rPr>
        <w:t>Образовательные:</w:t>
      </w:r>
    </w:p>
    <w:p w:rsidR="00A42D23" w:rsidRPr="008171B7" w:rsidRDefault="00A42D23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дать общую характеристику </w:t>
      </w:r>
      <w:r w:rsidR="0012633D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различным неорганическим соединениям</w:t>
      </w: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A42D23" w:rsidRPr="008171B7" w:rsidRDefault="00A42D23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изучить физико-химические свойства лекарствен</w:t>
      </w:r>
      <w:r w:rsidR="0012633D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ных средств</w:t>
      </w:r>
      <w:proofErr w:type="gramStart"/>
      <w:r w:rsidR="0012633D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,</w:t>
      </w:r>
      <w:proofErr w:type="gramEnd"/>
      <w:r w:rsidR="0012633D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 составе которых имеются анионы или катионы , анализ которых рассмотрен в данной работе</w:t>
      </w: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A42D23" w:rsidRPr="008171B7" w:rsidRDefault="00A42D23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изучить свойства, реакции </w:t>
      </w:r>
      <w:r w:rsidR="0012633D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определения подлинности</w:t>
      </w:r>
      <w:proofErr w:type="gramStart"/>
      <w:r w:rsidR="0012633D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  <w:proofErr w:type="gramEnd"/>
    </w:p>
    <w:p w:rsidR="00A42D23" w:rsidRPr="008171B7" w:rsidRDefault="00A42D23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применить методики качественного определения лекарственных средств </w:t>
      </w:r>
      <w:proofErr w:type="gramStart"/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–и</w:t>
      </w:r>
      <w:proofErr w:type="gramEnd"/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сходя из имеющихся в лаборатории оборудования и реактивов;</w:t>
      </w:r>
    </w:p>
    <w:p w:rsidR="00A42D23" w:rsidRPr="008171B7" w:rsidRDefault="00A42D23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осуществить контроль качества и дать оценку доброкачественности субстанций лекарственных средств</w:t>
      </w:r>
      <w:r w:rsidR="0012633D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содержащих в своем составе данные анионы или катионы </w:t>
      </w: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 лекарственных форм внутриаптечного и промышленного производства.</w:t>
      </w:r>
    </w:p>
    <w:p w:rsidR="00A42D23" w:rsidRPr="008171B7" w:rsidRDefault="00A42D23" w:rsidP="008171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bCs/>
          <w:i/>
          <w:sz w:val="24"/>
          <w:szCs w:val="24"/>
        </w:rPr>
        <w:t>Развивающие</w:t>
      </w:r>
      <w:r w:rsidRPr="008171B7">
        <w:rPr>
          <w:rFonts w:ascii="Times New Roman" w:hAnsi="Times New Roman"/>
          <w:sz w:val="24"/>
          <w:szCs w:val="24"/>
        </w:rPr>
        <w:t xml:space="preserve"> </w:t>
      </w:r>
    </w:p>
    <w:p w:rsidR="00A42D23" w:rsidRPr="008171B7" w:rsidRDefault="00A42D23" w:rsidP="008171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sz w:val="24"/>
          <w:szCs w:val="24"/>
        </w:rPr>
        <w:t xml:space="preserve">- повышать устойчивый интерес к будущей профессии, ее социальной значимости; </w:t>
      </w:r>
    </w:p>
    <w:p w:rsidR="00A42D23" w:rsidRPr="008171B7" w:rsidRDefault="00A42D23" w:rsidP="008171B7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8171B7">
        <w:rPr>
          <w:rFonts w:ascii="Times New Roman" w:hAnsi="Times New Roman"/>
          <w:sz w:val="24"/>
          <w:szCs w:val="24"/>
        </w:rPr>
        <w:t xml:space="preserve">- способствовать развитию у </w:t>
      </w:r>
      <w:proofErr w:type="gramStart"/>
      <w:r w:rsidRPr="008171B7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8171B7">
        <w:rPr>
          <w:rFonts w:ascii="Times New Roman" w:hAnsi="Times New Roman"/>
          <w:sz w:val="24"/>
          <w:szCs w:val="24"/>
        </w:rPr>
        <w:t xml:space="preserve"> профессиональной наблюдательности, сознательности, логического  мышления; способности самостоятельно принимать решения.</w:t>
      </w:r>
    </w:p>
    <w:p w:rsidR="00A42D23" w:rsidRPr="008171B7" w:rsidRDefault="00A42D23" w:rsidP="008171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sz w:val="24"/>
          <w:szCs w:val="24"/>
        </w:rPr>
        <w:t>- развивать навыки поиска информации, необходимой для эффективного выполнения профессиональных задач;</w:t>
      </w:r>
    </w:p>
    <w:p w:rsidR="00A42D23" w:rsidRPr="008171B7" w:rsidRDefault="00A42D23" w:rsidP="008171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повысить учебную профессиональную мотивацию;</w:t>
      </w:r>
    </w:p>
    <w:p w:rsidR="009C023F" w:rsidRPr="008171B7" w:rsidRDefault="00A42D23" w:rsidP="008171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bCs/>
          <w:i/>
          <w:sz w:val="24"/>
          <w:szCs w:val="24"/>
        </w:rPr>
        <w:t>Воспитательные:</w:t>
      </w:r>
      <w:r w:rsidRPr="008171B7">
        <w:rPr>
          <w:rFonts w:ascii="Times New Roman" w:hAnsi="Times New Roman"/>
          <w:sz w:val="24"/>
          <w:szCs w:val="24"/>
        </w:rPr>
        <w:t xml:space="preserve"> </w:t>
      </w:r>
    </w:p>
    <w:p w:rsidR="009C023F" w:rsidRPr="008171B7" w:rsidRDefault="009C023F" w:rsidP="008171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sz w:val="24"/>
          <w:szCs w:val="24"/>
        </w:rPr>
        <w:t>-Заботиться о защите окружающей среды, собственной и чужой безопасности, в том числе цифровой</w:t>
      </w:r>
    </w:p>
    <w:p w:rsidR="009C023F" w:rsidRPr="008171B7" w:rsidRDefault="009C023F" w:rsidP="008171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sz w:val="24"/>
          <w:szCs w:val="24"/>
        </w:rPr>
        <w:t>-Демонстрировать готовность и способность вести диалог с другими людьми, достигать в нем взаимопонимание, находить общие цели и сотрудничать для их достижения в профессиональной деятельности</w:t>
      </w:r>
    </w:p>
    <w:p w:rsidR="009C023F" w:rsidRPr="008171B7" w:rsidRDefault="009C023F" w:rsidP="008171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sz w:val="24"/>
          <w:szCs w:val="24"/>
        </w:rPr>
        <w:t>-Соблюдать врачебную тайну, принципы медицинской этики в работе с пациентами, их законными представителями и коллегами</w:t>
      </w:r>
    </w:p>
    <w:p w:rsidR="009C023F" w:rsidRPr="008171B7" w:rsidRDefault="009C023F" w:rsidP="008171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sz w:val="24"/>
          <w:szCs w:val="24"/>
        </w:rPr>
        <w:t>-Проявлять сознательное отношение к непрерывному образованию как условию успешной профессиональной и общественной деятельности</w:t>
      </w:r>
    </w:p>
    <w:p w:rsidR="00A42D23" w:rsidRPr="008171B7" w:rsidRDefault="009C023F" w:rsidP="008171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sz w:val="24"/>
          <w:szCs w:val="24"/>
        </w:rPr>
        <w:t>-Планировать и реализовывать собственное профессиональное  и личностное развитие</w:t>
      </w:r>
    </w:p>
    <w:p w:rsidR="009C023F" w:rsidRPr="008171B7" w:rsidRDefault="009C023F" w:rsidP="008171B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42D23" w:rsidRPr="008171B7" w:rsidRDefault="00A42D23" w:rsidP="008171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b/>
          <w:sz w:val="24"/>
          <w:szCs w:val="24"/>
          <w:u w:val="single"/>
        </w:rPr>
        <w:t>Тип занятия</w:t>
      </w:r>
      <w:r w:rsidRPr="008171B7">
        <w:rPr>
          <w:rFonts w:ascii="Times New Roman" w:hAnsi="Times New Roman"/>
          <w:sz w:val="24"/>
          <w:szCs w:val="24"/>
          <w:u w:val="single"/>
        </w:rPr>
        <w:t>:</w:t>
      </w:r>
      <w:r w:rsidRPr="008171B7">
        <w:rPr>
          <w:rFonts w:ascii="Times New Roman" w:hAnsi="Times New Roman"/>
          <w:sz w:val="24"/>
          <w:szCs w:val="24"/>
        </w:rPr>
        <w:t xml:space="preserve"> лекционное занятие</w:t>
      </w:r>
    </w:p>
    <w:p w:rsidR="008171B7" w:rsidRDefault="008171B7" w:rsidP="008171B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42D23" w:rsidRPr="008171B7" w:rsidRDefault="00A42D23" w:rsidP="008171B7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8171B7">
        <w:rPr>
          <w:rFonts w:ascii="Times New Roman" w:hAnsi="Times New Roman"/>
          <w:b/>
          <w:sz w:val="24"/>
          <w:szCs w:val="24"/>
          <w:u w:val="single"/>
        </w:rPr>
        <w:t>Место проведения</w:t>
      </w:r>
      <w:r w:rsidRPr="008171B7">
        <w:rPr>
          <w:rFonts w:ascii="Times New Roman" w:hAnsi="Times New Roman"/>
          <w:sz w:val="24"/>
          <w:szCs w:val="24"/>
        </w:rPr>
        <w:t xml:space="preserve">: ул. </w:t>
      </w:r>
      <w:r w:rsidRPr="008171B7">
        <w:rPr>
          <w:rFonts w:ascii="Times New Roman" w:hAnsi="Times New Roman"/>
          <w:color w:val="000000"/>
          <w:sz w:val="24"/>
          <w:szCs w:val="24"/>
        </w:rPr>
        <w:t xml:space="preserve">Романенко 48, </w:t>
      </w:r>
      <w:r w:rsidRPr="008171B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лекционный кабинет.</w:t>
      </w:r>
    </w:p>
    <w:p w:rsidR="008171B7" w:rsidRDefault="008171B7" w:rsidP="008171B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42D23" w:rsidRPr="008171B7" w:rsidRDefault="00A42D23" w:rsidP="008171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b/>
          <w:bCs/>
          <w:sz w:val="24"/>
          <w:szCs w:val="24"/>
          <w:u w:val="single"/>
        </w:rPr>
        <w:t>Количество часов</w:t>
      </w:r>
      <w:r w:rsidRPr="008171B7">
        <w:rPr>
          <w:rFonts w:ascii="Times New Roman" w:hAnsi="Times New Roman"/>
          <w:sz w:val="24"/>
          <w:szCs w:val="24"/>
          <w:lang w:val="pl-PL"/>
        </w:rPr>
        <w:t xml:space="preserve">: </w:t>
      </w:r>
      <w:r w:rsidRPr="008171B7">
        <w:rPr>
          <w:rFonts w:ascii="Times New Roman" w:hAnsi="Times New Roman"/>
          <w:sz w:val="24"/>
          <w:szCs w:val="24"/>
        </w:rPr>
        <w:t>2</w:t>
      </w:r>
    </w:p>
    <w:p w:rsidR="008171B7" w:rsidRDefault="008171B7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b/>
          <w:u w:val="single"/>
        </w:rPr>
      </w:pPr>
    </w:p>
    <w:p w:rsidR="00A42D23" w:rsidRPr="008171B7" w:rsidRDefault="00A42D23" w:rsidP="008171B7">
      <w:pPr>
        <w:pStyle w:val="a3"/>
        <w:spacing w:before="0" w:beforeAutospacing="0" w:after="0" w:afterAutospacing="0"/>
        <w:ind w:firstLine="709"/>
        <w:contextualSpacing/>
        <w:jc w:val="both"/>
      </w:pPr>
      <w:r w:rsidRPr="008171B7">
        <w:rPr>
          <w:b/>
          <w:u w:val="single"/>
        </w:rPr>
        <w:t>Методы обучения</w:t>
      </w:r>
      <w:r w:rsidRPr="008171B7">
        <w:t xml:space="preserve">: </w:t>
      </w:r>
    </w:p>
    <w:p w:rsidR="00A42D23" w:rsidRPr="008171B7" w:rsidRDefault="00A42D23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8171B7">
        <w:rPr>
          <w:color w:val="000000"/>
        </w:rPr>
        <w:t>1. Получение новых знаний.</w:t>
      </w:r>
    </w:p>
    <w:p w:rsidR="00A42D23" w:rsidRPr="008171B7" w:rsidRDefault="00A42D23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8171B7">
        <w:rPr>
          <w:color w:val="000000"/>
        </w:rPr>
        <w:t>2. Фронтальный опрос.</w:t>
      </w:r>
    </w:p>
    <w:p w:rsidR="00A42D23" w:rsidRPr="008171B7" w:rsidRDefault="00A42D23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8171B7">
        <w:rPr>
          <w:color w:val="000000"/>
        </w:rPr>
        <w:t>3. Самостоятельная работа.</w:t>
      </w:r>
    </w:p>
    <w:p w:rsidR="00A42D23" w:rsidRPr="008171B7" w:rsidRDefault="00A42D23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8171B7">
        <w:rPr>
          <w:color w:val="000000"/>
        </w:rPr>
        <w:t>4. Вопросы, тестовый контроль.</w:t>
      </w:r>
    </w:p>
    <w:p w:rsidR="008171B7" w:rsidRDefault="008171B7" w:rsidP="008171B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42D23" w:rsidRPr="008171B7" w:rsidRDefault="00A42D23" w:rsidP="008171B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71B7">
        <w:rPr>
          <w:rFonts w:ascii="Times New Roman" w:hAnsi="Times New Roman"/>
          <w:b/>
          <w:sz w:val="24"/>
          <w:szCs w:val="24"/>
          <w:u w:val="single"/>
        </w:rPr>
        <w:t>Межпредметные</w:t>
      </w:r>
      <w:proofErr w:type="spellEnd"/>
      <w:r w:rsidRPr="008171B7">
        <w:rPr>
          <w:rFonts w:ascii="Times New Roman" w:hAnsi="Times New Roman"/>
          <w:b/>
          <w:sz w:val="24"/>
          <w:szCs w:val="24"/>
          <w:u w:val="single"/>
        </w:rPr>
        <w:t xml:space="preserve"> связи</w:t>
      </w:r>
      <w:r w:rsidRPr="008171B7">
        <w:rPr>
          <w:rFonts w:ascii="Times New Roman" w:hAnsi="Times New Roman"/>
          <w:sz w:val="24"/>
          <w:szCs w:val="24"/>
        </w:rPr>
        <w:t>:  Отпуск лекарственных препаратов и товаров аптечного ассортимента. Основы латинского языка с медицинской терминологией. Лекарствоведение</w:t>
      </w:r>
    </w:p>
    <w:p w:rsidR="00A42D23" w:rsidRPr="008171B7" w:rsidRDefault="00A42D23" w:rsidP="008171B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8171B7">
        <w:rPr>
          <w:rFonts w:ascii="Times New Roman" w:hAnsi="Times New Roman"/>
          <w:b/>
          <w:sz w:val="24"/>
          <w:szCs w:val="24"/>
          <w:u w:val="single"/>
        </w:rPr>
        <w:lastRenderedPageBreak/>
        <w:t>Внутрипредметные</w:t>
      </w:r>
      <w:proofErr w:type="spellEnd"/>
      <w:r w:rsidRPr="008171B7">
        <w:rPr>
          <w:rFonts w:ascii="Times New Roman" w:hAnsi="Times New Roman"/>
          <w:b/>
          <w:sz w:val="24"/>
          <w:szCs w:val="24"/>
          <w:u w:val="single"/>
        </w:rPr>
        <w:t xml:space="preserve"> связи:</w:t>
      </w:r>
    </w:p>
    <w:p w:rsidR="00A42D23" w:rsidRPr="008171B7" w:rsidRDefault="00A42D23" w:rsidP="008171B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sz w:val="24"/>
          <w:szCs w:val="24"/>
        </w:rPr>
        <w:t>- Нормативные документы, касающиеся охраны здоровья граждан</w:t>
      </w:r>
    </w:p>
    <w:p w:rsidR="00A42D23" w:rsidRPr="008171B7" w:rsidRDefault="00A42D23" w:rsidP="008171B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sz w:val="24"/>
          <w:szCs w:val="24"/>
        </w:rPr>
        <w:t>- Нормативная база внутриаптечного контроля.</w:t>
      </w:r>
    </w:p>
    <w:p w:rsidR="00A42D23" w:rsidRPr="008171B7" w:rsidRDefault="00A42D23" w:rsidP="008171B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sz w:val="24"/>
          <w:szCs w:val="24"/>
        </w:rPr>
        <w:t>- Правила оформления изготовленных лекарственных форм в аптеке.</w:t>
      </w:r>
    </w:p>
    <w:p w:rsidR="00A42D23" w:rsidRPr="008171B7" w:rsidRDefault="00A42D23" w:rsidP="008171B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171B7">
        <w:rPr>
          <w:rFonts w:ascii="Times New Roman" w:hAnsi="Times New Roman"/>
          <w:sz w:val="24"/>
          <w:szCs w:val="24"/>
        </w:rPr>
        <w:t xml:space="preserve">- Внутриаптечный контроль, предупредительные мероприятия. </w:t>
      </w:r>
    </w:p>
    <w:p w:rsidR="008171B7" w:rsidRDefault="008171B7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b/>
          <w:u w:val="single"/>
        </w:rPr>
      </w:pPr>
    </w:p>
    <w:p w:rsidR="00A42D23" w:rsidRPr="008171B7" w:rsidRDefault="00A42D23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8171B7">
        <w:rPr>
          <w:b/>
          <w:u w:val="single"/>
        </w:rPr>
        <w:t>Формируемые компетенции:</w:t>
      </w:r>
      <w:r w:rsidRPr="008171B7">
        <w:rPr>
          <w:color w:val="000000"/>
        </w:rPr>
        <w:t xml:space="preserve"> </w:t>
      </w:r>
    </w:p>
    <w:p w:rsidR="009C023F" w:rsidRPr="008171B7" w:rsidRDefault="009C023F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8171B7">
        <w:rPr>
          <w:color w:val="000000"/>
        </w:rPr>
        <w:t>ПК 2.3.</w:t>
      </w:r>
      <w:r w:rsidRPr="008171B7">
        <w:rPr>
          <w:color w:val="000000"/>
        </w:rPr>
        <w:tab/>
        <w:t>Владеть обязательными видами внутриаптечного контроля лекарственных средств</w:t>
      </w:r>
    </w:p>
    <w:p w:rsidR="009C023F" w:rsidRPr="008171B7" w:rsidRDefault="009C023F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8171B7">
        <w:rPr>
          <w:color w:val="000000"/>
        </w:rPr>
        <w:t>ПК 2.4.</w:t>
      </w:r>
      <w:r w:rsidRPr="008171B7">
        <w:rPr>
          <w:color w:val="000000"/>
        </w:rPr>
        <w:tab/>
        <w:t>Оформлять документы первичного учета по изготовлению лекарственных препаратов</w:t>
      </w:r>
    </w:p>
    <w:p w:rsidR="009C023F" w:rsidRPr="008171B7" w:rsidRDefault="009C023F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8171B7">
        <w:rPr>
          <w:color w:val="000000"/>
        </w:rPr>
        <w:t>ПК 2.5.</w:t>
      </w:r>
      <w:r w:rsidRPr="008171B7">
        <w:rPr>
          <w:color w:val="000000"/>
        </w:rPr>
        <w:tab/>
        <w:t>Соблюдать правила санитарно-гигиенического режима, охраны труда, техники безопасности и противопожарной безопасности, порядок действия при чрезвычайных ситуациях</w:t>
      </w:r>
    </w:p>
    <w:p w:rsidR="009C023F" w:rsidRPr="008171B7" w:rsidRDefault="009C023F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8171B7">
        <w:rPr>
          <w:color w:val="000000" w:themeColor="text1"/>
        </w:rPr>
        <w:t>ОК 01.</w:t>
      </w:r>
      <w:r w:rsidRPr="008171B7">
        <w:rPr>
          <w:color w:val="000000" w:themeColor="text1"/>
        </w:rPr>
        <w:tab/>
        <w:t>Выбирать способы решения задач профессиональной деятельности применительно к различным контекстам</w:t>
      </w:r>
    </w:p>
    <w:p w:rsidR="009C023F" w:rsidRPr="008171B7" w:rsidRDefault="009C023F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8171B7">
        <w:rPr>
          <w:color w:val="000000" w:themeColor="text1"/>
        </w:rPr>
        <w:t>ОК 02.</w:t>
      </w:r>
      <w:r w:rsidRPr="008171B7">
        <w:rPr>
          <w:color w:val="000000" w:themeColor="text1"/>
        </w:rPr>
        <w:tab/>
        <w:t>Осуществлять поиск, анализ и интерпретацию информации, необходимой для выполнения задач профессиональной деятельности</w:t>
      </w:r>
    </w:p>
    <w:p w:rsidR="009C023F" w:rsidRPr="008171B7" w:rsidRDefault="009C023F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8171B7">
        <w:rPr>
          <w:color w:val="000000" w:themeColor="text1"/>
        </w:rPr>
        <w:t>ОК 03.</w:t>
      </w:r>
      <w:r w:rsidRPr="008171B7">
        <w:rPr>
          <w:color w:val="000000" w:themeColor="text1"/>
        </w:rPr>
        <w:tab/>
        <w:t>Планировать и реализовывать собственное профессиональное и личностное развитие</w:t>
      </w:r>
    </w:p>
    <w:p w:rsidR="009C023F" w:rsidRPr="008171B7" w:rsidRDefault="009C023F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8171B7">
        <w:rPr>
          <w:color w:val="000000" w:themeColor="text1"/>
        </w:rPr>
        <w:t>ОК 04.</w:t>
      </w:r>
      <w:r w:rsidRPr="008171B7">
        <w:rPr>
          <w:color w:val="000000" w:themeColor="text1"/>
        </w:rPr>
        <w:tab/>
        <w:t>Работать в коллективе и команде, эффективно взаимодействовать с коллегами, руководством, клиентами</w:t>
      </w:r>
    </w:p>
    <w:p w:rsidR="009C023F" w:rsidRPr="008171B7" w:rsidRDefault="009C023F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8171B7">
        <w:rPr>
          <w:color w:val="000000" w:themeColor="text1"/>
        </w:rPr>
        <w:t>ОК 07.</w:t>
      </w:r>
      <w:r w:rsidRPr="008171B7">
        <w:rPr>
          <w:color w:val="000000" w:themeColor="text1"/>
        </w:rPr>
        <w:tab/>
        <w:t>Содействовать сохранению окружающей среды, ресурсосбережению, эффективно действовать в чрезвычайных ситуациях</w:t>
      </w:r>
    </w:p>
    <w:p w:rsidR="009C023F" w:rsidRPr="008171B7" w:rsidRDefault="009C023F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8171B7">
        <w:rPr>
          <w:color w:val="000000" w:themeColor="text1"/>
        </w:rPr>
        <w:t>ОК 09.</w:t>
      </w:r>
      <w:r w:rsidRPr="008171B7">
        <w:rPr>
          <w:color w:val="000000" w:themeColor="text1"/>
        </w:rPr>
        <w:tab/>
        <w:t>Использовать информационные технологии в профессиональной деятельности</w:t>
      </w:r>
    </w:p>
    <w:p w:rsidR="00A42D23" w:rsidRPr="008171B7" w:rsidRDefault="009C023F" w:rsidP="008171B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8171B7">
        <w:rPr>
          <w:color w:val="000000" w:themeColor="text1"/>
        </w:rPr>
        <w:t>ОК 10.</w:t>
      </w:r>
      <w:r w:rsidRPr="008171B7">
        <w:rPr>
          <w:color w:val="000000" w:themeColor="text1"/>
        </w:rPr>
        <w:tab/>
        <w:t>Пользоваться профессиональной документацией на государственном и иностранном языках</w:t>
      </w:r>
    </w:p>
    <w:p w:rsidR="008171B7" w:rsidRDefault="008171B7" w:rsidP="008171B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42D23" w:rsidRPr="008171B7" w:rsidRDefault="00A42D23" w:rsidP="008171B7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8171B7">
        <w:rPr>
          <w:rFonts w:ascii="Times New Roman" w:hAnsi="Times New Roman"/>
          <w:b/>
          <w:bCs/>
          <w:sz w:val="24"/>
          <w:szCs w:val="24"/>
          <w:u w:val="single"/>
          <w:lang w:val="pl-PL"/>
        </w:rPr>
        <w:t>Целевая аудитория</w:t>
      </w:r>
      <w:r w:rsidRPr="008171B7">
        <w:rPr>
          <w:rFonts w:ascii="Times New Roman" w:hAnsi="Times New Roman"/>
          <w:sz w:val="24"/>
          <w:szCs w:val="24"/>
          <w:u w:val="single"/>
          <w:lang w:val="pl-PL"/>
        </w:rPr>
        <w:t>:</w:t>
      </w:r>
      <w:r w:rsidRPr="008171B7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8171B7">
        <w:rPr>
          <w:rFonts w:ascii="Times New Roman" w:hAnsi="Times New Roman"/>
          <w:sz w:val="24"/>
          <w:szCs w:val="24"/>
        </w:rPr>
        <w:t xml:space="preserve">Специальность </w:t>
      </w:r>
      <w:r w:rsidR="004B7D05" w:rsidRPr="008171B7">
        <w:rPr>
          <w:rFonts w:ascii="Times New Roman" w:hAnsi="Times New Roman"/>
          <w:color w:val="000000"/>
          <w:sz w:val="24"/>
          <w:szCs w:val="24"/>
        </w:rPr>
        <w:t>фармация. Группа</w:t>
      </w:r>
      <w:r w:rsidR="00FC1221" w:rsidRPr="008171B7">
        <w:rPr>
          <w:rFonts w:ascii="Times New Roman" w:hAnsi="Times New Roman"/>
          <w:color w:val="000000"/>
          <w:sz w:val="24"/>
          <w:szCs w:val="24"/>
        </w:rPr>
        <w:t>: 306</w:t>
      </w:r>
      <w:r w:rsidRPr="008171B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171B7" w:rsidRDefault="008171B7" w:rsidP="008171B7">
      <w:pPr>
        <w:pStyle w:val="a3"/>
        <w:spacing w:before="0" w:beforeAutospacing="0" w:after="0" w:afterAutospacing="0"/>
        <w:ind w:firstLine="709"/>
        <w:jc w:val="both"/>
        <w:rPr>
          <w:b/>
          <w:bCs/>
          <w:u w:val="single"/>
        </w:rPr>
      </w:pPr>
    </w:p>
    <w:p w:rsidR="00A42D23" w:rsidRPr="008171B7" w:rsidRDefault="00A42D23" w:rsidP="008171B7">
      <w:pPr>
        <w:pStyle w:val="a3"/>
        <w:spacing w:before="0" w:beforeAutospacing="0" w:after="0" w:afterAutospacing="0"/>
        <w:ind w:firstLine="709"/>
        <w:jc w:val="both"/>
        <w:rPr>
          <w:rFonts w:eastAsia="Calibri"/>
        </w:rPr>
      </w:pPr>
      <w:r w:rsidRPr="008171B7">
        <w:rPr>
          <w:b/>
          <w:bCs/>
          <w:u w:val="single"/>
          <w:lang w:val="pl-PL"/>
        </w:rPr>
        <w:t>Ожидаемые результаты</w:t>
      </w:r>
      <w:r w:rsidRPr="008171B7">
        <w:rPr>
          <w:b/>
          <w:bCs/>
          <w:lang w:val="pl-PL"/>
        </w:rPr>
        <w:t xml:space="preserve">: </w:t>
      </w:r>
      <w:r w:rsidRPr="008171B7">
        <w:rPr>
          <w:b/>
          <w:bCs/>
        </w:rPr>
        <w:t xml:space="preserve"> </w:t>
      </w:r>
    </w:p>
    <w:p w:rsidR="00A42D23" w:rsidRPr="008171B7" w:rsidRDefault="00A42D23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 процессе самоподготовки и теоретических занятий </w:t>
      </w:r>
      <w:r w:rsidR="004B7D05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обучающийся</w:t>
      </w: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должен </w:t>
      </w:r>
      <w:r w:rsidR="008171B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овладеть знаниями</w:t>
      </w:r>
      <w:r w:rsidRPr="008171B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</w:p>
    <w:p w:rsidR="00A42D23" w:rsidRPr="008171B7" w:rsidRDefault="00A42D23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1B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- </w:t>
      </w:r>
      <w:r w:rsidR="009C023F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химической номенклатуры</w:t>
      </w:r>
      <w:r w:rsid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лекарственных средств</w:t>
      </w: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A42D23" w:rsidRPr="008171B7" w:rsidRDefault="009C023F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химических формул, русских и международных непатентованных названий</w:t>
      </w:r>
      <w:r w:rsidR="00A42D23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лекарственных средств, применяемых в медицинской практике;</w:t>
      </w:r>
    </w:p>
    <w:p w:rsidR="00A42D23" w:rsidRPr="008171B7" w:rsidRDefault="00A42D23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реак</w:t>
      </w:r>
      <w:r w:rsidR="009C023F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ций</w:t>
      </w: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определения подлинно</w:t>
      </w:r>
      <w:r w:rsidR="00B003F2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сти данных анионов и катионов в различных соединениях</w:t>
      </w: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A42D23" w:rsidRPr="008171B7" w:rsidRDefault="00A42D23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 процессе самоподготовки, теоретических и практических занятий </w:t>
      </w:r>
      <w:r w:rsidR="004B7D05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обучающийся</w:t>
      </w: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должен </w:t>
      </w:r>
      <w:r w:rsidRPr="008171B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уметь:</w:t>
      </w:r>
    </w:p>
    <w:p w:rsidR="00A42D23" w:rsidRPr="008171B7" w:rsidRDefault="00A42D23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применять методики качественного определения </w:t>
      </w:r>
      <w:r w:rsidR="00B003F2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предлагаемых анионов и катионов в </w:t>
      </w: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лекарственных средств</w:t>
      </w:r>
      <w:r w:rsidR="00B003F2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ах</w:t>
      </w: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исходя из имеющихся в лаборатории оборудования и реактивов;</w:t>
      </w:r>
    </w:p>
    <w:p w:rsidR="00A42D23" w:rsidRPr="008171B7" w:rsidRDefault="00A42D23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осуществлять контроль качества и давать оценку доброкачественности субстанций лекарственных средств</w:t>
      </w:r>
      <w:r w:rsidR="00B003F2"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содержащих выше обозначенные анионы и катионы.</w:t>
      </w:r>
      <w:r w:rsidRPr="008171B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8171B7" w:rsidRDefault="008171B7" w:rsidP="008171B7">
      <w:pPr>
        <w:pStyle w:val="a3"/>
        <w:spacing w:before="0" w:beforeAutospacing="0" w:after="0" w:afterAutospacing="0"/>
        <w:ind w:firstLine="709"/>
        <w:jc w:val="both"/>
        <w:rPr>
          <w:b/>
          <w:u w:val="single"/>
        </w:rPr>
      </w:pPr>
    </w:p>
    <w:p w:rsidR="00A42D23" w:rsidRPr="008171B7" w:rsidRDefault="00A42D23" w:rsidP="008171B7">
      <w:pPr>
        <w:pStyle w:val="a3"/>
        <w:spacing w:before="0" w:beforeAutospacing="0" w:after="0" w:afterAutospacing="0"/>
        <w:ind w:firstLine="709"/>
        <w:jc w:val="both"/>
      </w:pPr>
      <w:r w:rsidRPr="008171B7">
        <w:rPr>
          <w:b/>
          <w:u w:val="single"/>
        </w:rPr>
        <w:t>Оснащение (ТСО), демонстрационный материал</w:t>
      </w:r>
      <w:r w:rsidRPr="008171B7">
        <w:t xml:space="preserve">: </w:t>
      </w:r>
    </w:p>
    <w:p w:rsidR="00A42D23" w:rsidRPr="008171B7" w:rsidRDefault="00A42D23" w:rsidP="008171B7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171B7">
        <w:rPr>
          <w:color w:val="000000"/>
        </w:rPr>
        <w:t>1. Компьютер, доска</w:t>
      </w:r>
    </w:p>
    <w:p w:rsidR="00A42D23" w:rsidRPr="008171B7" w:rsidRDefault="00A42D23" w:rsidP="008171B7">
      <w:pPr>
        <w:pStyle w:val="a3"/>
        <w:spacing w:before="0" w:beforeAutospacing="0" w:after="0" w:afterAutospacing="0"/>
        <w:ind w:firstLine="709"/>
        <w:jc w:val="both"/>
        <w:rPr>
          <w:color w:val="000000"/>
          <w:shd w:val="clear" w:color="auto" w:fill="FFFFFF"/>
        </w:rPr>
      </w:pPr>
      <w:r w:rsidRPr="008171B7">
        <w:rPr>
          <w:color w:val="000000"/>
        </w:rPr>
        <w:t>2.</w:t>
      </w:r>
      <w:r w:rsidRPr="008171B7">
        <w:rPr>
          <w:color w:val="000000"/>
          <w:shd w:val="clear" w:color="auto" w:fill="FFFFFF"/>
        </w:rPr>
        <w:t>Учебники, тетради, ситуационные задания, бланки рецептов, бланк рецептурного журнала,</w:t>
      </w:r>
    </w:p>
    <w:p w:rsidR="00790B36" w:rsidRPr="003B046E" w:rsidRDefault="00A42D23" w:rsidP="008171B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1"/>
        </w:rPr>
      </w:pPr>
      <w:r w:rsidRPr="008171B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 w:type="page"/>
      </w:r>
      <w:r w:rsidR="00790B36" w:rsidRPr="003B046E">
        <w:rPr>
          <w:rFonts w:ascii="Times New Roman" w:eastAsia="Calibri" w:hAnsi="Times New Roman" w:cs="Times New Roman"/>
          <w:b/>
          <w:bCs/>
          <w:color w:val="000000"/>
          <w:sz w:val="28"/>
          <w:szCs w:val="21"/>
        </w:rPr>
        <w:lastRenderedPageBreak/>
        <w:t>ХРОНОКАРТА ЛЕКЦИОННОГО ЗАНЯТИЯ</w:t>
      </w:r>
    </w:p>
    <w:p w:rsidR="00790B36" w:rsidRDefault="00790B36" w:rsidP="00817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tbl>
      <w:tblPr>
        <w:tblW w:w="9495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016"/>
        <w:gridCol w:w="4709"/>
        <w:gridCol w:w="1770"/>
      </w:tblGrid>
      <w:tr w:rsidR="00790B36" w:rsidRPr="00BD6F9D" w:rsidTr="00B90848">
        <w:tc>
          <w:tcPr>
            <w:tcW w:w="3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B908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Этап занятия</w:t>
            </w:r>
          </w:p>
        </w:tc>
        <w:tc>
          <w:tcPr>
            <w:tcW w:w="4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B908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Содержание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B908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Время</w:t>
            </w:r>
          </w:p>
          <w:p w:rsidR="00790B36" w:rsidRPr="003B046E" w:rsidRDefault="00790B36" w:rsidP="00B908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(мин.)</w:t>
            </w:r>
          </w:p>
        </w:tc>
      </w:tr>
      <w:tr w:rsidR="00790B36" w:rsidRPr="00BD6F9D" w:rsidTr="00B90848">
        <w:tc>
          <w:tcPr>
            <w:tcW w:w="3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Организационный</w:t>
            </w:r>
          </w:p>
        </w:tc>
        <w:tc>
          <w:tcPr>
            <w:tcW w:w="4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Отметка отсутствующих, объявление темы занятия.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B908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5</w:t>
            </w:r>
          </w:p>
        </w:tc>
      </w:tr>
      <w:tr w:rsidR="00790B36" w:rsidRPr="00BD6F9D" w:rsidTr="00B90848">
        <w:tc>
          <w:tcPr>
            <w:tcW w:w="3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Актуализация темы, постановка целей и задач</w:t>
            </w:r>
          </w:p>
        </w:tc>
        <w:tc>
          <w:tcPr>
            <w:tcW w:w="4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 xml:space="preserve">Совместное с </w:t>
            </w: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обучающимися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 xml:space="preserve"> </w:t>
            </w: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формируется значение и место данной темы в профессиональной деятельности.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Default="00075ED0" w:rsidP="00B908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5</w:t>
            </w:r>
          </w:p>
          <w:p w:rsidR="00790B36" w:rsidRPr="003B046E" w:rsidRDefault="00790B36" w:rsidP="00B908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</w:p>
        </w:tc>
      </w:tr>
      <w:tr w:rsidR="00790B36" w:rsidRPr="00BD6F9D" w:rsidTr="00B90848">
        <w:tc>
          <w:tcPr>
            <w:tcW w:w="3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Контроль исходного уровня знаний необходимых для изучения темы</w:t>
            </w:r>
          </w:p>
        </w:tc>
        <w:tc>
          <w:tcPr>
            <w:tcW w:w="4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Фронтальный опрос.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Default="00B003F2" w:rsidP="00B908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5</w:t>
            </w:r>
          </w:p>
          <w:p w:rsidR="00790B36" w:rsidRPr="003B046E" w:rsidRDefault="00790B36" w:rsidP="00B908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</w:p>
        </w:tc>
      </w:tr>
      <w:tr w:rsidR="00790B36" w:rsidRPr="00BD6F9D" w:rsidTr="00B90848">
        <w:tc>
          <w:tcPr>
            <w:tcW w:w="3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 xml:space="preserve">Изложение </w:t>
            </w:r>
            <w:r w:rsidR="00A75512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 xml:space="preserve">нового </w:t>
            </w: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материала</w:t>
            </w:r>
          </w:p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</w:p>
        </w:tc>
        <w:tc>
          <w:tcPr>
            <w:tcW w:w="4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 xml:space="preserve">Изложение нового материала с использованием активных методов изложения по плану лекции, 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075ED0" w:rsidP="00B908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4</w:t>
            </w:r>
            <w:r w:rsidR="00B003F2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5</w:t>
            </w:r>
          </w:p>
        </w:tc>
      </w:tr>
      <w:tr w:rsidR="00790B36" w:rsidRPr="00BD6F9D" w:rsidTr="00B90848">
        <w:tc>
          <w:tcPr>
            <w:tcW w:w="3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Контроль конечного уровня знаний</w:t>
            </w:r>
          </w:p>
        </w:tc>
        <w:tc>
          <w:tcPr>
            <w:tcW w:w="4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221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 xml:space="preserve">Проводится в форме устного опроса </w:t>
            </w:r>
          </w:p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(вопрос-ответ)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 xml:space="preserve"> </w:t>
            </w: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.</w:t>
            </w:r>
            <w:proofErr w:type="gramEnd"/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075ED0" w:rsidP="00B908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15</w:t>
            </w:r>
          </w:p>
        </w:tc>
      </w:tr>
      <w:tr w:rsidR="00790B36" w:rsidRPr="00BD6F9D" w:rsidTr="00B90848">
        <w:tc>
          <w:tcPr>
            <w:tcW w:w="3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Подведение итогов занятия</w:t>
            </w:r>
          </w:p>
        </w:tc>
        <w:tc>
          <w:tcPr>
            <w:tcW w:w="4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Обобщающая беседа в соответствии с планом лекции, с целью закрепить полученные знания, которые необходимы для подготовки к практическому занятию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075ED0" w:rsidP="00B908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10</w:t>
            </w:r>
          </w:p>
        </w:tc>
      </w:tr>
      <w:tr w:rsidR="00790B36" w:rsidRPr="00BD6F9D" w:rsidTr="00B90848">
        <w:tc>
          <w:tcPr>
            <w:tcW w:w="3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Домашнее задание</w:t>
            </w:r>
          </w:p>
        </w:tc>
        <w:tc>
          <w:tcPr>
            <w:tcW w:w="4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8171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Подготовка к решению ситуационных задач по теме данного занятия.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B908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5</w:t>
            </w:r>
          </w:p>
        </w:tc>
      </w:tr>
      <w:tr w:rsidR="00790B36" w:rsidRPr="00BD6F9D" w:rsidTr="00B90848">
        <w:tc>
          <w:tcPr>
            <w:tcW w:w="3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B908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</w:p>
        </w:tc>
        <w:tc>
          <w:tcPr>
            <w:tcW w:w="4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790B36" w:rsidP="00B908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 w:rsidRPr="003B046E"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Итого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0B36" w:rsidRPr="003B046E" w:rsidRDefault="00075ED0" w:rsidP="00B908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1"/>
              </w:rPr>
              <w:t>90</w:t>
            </w:r>
          </w:p>
        </w:tc>
      </w:tr>
    </w:tbl>
    <w:p w:rsidR="00A42D23" w:rsidRDefault="00A42D23" w:rsidP="00A42D23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DC416E" w:rsidRPr="008171B7" w:rsidRDefault="00DC416E" w:rsidP="008171B7">
      <w:pPr>
        <w:pStyle w:val="c122"/>
        <w:shd w:val="clear" w:color="auto" w:fill="FFFFFF"/>
        <w:spacing w:before="0" w:beforeAutospacing="0" w:after="0" w:afterAutospacing="0"/>
        <w:ind w:firstLine="709"/>
        <w:jc w:val="both"/>
        <w:rPr>
          <w:rStyle w:val="c27"/>
          <w:b/>
          <w:bCs/>
          <w:color w:val="000000"/>
        </w:rPr>
      </w:pPr>
      <w:r w:rsidRPr="008171B7">
        <w:rPr>
          <w:rStyle w:val="c27"/>
          <w:b/>
          <w:bCs/>
          <w:color w:val="000000"/>
        </w:rPr>
        <w:t>Этапы занятия</w:t>
      </w:r>
    </w:p>
    <w:p w:rsidR="00DC416E" w:rsidRPr="008171B7" w:rsidRDefault="00DC416E" w:rsidP="008171B7">
      <w:pPr>
        <w:pStyle w:val="c122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</w:rPr>
      </w:pPr>
    </w:p>
    <w:p w:rsidR="00DC416E" w:rsidRPr="008171B7" w:rsidRDefault="00DC416E" w:rsidP="008171B7">
      <w:pPr>
        <w:pStyle w:val="c47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</w:rPr>
      </w:pPr>
      <w:r w:rsidRPr="008171B7">
        <w:rPr>
          <w:rStyle w:val="c1"/>
          <w:b/>
          <w:color w:val="000000"/>
        </w:rPr>
        <w:t>1 этап</w:t>
      </w:r>
      <w:r w:rsidRPr="008171B7">
        <w:rPr>
          <w:rStyle w:val="c1"/>
          <w:b/>
        </w:rPr>
        <w:t> занятия</w:t>
      </w:r>
      <w:r w:rsidRPr="008171B7">
        <w:rPr>
          <w:rStyle w:val="c1"/>
        </w:rPr>
        <w:t> – организационный момент (5мин.).</w:t>
      </w:r>
    </w:p>
    <w:p w:rsidR="00DC416E" w:rsidRPr="008171B7" w:rsidRDefault="00DC416E" w:rsidP="008171B7">
      <w:pPr>
        <w:pStyle w:val="c18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</w:rPr>
      </w:pPr>
      <w:r w:rsidRPr="008171B7">
        <w:rPr>
          <w:rStyle w:val="c1"/>
        </w:rPr>
        <w:t>Преподаватель проверяет присутствующих, их внешний вид, готовность к занятию. Заполняет журнал, сообщает студентам тему, и план занятия.</w:t>
      </w:r>
    </w:p>
    <w:p w:rsidR="00DC416E" w:rsidRPr="008171B7" w:rsidRDefault="00DC416E" w:rsidP="008171B7">
      <w:pPr>
        <w:pStyle w:val="c18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</w:rPr>
      </w:pPr>
    </w:p>
    <w:p w:rsidR="00DC416E" w:rsidRPr="008171B7" w:rsidRDefault="00DC416E" w:rsidP="008171B7">
      <w:pPr>
        <w:pStyle w:val="c47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</w:rPr>
      </w:pPr>
      <w:r w:rsidRPr="008171B7">
        <w:rPr>
          <w:rStyle w:val="c1"/>
          <w:b/>
          <w:color w:val="000000"/>
        </w:rPr>
        <w:t>2 этап</w:t>
      </w:r>
      <w:r w:rsidRPr="008171B7">
        <w:rPr>
          <w:rStyle w:val="c1"/>
          <w:b/>
        </w:rPr>
        <w:t> занятия</w:t>
      </w:r>
      <w:r w:rsidRPr="008171B7">
        <w:rPr>
          <w:rStyle w:val="c1"/>
        </w:rPr>
        <w:t> - актуализация темы, постановка цели и задач занятия.</w:t>
      </w:r>
      <w:r w:rsidR="00075ED0" w:rsidRPr="008171B7">
        <w:rPr>
          <w:rStyle w:val="c1"/>
        </w:rPr>
        <w:t>(5</w:t>
      </w:r>
      <w:r w:rsidRPr="008171B7">
        <w:rPr>
          <w:rStyle w:val="c1"/>
        </w:rPr>
        <w:t xml:space="preserve"> мин)</w:t>
      </w:r>
    </w:p>
    <w:p w:rsidR="00DC416E" w:rsidRPr="008171B7" w:rsidRDefault="00DC416E" w:rsidP="008171B7">
      <w:pPr>
        <w:pStyle w:val="c217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</w:rPr>
      </w:pPr>
    </w:p>
    <w:p w:rsidR="00DC416E" w:rsidRPr="008171B7" w:rsidRDefault="00DC416E" w:rsidP="008171B7">
      <w:pPr>
        <w:pStyle w:val="c217"/>
        <w:shd w:val="clear" w:color="auto" w:fill="FFFFFF"/>
        <w:spacing w:before="0" w:beforeAutospacing="0" w:after="0" w:afterAutospacing="0"/>
        <w:ind w:firstLine="709"/>
        <w:jc w:val="both"/>
        <w:rPr>
          <w:rStyle w:val="c27"/>
          <w:b/>
          <w:bCs/>
          <w:color w:val="000000"/>
        </w:rPr>
      </w:pPr>
      <w:r w:rsidRPr="008171B7">
        <w:rPr>
          <w:rStyle w:val="c27"/>
          <w:b/>
          <w:bCs/>
          <w:color w:val="000000"/>
        </w:rPr>
        <w:t>Актуализация темы</w:t>
      </w:r>
    </w:p>
    <w:p w:rsidR="00DC416E" w:rsidRPr="008171B7" w:rsidRDefault="00DC416E" w:rsidP="008171B7">
      <w:pPr>
        <w:pStyle w:val="c217"/>
        <w:shd w:val="clear" w:color="auto" w:fill="FFFFFF"/>
        <w:spacing w:before="0" w:beforeAutospacing="0" w:after="0" w:afterAutospacing="0"/>
        <w:ind w:firstLine="709"/>
        <w:jc w:val="both"/>
        <w:rPr>
          <w:rStyle w:val="c27"/>
          <w:b/>
          <w:bCs/>
          <w:color w:val="000000"/>
        </w:rPr>
      </w:pPr>
    </w:p>
    <w:p w:rsidR="00DC416E" w:rsidRPr="008171B7" w:rsidRDefault="00DC416E" w:rsidP="008171B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171B7">
        <w:rPr>
          <w:color w:val="000000"/>
        </w:rPr>
        <w:t xml:space="preserve">Обеспечение населения качественными, эффективными и безопасными лекарственными препаратами - главная задача фармацевтического сообщества и  фармацевтической помощи населению. Эту задачу можно выполнить,  только организовав внутриаптечный контроль на высоком уровне, как того требует федеральное законодательство, а именно ФЗ 61 –ФЗ « Об обращении лекарственных средств» от 12.04.2010 и ФЗ 323-ФЗ « Об основах охраны здоровья граждан» от 21.11.2011. </w:t>
      </w:r>
    </w:p>
    <w:p w:rsidR="00DC416E" w:rsidRPr="008171B7" w:rsidRDefault="00135BB4" w:rsidP="008171B7">
      <w:pPr>
        <w:pStyle w:val="article-paragraph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B131E"/>
          <w:shd w:val="clear" w:color="auto" w:fill="FFFFFF"/>
        </w:rPr>
      </w:pPr>
      <w:r w:rsidRPr="008171B7">
        <w:rPr>
          <w:color w:val="0B131E"/>
          <w:shd w:val="clear" w:color="auto" w:fill="FFFFFF"/>
        </w:rPr>
        <w:t xml:space="preserve"> Задача  данного теоретического занятия состоит</w:t>
      </w:r>
      <w:r w:rsidR="00B330F9" w:rsidRPr="008171B7">
        <w:rPr>
          <w:color w:val="0B131E"/>
          <w:shd w:val="clear" w:color="auto" w:fill="FFFFFF"/>
        </w:rPr>
        <w:t>:</w:t>
      </w:r>
      <w:r w:rsidR="00FC1221" w:rsidRPr="008171B7">
        <w:rPr>
          <w:color w:val="0B131E"/>
          <w:shd w:val="clear" w:color="auto" w:fill="FFFFFF"/>
        </w:rPr>
        <w:t xml:space="preserve"> в  изучении теоретических основ полного химического анализа лекарственных средств, которые являются галогенидами, а именно натрия хлорид, натрия иодид, калия и натрия бромид.</w:t>
      </w:r>
    </w:p>
    <w:p w:rsidR="00FC1221" w:rsidRPr="008171B7" w:rsidRDefault="00FC1221" w:rsidP="008171B7">
      <w:pPr>
        <w:pStyle w:val="article-paragraph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B131E"/>
          <w:shd w:val="clear" w:color="auto" w:fill="FFFFFF"/>
        </w:rPr>
      </w:pPr>
      <w:r w:rsidRPr="008171B7">
        <w:rPr>
          <w:color w:val="0B131E"/>
          <w:shd w:val="clear" w:color="auto" w:fill="FFFFFF"/>
        </w:rPr>
        <w:t xml:space="preserve"> Полный химический анализ включает в себя определение подлинности и количественный анализ. А так же стоит рассмотреть применение лекарственных препаратов данной группы</w:t>
      </w:r>
      <w:r w:rsidR="00BC660B" w:rsidRPr="008171B7">
        <w:rPr>
          <w:color w:val="0B131E"/>
          <w:shd w:val="clear" w:color="auto" w:fill="FFFFFF"/>
        </w:rPr>
        <w:t>.</w:t>
      </w:r>
    </w:p>
    <w:p w:rsidR="006579DA" w:rsidRPr="008171B7" w:rsidRDefault="00C75B3A" w:rsidP="008171B7">
      <w:pPr>
        <w:pStyle w:val="article-paragraph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B131E"/>
          <w:shd w:val="clear" w:color="auto" w:fill="FFFFFF"/>
        </w:rPr>
      </w:pPr>
      <w:r w:rsidRPr="008171B7">
        <w:rPr>
          <w:color w:val="0B131E"/>
          <w:shd w:val="clear" w:color="auto" w:fill="FFFFFF"/>
        </w:rPr>
        <w:t xml:space="preserve"> </w:t>
      </w:r>
      <w:r w:rsidRPr="008171B7">
        <w:rPr>
          <w:b/>
          <w:color w:val="0B131E"/>
          <w:shd w:val="clear" w:color="auto" w:fill="FFFFFF"/>
        </w:rPr>
        <w:t>Актуальность данной темы</w:t>
      </w:r>
      <w:r w:rsidR="00B330F9" w:rsidRPr="008171B7">
        <w:rPr>
          <w:b/>
          <w:color w:val="0B131E"/>
          <w:shd w:val="clear" w:color="auto" w:fill="FFFFFF"/>
        </w:rPr>
        <w:t xml:space="preserve">: </w:t>
      </w:r>
      <w:r w:rsidR="00B330F9" w:rsidRPr="008171B7">
        <w:rPr>
          <w:color w:val="0B131E"/>
          <w:shd w:val="clear" w:color="auto" w:fill="FFFFFF"/>
        </w:rPr>
        <w:t xml:space="preserve">Химический контроль в аптеке является чаще обязательным видом внутриаптечного контроля. А значит, </w:t>
      </w:r>
      <w:r w:rsidRPr="008171B7">
        <w:rPr>
          <w:color w:val="0B131E"/>
          <w:shd w:val="clear" w:color="auto" w:fill="FFFFFF"/>
        </w:rPr>
        <w:t xml:space="preserve">имеет огромное значение в свете </w:t>
      </w:r>
      <w:r w:rsidRPr="008171B7">
        <w:rPr>
          <w:color w:val="0B131E"/>
          <w:shd w:val="clear" w:color="auto" w:fill="FFFFFF"/>
        </w:rPr>
        <w:lastRenderedPageBreak/>
        <w:t xml:space="preserve">анализа </w:t>
      </w:r>
      <w:r w:rsidR="00F405D6" w:rsidRPr="008171B7">
        <w:rPr>
          <w:color w:val="0B131E"/>
          <w:shd w:val="clear" w:color="auto" w:fill="FFFFFF"/>
        </w:rPr>
        <w:t>различных лекарственных форм. Определение их качества (процентного содержания)- залог качественной и безопасной фармацевтической помощи.</w:t>
      </w:r>
    </w:p>
    <w:p w:rsidR="00FE3BB7" w:rsidRPr="008171B7" w:rsidRDefault="006579DA" w:rsidP="008171B7">
      <w:pPr>
        <w:pStyle w:val="article-paragraph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B131E"/>
          <w:shd w:val="clear" w:color="auto" w:fill="FFFFFF"/>
        </w:rPr>
      </w:pPr>
      <w:r w:rsidRPr="008171B7">
        <w:rPr>
          <w:b/>
          <w:color w:val="0B131E"/>
          <w:shd w:val="clear" w:color="auto" w:fill="FFFFFF"/>
        </w:rPr>
        <w:t xml:space="preserve"> </w:t>
      </w:r>
      <w:r w:rsidR="00C75B3A" w:rsidRPr="008171B7">
        <w:rPr>
          <w:color w:val="0B131E"/>
          <w:shd w:val="clear" w:color="auto" w:fill="FFFFFF"/>
        </w:rPr>
        <w:t xml:space="preserve">Фармацевт обязан знать </w:t>
      </w:r>
      <w:r w:rsidRPr="008171B7">
        <w:rPr>
          <w:color w:val="0B131E"/>
          <w:shd w:val="clear" w:color="auto" w:fill="FFFFFF"/>
        </w:rPr>
        <w:t>основы и технику проведения химического</w:t>
      </w:r>
      <w:r w:rsidR="00C75B3A" w:rsidRPr="008171B7">
        <w:rPr>
          <w:color w:val="0B131E"/>
          <w:shd w:val="clear" w:color="auto" w:fill="FFFFFF"/>
        </w:rPr>
        <w:t xml:space="preserve"> анализ</w:t>
      </w:r>
      <w:r w:rsidRPr="008171B7">
        <w:rPr>
          <w:color w:val="0B131E"/>
          <w:shd w:val="clear" w:color="auto" w:fill="FFFFFF"/>
        </w:rPr>
        <w:t>а</w:t>
      </w:r>
      <w:r w:rsidR="00B330F9" w:rsidRPr="008171B7">
        <w:rPr>
          <w:color w:val="0B131E"/>
          <w:shd w:val="clear" w:color="auto" w:fill="FFFFFF"/>
        </w:rPr>
        <w:t xml:space="preserve"> лекарственных форм </w:t>
      </w:r>
      <w:proofErr w:type="spellStart"/>
      <w:r w:rsidR="00B330F9" w:rsidRPr="008171B7">
        <w:rPr>
          <w:color w:val="0B131E"/>
          <w:shd w:val="clear" w:color="auto" w:fill="FFFFFF"/>
        </w:rPr>
        <w:t>экстемпорального</w:t>
      </w:r>
      <w:proofErr w:type="spellEnd"/>
      <w:r w:rsidR="00B330F9" w:rsidRPr="008171B7">
        <w:rPr>
          <w:color w:val="0B131E"/>
          <w:shd w:val="clear" w:color="auto" w:fill="FFFFFF"/>
        </w:rPr>
        <w:t xml:space="preserve"> изготовления</w:t>
      </w:r>
      <w:r w:rsidR="00F405D6" w:rsidRPr="008171B7">
        <w:rPr>
          <w:color w:val="0B131E"/>
          <w:shd w:val="clear" w:color="auto" w:fill="FFFFFF"/>
        </w:rPr>
        <w:t>. Это необходимо для осуществления своих должностных фун</w:t>
      </w:r>
      <w:r w:rsidR="000773E6" w:rsidRPr="008171B7">
        <w:rPr>
          <w:color w:val="0B131E"/>
          <w:shd w:val="clear" w:color="auto" w:fill="FFFFFF"/>
        </w:rPr>
        <w:t>кций в рамках профессионального</w:t>
      </w:r>
      <w:r w:rsidR="008171B7">
        <w:rPr>
          <w:color w:val="0B131E"/>
          <w:shd w:val="clear" w:color="auto" w:fill="FFFFFF"/>
        </w:rPr>
        <w:t xml:space="preserve"> </w:t>
      </w:r>
      <w:r w:rsidR="00F405D6" w:rsidRPr="008171B7">
        <w:rPr>
          <w:color w:val="0B131E"/>
          <w:shd w:val="clear" w:color="auto" w:fill="FFFFFF"/>
        </w:rPr>
        <w:t>стандарта</w:t>
      </w:r>
    </w:p>
    <w:p w:rsidR="008171B7" w:rsidRDefault="008171B7" w:rsidP="008171B7">
      <w:pPr>
        <w:shd w:val="clear" w:color="auto" w:fill="FFFFFF"/>
        <w:spacing w:after="0" w:line="240" w:lineRule="auto"/>
        <w:ind w:firstLine="709"/>
        <w:jc w:val="both"/>
        <w:rPr>
          <w:rStyle w:val="c1"/>
          <w:rFonts w:ascii="Times New Roman" w:eastAsia="Calibri" w:hAnsi="Times New Roman" w:cs="Times New Roman"/>
          <w:b/>
          <w:sz w:val="24"/>
          <w:szCs w:val="24"/>
        </w:rPr>
      </w:pPr>
    </w:p>
    <w:p w:rsidR="0090551F" w:rsidRPr="008171B7" w:rsidRDefault="00DC416E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1B7">
        <w:rPr>
          <w:rStyle w:val="c1"/>
          <w:rFonts w:ascii="Times New Roman" w:eastAsia="Calibri" w:hAnsi="Times New Roman" w:cs="Times New Roman"/>
          <w:b/>
          <w:sz w:val="24"/>
          <w:szCs w:val="24"/>
        </w:rPr>
        <w:t>3 этап</w:t>
      </w:r>
      <w:r w:rsidRPr="008171B7">
        <w:rPr>
          <w:rStyle w:val="c1"/>
          <w:rFonts w:ascii="Calibri" w:eastAsia="Calibri" w:hAnsi="Calibri" w:cs="Times New Roman"/>
          <w:sz w:val="24"/>
          <w:szCs w:val="24"/>
        </w:rPr>
        <w:t xml:space="preserve"> </w:t>
      </w:r>
      <w:r w:rsidRPr="008171B7">
        <w:rPr>
          <w:rStyle w:val="c1"/>
          <w:rFonts w:ascii="Times New Roman" w:eastAsia="Calibri" w:hAnsi="Times New Roman" w:cs="Times New Roman"/>
          <w:sz w:val="24"/>
          <w:szCs w:val="24"/>
        </w:rPr>
        <w:t>Контроль исходного уровня знаний н</w:t>
      </w:r>
      <w:r w:rsidR="00135BB4" w:rsidRPr="008171B7">
        <w:rPr>
          <w:rStyle w:val="c1"/>
          <w:rFonts w:ascii="Times New Roman" w:eastAsia="Calibri" w:hAnsi="Times New Roman" w:cs="Times New Roman"/>
          <w:sz w:val="24"/>
          <w:szCs w:val="24"/>
        </w:rPr>
        <w:t>еобходимых для изучения темы</w:t>
      </w:r>
      <w:r w:rsidR="003D2C34" w:rsidRPr="008171B7">
        <w:rPr>
          <w:rStyle w:val="c1"/>
          <w:rFonts w:ascii="Times New Roman" w:eastAsia="Calibri" w:hAnsi="Times New Roman" w:cs="Times New Roman"/>
          <w:sz w:val="24"/>
          <w:szCs w:val="24"/>
        </w:rPr>
        <w:t xml:space="preserve"> (5</w:t>
      </w:r>
      <w:r w:rsidRPr="008171B7">
        <w:rPr>
          <w:rStyle w:val="c1"/>
          <w:rFonts w:ascii="Times New Roman" w:eastAsia="Calibri" w:hAnsi="Times New Roman" w:cs="Times New Roman"/>
          <w:sz w:val="24"/>
          <w:szCs w:val="24"/>
        </w:rPr>
        <w:t xml:space="preserve"> мин)</w:t>
      </w:r>
      <w:r w:rsidR="0090551F" w:rsidRPr="00817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0551F" w:rsidRPr="008171B7" w:rsidRDefault="0090551F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71B7">
        <w:rPr>
          <w:rFonts w:ascii="Times New Roman" w:eastAsia="Calibri" w:hAnsi="Times New Roman" w:cs="Times New Roman"/>
          <w:sz w:val="24"/>
          <w:szCs w:val="24"/>
        </w:rPr>
        <w:t xml:space="preserve">Проводится в форме фронтального опроса. Обучающиеся отвечают на поставленные преподавателем вопросы преподавателя, обсуждают их, </w:t>
      </w:r>
      <w:r w:rsidR="00BC660B" w:rsidRPr="008171B7">
        <w:rPr>
          <w:rFonts w:ascii="Times New Roman" w:eastAsia="Calibri" w:hAnsi="Times New Roman" w:cs="Times New Roman"/>
          <w:sz w:val="24"/>
          <w:szCs w:val="24"/>
        </w:rPr>
        <w:t>корректируют и дополняют ответы.</w:t>
      </w:r>
    </w:p>
    <w:p w:rsidR="0090551F" w:rsidRPr="008171B7" w:rsidRDefault="00B003F2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71B7">
        <w:rPr>
          <w:rFonts w:ascii="Times New Roman" w:eastAsia="Calibri" w:hAnsi="Times New Roman" w:cs="Times New Roman"/>
          <w:sz w:val="24"/>
          <w:szCs w:val="24"/>
        </w:rPr>
        <w:t>Фронтальный вопрос проводится с целью выяснения уровня подготовки обучающихся по предметы, оценки их знаний по курсу аналитической химии, качественные реакции на анионы и катионы - является частью курса аналитики, а значит</w:t>
      </w:r>
      <w:r w:rsidR="000E1F03" w:rsidRPr="008171B7">
        <w:rPr>
          <w:rFonts w:ascii="Times New Roman" w:eastAsia="Calibri" w:hAnsi="Times New Roman" w:cs="Times New Roman"/>
          <w:sz w:val="24"/>
          <w:szCs w:val="24"/>
        </w:rPr>
        <w:t>,</w:t>
      </w:r>
      <w:r w:rsidRPr="008171B7">
        <w:rPr>
          <w:rFonts w:ascii="Times New Roman" w:eastAsia="Calibri" w:hAnsi="Times New Roman" w:cs="Times New Roman"/>
          <w:sz w:val="24"/>
          <w:szCs w:val="24"/>
        </w:rPr>
        <w:t xml:space="preserve"> знания по этой теме уже дол</w:t>
      </w:r>
      <w:r w:rsidR="000E1F03" w:rsidRPr="008171B7">
        <w:rPr>
          <w:rFonts w:ascii="Times New Roman" w:eastAsia="Calibri" w:hAnsi="Times New Roman" w:cs="Times New Roman"/>
          <w:sz w:val="24"/>
          <w:szCs w:val="24"/>
        </w:rPr>
        <w:t xml:space="preserve">жны быть сформированы. И задача данного лекционного материала - </w:t>
      </w:r>
      <w:r w:rsidRPr="008171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9607F" w:rsidRPr="008171B7">
        <w:rPr>
          <w:rFonts w:ascii="Times New Roman" w:eastAsia="Calibri" w:hAnsi="Times New Roman" w:cs="Times New Roman"/>
          <w:sz w:val="24"/>
          <w:szCs w:val="24"/>
        </w:rPr>
        <w:t xml:space="preserve">повторить </w:t>
      </w:r>
      <w:r w:rsidRPr="008171B7">
        <w:rPr>
          <w:rFonts w:ascii="Times New Roman" w:eastAsia="Calibri" w:hAnsi="Times New Roman" w:cs="Times New Roman"/>
          <w:sz w:val="24"/>
          <w:szCs w:val="24"/>
        </w:rPr>
        <w:t xml:space="preserve"> и закрепить их.</w:t>
      </w:r>
      <w:r w:rsidR="0090551F" w:rsidRPr="008171B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CE5DE3" w:rsidRPr="008171B7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90551F" w:rsidRPr="008171B7" w:rsidRDefault="0090551F" w:rsidP="008171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416E" w:rsidRPr="008171B7" w:rsidRDefault="0090551F" w:rsidP="008171B7">
      <w:pPr>
        <w:spacing w:after="0" w:line="240" w:lineRule="auto"/>
        <w:ind w:firstLine="709"/>
        <w:jc w:val="both"/>
        <w:rPr>
          <w:rStyle w:val="c1"/>
          <w:rFonts w:ascii="Times New Roman" w:hAnsi="Times New Roman"/>
          <w:sz w:val="24"/>
          <w:szCs w:val="24"/>
        </w:rPr>
      </w:pPr>
      <w:r w:rsidRPr="008171B7">
        <w:rPr>
          <w:rStyle w:val="c1"/>
          <w:rFonts w:ascii="Times New Roman" w:hAnsi="Times New Roman"/>
          <w:b/>
          <w:sz w:val="24"/>
          <w:szCs w:val="24"/>
        </w:rPr>
        <w:t>4 этап</w:t>
      </w:r>
      <w:r w:rsidRPr="008171B7">
        <w:rPr>
          <w:rStyle w:val="c1"/>
          <w:rFonts w:ascii="Times New Roman" w:hAnsi="Times New Roman"/>
          <w:sz w:val="24"/>
          <w:szCs w:val="24"/>
        </w:rPr>
        <w:t xml:space="preserve"> Изложение</w:t>
      </w:r>
      <w:r w:rsidR="000E1F03" w:rsidRPr="008171B7">
        <w:rPr>
          <w:rStyle w:val="c1"/>
          <w:rFonts w:ascii="Times New Roman" w:hAnsi="Times New Roman"/>
          <w:sz w:val="24"/>
          <w:szCs w:val="24"/>
        </w:rPr>
        <w:t xml:space="preserve"> лекционного</w:t>
      </w:r>
      <w:r w:rsidR="00A75512" w:rsidRPr="008171B7">
        <w:rPr>
          <w:rStyle w:val="c1"/>
          <w:rFonts w:ascii="Times New Roman" w:hAnsi="Times New Roman"/>
          <w:sz w:val="24"/>
          <w:szCs w:val="24"/>
        </w:rPr>
        <w:t xml:space="preserve"> материала </w:t>
      </w:r>
      <w:r w:rsidRPr="008171B7">
        <w:rPr>
          <w:rStyle w:val="c1"/>
          <w:rFonts w:ascii="Times New Roman" w:hAnsi="Times New Roman"/>
          <w:sz w:val="24"/>
          <w:szCs w:val="24"/>
        </w:rPr>
        <w:t>(4</w:t>
      </w:r>
      <w:r w:rsidR="003D2C34" w:rsidRPr="008171B7">
        <w:rPr>
          <w:rStyle w:val="c1"/>
          <w:rFonts w:ascii="Times New Roman" w:hAnsi="Times New Roman"/>
          <w:sz w:val="24"/>
          <w:szCs w:val="24"/>
        </w:rPr>
        <w:t>5</w:t>
      </w:r>
      <w:r w:rsidRPr="008171B7">
        <w:rPr>
          <w:rStyle w:val="c1"/>
          <w:rFonts w:ascii="Times New Roman" w:hAnsi="Times New Roman"/>
          <w:sz w:val="24"/>
          <w:szCs w:val="24"/>
        </w:rPr>
        <w:t xml:space="preserve"> мин</w:t>
      </w:r>
      <w:r w:rsidR="00A75512" w:rsidRPr="008171B7">
        <w:rPr>
          <w:rStyle w:val="c1"/>
          <w:rFonts w:ascii="Times New Roman" w:hAnsi="Times New Roman"/>
          <w:sz w:val="24"/>
          <w:szCs w:val="24"/>
        </w:rPr>
        <w:t>.</w:t>
      </w:r>
      <w:r w:rsidRPr="008171B7">
        <w:rPr>
          <w:rStyle w:val="c1"/>
          <w:rFonts w:ascii="Times New Roman" w:hAnsi="Times New Roman"/>
          <w:sz w:val="24"/>
          <w:szCs w:val="24"/>
        </w:rPr>
        <w:t>)</w:t>
      </w:r>
    </w:p>
    <w:p w:rsidR="00F405D6" w:rsidRPr="008171B7" w:rsidRDefault="00F405D6" w:rsidP="008171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171B7">
        <w:rPr>
          <w:rFonts w:ascii="Times New Roman" w:hAnsi="Times New Roman" w:cs="Times New Roman"/>
          <w:b/>
          <w:i/>
          <w:sz w:val="24"/>
          <w:szCs w:val="24"/>
        </w:rPr>
        <w:t>1. Раствор натрия хлорида 0,9% - 100 мл (</w:t>
      </w:r>
      <w:proofErr w:type="spellStart"/>
      <w:r w:rsidRPr="008171B7">
        <w:rPr>
          <w:rFonts w:ascii="Times New Roman" w:hAnsi="Times New Roman" w:cs="Times New Roman"/>
          <w:b/>
          <w:i/>
          <w:sz w:val="24"/>
          <w:szCs w:val="24"/>
        </w:rPr>
        <w:t>Solutio</w:t>
      </w:r>
      <w:proofErr w:type="spellEnd"/>
      <w:r w:rsidRPr="008171B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171B7">
        <w:rPr>
          <w:rFonts w:ascii="Times New Roman" w:hAnsi="Times New Roman" w:cs="Times New Roman"/>
          <w:b/>
          <w:i/>
          <w:sz w:val="24"/>
          <w:szCs w:val="24"/>
        </w:rPr>
        <w:t>Natrii</w:t>
      </w:r>
      <w:proofErr w:type="spellEnd"/>
      <w:r w:rsidRPr="008171B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171B7">
        <w:rPr>
          <w:rFonts w:ascii="Times New Roman" w:hAnsi="Times New Roman" w:cs="Times New Roman"/>
          <w:b/>
          <w:i/>
          <w:sz w:val="24"/>
          <w:szCs w:val="24"/>
        </w:rPr>
        <w:t>chloridi</w:t>
      </w:r>
      <w:proofErr w:type="spellEnd"/>
      <w:r w:rsidRPr="008171B7">
        <w:rPr>
          <w:rFonts w:ascii="Times New Roman" w:hAnsi="Times New Roman" w:cs="Times New Roman"/>
          <w:b/>
          <w:i/>
          <w:sz w:val="24"/>
          <w:szCs w:val="24"/>
        </w:rPr>
        <w:t xml:space="preserve"> 0,9 % - 100 </w:t>
      </w:r>
      <w:proofErr w:type="spellStart"/>
      <w:r w:rsidRPr="008171B7">
        <w:rPr>
          <w:rFonts w:ascii="Times New Roman" w:hAnsi="Times New Roman" w:cs="Times New Roman"/>
          <w:b/>
          <w:i/>
          <w:sz w:val="24"/>
          <w:szCs w:val="24"/>
        </w:rPr>
        <w:t>ml</w:t>
      </w:r>
      <w:proofErr w:type="spellEnd"/>
      <w:r w:rsidRPr="008171B7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F405D6" w:rsidRPr="008171B7" w:rsidRDefault="00F405D6" w:rsidP="008171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171B7">
        <w:rPr>
          <w:rFonts w:ascii="Times New Roman" w:hAnsi="Times New Roman" w:cs="Times New Roman"/>
          <w:b/>
          <w:i/>
          <w:sz w:val="24"/>
          <w:szCs w:val="24"/>
        </w:rPr>
        <w:t>Подлинность (качественные реакции):</w:t>
      </w:r>
    </w:p>
    <w:p w:rsidR="00F405D6" w:rsidRPr="008171B7" w:rsidRDefault="00F405D6" w:rsidP="008171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1B7">
        <w:rPr>
          <w:rFonts w:ascii="Times New Roman" w:hAnsi="Times New Roman" w:cs="Times New Roman"/>
          <w:i/>
          <w:sz w:val="24"/>
          <w:szCs w:val="24"/>
        </w:rPr>
        <w:t>Реакция на натрий-ион.</w:t>
      </w:r>
      <w:r w:rsidRPr="008171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05D6" w:rsidRPr="008171B7" w:rsidRDefault="00F405D6" w:rsidP="008171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1B7">
        <w:rPr>
          <w:rFonts w:ascii="Times New Roman" w:hAnsi="Times New Roman" w:cs="Times New Roman"/>
          <w:b/>
          <w:sz w:val="24"/>
          <w:szCs w:val="24"/>
        </w:rPr>
        <w:t xml:space="preserve">Соль натрия, смоченная </w:t>
      </w:r>
      <w:proofErr w:type="spellStart"/>
      <w:r w:rsidRPr="008171B7">
        <w:rPr>
          <w:rFonts w:ascii="Times New Roman" w:hAnsi="Times New Roman" w:cs="Times New Roman"/>
          <w:b/>
          <w:sz w:val="24"/>
          <w:szCs w:val="24"/>
        </w:rPr>
        <w:t>хлороводородной</w:t>
      </w:r>
      <w:proofErr w:type="spellEnd"/>
      <w:r w:rsidRPr="008171B7">
        <w:rPr>
          <w:rFonts w:ascii="Times New Roman" w:hAnsi="Times New Roman" w:cs="Times New Roman"/>
          <w:b/>
          <w:sz w:val="24"/>
          <w:szCs w:val="24"/>
        </w:rPr>
        <w:t xml:space="preserve"> кислотой и внесенная в бесцветное пламя горелки, окрашивает его в желтый цвет.</w:t>
      </w:r>
    </w:p>
    <w:p w:rsidR="00F405D6" w:rsidRPr="008171B7" w:rsidRDefault="00F405D6" w:rsidP="008171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05D6" w:rsidRPr="008171B7" w:rsidRDefault="00F405D6" w:rsidP="00817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1B7">
        <w:rPr>
          <w:rFonts w:ascii="Times New Roman" w:hAnsi="Times New Roman" w:cs="Times New Roman"/>
          <w:i/>
          <w:sz w:val="24"/>
          <w:szCs w:val="24"/>
        </w:rPr>
        <w:t>Реакция на хлорид-ион</w:t>
      </w:r>
      <w:r w:rsidRPr="008171B7">
        <w:rPr>
          <w:rFonts w:ascii="Times New Roman" w:hAnsi="Times New Roman" w:cs="Times New Roman"/>
          <w:sz w:val="24"/>
          <w:szCs w:val="24"/>
        </w:rPr>
        <w:t>. К 2 мл исследуемого раствора прибавляют 0,5 мл</w:t>
      </w:r>
    </w:p>
    <w:p w:rsidR="00F405D6" w:rsidRPr="008171B7" w:rsidRDefault="00F405D6" w:rsidP="00817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1B7">
        <w:rPr>
          <w:rFonts w:ascii="Times New Roman" w:hAnsi="Times New Roman" w:cs="Times New Roman"/>
          <w:sz w:val="24"/>
          <w:szCs w:val="24"/>
        </w:rPr>
        <w:t xml:space="preserve">разведенной азотной кислоты и раствора нитрата серебра. Выпадает творожистый осадок белого цвета. </w:t>
      </w:r>
    </w:p>
    <w:p w:rsidR="00F405D6" w:rsidRPr="008171B7" w:rsidRDefault="00F405D6" w:rsidP="00817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1B7">
        <w:rPr>
          <w:rFonts w:ascii="Times New Roman" w:hAnsi="Times New Roman" w:cs="Times New Roman"/>
          <w:b/>
          <w:sz w:val="24"/>
          <w:szCs w:val="24"/>
          <w:lang w:val="en-US"/>
        </w:rPr>
        <w:t>Ag</w:t>
      </w:r>
      <w:r w:rsidRPr="008171B7">
        <w:rPr>
          <w:rFonts w:ascii="Times New Roman" w:hAnsi="Times New Roman" w:cs="Times New Roman"/>
          <w:b/>
          <w:sz w:val="24"/>
          <w:szCs w:val="24"/>
        </w:rPr>
        <w:t xml:space="preserve">+ + </w:t>
      </w:r>
      <w:r w:rsidRPr="008171B7">
        <w:rPr>
          <w:rFonts w:ascii="Times New Roman" w:hAnsi="Times New Roman" w:cs="Times New Roman"/>
          <w:b/>
          <w:sz w:val="24"/>
          <w:szCs w:val="24"/>
          <w:lang w:val="en-US"/>
        </w:rPr>
        <w:t>CI</w:t>
      </w:r>
      <w:r w:rsidRPr="008171B7">
        <w:rPr>
          <w:rFonts w:ascii="Times New Roman" w:hAnsi="Times New Roman" w:cs="Times New Roman"/>
          <w:b/>
          <w:sz w:val="24"/>
          <w:szCs w:val="24"/>
        </w:rPr>
        <w:t xml:space="preserve">- → </w:t>
      </w:r>
      <w:proofErr w:type="spellStart"/>
      <w:r w:rsidRPr="008171B7">
        <w:rPr>
          <w:rFonts w:ascii="Times New Roman" w:hAnsi="Times New Roman" w:cs="Times New Roman"/>
          <w:b/>
          <w:sz w:val="24"/>
          <w:szCs w:val="24"/>
          <w:lang w:val="en-US"/>
        </w:rPr>
        <w:t>AgCl</w:t>
      </w:r>
      <w:r w:rsidRPr="008171B7">
        <w:rPr>
          <w:rFonts w:ascii="Times New Roman" w:hAnsi="Times New Roman" w:cs="Times New Roman"/>
          <w:b/>
          <w:sz w:val="24"/>
          <w:szCs w:val="24"/>
        </w:rPr>
        <w:t>↓</w:t>
      </w:r>
      <w:proofErr w:type="spellEnd"/>
      <w:r w:rsidRPr="008171B7">
        <w:rPr>
          <w:rFonts w:ascii="Times New Roman" w:hAnsi="Times New Roman" w:cs="Times New Roman"/>
          <w:b/>
          <w:sz w:val="24"/>
          <w:szCs w:val="24"/>
        </w:rPr>
        <w:t xml:space="preserve"> (белый осадок)</w:t>
      </w:r>
    </w:p>
    <w:p w:rsidR="008171B7" w:rsidRDefault="008171B7" w:rsidP="00817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05D6" w:rsidRPr="008171B7" w:rsidRDefault="00F405D6" w:rsidP="00817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1B7">
        <w:rPr>
          <w:rFonts w:ascii="Times New Roman" w:hAnsi="Times New Roman" w:cs="Times New Roman"/>
          <w:sz w:val="24"/>
          <w:szCs w:val="24"/>
        </w:rPr>
        <w:t xml:space="preserve">Хлорид серебра растворим в растворе аммиака. </w:t>
      </w:r>
    </w:p>
    <w:p w:rsidR="00F405D6" w:rsidRPr="008171B7" w:rsidRDefault="00F405D6" w:rsidP="00817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B85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proofErr w:type="spellStart"/>
      <w:r w:rsidRPr="008171B7">
        <w:rPr>
          <w:rFonts w:ascii="Times New Roman" w:hAnsi="Times New Roman" w:cs="Times New Roman"/>
          <w:b/>
          <w:sz w:val="24"/>
          <w:szCs w:val="24"/>
          <w:lang w:val="en-US"/>
        </w:rPr>
        <w:t>AgCl</w:t>
      </w:r>
      <w:proofErr w:type="spellEnd"/>
      <w:r w:rsidRPr="008171B7">
        <w:rPr>
          <w:rFonts w:ascii="Times New Roman" w:hAnsi="Times New Roman" w:cs="Times New Roman"/>
          <w:b/>
          <w:sz w:val="24"/>
          <w:szCs w:val="24"/>
        </w:rPr>
        <w:t xml:space="preserve"> + 2</w:t>
      </w:r>
      <w:r w:rsidRPr="008171B7">
        <w:rPr>
          <w:rFonts w:ascii="Times New Roman" w:hAnsi="Times New Roman" w:cs="Times New Roman"/>
          <w:b/>
          <w:sz w:val="24"/>
          <w:szCs w:val="24"/>
          <w:lang w:val="en-US"/>
        </w:rPr>
        <w:t>NH</w:t>
      </w:r>
      <w:r w:rsidRPr="008171B7">
        <w:rPr>
          <w:rFonts w:ascii="Times New Roman" w:hAnsi="Times New Roman" w:cs="Times New Roman"/>
          <w:b/>
          <w:sz w:val="24"/>
          <w:szCs w:val="24"/>
        </w:rPr>
        <w:t>4</w:t>
      </w:r>
      <w:r w:rsidRPr="008171B7">
        <w:rPr>
          <w:rFonts w:ascii="Times New Roman" w:hAnsi="Times New Roman" w:cs="Times New Roman"/>
          <w:b/>
          <w:sz w:val="24"/>
          <w:szCs w:val="24"/>
          <w:lang w:val="en-US"/>
        </w:rPr>
        <w:t>OH</w:t>
      </w:r>
      <w:r w:rsidRPr="008171B7">
        <w:rPr>
          <w:rFonts w:ascii="Times New Roman" w:hAnsi="Times New Roman" w:cs="Times New Roman"/>
          <w:b/>
          <w:sz w:val="24"/>
          <w:szCs w:val="24"/>
        </w:rPr>
        <w:t xml:space="preserve"> → [</w:t>
      </w:r>
      <w:proofErr w:type="gramStart"/>
      <w:r w:rsidRPr="008171B7">
        <w:rPr>
          <w:rFonts w:ascii="Times New Roman" w:hAnsi="Times New Roman" w:cs="Times New Roman"/>
          <w:b/>
          <w:sz w:val="24"/>
          <w:szCs w:val="24"/>
          <w:lang w:val="en-US"/>
        </w:rPr>
        <w:t>Ag</w:t>
      </w:r>
      <w:r w:rsidRPr="008171B7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8171B7">
        <w:rPr>
          <w:rFonts w:ascii="Times New Roman" w:hAnsi="Times New Roman" w:cs="Times New Roman"/>
          <w:b/>
          <w:sz w:val="24"/>
          <w:szCs w:val="24"/>
          <w:lang w:val="en-US"/>
        </w:rPr>
        <w:t>NH</w:t>
      </w:r>
      <w:r w:rsidRPr="008171B7">
        <w:rPr>
          <w:rFonts w:ascii="Times New Roman" w:hAnsi="Times New Roman" w:cs="Times New Roman"/>
          <w:b/>
          <w:sz w:val="24"/>
          <w:szCs w:val="24"/>
        </w:rPr>
        <w:t>3)2]</w:t>
      </w:r>
      <w:proofErr w:type="spellStart"/>
      <w:r w:rsidRPr="008171B7">
        <w:rPr>
          <w:rFonts w:ascii="Times New Roman" w:hAnsi="Times New Roman" w:cs="Times New Roman"/>
          <w:b/>
          <w:sz w:val="24"/>
          <w:szCs w:val="24"/>
          <w:lang w:val="en-US"/>
        </w:rPr>
        <w:t>Cl</w:t>
      </w:r>
      <w:proofErr w:type="spellEnd"/>
      <w:r w:rsidRPr="008171B7">
        <w:rPr>
          <w:rFonts w:ascii="Times New Roman" w:hAnsi="Times New Roman" w:cs="Times New Roman"/>
          <w:b/>
          <w:sz w:val="24"/>
          <w:szCs w:val="24"/>
        </w:rPr>
        <w:t xml:space="preserve"> + 2Н2</w:t>
      </w:r>
      <w:r w:rsidRPr="008171B7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</w:p>
    <w:p w:rsidR="00F405D6" w:rsidRPr="00BC660B" w:rsidRDefault="00F405D6" w:rsidP="00F405D6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F405D6" w:rsidRPr="008171B7" w:rsidRDefault="00F405D6" w:rsidP="008171B7">
      <w:pPr>
        <w:spacing w:after="0" w:line="240" w:lineRule="auto"/>
        <w:ind w:firstLine="709"/>
        <w:jc w:val="both"/>
        <w:rPr>
          <w:b/>
          <w:i/>
          <w:sz w:val="24"/>
          <w:szCs w:val="24"/>
        </w:rPr>
      </w:pPr>
      <w:r w:rsidRPr="008171B7">
        <w:rPr>
          <w:rFonts w:ascii="Times New Roman" w:hAnsi="Times New Roman" w:cs="Times New Roman"/>
          <w:b/>
          <w:i/>
          <w:sz w:val="24"/>
          <w:szCs w:val="24"/>
        </w:rPr>
        <w:t xml:space="preserve"> Количественное определение</w:t>
      </w:r>
      <w:r w:rsidR="00BC660B" w:rsidRPr="008171B7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F405D6" w:rsidRPr="008171B7" w:rsidRDefault="00F405D6" w:rsidP="00817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1B7">
        <w:rPr>
          <w:rFonts w:ascii="Times New Roman" w:hAnsi="Times New Roman" w:cs="Times New Roman"/>
          <w:sz w:val="24"/>
          <w:szCs w:val="24"/>
        </w:rPr>
        <w:t xml:space="preserve">К 1 мл исследуемого раствора прибавляют 1 мл воды, 1-2 капли раствора бихромата калия и титруют 0,1 </w:t>
      </w:r>
      <w:proofErr w:type="spellStart"/>
      <w:r w:rsidRPr="008171B7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171B7">
        <w:rPr>
          <w:rFonts w:ascii="Times New Roman" w:hAnsi="Times New Roman" w:cs="Times New Roman"/>
          <w:sz w:val="24"/>
          <w:szCs w:val="24"/>
        </w:rPr>
        <w:t xml:space="preserve"> раствором нитрата серебра до буровато- желтого окрашивания осадка и прозрачной жидкости над ним.</w:t>
      </w:r>
    </w:p>
    <w:p w:rsidR="00F405D6" w:rsidRPr="008171B7" w:rsidRDefault="00F405D6" w:rsidP="00817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1B7">
        <w:rPr>
          <w:rFonts w:ascii="Times New Roman" w:hAnsi="Times New Roman" w:cs="Times New Roman"/>
          <w:sz w:val="24"/>
          <w:szCs w:val="24"/>
        </w:rPr>
        <w:t xml:space="preserve"> 1 мл 0,1 </w:t>
      </w:r>
      <w:proofErr w:type="spellStart"/>
      <w:r w:rsidRPr="008171B7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171B7">
        <w:rPr>
          <w:rFonts w:ascii="Times New Roman" w:hAnsi="Times New Roman" w:cs="Times New Roman"/>
          <w:sz w:val="24"/>
          <w:szCs w:val="24"/>
        </w:rPr>
        <w:t xml:space="preserve"> раствора нитрата серебра соответствует 0,005845 г натрия хлорида. Расчет содержания натрия хлорида в препарате</w:t>
      </w:r>
      <w:proofErr w:type="gramStart"/>
      <w:r w:rsidRPr="008171B7">
        <w:rPr>
          <w:rFonts w:ascii="Times New Roman" w:hAnsi="Times New Roman" w:cs="Times New Roman"/>
          <w:sz w:val="24"/>
          <w:szCs w:val="24"/>
        </w:rPr>
        <w:t xml:space="preserve"> (%) </w:t>
      </w:r>
      <w:proofErr w:type="gramEnd"/>
      <w:r w:rsidRPr="008171B7">
        <w:rPr>
          <w:rFonts w:ascii="Times New Roman" w:hAnsi="Times New Roman" w:cs="Times New Roman"/>
          <w:sz w:val="24"/>
          <w:szCs w:val="24"/>
        </w:rPr>
        <w:t xml:space="preserve">проводят по формуле: </w:t>
      </w:r>
    </w:p>
    <w:p w:rsidR="00850108" w:rsidRPr="008171B7" w:rsidRDefault="00850108" w:rsidP="008171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50108" w:rsidRPr="008171B7" w:rsidRDefault="00850108" w:rsidP="00861140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8171B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Содержание в граммах  = </w:t>
      </w:r>
      <w:r w:rsidRPr="008171B7">
        <w:rPr>
          <w:rFonts w:ascii="Times New Roman" w:hAnsi="Times New Roman" w:cs="Times New Roman"/>
          <w:b/>
          <w:noProof/>
          <w:sz w:val="24"/>
          <w:szCs w:val="24"/>
          <w:lang w:val="en-US" w:eastAsia="ru-RU"/>
        </w:rPr>
        <w:t>V</w:t>
      </w:r>
      <w:r w:rsidRPr="008171B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*К*Т* Р /</w:t>
      </w:r>
      <w:r w:rsidRPr="008171B7">
        <w:rPr>
          <w:rFonts w:ascii="Times New Roman" w:hAnsi="Times New Roman" w:cs="Times New Roman"/>
          <w:b/>
          <w:noProof/>
          <w:sz w:val="24"/>
          <w:szCs w:val="24"/>
          <w:lang w:val="en-US" w:eastAsia="ru-RU"/>
        </w:rPr>
        <w:t>mv</w:t>
      </w:r>
    </w:p>
    <w:p w:rsidR="00850108" w:rsidRDefault="00850108" w:rsidP="008611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71B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Содержание в процентах  = </w:t>
      </w:r>
      <w:r w:rsidRPr="008171B7">
        <w:rPr>
          <w:rFonts w:ascii="Times New Roman" w:hAnsi="Times New Roman" w:cs="Times New Roman"/>
          <w:b/>
          <w:noProof/>
          <w:sz w:val="24"/>
          <w:szCs w:val="24"/>
          <w:lang w:val="en-US" w:eastAsia="ru-RU"/>
        </w:rPr>
        <w:t>V</w:t>
      </w:r>
      <w:r w:rsidRPr="008171B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*К*Т* 100% /</w:t>
      </w:r>
      <w:r w:rsidRPr="008171B7">
        <w:rPr>
          <w:rFonts w:ascii="Times New Roman" w:hAnsi="Times New Roman" w:cs="Times New Roman"/>
          <w:b/>
          <w:noProof/>
          <w:sz w:val="24"/>
          <w:szCs w:val="24"/>
          <w:lang w:val="en-US" w:eastAsia="ru-RU"/>
        </w:rPr>
        <w:t>mv</w:t>
      </w:r>
      <w:r w:rsidRPr="008171B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 w:rsidRPr="008171B7"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61140">
        <w:rPr>
          <w:rFonts w:ascii="Times New Roman" w:hAnsi="Times New Roman" w:cs="Times New Roman"/>
          <w:sz w:val="24"/>
          <w:szCs w:val="24"/>
          <w:lang w:val="en-US"/>
        </w:rPr>
        <w:t>mv</w:t>
      </w:r>
      <w:proofErr w:type="spellEnd"/>
      <w:proofErr w:type="gramEnd"/>
      <w:r w:rsidRPr="00861140">
        <w:rPr>
          <w:rFonts w:ascii="Times New Roman" w:hAnsi="Times New Roman" w:cs="Times New Roman"/>
          <w:sz w:val="24"/>
          <w:szCs w:val="24"/>
        </w:rPr>
        <w:t xml:space="preserve"> - объем препарата, взятого для определения, мл (1 мл);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V- объем стандартного раствора 0,1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AgNO3, пошедшего на титрование, мл;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1140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861140">
        <w:rPr>
          <w:rFonts w:ascii="Times New Roman" w:hAnsi="Times New Roman" w:cs="Times New Roman"/>
          <w:sz w:val="24"/>
          <w:szCs w:val="24"/>
        </w:rPr>
        <w:t xml:space="preserve"> поправочный коэффициент к титру стандартного раствора AgNO3;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Т- титр по определяемому веществу;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114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61140">
        <w:rPr>
          <w:rFonts w:ascii="Times New Roman" w:hAnsi="Times New Roman" w:cs="Times New Roman"/>
          <w:sz w:val="24"/>
          <w:szCs w:val="24"/>
        </w:rPr>
        <w:t xml:space="preserve"> - объем лекарственной формы по прописи (100 мл).</w:t>
      </w:r>
    </w:p>
    <w:p w:rsidR="00F405D6" w:rsidRDefault="00F405D6" w:rsidP="00F405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61140">
        <w:rPr>
          <w:rFonts w:ascii="Times New Roman" w:hAnsi="Times New Roman" w:cs="Times New Roman"/>
          <w:b/>
          <w:i/>
          <w:sz w:val="24"/>
          <w:szCs w:val="24"/>
        </w:rPr>
        <w:t xml:space="preserve">2. Раствор </w:t>
      </w:r>
      <w:proofErr w:type="spellStart"/>
      <w:r w:rsidRPr="00861140">
        <w:rPr>
          <w:rFonts w:ascii="Times New Roman" w:hAnsi="Times New Roman" w:cs="Times New Roman"/>
          <w:b/>
          <w:i/>
          <w:sz w:val="24"/>
          <w:szCs w:val="24"/>
        </w:rPr>
        <w:t>Люголя</w:t>
      </w:r>
      <w:proofErr w:type="spellEnd"/>
      <w:r w:rsidRPr="00861140">
        <w:rPr>
          <w:rFonts w:ascii="Times New Roman" w:hAnsi="Times New Roman" w:cs="Times New Roman"/>
          <w:b/>
          <w:i/>
          <w:sz w:val="24"/>
          <w:szCs w:val="24"/>
        </w:rPr>
        <w:t xml:space="preserve"> 100 мл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1140">
        <w:rPr>
          <w:rFonts w:ascii="Times New Roman" w:hAnsi="Times New Roman" w:cs="Times New Roman"/>
          <w:sz w:val="24"/>
          <w:szCs w:val="24"/>
        </w:rPr>
        <w:t>Solutio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Lugoli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Состав: Йода 5 г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Йодида калия .................................... 10 г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Воды очищенной до 100 мл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61140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Подлинность (качественные реакции)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i/>
          <w:sz w:val="24"/>
          <w:szCs w:val="24"/>
        </w:rPr>
        <w:t>1. Реакция на йод молекулярный</w:t>
      </w:r>
      <w:r w:rsidRPr="00861140">
        <w:rPr>
          <w:rFonts w:ascii="Times New Roman" w:hAnsi="Times New Roman" w:cs="Times New Roman"/>
          <w:sz w:val="24"/>
          <w:szCs w:val="24"/>
        </w:rPr>
        <w:t xml:space="preserve"> (I2): к 0,5 мл исследуемого раствора прибавляют 1 каплю раствора крахмала. Раствор окрашивается в синий цвет.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 2</w:t>
      </w:r>
      <w:r w:rsidRPr="00861140">
        <w:rPr>
          <w:rFonts w:ascii="Times New Roman" w:hAnsi="Times New Roman" w:cs="Times New Roman"/>
          <w:i/>
          <w:sz w:val="24"/>
          <w:szCs w:val="24"/>
        </w:rPr>
        <w:t>. Реакция на йодид-ион (I -</w:t>
      </w:r>
      <w:proofErr w:type="gramStart"/>
      <w:r w:rsidRPr="00861140">
        <w:rPr>
          <w:rFonts w:ascii="Times New Roman" w:hAnsi="Times New Roman" w:cs="Times New Roman"/>
          <w:i/>
          <w:sz w:val="24"/>
          <w:szCs w:val="24"/>
        </w:rPr>
        <w:t xml:space="preserve"> )</w:t>
      </w:r>
      <w:proofErr w:type="gramEnd"/>
      <w:r w:rsidRPr="00861140">
        <w:rPr>
          <w:rFonts w:ascii="Times New Roman" w:hAnsi="Times New Roman" w:cs="Times New Roman"/>
          <w:i/>
          <w:sz w:val="24"/>
          <w:szCs w:val="24"/>
        </w:rPr>
        <w:t>:</w:t>
      </w:r>
      <w:r w:rsidRPr="00861140">
        <w:rPr>
          <w:rFonts w:ascii="Times New Roman" w:hAnsi="Times New Roman" w:cs="Times New Roman"/>
          <w:sz w:val="24"/>
          <w:szCs w:val="24"/>
        </w:rPr>
        <w:t xml:space="preserve"> 1 каплю исследуемого раствора выпаривают в чашке до обесцвечивания (улетучивания йода). Остаток растворяют в 1 мл воды и переносят раствор в пробирку.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Затем прибавляют 1 мл хлороформа, 2-3 капли разведенной соляной кислоты, кристалл хлорамина и энергично встряхивают - хлороформ окрашивается в фиолетовый цвет. </w:t>
      </w:r>
    </w:p>
    <w:p w:rsidR="00F405D6" w:rsidRPr="00861140" w:rsidRDefault="00F405D6" w:rsidP="008611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140">
        <w:rPr>
          <w:rFonts w:ascii="Times New Roman" w:hAnsi="Times New Roman" w:cs="Times New Roman"/>
          <w:b/>
          <w:sz w:val="24"/>
          <w:szCs w:val="24"/>
        </w:rPr>
        <w:t>Сl2+К</w:t>
      </w:r>
      <w:proofErr w:type="gramStart"/>
      <w:r w:rsidRPr="00861140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Pr="00861140">
        <w:rPr>
          <w:rFonts w:ascii="Times New Roman" w:hAnsi="Times New Roman" w:cs="Times New Roman"/>
          <w:b/>
          <w:sz w:val="24"/>
          <w:szCs w:val="24"/>
        </w:rPr>
        <w:t xml:space="preserve"> →I2+КСl </w:t>
      </w:r>
    </w:p>
    <w:p w:rsidR="00F405D6" w:rsidRPr="00BC660B" w:rsidRDefault="00F405D6" w:rsidP="00F405D6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61140">
        <w:rPr>
          <w:rFonts w:ascii="Times New Roman" w:hAnsi="Times New Roman" w:cs="Times New Roman"/>
          <w:b/>
          <w:i/>
          <w:sz w:val="24"/>
          <w:szCs w:val="24"/>
        </w:rPr>
        <w:t xml:space="preserve"> Количественное определение</w:t>
      </w:r>
      <w:r w:rsidRPr="0086114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61140">
        <w:rPr>
          <w:rFonts w:ascii="Times New Roman" w:hAnsi="Times New Roman" w:cs="Times New Roman"/>
          <w:i/>
          <w:sz w:val="24"/>
          <w:szCs w:val="24"/>
        </w:rPr>
        <w:t>1 мл исследуемого раствора доводят водой до 10 мл.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Определение йода молекулярного (I2): из  разведения берут 2 мл и титруют 0,1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раствором тиосульфата натрия (</w:t>
      </w:r>
      <w:r w:rsidRPr="00861140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861140">
        <w:rPr>
          <w:rFonts w:ascii="Times New Roman" w:hAnsi="Times New Roman" w:cs="Times New Roman"/>
          <w:sz w:val="24"/>
          <w:szCs w:val="24"/>
        </w:rPr>
        <w:t>2</w:t>
      </w:r>
      <w:r w:rsidRPr="0086114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61140">
        <w:rPr>
          <w:rFonts w:ascii="Times New Roman" w:hAnsi="Times New Roman" w:cs="Times New Roman"/>
          <w:sz w:val="24"/>
          <w:szCs w:val="24"/>
        </w:rPr>
        <w:t>2</w:t>
      </w:r>
      <w:r w:rsidRPr="0086114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61140">
        <w:rPr>
          <w:rFonts w:ascii="Times New Roman" w:hAnsi="Times New Roman" w:cs="Times New Roman"/>
          <w:sz w:val="24"/>
          <w:szCs w:val="24"/>
        </w:rPr>
        <w:t>3) до обесцвечивания жидкости (</w:t>
      </w:r>
      <w:r w:rsidRPr="0086114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61140">
        <w:rPr>
          <w:rFonts w:ascii="Times New Roman" w:hAnsi="Times New Roman" w:cs="Times New Roman"/>
          <w:sz w:val="24"/>
          <w:szCs w:val="24"/>
        </w:rPr>
        <w:t>1)</w:t>
      </w:r>
      <w:proofErr w:type="gramStart"/>
      <w:r w:rsidRPr="0086114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611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61140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861140">
        <w:rPr>
          <w:rFonts w:ascii="Times New Roman" w:hAnsi="Times New Roman" w:cs="Times New Roman"/>
          <w:sz w:val="24"/>
          <w:szCs w:val="24"/>
        </w:rPr>
        <w:t>л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1 мл 0,1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раствора тиосульфата натрия соответствует 0,01269 г йода.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140">
        <w:rPr>
          <w:rFonts w:ascii="Times New Roman" w:hAnsi="Times New Roman" w:cs="Times New Roman"/>
          <w:b/>
          <w:sz w:val="24"/>
          <w:szCs w:val="24"/>
        </w:rPr>
        <w:t>Определение йодида калия (суммарное титрование):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К оттитрованному раствору (после определения йода) прибавляют 1 мл воды, 0,5 мл разведенной уксусной кислоты, 1 каплю 0,5% раствора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эозината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натрия и титруют 0,1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раствором нитрата серебра при встряхивании до ярко-розового окрашивания осадка и образования прозрачной жидкости над ним (</w:t>
      </w:r>
      <w:r w:rsidRPr="0086114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61140">
        <w:rPr>
          <w:rFonts w:ascii="Times New Roman" w:hAnsi="Times New Roman" w:cs="Times New Roman"/>
          <w:sz w:val="24"/>
          <w:szCs w:val="24"/>
        </w:rPr>
        <w:t xml:space="preserve">2 мл).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1 мл 0,1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раствора нитрата серебра соответствует 0,0166 г йодида калия.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05D6" w:rsidRPr="00861140" w:rsidRDefault="004B7D05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61140">
        <w:rPr>
          <w:rFonts w:ascii="Times New Roman" w:hAnsi="Times New Roman" w:cs="Times New Roman"/>
          <w:b/>
          <w:i/>
          <w:sz w:val="24"/>
          <w:szCs w:val="24"/>
        </w:rPr>
        <w:t>3.Раствор йода спиртового</w:t>
      </w:r>
      <w:r w:rsidR="00F405D6" w:rsidRPr="00861140">
        <w:rPr>
          <w:rFonts w:ascii="Times New Roman" w:hAnsi="Times New Roman" w:cs="Times New Roman"/>
          <w:b/>
          <w:i/>
          <w:sz w:val="24"/>
          <w:szCs w:val="24"/>
        </w:rPr>
        <w:t xml:space="preserve"> 5%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1140">
        <w:rPr>
          <w:rFonts w:ascii="Times New Roman" w:hAnsi="Times New Roman" w:cs="Times New Roman"/>
          <w:sz w:val="24"/>
          <w:szCs w:val="24"/>
          <w:lang w:val="en-US"/>
        </w:rPr>
        <w:t>Solutio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140">
        <w:rPr>
          <w:rFonts w:ascii="Times New Roman" w:hAnsi="Times New Roman" w:cs="Times New Roman"/>
          <w:sz w:val="24"/>
          <w:szCs w:val="24"/>
          <w:lang w:val="en-US"/>
        </w:rPr>
        <w:t>Iodi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140">
        <w:rPr>
          <w:rFonts w:ascii="Times New Roman" w:hAnsi="Times New Roman" w:cs="Times New Roman"/>
          <w:sz w:val="24"/>
          <w:szCs w:val="24"/>
          <w:lang w:val="en-US"/>
        </w:rPr>
        <w:t>spirituosa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5% (</w:t>
      </w:r>
      <w:proofErr w:type="spellStart"/>
      <w:r w:rsidRPr="00861140">
        <w:rPr>
          <w:rFonts w:ascii="Times New Roman" w:hAnsi="Times New Roman" w:cs="Times New Roman"/>
          <w:sz w:val="24"/>
          <w:szCs w:val="24"/>
          <w:lang w:val="en-US"/>
        </w:rPr>
        <w:t>Tinctura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140">
        <w:rPr>
          <w:rFonts w:ascii="Times New Roman" w:hAnsi="Times New Roman" w:cs="Times New Roman"/>
          <w:sz w:val="24"/>
          <w:szCs w:val="24"/>
          <w:lang w:val="en-US"/>
        </w:rPr>
        <w:t>Iodi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5%)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>Состав: Йода …………  50г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>Йодида калия ………… 20 г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>Воды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>Спирта 95% поровну до 1 л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61140">
        <w:rPr>
          <w:rFonts w:ascii="Times New Roman" w:hAnsi="Times New Roman" w:cs="Times New Roman"/>
          <w:b/>
          <w:i/>
          <w:sz w:val="24"/>
          <w:szCs w:val="24"/>
        </w:rPr>
        <w:t>Подлинность (качественные реакции)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1. </w:t>
      </w:r>
      <w:r w:rsidRPr="00861140">
        <w:rPr>
          <w:rFonts w:ascii="Times New Roman" w:hAnsi="Times New Roman" w:cs="Times New Roman"/>
          <w:i/>
          <w:sz w:val="24"/>
          <w:szCs w:val="24"/>
        </w:rPr>
        <w:t>Реакция на йод молекулярный</w:t>
      </w:r>
      <w:proofErr w:type="gramStart"/>
      <w:r w:rsidRPr="0086114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61140">
        <w:rPr>
          <w:rFonts w:ascii="Times New Roman" w:hAnsi="Times New Roman" w:cs="Times New Roman"/>
          <w:sz w:val="24"/>
          <w:szCs w:val="24"/>
        </w:rPr>
        <w:t xml:space="preserve"> к 0,5 мл исследуемого раствора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>прибавляют 1 каплю раствора крахмала. Раствор окрашивается в синий цвет.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>2</w:t>
      </w:r>
      <w:r w:rsidRPr="00861140">
        <w:rPr>
          <w:rFonts w:ascii="Times New Roman" w:hAnsi="Times New Roman" w:cs="Times New Roman"/>
          <w:i/>
          <w:sz w:val="24"/>
          <w:szCs w:val="24"/>
        </w:rPr>
        <w:t>. Реакция на йодид-ион</w:t>
      </w:r>
      <w:r w:rsidRPr="008611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>1 каплю исследуемого раствора выпаривают в чашке до обесцвечивания (улетучивания йода). Остаток растворяют в 1 мл воды и переносят раствор в пробирку. Затем прибавляют 1 мл хлороформа, 2-3 капли разведенной соляной кислоты, кристалл хлорамина и энергично встряхивают - хлороформ окрашивается в фиолетовый цвет.</w:t>
      </w:r>
    </w:p>
    <w:p w:rsidR="00F405D6" w:rsidRPr="00861140" w:rsidRDefault="00861140" w:rsidP="008611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405D6" w:rsidRPr="00861140">
        <w:rPr>
          <w:rFonts w:ascii="Times New Roman" w:hAnsi="Times New Roman" w:cs="Times New Roman"/>
          <w:b/>
          <w:sz w:val="24"/>
          <w:szCs w:val="24"/>
        </w:rPr>
        <w:t>Сl2+К</w:t>
      </w:r>
      <w:proofErr w:type="gramStart"/>
      <w:r w:rsidR="00F405D6" w:rsidRPr="00861140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="00F405D6" w:rsidRPr="00861140">
        <w:rPr>
          <w:rFonts w:ascii="Times New Roman" w:hAnsi="Times New Roman" w:cs="Times New Roman"/>
          <w:b/>
          <w:sz w:val="24"/>
          <w:szCs w:val="24"/>
        </w:rPr>
        <w:t xml:space="preserve"> → I2+КСl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61140">
        <w:rPr>
          <w:rFonts w:ascii="Times New Roman" w:hAnsi="Times New Roman" w:cs="Times New Roman"/>
          <w:b/>
          <w:i/>
          <w:sz w:val="24"/>
          <w:szCs w:val="24"/>
        </w:rPr>
        <w:t>Количественное определение</w:t>
      </w:r>
      <w:r w:rsidR="00BC660B" w:rsidRPr="0086114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>1. Определение йода молекулярного</w:t>
      </w:r>
      <w:proofErr w:type="gramStart"/>
      <w:r w:rsidRPr="0086114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61140">
        <w:rPr>
          <w:rFonts w:ascii="Times New Roman" w:hAnsi="Times New Roman" w:cs="Times New Roman"/>
          <w:sz w:val="24"/>
          <w:szCs w:val="24"/>
        </w:rPr>
        <w:t xml:space="preserve"> 1 мл препарата титруют 0,1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раствором тиосульфата натрия до обесцвечивания (V1 мл).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1 мл 0,1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раствора тиосульфата натрия соответствует 0,01269 г йода.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861140">
        <w:rPr>
          <w:rFonts w:ascii="Times New Roman" w:hAnsi="Times New Roman" w:cs="Times New Roman"/>
          <w:sz w:val="24"/>
          <w:szCs w:val="24"/>
        </w:rPr>
        <w:t xml:space="preserve">Определение йодида калия (суммарное титрование): к оттитрованному раствору прибавляют 5-6 мл воды, 1 мл разведенной уксусной кислоты, 3 капли 0,5% раствора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эозината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натрия и титруют 0,1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раствором нитрата серебра при встряхивании до ярко-розового окрашивания осадка и образования прозрачной жидкости над ним (V1 мл).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1 мл 0,1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раствора, нитрата серебра соответствует 0,0166 г йодида калия.</w:t>
      </w:r>
    </w:p>
    <w:p w:rsidR="00F405D6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1140" w:rsidRPr="00861140" w:rsidRDefault="00861140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05D6" w:rsidRPr="00861140" w:rsidRDefault="00BC660B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61140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</w:t>
      </w:r>
      <w:r w:rsidR="00F405D6" w:rsidRPr="00861140">
        <w:rPr>
          <w:rFonts w:ascii="Times New Roman" w:hAnsi="Times New Roman" w:cs="Times New Roman"/>
          <w:b/>
          <w:i/>
          <w:sz w:val="24"/>
          <w:szCs w:val="24"/>
        </w:rPr>
        <w:t xml:space="preserve">4. Раствор кислоты </w:t>
      </w:r>
      <w:proofErr w:type="spellStart"/>
      <w:r w:rsidR="00F405D6" w:rsidRPr="00861140">
        <w:rPr>
          <w:rFonts w:ascii="Times New Roman" w:hAnsi="Times New Roman" w:cs="Times New Roman"/>
          <w:b/>
          <w:i/>
          <w:sz w:val="24"/>
          <w:szCs w:val="24"/>
        </w:rPr>
        <w:t>хлороводородной</w:t>
      </w:r>
      <w:proofErr w:type="spellEnd"/>
      <w:r w:rsidR="00F405D6" w:rsidRPr="00861140">
        <w:rPr>
          <w:rFonts w:ascii="Times New Roman" w:hAnsi="Times New Roman" w:cs="Times New Roman"/>
          <w:b/>
          <w:i/>
          <w:sz w:val="24"/>
          <w:szCs w:val="24"/>
        </w:rPr>
        <w:t xml:space="preserve"> 1% - 100 мл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1140">
        <w:rPr>
          <w:rFonts w:ascii="Times New Roman" w:hAnsi="Times New Roman" w:cs="Times New Roman"/>
          <w:sz w:val="24"/>
          <w:szCs w:val="24"/>
        </w:rPr>
        <w:t>Solutio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Acidi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hydrochloridi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1% - 100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ml</w:t>
      </w:r>
      <w:proofErr w:type="spellEnd"/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61140">
        <w:rPr>
          <w:rFonts w:ascii="Times New Roman" w:hAnsi="Times New Roman" w:cs="Times New Roman"/>
          <w:b/>
          <w:i/>
          <w:sz w:val="24"/>
          <w:szCs w:val="24"/>
        </w:rPr>
        <w:t>Подлинность (качественные реакции)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>Реакция на хлорид-ион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>К 2 мл исследуемого раствора прибавляют 0,5 мл разведенной азотной кислоты и раствора нитрата серебра. Выпадают творожистый осадок белого цвета.</w:t>
      </w:r>
    </w:p>
    <w:p w:rsidR="00F405D6" w:rsidRPr="00861140" w:rsidRDefault="00F405D6" w:rsidP="008611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proofErr w:type="spellStart"/>
      <w:r w:rsidRPr="00861140">
        <w:rPr>
          <w:rFonts w:ascii="Times New Roman" w:hAnsi="Times New Roman" w:cs="Times New Roman"/>
          <w:b/>
          <w:sz w:val="24"/>
          <w:szCs w:val="24"/>
        </w:rPr>
        <w:t>Ag+</w:t>
      </w:r>
      <w:proofErr w:type="spellEnd"/>
      <w:r w:rsidRPr="00861140">
        <w:rPr>
          <w:rFonts w:ascii="Times New Roman" w:hAnsi="Times New Roman" w:cs="Times New Roman"/>
          <w:b/>
          <w:sz w:val="24"/>
          <w:szCs w:val="24"/>
        </w:rPr>
        <w:t xml:space="preserve"> С</w:t>
      </w:r>
      <w:proofErr w:type="gramStart"/>
      <w:r w:rsidRPr="00861140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861140">
        <w:rPr>
          <w:rFonts w:ascii="Times New Roman" w:hAnsi="Times New Roman" w:cs="Times New Roman"/>
          <w:b/>
          <w:sz w:val="24"/>
          <w:szCs w:val="24"/>
        </w:rPr>
        <w:t xml:space="preserve">-→ </w:t>
      </w:r>
      <w:proofErr w:type="spellStart"/>
      <w:r w:rsidRPr="00861140">
        <w:rPr>
          <w:rFonts w:ascii="Times New Roman" w:hAnsi="Times New Roman" w:cs="Times New Roman"/>
          <w:b/>
          <w:sz w:val="24"/>
          <w:szCs w:val="24"/>
        </w:rPr>
        <w:t>AgCl↓</w:t>
      </w:r>
      <w:proofErr w:type="spellEnd"/>
      <w:r w:rsidRPr="00861140">
        <w:rPr>
          <w:rFonts w:ascii="Times New Roman" w:hAnsi="Times New Roman" w:cs="Times New Roman"/>
          <w:b/>
          <w:sz w:val="24"/>
          <w:szCs w:val="24"/>
        </w:rPr>
        <w:t xml:space="preserve"> (белый осадок)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>Хлорид серебра растворим в растворе аммиака.</w:t>
      </w:r>
    </w:p>
    <w:p w:rsidR="00F405D6" w:rsidRPr="00861140" w:rsidRDefault="00F405D6" w:rsidP="008611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61140">
        <w:rPr>
          <w:rFonts w:ascii="Times New Roman" w:hAnsi="Times New Roman" w:cs="Times New Roman"/>
          <w:b/>
          <w:sz w:val="24"/>
          <w:szCs w:val="24"/>
          <w:lang w:val="en-US"/>
        </w:rPr>
        <w:t>AgCl</w:t>
      </w:r>
      <w:proofErr w:type="spellEnd"/>
      <w:r w:rsidRPr="0086114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+ 2NH4OH → [</w:t>
      </w:r>
      <w:proofErr w:type="gramStart"/>
      <w:r w:rsidRPr="00861140">
        <w:rPr>
          <w:rFonts w:ascii="Times New Roman" w:hAnsi="Times New Roman" w:cs="Times New Roman"/>
          <w:b/>
          <w:sz w:val="24"/>
          <w:szCs w:val="24"/>
          <w:lang w:val="en-US"/>
        </w:rPr>
        <w:t>Ag(</w:t>
      </w:r>
      <w:proofErr w:type="gramEnd"/>
      <w:r w:rsidRPr="00861140">
        <w:rPr>
          <w:rFonts w:ascii="Times New Roman" w:hAnsi="Times New Roman" w:cs="Times New Roman"/>
          <w:b/>
          <w:sz w:val="24"/>
          <w:szCs w:val="24"/>
          <w:lang w:val="en-US"/>
        </w:rPr>
        <w:t>NH3)2]</w:t>
      </w:r>
      <w:proofErr w:type="spellStart"/>
      <w:r w:rsidRPr="00861140">
        <w:rPr>
          <w:rFonts w:ascii="Times New Roman" w:hAnsi="Times New Roman" w:cs="Times New Roman"/>
          <w:b/>
          <w:sz w:val="24"/>
          <w:szCs w:val="24"/>
          <w:lang w:val="en-US"/>
        </w:rPr>
        <w:t>Cl</w:t>
      </w:r>
      <w:proofErr w:type="spellEnd"/>
      <w:r w:rsidRPr="0086114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+ 2H2O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>Синяя лакмусовая бумага, смоченная исследуемым раствором, краснеет.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61140">
        <w:rPr>
          <w:rFonts w:ascii="Times New Roman" w:hAnsi="Times New Roman" w:cs="Times New Roman"/>
          <w:b/>
          <w:i/>
          <w:sz w:val="24"/>
          <w:szCs w:val="24"/>
        </w:rPr>
        <w:t>Количественное определение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К 2 мл раствора прибавляют 1 -2 капли раствора метилового оранжевого и 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титруют 0,1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раствором едкого натра до желтого окрашивания.</w:t>
      </w:r>
    </w:p>
    <w:p w:rsidR="00F405D6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1 мл 0,1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раствора едкого натра соответствует 0,003646 г </w:t>
      </w:r>
      <w:proofErr w:type="gramStart"/>
      <w:r w:rsidRPr="00861140">
        <w:rPr>
          <w:rFonts w:ascii="Times New Roman" w:hAnsi="Times New Roman" w:cs="Times New Roman"/>
          <w:sz w:val="24"/>
          <w:szCs w:val="24"/>
        </w:rPr>
        <w:t>разведен</w:t>
      </w:r>
      <w:r w:rsidR="004B7D05" w:rsidRPr="00861140">
        <w:rPr>
          <w:rFonts w:ascii="Times New Roman" w:hAnsi="Times New Roman" w:cs="Times New Roman"/>
          <w:sz w:val="24"/>
          <w:szCs w:val="24"/>
        </w:rPr>
        <w:t>н</w:t>
      </w:r>
      <w:r w:rsidRPr="00861140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Pr="008611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660B" w:rsidRPr="00861140" w:rsidRDefault="00F405D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кислоты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хлороводородной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>.</w:t>
      </w:r>
      <w:r w:rsidR="00BC660B" w:rsidRPr="008611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660B" w:rsidRPr="00861140" w:rsidRDefault="00BC660B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>Расчет содержания в препарате</w:t>
      </w:r>
      <w:proofErr w:type="gramStart"/>
      <w:r w:rsidRPr="00861140">
        <w:rPr>
          <w:rFonts w:ascii="Times New Roman" w:hAnsi="Times New Roman" w:cs="Times New Roman"/>
          <w:sz w:val="24"/>
          <w:szCs w:val="24"/>
        </w:rPr>
        <w:t xml:space="preserve"> (%) </w:t>
      </w:r>
      <w:proofErr w:type="gramEnd"/>
      <w:r w:rsidRPr="00861140">
        <w:rPr>
          <w:rFonts w:ascii="Times New Roman" w:hAnsi="Times New Roman" w:cs="Times New Roman"/>
          <w:sz w:val="24"/>
          <w:szCs w:val="24"/>
        </w:rPr>
        <w:t xml:space="preserve">проводят по формуле: </w:t>
      </w:r>
    </w:p>
    <w:p w:rsidR="004422D2" w:rsidRDefault="004422D2" w:rsidP="004422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660B" w:rsidRPr="00861140" w:rsidRDefault="00BC660B" w:rsidP="004422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86114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Содержание в граммах  = </w:t>
      </w:r>
      <w:r w:rsidRPr="00861140">
        <w:rPr>
          <w:rFonts w:ascii="Times New Roman" w:hAnsi="Times New Roman" w:cs="Times New Roman"/>
          <w:b/>
          <w:noProof/>
          <w:sz w:val="24"/>
          <w:szCs w:val="24"/>
          <w:lang w:val="en-US" w:eastAsia="ru-RU"/>
        </w:rPr>
        <w:t>V</w:t>
      </w:r>
      <w:r w:rsidRPr="0086114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*К*Т* Р /</w:t>
      </w:r>
      <w:r w:rsidRPr="00861140">
        <w:rPr>
          <w:rFonts w:ascii="Times New Roman" w:hAnsi="Times New Roman" w:cs="Times New Roman"/>
          <w:b/>
          <w:noProof/>
          <w:sz w:val="24"/>
          <w:szCs w:val="24"/>
          <w:lang w:val="en-US" w:eastAsia="ru-RU"/>
        </w:rPr>
        <w:t>mv</w:t>
      </w:r>
    </w:p>
    <w:p w:rsidR="00BC660B" w:rsidRPr="00861140" w:rsidRDefault="00BC660B" w:rsidP="004422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Содержание в процентах  = </w:t>
      </w:r>
      <w:r w:rsidRPr="00861140">
        <w:rPr>
          <w:rFonts w:ascii="Times New Roman" w:hAnsi="Times New Roman" w:cs="Times New Roman"/>
          <w:b/>
          <w:noProof/>
          <w:sz w:val="24"/>
          <w:szCs w:val="24"/>
          <w:lang w:val="en-US" w:eastAsia="ru-RU"/>
        </w:rPr>
        <w:t>V</w:t>
      </w:r>
      <w:r w:rsidRPr="0086114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*К*Т* 100% /</w:t>
      </w:r>
      <w:r w:rsidRPr="00861140">
        <w:rPr>
          <w:rFonts w:ascii="Times New Roman" w:hAnsi="Times New Roman" w:cs="Times New Roman"/>
          <w:b/>
          <w:noProof/>
          <w:sz w:val="24"/>
          <w:szCs w:val="24"/>
          <w:lang w:val="en-US" w:eastAsia="ru-RU"/>
        </w:rPr>
        <w:t>mv</w:t>
      </w:r>
      <w:r w:rsidRPr="0086114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 w:rsidRPr="00861140"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BC660B" w:rsidRPr="00861140" w:rsidRDefault="00BC660B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61140">
        <w:rPr>
          <w:rFonts w:ascii="Times New Roman" w:hAnsi="Times New Roman" w:cs="Times New Roman"/>
          <w:sz w:val="24"/>
          <w:szCs w:val="24"/>
          <w:lang w:val="en-US"/>
        </w:rPr>
        <w:t>mv</w:t>
      </w:r>
      <w:proofErr w:type="spellEnd"/>
      <w:proofErr w:type="gramEnd"/>
      <w:r w:rsidRPr="00861140">
        <w:rPr>
          <w:rFonts w:ascii="Times New Roman" w:hAnsi="Times New Roman" w:cs="Times New Roman"/>
          <w:sz w:val="24"/>
          <w:szCs w:val="24"/>
        </w:rPr>
        <w:t xml:space="preserve"> - объем препарата, взятого для определения, мл (1 мл);</w:t>
      </w:r>
    </w:p>
    <w:p w:rsidR="00BC660B" w:rsidRPr="00861140" w:rsidRDefault="00BC660B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V- объем стандартного раствора 0,1 </w:t>
      </w:r>
      <w:proofErr w:type="spellStart"/>
      <w:r w:rsidRPr="0086114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61140">
        <w:rPr>
          <w:rFonts w:ascii="Times New Roman" w:hAnsi="Times New Roman" w:cs="Times New Roman"/>
          <w:sz w:val="24"/>
          <w:szCs w:val="24"/>
        </w:rPr>
        <w:t xml:space="preserve"> AgNO3, пошедшего на титрование, мл; </w:t>
      </w:r>
    </w:p>
    <w:p w:rsidR="00BC660B" w:rsidRPr="00861140" w:rsidRDefault="00BC660B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1140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861140">
        <w:rPr>
          <w:rFonts w:ascii="Times New Roman" w:hAnsi="Times New Roman" w:cs="Times New Roman"/>
          <w:sz w:val="24"/>
          <w:szCs w:val="24"/>
        </w:rPr>
        <w:t xml:space="preserve"> поправочный коэффициент к титру стандартного раствора AgNO3; </w:t>
      </w:r>
    </w:p>
    <w:p w:rsidR="00BC660B" w:rsidRPr="00861140" w:rsidRDefault="00BC660B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 xml:space="preserve">Т- титр по определяемому веществу; </w:t>
      </w:r>
    </w:p>
    <w:p w:rsidR="00BC660B" w:rsidRPr="00861140" w:rsidRDefault="00BC660B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114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61140">
        <w:rPr>
          <w:rFonts w:ascii="Times New Roman" w:hAnsi="Times New Roman" w:cs="Times New Roman"/>
          <w:sz w:val="24"/>
          <w:szCs w:val="24"/>
        </w:rPr>
        <w:t xml:space="preserve"> - объем лекарственной формы по прописи (100 мл).</w:t>
      </w:r>
    </w:p>
    <w:p w:rsidR="00861140" w:rsidRDefault="00861140" w:rsidP="00D075CB">
      <w:pPr>
        <w:pStyle w:val="c23"/>
        <w:shd w:val="clear" w:color="auto" w:fill="FFFFFF"/>
        <w:spacing w:before="0" w:beforeAutospacing="0" w:after="0" w:afterAutospacing="0" w:line="276" w:lineRule="auto"/>
        <w:jc w:val="both"/>
        <w:rPr>
          <w:rStyle w:val="c74"/>
          <w:b/>
          <w:bCs/>
          <w:sz w:val="28"/>
          <w:szCs w:val="28"/>
        </w:rPr>
      </w:pPr>
    </w:p>
    <w:p w:rsidR="00D075CB" w:rsidRPr="00861140" w:rsidRDefault="00D075CB" w:rsidP="00861140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861140">
        <w:rPr>
          <w:rStyle w:val="c74"/>
          <w:b/>
          <w:bCs/>
        </w:rPr>
        <w:t xml:space="preserve">5 этап </w:t>
      </w:r>
      <w:r w:rsidR="008F7754" w:rsidRPr="00861140">
        <w:rPr>
          <w:rStyle w:val="c74"/>
          <w:b/>
          <w:bCs/>
        </w:rPr>
        <w:t xml:space="preserve"> </w:t>
      </w:r>
      <w:r w:rsidRPr="00861140">
        <w:t>Контроль конечного уровня знаний</w:t>
      </w:r>
      <w:r w:rsidR="00A75512" w:rsidRPr="00861140">
        <w:t xml:space="preserve"> </w:t>
      </w:r>
      <w:r w:rsidR="008F7754" w:rsidRPr="00861140">
        <w:t>(15 минут)</w:t>
      </w:r>
      <w:r w:rsidRPr="00861140">
        <w:t xml:space="preserve"> </w:t>
      </w:r>
      <w:r w:rsidRPr="00861140">
        <w:rPr>
          <w:b/>
        </w:rPr>
        <w:t xml:space="preserve"> </w:t>
      </w:r>
    </w:p>
    <w:p w:rsidR="00DF2F8D" w:rsidRPr="00861140" w:rsidRDefault="00A75512" w:rsidP="00861140">
      <w:pPr>
        <w:pStyle w:val="c23"/>
        <w:shd w:val="clear" w:color="auto" w:fill="FFFFFF"/>
        <w:spacing w:before="0" w:beforeAutospacing="0" w:after="0" w:afterAutospacing="0"/>
        <w:ind w:firstLine="709"/>
        <w:jc w:val="both"/>
      </w:pPr>
      <w:r w:rsidRPr="00861140">
        <w:t>На данном этапе применяется такой метод контроля как фронтальный опрос</w:t>
      </w:r>
    </w:p>
    <w:p w:rsidR="008F7754" w:rsidRPr="00861140" w:rsidRDefault="008F7754" w:rsidP="00861140">
      <w:pPr>
        <w:pStyle w:val="c23"/>
        <w:shd w:val="clear" w:color="auto" w:fill="FFFFFF"/>
        <w:spacing w:before="0" w:beforeAutospacing="0" w:after="0" w:afterAutospacing="0"/>
        <w:ind w:firstLine="709"/>
        <w:jc w:val="both"/>
      </w:pPr>
    </w:p>
    <w:p w:rsidR="000773E6" w:rsidRPr="00861140" w:rsidRDefault="00861140" w:rsidP="00861140">
      <w:pPr>
        <w:pStyle w:val="c2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1. </w:t>
      </w:r>
      <w:r w:rsidR="008F7754" w:rsidRPr="00861140">
        <w:t xml:space="preserve">Какие вы знаете </w:t>
      </w:r>
      <w:r w:rsidR="00C75B3A" w:rsidRPr="00861140">
        <w:t xml:space="preserve">качественные реакции на катион </w:t>
      </w:r>
      <w:proofErr w:type="gramStart"/>
      <w:r w:rsidR="00C75B3A" w:rsidRPr="00861140">
        <w:t>натрия</w:t>
      </w:r>
      <w:proofErr w:type="gramEnd"/>
      <w:r w:rsidR="004B7D05" w:rsidRPr="00861140">
        <w:t>?</w:t>
      </w:r>
      <w:r w:rsidR="000773E6" w:rsidRPr="00861140">
        <w:t>.</w:t>
      </w:r>
      <w:r w:rsidR="004B7D05" w:rsidRPr="00861140">
        <w:t xml:space="preserve"> </w:t>
      </w:r>
      <w:r w:rsidR="000773E6" w:rsidRPr="00861140">
        <w:t>Какие вы знаете качес</w:t>
      </w:r>
      <w:r w:rsidR="004B7D05" w:rsidRPr="00861140">
        <w:t>твенные реакции на катион калия?</w:t>
      </w:r>
      <w:r w:rsidR="000773E6" w:rsidRPr="00861140">
        <w:t>.</w:t>
      </w:r>
    </w:p>
    <w:p w:rsidR="00C75B3A" w:rsidRPr="00861140" w:rsidRDefault="00861140" w:rsidP="00861140">
      <w:pPr>
        <w:pStyle w:val="c2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2. </w:t>
      </w:r>
      <w:r w:rsidR="000773E6" w:rsidRPr="00861140">
        <w:t>Правила произведения расчетов содержания  в процентном соотношении действующих веществ</w:t>
      </w:r>
      <w:r w:rsidR="004B7D05" w:rsidRPr="00861140">
        <w:t xml:space="preserve"> в </w:t>
      </w:r>
      <w:proofErr w:type="gramStart"/>
      <w:r w:rsidR="004B7D05" w:rsidRPr="00861140">
        <w:t>лекарственной</w:t>
      </w:r>
      <w:proofErr w:type="gramEnd"/>
      <w:r w:rsidR="004B7D05" w:rsidRPr="00861140">
        <w:t xml:space="preserve"> </w:t>
      </w:r>
      <w:proofErr w:type="spellStart"/>
      <w:r w:rsidR="004B7D05" w:rsidRPr="00861140">
        <w:t>формк</w:t>
      </w:r>
      <w:proofErr w:type="spellEnd"/>
      <w:r w:rsidR="004B7D05" w:rsidRPr="00861140">
        <w:t>?</w:t>
      </w:r>
    </w:p>
    <w:p w:rsidR="008F7754" w:rsidRPr="00861140" w:rsidRDefault="008F7754" w:rsidP="00861140">
      <w:pPr>
        <w:pStyle w:val="c23"/>
        <w:shd w:val="clear" w:color="auto" w:fill="FFFFFF"/>
        <w:spacing w:before="0" w:beforeAutospacing="0" w:after="0" w:afterAutospacing="0"/>
        <w:ind w:firstLine="709"/>
        <w:jc w:val="both"/>
      </w:pPr>
      <w:r w:rsidRPr="00861140">
        <w:t xml:space="preserve">3. Какой реакцией можно разделить представителей </w:t>
      </w:r>
      <w:r w:rsidR="00C75B3A" w:rsidRPr="00861140">
        <w:t xml:space="preserve">галогенидов </w:t>
      </w:r>
      <w:r w:rsidRPr="00861140">
        <w:t>при совместном присутствии?</w:t>
      </w:r>
    </w:p>
    <w:p w:rsidR="008F7754" w:rsidRPr="00861140" w:rsidRDefault="008F7754" w:rsidP="00861140">
      <w:pPr>
        <w:pStyle w:val="c23"/>
        <w:shd w:val="clear" w:color="auto" w:fill="FFFFFF"/>
        <w:spacing w:before="0" w:beforeAutospacing="0" w:after="0" w:afterAutospacing="0"/>
        <w:ind w:firstLine="709"/>
        <w:jc w:val="both"/>
      </w:pPr>
      <w:r w:rsidRPr="00861140">
        <w:t>4</w:t>
      </w:r>
      <w:r w:rsidR="00861140">
        <w:t>.</w:t>
      </w:r>
      <w:r w:rsidRPr="00861140">
        <w:t xml:space="preserve"> </w:t>
      </w:r>
      <w:r w:rsidR="00861140">
        <w:t xml:space="preserve">  </w:t>
      </w:r>
      <w:proofErr w:type="gramStart"/>
      <w:r w:rsidR="000773E6" w:rsidRPr="00861140">
        <w:t>К</w:t>
      </w:r>
      <w:proofErr w:type="gramEnd"/>
      <w:r w:rsidR="000773E6" w:rsidRPr="00861140">
        <w:t>акая качественная реакция на иодид анион?</w:t>
      </w:r>
    </w:p>
    <w:p w:rsidR="00C75B3A" w:rsidRPr="00861140" w:rsidRDefault="00861140" w:rsidP="00861140">
      <w:pPr>
        <w:pStyle w:val="c2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5.  </w:t>
      </w:r>
      <w:r w:rsidR="003736FD" w:rsidRPr="00861140">
        <w:t xml:space="preserve">Метод </w:t>
      </w:r>
      <w:proofErr w:type="spellStart"/>
      <w:r w:rsidR="003736FD" w:rsidRPr="00861140">
        <w:t>аргентометрии</w:t>
      </w:r>
      <w:proofErr w:type="spellEnd"/>
      <w:r w:rsidR="003736FD" w:rsidRPr="00861140">
        <w:t xml:space="preserve"> по Мору?</w:t>
      </w:r>
      <w:r w:rsidR="004B7D05" w:rsidRPr="00861140">
        <w:t xml:space="preserve"> По Фольгарду</w:t>
      </w:r>
      <w:proofErr w:type="gramStart"/>
      <w:r w:rsidR="004B7D05" w:rsidRPr="00861140">
        <w:t>7</w:t>
      </w:r>
      <w:proofErr w:type="gramEnd"/>
      <w:r w:rsidR="004B7D05" w:rsidRPr="00861140">
        <w:t xml:space="preserve"> по Фаянсу?</w:t>
      </w:r>
      <w:r w:rsidR="003736FD" w:rsidRPr="00861140">
        <w:t xml:space="preserve"> </w:t>
      </w:r>
      <w:r w:rsidR="000773E6" w:rsidRPr="00861140">
        <w:t xml:space="preserve"> В чем заключается?</w:t>
      </w:r>
    </w:p>
    <w:p w:rsidR="008F7754" w:rsidRPr="00861140" w:rsidRDefault="008F7754" w:rsidP="008611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F7754" w:rsidRPr="00861140" w:rsidRDefault="008F7754" w:rsidP="00861140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61140">
        <w:rPr>
          <w:b/>
          <w:color w:val="000000"/>
        </w:rPr>
        <w:t xml:space="preserve">6 Этап. </w:t>
      </w:r>
      <w:r w:rsidRPr="00861140">
        <w:rPr>
          <w:color w:val="000000"/>
        </w:rPr>
        <w:t xml:space="preserve"> Подведение итогов занятия, выставление оценок.(10 минут) Преподаватель подводит итоги, вместе со студентами решают, достигнута ли цель занятия, обсуждают спорные и проблемные моменты. По окончанию выставляются оценки за работу.</w:t>
      </w:r>
    </w:p>
    <w:p w:rsidR="008F7754" w:rsidRPr="00861140" w:rsidRDefault="008F7754" w:rsidP="008611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61140">
        <w:rPr>
          <w:rFonts w:ascii="Times New Roman" w:hAnsi="Times New Roman"/>
          <w:b/>
          <w:bCs/>
          <w:color w:val="000000"/>
          <w:sz w:val="24"/>
          <w:szCs w:val="24"/>
        </w:rPr>
        <w:t>Критерии оценивания:</w:t>
      </w:r>
    </w:p>
    <w:p w:rsidR="008F7754" w:rsidRPr="00861140" w:rsidRDefault="008F7754" w:rsidP="008611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61140">
        <w:rPr>
          <w:rFonts w:ascii="Times New Roman" w:hAnsi="Times New Roman"/>
          <w:color w:val="000000"/>
          <w:sz w:val="24"/>
          <w:szCs w:val="24"/>
        </w:rPr>
        <w:t>Оценка </w:t>
      </w:r>
      <w:r w:rsidRPr="00861140">
        <w:rPr>
          <w:rFonts w:ascii="Times New Roman" w:hAnsi="Times New Roman"/>
          <w:b/>
          <w:bCs/>
          <w:color w:val="000000"/>
          <w:sz w:val="24"/>
          <w:szCs w:val="24"/>
        </w:rPr>
        <w:t>«отлично»</w:t>
      </w:r>
      <w:r w:rsidRPr="00861140">
        <w:rPr>
          <w:rFonts w:ascii="Times New Roman" w:hAnsi="Times New Roman"/>
          <w:color w:val="000000"/>
          <w:sz w:val="24"/>
          <w:szCs w:val="24"/>
        </w:rPr>
        <w:t> ставится, если ответ на вопрос дан правильно; объяснение  подробное, последовательное, грамотное, с теоретическими обоснованиями. Ответы на дополнительные вопросы верные, чёткие.</w:t>
      </w:r>
    </w:p>
    <w:p w:rsidR="008F7754" w:rsidRPr="00861140" w:rsidRDefault="008F7754" w:rsidP="008611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61140">
        <w:rPr>
          <w:rFonts w:ascii="Times New Roman" w:hAnsi="Times New Roman"/>
          <w:color w:val="000000"/>
          <w:sz w:val="24"/>
          <w:szCs w:val="24"/>
        </w:rPr>
        <w:t>Оценка </w:t>
      </w:r>
      <w:r w:rsidRPr="00861140">
        <w:rPr>
          <w:rFonts w:ascii="Times New Roman" w:hAnsi="Times New Roman"/>
          <w:b/>
          <w:bCs/>
          <w:color w:val="000000"/>
          <w:sz w:val="24"/>
          <w:szCs w:val="24"/>
        </w:rPr>
        <w:t>«хорошо»</w:t>
      </w:r>
      <w:r w:rsidRPr="00861140">
        <w:rPr>
          <w:rFonts w:ascii="Times New Roman" w:hAnsi="Times New Roman"/>
          <w:color w:val="000000"/>
          <w:sz w:val="24"/>
          <w:szCs w:val="24"/>
        </w:rPr>
        <w:t> ставится, если ответ на вопрос  дан правильно, объяснение  подробное, но недостаточно логичное, с единичными ошибками в деталях, некоторыми затруднениями в. Ответы на дополнительные вопросы верные, но недостаточно чёткие.</w:t>
      </w:r>
    </w:p>
    <w:p w:rsidR="008F7754" w:rsidRPr="00861140" w:rsidRDefault="008F7754" w:rsidP="008611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61140">
        <w:rPr>
          <w:rFonts w:ascii="Times New Roman" w:hAnsi="Times New Roman"/>
          <w:color w:val="000000"/>
          <w:sz w:val="24"/>
          <w:szCs w:val="24"/>
        </w:rPr>
        <w:t>Оценка </w:t>
      </w:r>
      <w:r w:rsidRPr="00861140">
        <w:rPr>
          <w:rFonts w:ascii="Times New Roman" w:hAnsi="Times New Roman"/>
          <w:b/>
          <w:bCs/>
          <w:color w:val="000000"/>
          <w:sz w:val="24"/>
          <w:szCs w:val="24"/>
        </w:rPr>
        <w:t>«удовлетворительно»</w:t>
      </w:r>
      <w:r w:rsidRPr="00861140">
        <w:rPr>
          <w:rFonts w:ascii="Times New Roman" w:hAnsi="Times New Roman"/>
          <w:color w:val="000000"/>
          <w:sz w:val="24"/>
          <w:szCs w:val="24"/>
        </w:rPr>
        <w:t xml:space="preserve"> ставится, если ответ на вопрос  дан правильно; но объяснение  недостаточно полное, непоследовательное, с ошибками, слабым теоретическим </w:t>
      </w:r>
      <w:r w:rsidRPr="00861140">
        <w:rPr>
          <w:rFonts w:ascii="Times New Roman" w:hAnsi="Times New Roman"/>
          <w:color w:val="000000"/>
          <w:sz w:val="24"/>
          <w:szCs w:val="24"/>
        </w:rPr>
        <w:lastRenderedPageBreak/>
        <w:t>обоснованием. Ответы на дополнительные вопросы недостаточно четкие, с ошибками в деталях.</w:t>
      </w:r>
    </w:p>
    <w:p w:rsidR="008F7754" w:rsidRPr="00861140" w:rsidRDefault="008F7754" w:rsidP="00861140">
      <w:pPr>
        <w:shd w:val="clear" w:color="auto" w:fill="FFFFFF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861140">
        <w:rPr>
          <w:rFonts w:ascii="Times New Roman" w:hAnsi="Times New Roman"/>
          <w:color w:val="000000"/>
          <w:sz w:val="24"/>
          <w:szCs w:val="24"/>
        </w:rPr>
        <w:t>Оценка </w:t>
      </w:r>
      <w:r w:rsidRPr="00861140">
        <w:rPr>
          <w:rFonts w:ascii="Times New Roman" w:hAnsi="Times New Roman"/>
          <w:b/>
          <w:bCs/>
          <w:color w:val="000000"/>
          <w:sz w:val="24"/>
          <w:szCs w:val="24"/>
        </w:rPr>
        <w:t>«неудовлетворительно»</w:t>
      </w:r>
      <w:r w:rsidRPr="00861140">
        <w:rPr>
          <w:rFonts w:ascii="Times New Roman" w:hAnsi="Times New Roman"/>
          <w:color w:val="000000"/>
          <w:sz w:val="24"/>
          <w:szCs w:val="24"/>
        </w:rPr>
        <w:t> ставится, если ответ на вопрос  дан неправильно. Ответы на дополнительные вопросы не даны.</w:t>
      </w:r>
    </w:p>
    <w:p w:rsidR="008F7754" w:rsidRPr="00861140" w:rsidRDefault="008F7754" w:rsidP="00861140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F7754" w:rsidRPr="00861140" w:rsidRDefault="008F7754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b/>
          <w:sz w:val="24"/>
          <w:szCs w:val="24"/>
        </w:rPr>
        <w:t>7 этап</w:t>
      </w:r>
      <w:r w:rsidRPr="00861140">
        <w:rPr>
          <w:rFonts w:ascii="Times New Roman" w:hAnsi="Times New Roman" w:cs="Times New Roman"/>
          <w:sz w:val="24"/>
          <w:szCs w:val="24"/>
        </w:rPr>
        <w:t xml:space="preserve"> Домашнее задание. (5 минут)</w:t>
      </w:r>
    </w:p>
    <w:p w:rsidR="008F7754" w:rsidRPr="00861140" w:rsidRDefault="008F7754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</w:rPr>
        <w:t>Вопросы  для самоподготовки и контроля уровня знаний на следующем уроке:</w:t>
      </w:r>
    </w:p>
    <w:p w:rsidR="003D2C34" w:rsidRPr="00861140" w:rsidRDefault="008F7754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1. </w:t>
      </w:r>
      <w:r w:rsidR="000773E6" w:rsidRP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 Биологическая роль галогенов? Пути поступления их в организм.</w:t>
      </w:r>
    </w:p>
    <w:p w:rsidR="003D2C34" w:rsidRPr="00861140" w:rsidRDefault="003D2C34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2.</w:t>
      </w:r>
      <w:r w:rsid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="004B7D05" w:rsidRP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Приведите пример </w:t>
      </w:r>
      <w:r w:rsidR="000773E6" w:rsidRP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количественного определения кислоты</w:t>
      </w:r>
      <w:r w:rsid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="000773E6" w:rsidRP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хлороводородной</w:t>
      </w:r>
      <w:proofErr w:type="spellEnd"/>
      <w:r w:rsidR="000773E6" w:rsidRP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. </w:t>
      </w:r>
      <w:r w:rsidR="004B7D05" w:rsidRP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="000773E6" w:rsidRP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Рассчитайте количество </w:t>
      </w:r>
      <w:proofErr w:type="spellStart"/>
      <w:r w:rsidR="000773E6" w:rsidRP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титранта</w:t>
      </w:r>
      <w:proofErr w:type="spellEnd"/>
      <w:r w:rsidR="000773E6" w:rsidRP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.</w:t>
      </w:r>
    </w:p>
    <w:p w:rsidR="003D2C34" w:rsidRPr="00861140" w:rsidRDefault="003D2C34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3. </w:t>
      </w:r>
      <w:r w:rsidR="000773E6" w:rsidRP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Назовите основные методы количественного определения галогенидов.</w:t>
      </w:r>
    </w:p>
    <w:p w:rsidR="000773E6" w:rsidRPr="00861140" w:rsidRDefault="000773E6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86114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4. Предложите методику для разделения галогенидов в растворе.</w:t>
      </w:r>
    </w:p>
    <w:p w:rsidR="00A75512" w:rsidRPr="000C20DB" w:rsidRDefault="00A75512" w:rsidP="000C20DB">
      <w:pPr>
        <w:spacing w:after="0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DF2F8D" w:rsidRPr="00861140" w:rsidRDefault="008F7754" w:rsidP="008611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14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Рекомендованная литератур</w:t>
      </w:r>
      <w:r w:rsidR="0086114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 для самоподготовки: Учебник «</w:t>
      </w:r>
      <w:r w:rsidRPr="0086114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Контроль качества лекарственных средств» под редакцией Т.В. </w:t>
      </w:r>
      <w:proofErr w:type="spellStart"/>
      <w:r w:rsidRPr="0086114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Плетеневой</w:t>
      </w:r>
      <w:proofErr w:type="spellEnd"/>
      <w:r w:rsidRPr="0086114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180AFB" w:rsidRPr="0086114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Москва издательская группа «</w:t>
      </w:r>
      <w:proofErr w:type="spellStart"/>
      <w:r w:rsidR="00180AFB" w:rsidRPr="0086114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ГЭОТАР-Медиа</w:t>
      </w:r>
      <w:proofErr w:type="spellEnd"/>
      <w:r w:rsidR="00180AFB" w:rsidRPr="0086114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»  2015 </w:t>
      </w:r>
      <w:r w:rsidRPr="0086114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стр</w:t>
      </w:r>
      <w:r w:rsidR="000773E6" w:rsidRPr="0086114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137-154</w:t>
      </w:r>
      <w:r w:rsidR="00AB2C01" w:rsidRPr="0086114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sectPr w:rsidR="00DF2F8D" w:rsidRPr="00861140" w:rsidSect="008171B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2D59"/>
    <w:multiLevelType w:val="multilevel"/>
    <w:tmpl w:val="EB48B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25597F"/>
    <w:multiLevelType w:val="multilevel"/>
    <w:tmpl w:val="327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201ED6"/>
    <w:multiLevelType w:val="multilevel"/>
    <w:tmpl w:val="2308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F94C13"/>
    <w:multiLevelType w:val="multilevel"/>
    <w:tmpl w:val="7CA8D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D8354F"/>
    <w:multiLevelType w:val="multilevel"/>
    <w:tmpl w:val="CCD6D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4501F2"/>
    <w:multiLevelType w:val="multilevel"/>
    <w:tmpl w:val="8EEEE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135BCE"/>
    <w:multiLevelType w:val="multilevel"/>
    <w:tmpl w:val="53AA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8B392E"/>
    <w:multiLevelType w:val="multilevel"/>
    <w:tmpl w:val="D47C4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CB0507"/>
    <w:multiLevelType w:val="hybridMultilevel"/>
    <w:tmpl w:val="3E107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42D23"/>
    <w:rsid w:val="00075ED0"/>
    <w:rsid w:val="0007710F"/>
    <w:rsid w:val="000773E6"/>
    <w:rsid w:val="000C20DB"/>
    <w:rsid w:val="000C7B5B"/>
    <w:rsid w:val="000E1F03"/>
    <w:rsid w:val="0012633D"/>
    <w:rsid w:val="00135BB4"/>
    <w:rsid w:val="00180AFB"/>
    <w:rsid w:val="001F54ED"/>
    <w:rsid w:val="00207722"/>
    <w:rsid w:val="002A6678"/>
    <w:rsid w:val="002C0488"/>
    <w:rsid w:val="00372DCF"/>
    <w:rsid w:val="003736FD"/>
    <w:rsid w:val="003D2C34"/>
    <w:rsid w:val="0043539D"/>
    <w:rsid w:val="004422D2"/>
    <w:rsid w:val="004B7D05"/>
    <w:rsid w:val="004D40A0"/>
    <w:rsid w:val="0050411D"/>
    <w:rsid w:val="006579DA"/>
    <w:rsid w:val="00790B36"/>
    <w:rsid w:val="008171B7"/>
    <w:rsid w:val="00850108"/>
    <w:rsid w:val="00861140"/>
    <w:rsid w:val="00863B52"/>
    <w:rsid w:val="008D1A77"/>
    <w:rsid w:val="008F7754"/>
    <w:rsid w:val="0090551F"/>
    <w:rsid w:val="00916924"/>
    <w:rsid w:val="009A1B57"/>
    <w:rsid w:val="009C023F"/>
    <w:rsid w:val="00A42D23"/>
    <w:rsid w:val="00A75512"/>
    <w:rsid w:val="00AB2C01"/>
    <w:rsid w:val="00B003F2"/>
    <w:rsid w:val="00B330F9"/>
    <w:rsid w:val="00B47C9C"/>
    <w:rsid w:val="00BA6839"/>
    <w:rsid w:val="00BC39DD"/>
    <w:rsid w:val="00BC660B"/>
    <w:rsid w:val="00BD4067"/>
    <w:rsid w:val="00C469AD"/>
    <w:rsid w:val="00C75B3A"/>
    <w:rsid w:val="00CE5DE3"/>
    <w:rsid w:val="00D075CB"/>
    <w:rsid w:val="00D349C4"/>
    <w:rsid w:val="00D9607F"/>
    <w:rsid w:val="00DC416E"/>
    <w:rsid w:val="00DF2F8D"/>
    <w:rsid w:val="00E04F91"/>
    <w:rsid w:val="00E213BA"/>
    <w:rsid w:val="00E21CC0"/>
    <w:rsid w:val="00F405D6"/>
    <w:rsid w:val="00F865BA"/>
    <w:rsid w:val="00FC1221"/>
    <w:rsid w:val="00FC7B82"/>
    <w:rsid w:val="00FE3BB7"/>
    <w:rsid w:val="00FE4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D23"/>
  </w:style>
  <w:style w:type="paragraph" w:styleId="1">
    <w:name w:val="heading 1"/>
    <w:basedOn w:val="a"/>
    <w:link w:val="10"/>
    <w:uiPriority w:val="9"/>
    <w:qFormat/>
    <w:rsid w:val="00A42D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2D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A42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42D2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42D23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42D2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42D2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mat-form-field-label-wrapper">
    <w:name w:val="mat-form-field-label-wrapper"/>
    <w:basedOn w:val="a0"/>
    <w:rsid w:val="00A42D23"/>
  </w:style>
  <w:style w:type="character" w:customStyle="1" w:styleId="hidesmart">
    <w:name w:val="_hide_smart"/>
    <w:basedOn w:val="a0"/>
    <w:rsid w:val="00A42D23"/>
  </w:style>
  <w:style w:type="character" w:customStyle="1" w:styleId="mat-placeholder-required">
    <w:name w:val="mat-placeholder-required"/>
    <w:basedOn w:val="a0"/>
    <w:rsid w:val="00A42D23"/>
  </w:style>
  <w:style w:type="character" w:customStyle="1" w:styleId="ng-star-inserted">
    <w:name w:val="ng-star-inserted"/>
    <w:basedOn w:val="a0"/>
    <w:rsid w:val="00A42D23"/>
  </w:style>
  <w:style w:type="character" w:customStyle="1" w:styleId="mat-button-wrapper">
    <w:name w:val="mat-button-wrapper"/>
    <w:basedOn w:val="a0"/>
    <w:rsid w:val="00A42D2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42D2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42D2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42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2D23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34"/>
    <w:qFormat/>
    <w:rsid w:val="00A42D23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9">
    <w:name w:val="Абзац списка Знак"/>
    <w:basedOn w:val="a0"/>
    <w:link w:val="a8"/>
    <w:uiPriority w:val="34"/>
    <w:locked/>
    <w:rsid w:val="00A42D23"/>
    <w:rPr>
      <w:rFonts w:ascii="Calibri" w:eastAsia="Calibri" w:hAnsi="Calibri" w:cs="Times New Roman"/>
    </w:rPr>
  </w:style>
  <w:style w:type="paragraph" w:styleId="aa">
    <w:name w:val="No Spacing"/>
    <w:uiPriority w:val="1"/>
    <w:qFormat/>
    <w:rsid w:val="00A42D2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Обычный1"/>
    <w:rsid w:val="00A42D23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27">
    <w:name w:val="c27"/>
    <w:basedOn w:val="a0"/>
    <w:rsid w:val="00A42D23"/>
  </w:style>
  <w:style w:type="paragraph" w:customStyle="1" w:styleId="c47">
    <w:name w:val="c47"/>
    <w:basedOn w:val="a"/>
    <w:rsid w:val="00A42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A42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42D23"/>
  </w:style>
  <w:style w:type="paragraph" w:customStyle="1" w:styleId="c122">
    <w:name w:val="c122"/>
    <w:basedOn w:val="a"/>
    <w:rsid w:val="00A42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7">
    <w:name w:val="c217"/>
    <w:basedOn w:val="a"/>
    <w:rsid w:val="00A42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paragraph">
    <w:name w:val="article-paragraph"/>
    <w:basedOn w:val="a"/>
    <w:rsid w:val="00A42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D07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4">
    <w:name w:val="c74"/>
    <w:basedOn w:val="a0"/>
    <w:rsid w:val="00D075CB"/>
  </w:style>
  <w:style w:type="table" w:styleId="ab">
    <w:name w:val="Table Grid"/>
    <w:basedOn w:val="a1"/>
    <w:uiPriority w:val="59"/>
    <w:rsid w:val="00A755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nhideWhenUsed/>
    <w:rsid w:val="009C023F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C023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9</Pages>
  <Words>2628</Words>
  <Characters>14981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Приемная</cp:lastModifiedBy>
  <cp:revision>34</cp:revision>
  <cp:lastPrinted>2024-03-28T08:28:00Z</cp:lastPrinted>
  <dcterms:created xsi:type="dcterms:W3CDTF">2023-12-13T07:43:00Z</dcterms:created>
  <dcterms:modified xsi:type="dcterms:W3CDTF">2024-12-25T10:09:00Z</dcterms:modified>
</cp:coreProperties>
</file>