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C6" w:rsidRDefault="00A35CC6" w:rsidP="00B80804">
      <w:pPr>
        <w:spacing w:line="360" w:lineRule="auto"/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35CC6" w:rsidRDefault="00A35CC6" w:rsidP="00B80804">
      <w:pPr>
        <w:spacing w:line="360" w:lineRule="auto"/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80804" w:rsidRPr="002D79D5" w:rsidRDefault="00B80804" w:rsidP="00B80804">
      <w:pPr>
        <w:spacing w:line="360" w:lineRule="auto"/>
        <w:ind w:left="142" w:firstLine="284"/>
        <w:jc w:val="center"/>
        <w:rPr>
          <w:rFonts w:ascii="Times New Roman" w:hAnsi="Times New Roman" w:cs="Times New Roman"/>
          <w:sz w:val="36"/>
          <w:szCs w:val="36"/>
        </w:rPr>
      </w:pPr>
      <w:r w:rsidRPr="002D79D5">
        <w:rPr>
          <w:rFonts w:ascii="Times New Roman" w:hAnsi="Times New Roman" w:cs="Times New Roman"/>
          <w:sz w:val="36"/>
          <w:szCs w:val="36"/>
        </w:rPr>
        <w:t>Министерство образования Ставропольского края</w:t>
      </w:r>
    </w:p>
    <w:p w:rsidR="00B80804" w:rsidRPr="002D79D5" w:rsidRDefault="00B80804" w:rsidP="00B80804">
      <w:pPr>
        <w:spacing w:line="360" w:lineRule="auto"/>
        <w:ind w:left="142" w:firstLine="284"/>
        <w:jc w:val="center"/>
        <w:rPr>
          <w:rFonts w:ascii="Times New Roman" w:hAnsi="Times New Roman" w:cs="Times New Roman"/>
          <w:sz w:val="36"/>
          <w:szCs w:val="36"/>
        </w:rPr>
      </w:pPr>
      <w:r w:rsidRPr="002D79D5">
        <w:rPr>
          <w:rFonts w:ascii="Times New Roman" w:hAnsi="Times New Roman" w:cs="Times New Roman"/>
          <w:sz w:val="36"/>
          <w:szCs w:val="36"/>
        </w:rPr>
        <w:t>Г</w:t>
      </w:r>
      <w:r w:rsidR="00A35CC6" w:rsidRPr="002D79D5">
        <w:rPr>
          <w:rFonts w:ascii="Times New Roman" w:hAnsi="Times New Roman" w:cs="Times New Roman"/>
          <w:sz w:val="36"/>
          <w:szCs w:val="36"/>
        </w:rPr>
        <w:t>БП</w:t>
      </w:r>
      <w:r w:rsidRPr="002D79D5">
        <w:rPr>
          <w:rFonts w:ascii="Times New Roman" w:hAnsi="Times New Roman" w:cs="Times New Roman"/>
          <w:sz w:val="36"/>
          <w:szCs w:val="36"/>
        </w:rPr>
        <w:t xml:space="preserve">ОУ </w:t>
      </w:r>
      <w:r w:rsidR="008C60A4" w:rsidRPr="002D79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79D5">
        <w:rPr>
          <w:rFonts w:ascii="Times New Roman" w:hAnsi="Times New Roman" w:cs="Times New Roman"/>
          <w:sz w:val="36"/>
          <w:szCs w:val="36"/>
        </w:rPr>
        <w:t>Курсавский</w:t>
      </w:r>
      <w:proofErr w:type="spellEnd"/>
      <w:r w:rsidRPr="002D79D5">
        <w:rPr>
          <w:rFonts w:ascii="Times New Roman" w:hAnsi="Times New Roman" w:cs="Times New Roman"/>
          <w:sz w:val="36"/>
          <w:szCs w:val="36"/>
        </w:rPr>
        <w:t xml:space="preserve"> региональный колледж «Интеграл»</w:t>
      </w:r>
    </w:p>
    <w:p w:rsidR="00F1195A" w:rsidRPr="00D676A1" w:rsidRDefault="00F1195A" w:rsidP="00B80804">
      <w:pPr>
        <w:spacing w:line="360" w:lineRule="auto"/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1195A" w:rsidRPr="00D676A1" w:rsidRDefault="00F1195A" w:rsidP="00B80804">
      <w:pPr>
        <w:spacing w:line="360" w:lineRule="auto"/>
        <w:ind w:left="142" w:firstLine="284"/>
        <w:jc w:val="center"/>
        <w:rPr>
          <w:rFonts w:ascii="Times New Roman" w:hAnsi="Times New Roman" w:cs="Times New Roman"/>
          <w:sz w:val="40"/>
          <w:szCs w:val="40"/>
        </w:rPr>
      </w:pPr>
    </w:p>
    <w:p w:rsidR="00F1195A" w:rsidRPr="00D676A1" w:rsidRDefault="00F1195A" w:rsidP="00B80804">
      <w:pPr>
        <w:spacing w:line="360" w:lineRule="auto"/>
        <w:ind w:left="142" w:firstLine="284"/>
        <w:jc w:val="center"/>
        <w:rPr>
          <w:rFonts w:ascii="Times New Roman" w:hAnsi="Times New Roman" w:cs="Times New Roman"/>
          <w:sz w:val="40"/>
          <w:szCs w:val="40"/>
        </w:rPr>
      </w:pPr>
    </w:p>
    <w:p w:rsidR="00F1195A" w:rsidRPr="00D676A1" w:rsidRDefault="00F1195A" w:rsidP="00B80804">
      <w:pPr>
        <w:spacing w:line="360" w:lineRule="auto"/>
        <w:ind w:left="142" w:firstLine="284"/>
        <w:jc w:val="center"/>
        <w:rPr>
          <w:rFonts w:ascii="Times New Roman" w:hAnsi="Times New Roman" w:cs="Times New Roman"/>
          <w:sz w:val="40"/>
          <w:szCs w:val="40"/>
        </w:rPr>
      </w:pPr>
    </w:p>
    <w:p w:rsidR="00F1195A" w:rsidRPr="00D676A1" w:rsidRDefault="00F1195A" w:rsidP="00415537">
      <w:pPr>
        <w:spacing w:line="240" w:lineRule="auto"/>
        <w:ind w:left="142" w:firstLine="284"/>
        <w:jc w:val="center"/>
        <w:rPr>
          <w:rFonts w:ascii="Times New Roman" w:hAnsi="Times New Roman" w:cs="Times New Roman"/>
          <w:sz w:val="48"/>
          <w:szCs w:val="48"/>
        </w:rPr>
      </w:pPr>
      <w:r w:rsidRPr="00D676A1">
        <w:rPr>
          <w:rFonts w:ascii="Times New Roman" w:hAnsi="Times New Roman" w:cs="Times New Roman"/>
          <w:sz w:val="48"/>
          <w:szCs w:val="48"/>
        </w:rPr>
        <w:t>Методическая разработка</w:t>
      </w:r>
    </w:p>
    <w:p w:rsidR="00F1195A" w:rsidRPr="00D676A1" w:rsidRDefault="00F17151" w:rsidP="00415537">
      <w:pPr>
        <w:spacing w:line="240" w:lineRule="auto"/>
        <w:ind w:left="142" w:firstLine="28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комбинированного </w:t>
      </w:r>
      <w:r w:rsidR="00F1195A" w:rsidRPr="00D676A1">
        <w:rPr>
          <w:rFonts w:ascii="Times New Roman" w:hAnsi="Times New Roman" w:cs="Times New Roman"/>
          <w:sz w:val="48"/>
          <w:szCs w:val="48"/>
        </w:rPr>
        <w:t>урока</w:t>
      </w:r>
      <w:r w:rsidR="002F0573">
        <w:rPr>
          <w:rFonts w:ascii="Times New Roman" w:hAnsi="Times New Roman" w:cs="Times New Roman"/>
          <w:sz w:val="48"/>
          <w:szCs w:val="48"/>
        </w:rPr>
        <w:t xml:space="preserve"> по</w:t>
      </w:r>
      <w:r>
        <w:rPr>
          <w:rFonts w:ascii="Times New Roman" w:hAnsi="Times New Roman" w:cs="Times New Roman"/>
          <w:sz w:val="48"/>
          <w:szCs w:val="48"/>
        </w:rPr>
        <w:t xml:space="preserve"> математике</w:t>
      </w:r>
    </w:p>
    <w:p w:rsidR="00F1195A" w:rsidRPr="00D676A1" w:rsidRDefault="002D79D5" w:rsidP="00415537">
      <w:pPr>
        <w:spacing w:line="240" w:lineRule="auto"/>
        <w:ind w:left="142" w:firstLine="28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Тема</w:t>
      </w:r>
      <w:r w:rsidR="00F1195A" w:rsidRPr="00D676A1">
        <w:rPr>
          <w:rFonts w:ascii="Times New Roman" w:hAnsi="Times New Roman" w:cs="Times New Roman"/>
          <w:sz w:val="48"/>
          <w:szCs w:val="48"/>
        </w:rPr>
        <w:t xml:space="preserve"> «</w:t>
      </w:r>
      <w:r w:rsidR="00F17151">
        <w:rPr>
          <w:rFonts w:ascii="Times New Roman" w:hAnsi="Times New Roman" w:cs="Times New Roman"/>
          <w:sz w:val="48"/>
          <w:szCs w:val="48"/>
        </w:rPr>
        <w:t>Решение тригонометрических уравнений</w:t>
      </w:r>
      <w:r w:rsidR="00F1195A" w:rsidRPr="00D676A1">
        <w:rPr>
          <w:rFonts w:ascii="Times New Roman" w:hAnsi="Times New Roman" w:cs="Times New Roman"/>
          <w:sz w:val="48"/>
          <w:szCs w:val="48"/>
        </w:rPr>
        <w:t>»</w:t>
      </w:r>
    </w:p>
    <w:p w:rsidR="00B80804" w:rsidRPr="00D676A1" w:rsidRDefault="00B80804" w:rsidP="00B80804">
      <w:pPr>
        <w:spacing w:line="360" w:lineRule="auto"/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80804" w:rsidRPr="00D676A1" w:rsidRDefault="00B80804" w:rsidP="00B80804">
      <w:pPr>
        <w:spacing w:line="360" w:lineRule="auto"/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80804" w:rsidRPr="00D676A1" w:rsidRDefault="00B80804" w:rsidP="00B80804">
      <w:pPr>
        <w:spacing w:line="360" w:lineRule="auto"/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80804" w:rsidRPr="00D676A1" w:rsidRDefault="00B80804" w:rsidP="002D7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0804" w:rsidRPr="00D676A1" w:rsidRDefault="00B80804" w:rsidP="00B80804">
      <w:pPr>
        <w:spacing w:line="360" w:lineRule="auto"/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80804" w:rsidRDefault="00B80804" w:rsidP="00B80804">
      <w:pPr>
        <w:spacing w:line="360" w:lineRule="auto"/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15537" w:rsidRDefault="00415537" w:rsidP="00B80804">
      <w:pPr>
        <w:spacing w:line="360" w:lineRule="auto"/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15537" w:rsidRDefault="00415537" w:rsidP="00B80804">
      <w:pPr>
        <w:spacing w:line="360" w:lineRule="auto"/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15537" w:rsidRPr="00D676A1" w:rsidRDefault="00415537" w:rsidP="00B80804">
      <w:pPr>
        <w:spacing w:line="360" w:lineRule="auto"/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80804" w:rsidRPr="00D676A1" w:rsidRDefault="00A35CC6" w:rsidP="00B80804">
      <w:pPr>
        <w:spacing w:line="360" w:lineRule="auto"/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Курсавка </w:t>
      </w:r>
      <w:r w:rsidR="008C60A4">
        <w:rPr>
          <w:rFonts w:ascii="Times New Roman" w:hAnsi="Times New Roman" w:cs="Times New Roman"/>
          <w:sz w:val="28"/>
          <w:szCs w:val="28"/>
        </w:rPr>
        <w:t xml:space="preserve"> </w:t>
      </w:r>
      <w:r w:rsidR="002D79D5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35CC6" w:rsidRDefault="00B80804">
      <w:pPr>
        <w:rPr>
          <w:rFonts w:ascii="Times New Roman" w:hAnsi="Times New Roman" w:cs="Times New Roman"/>
          <w:sz w:val="28"/>
          <w:szCs w:val="28"/>
        </w:rPr>
      </w:pPr>
      <w:r w:rsidRPr="00D676A1">
        <w:rPr>
          <w:rFonts w:ascii="Times New Roman" w:hAnsi="Times New Roman" w:cs="Times New Roman"/>
          <w:sz w:val="28"/>
          <w:szCs w:val="28"/>
        </w:rPr>
        <w:br w:type="page"/>
      </w:r>
    </w:p>
    <w:p w:rsidR="00A35CC6" w:rsidRDefault="00A35CC6">
      <w:pPr>
        <w:rPr>
          <w:rFonts w:ascii="Times New Roman" w:hAnsi="Times New Roman" w:cs="Times New Roman"/>
          <w:sz w:val="28"/>
          <w:szCs w:val="28"/>
        </w:rPr>
      </w:pPr>
    </w:p>
    <w:p w:rsidR="00A35CC6" w:rsidRDefault="00A35CC6">
      <w:pPr>
        <w:rPr>
          <w:rFonts w:ascii="Times New Roman" w:hAnsi="Times New Roman" w:cs="Times New Roman"/>
          <w:sz w:val="28"/>
          <w:szCs w:val="28"/>
        </w:rPr>
      </w:pPr>
    </w:p>
    <w:p w:rsidR="00522F1C" w:rsidRDefault="00522F1C" w:rsidP="00522F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Методическая разработка предназначена для организации и проведения </w:t>
      </w:r>
      <w:r w:rsidR="002D79D5">
        <w:rPr>
          <w:rFonts w:ascii="Times New Roman" w:hAnsi="Times New Roman" w:cs="Times New Roman"/>
          <w:sz w:val="28"/>
          <w:szCs w:val="28"/>
        </w:rPr>
        <w:t>комбинированных</w:t>
      </w:r>
      <w:r w:rsidR="002F0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уроков в рамках реализации дисципли</w:t>
      </w:r>
      <w:r w:rsidR="005375A5">
        <w:rPr>
          <w:rFonts w:ascii="Times New Roman" w:hAnsi="Times New Roman" w:cs="Times New Roman"/>
          <w:sz w:val="28"/>
          <w:szCs w:val="28"/>
        </w:rPr>
        <w:t>ны общеобразовательного цикла 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375A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63F00">
        <w:rPr>
          <w:rFonts w:ascii="Times New Roman" w:eastAsia="Times New Roman" w:hAnsi="Times New Roman" w:cs="Times New Roman"/>
          <w:sz w:val="28"/>
          <w:szCs w:val="28"/>
          <w:lang w:eastAsia="ru-RU"/>
        </w:rPr>
        <w:t>.04 «Математика»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 по</w:t>
      </w:r>
      <w:r w:rsidRPr="00526117">
        <w:rPr>
          <w:rFonts w:ascii="Times New Roman" w:hAnsi="Times New Roman" w:cs="Times New Roman"/>
          <w:sz w:val="28"/>
          <w:szCs w:val="28"/>
        </w:rPr>
        <w:t xml:space="preserve"> </w:t>
      </w:r>
      <w:r w:rsidR="005375A5">
        <w:rPr>
          <w:rFonts w:ascii="Times New Roman" w:hAnsi="Times New Roman" w:cs="Times New Roman"/>
          <w:sz w:val="28"/>
          <w:szCs w:val="28"/>
        </w:rPr>
        <w:t>профессии 43.01.09</w:t>
      </w:r>
      <w:r w:rsidR="00934567">
        <w:rPr>
          <w:rFonts w:ascii="Times New Roman" w:hAnsi="Times New Roman" w:cs="Times New Roman"/>
          <w:sz w:val="28"/>
          <w:szCs w:val="28"/>
        </w:rPr>
        <w:t xml:space="preserve">  Повар, кондитер</w:t>
      </w:r>
    </w:p>
    <w:p w:rsidR="00522F1C" w:rsidRDefault="00522F1C" w:rsidP="00522F1C">
      <w:pPr>
        <w:spacing w:line="36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Организация – разработчик: </w:t>
      </w:r>
      <w:r>
        <w:rPr>
          <w:rFonts w:ascii="Times New Roman" w:eastAsia="Calibri" w:hAnsi="Times New Roman" w:cs="Times New Roman"/>
          <w:sz w:val="28"/>
        </w:rPr>
        <w:t>ГБПОУ КРК «Интеграл»</w:t>
      </w:r>
    </w:p>
    <w:p w:rsidR="00522F1C" w:rsidRDefault="00522F1C" w:rsidP="00522F1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Разработчики: М</w:t>
      </w:r>
      <w:r>
        <w:rPr>
          <w:rFonts w:ascii="Times New Roman" w:hAnsi="Times New Roman" w:cs="Times New Roman"/>
          <w:sz w:val="28"/>
        </w:rPr>
        <w:t>аксимович Л. В.,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EA0E5C">
        <w:rPr>
          <w:rFonts w:ascii="Times New Roman" w:eastAsia="Calibri" w:hAnsi="Times New Roman" w:cs="Times New Roman"/>
          <w:sz w:val="28"/>
        </w:rPr>
        <w:t>Жукова О.Е.</w:t>
      </w:r>
      <w:r w:rsidR="00415537">
        <w:rPr>
          <w:rFonts w:ascii="Times New Roman" w:eastAsia="Calibri" w:hAnsi="Times New Roman" w:cs="Times New Roman"/>
          <w:sz w:val="28"/>
        </w:rPr>
        <w:t xml:space="preserve">преподаватели </w:t>
      </w:r>
      <w:r>
        <w:rPr>
          <w:rFonts w:ascii="Times New Roman" w:eastAsia="Calibri" w:hAnsi="Times New Roman" w:cs="Times New Roman"/>
          <w:sz w:val="28"/>
        </w:rPr>
        <w:t xml:space="preserve"> ГБПОУ КРК «Интеграл»</w:t>
      </w:r>
    </w:p>
    <w:p w:rsidR="00522F1C" w:rsidRDefault="00522F1C" w:rsidP="00522F1C">
      <w:pPr>
        <w:rPr>
          <w:rFonts w:ascii="Times New Roman" w:eastAsia="Calibri" w:hAnsi="Times New Roman" w:cs="Times New Roman"/>
          <w:sz w:val="28"/>
        </w:rPr>
      </w:pPr>
    </w:p>
    <w:p w:rsidR="00522F1C" w:rsidRDefault="00522F1C" w:rsidP="00522F1C">
      <w:pPr>
        <w:rPr>
          <w:rFonts w:ascii="Times New Roman" w:eastAsia="Calibri" w:hAnsi="Times New Roman" w:cs="Times New Roman"/>
          <w:sz w:val="28"/>
        </w:rPr>
      </w:pPr>
    </w:p>
    <w:p w:rsidR="00522F1C" w:rsidRPr="001752D9" w:rsidRDefault="00522F1C" w:rsidP="00522F1C">
      <w:pPr>
        <w:spacing w:line="360" w:lineRule="auto"/>
        <w:rPr>
          <w:rFonts w:ascii="Times New Roman" w:eastAsia="Calibri" w:hAnsi="Times New Roman" w:cs="Times New Roman"/>
          <w:sz w:val="28"/>
        </w:rPr>
      </w:pPr>
      <w:proofErr w:type="gramStart"/>
      <w:r w:rsidRPr="001752D9">
        <w:rPr>
          <w:rFonts w:ascii="Times New Roman" w:eastAsia="Calibri" w:hAnsi="Times New Roman" w:cs="Times New Roman"/>
          <w:sz w:val="28"/>
        </w:rPr>
        <w:t>Рассмотрена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, утверждена и рекомендована </w:t>
      </w:r>
      <w:r w:rsidRPr="005A272B">
        <w:rPr>
          <w:rFonts w:ascii="Times New Roman" w:eastAsia="Calibri" w:hAnsi="Times New Roman" w:cs="Times New Roman"/>
          <w:sz w:val="28"/>
        </w:rPr>
        <w:t xml:space="preserve"> </w:t>
      </w:r>
      <w:r w:rsidRPr="001752D9">
        <w:rPr>
          <w:rFonts w:ascii="Times New Roman" w:eastAsia="Calibri" w:hAnsi="Times New Roman" w:cs="Times New Roman"/>
          <w:sz w:val="28"/>
        </w:rPr>
        <w:t>к и</w:t>
      </w:r>
      <w:r>
        <w:rPr>
          <w:rFonts w:ascii="Times New Roman" w:eastAsia="Calibri" w:hAnsi="Times New Roman" w:cs="Times New Roman"/>
          <w:sz w:val="28"/>
        </w:rPr>
        <w:t>спользованию в учебном процессе на заседании Методического с</w:t>
      </w:r>
      <w:r w:rsidRPr="001752D9">
        <w:rPr>
          <w:rFonts w:ascii="Times New Roman" w:eastAsia="Calibri" w:hAnsi="Times New Roman" w:cs="Times New Roman"/>
          <w:sz w:val="28"/>
        </w:rPr>
        <w:t>овета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1752D9">
        <w:rPr>
          <w:rFonts w:ascii="Times New Roman" w:eastAsia="Calibri" w:hAnsi="Times New Roman" w:cs="Times New Roman"/>
          <w:sz w:val="28"/>
        </w:rPr>
        <w:t xml:space="preserve"> ГБПОУ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1752D9">
        <w:rPr>
          <w:rFonts w:ascii="Times New Roman" w:eastAsia="Calibri" w:hAnsi="Times New Roman" w:cs="Times New Roman"/>
          <w:sz w:val="28"/>
        </w:rPr>
        <w:t>КРК «Интеграл»</w:t>
      </w:r>
    </w:p>
    <w:p w:rsidR="00522F1C" w:rsidRDefault="00522F1C" w:rsidP="00522F1C">
      <w:pPr>
        <w:spacing w:line="360" w:lineRule="auto"/>
        <w:rPr>
          <w:rFonts w:ascii="Times New Roman" w:eastAsia="Calibri" w:hAnsi="Times New Roman" w:cs="Times New Roman"/>
          <w:sz w:val="28"/>
        </w:rPr>
      </w:pPr>
      <w:r w:rsidRPr="001752D9">
        <w:rPr>
          <w:rFonts w:ascii="Times New Roman" w:eastAsia="Calibri" w:hAnsi="Times New Roman" w:cs="Times New Roman"/>
          <w:sz w:val="28"/>
        </w:rPr>
        <w:t xml:space="preserve"> </w:t>
      </w:r>
    </w:p>
    <w:p w:rsidR="00522F1C" w:rsidRDefault="00465CB9" w:rsidP="00522F1C">
      <w:pPr>
        <w:spacing w:line="36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Протокол  № </w:t>
      </w:r>
      <w:r w:rsidR="005F5805">
        <w:rPr>
          <w:rFonts w:ascii="Times New Roman" w:eastAsia="Calibri" w:hAnsi="Times New Roman" w:cs="Times New Roman"/>
          <w:sz w:val="28"/>
        </w:rPr>
        <w:t>10</w:t>
      </w:r>
      <w:r>
        <w:rPr>
          <w:rFonts w:ascii="Times New Roman" w:eastAsia="Calibri" w:hAnsi="Times New Roman" w:cs="Times New Roman"/>
          <w:sz w:val="28"/>
        </w:rPr>
        <w:t xml:space="preserve">   от </w:t>
      </w:r>
      <w:r w:rsidR="005F5805">
        <w:rPr>
          <w:rFonts w:ascii="Times New Roman" w:eastAsia="Calibri" w:hAnsi="Times New Roman" w:cs="Times New Roman"/>
          <w:sz w:val="28"/>
        </w:rPr>
        <w:t>16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934567">
        <w:rPr>
          <w:rFonts w:ascii="Times New Roman" w:eastAsia="Calibri" w:hAnsi="Times New Roman" w:cs="Times New Roman"/>
          <w:sz w:val="28"/>
        </w:rPr>
        <w:t xml:space="preserve"> декабря   2023</w:t>
      </w:r>
      <w:r w:rsidR="00522F1C">
        <w:rPr>
          <w:rFonts w:ascii="Times New Roman" w:hAnsi="Times New Roman" w:cs="Times New Roman"/>
          <w:sz w:val="28"/>
        </w:rPr>
        <w:t xml:space="preserve"> </w:t>
      </w:r>
      <w:r w:rsidR="00522F1C">
        <w:rPr>
          <w:rFonts w:ascii="Times New Roman" w:eastAsia="Calibri" w:hAnsi="Times New Roman" w:cs="Times New Roman"/>
          <w:sz w:val="28"/>
        </w:rPr>
        <w:t>года</w:t>
      </w:r>
    </w:p>
    <w:p w:rsidR="00522F1C" w:rsidRDefault="00522F1C" w:rsidP="00522F1C">
      <w:pPr>
        <w:spacing w:line="360" w:lineRule="auto"/>
        <w:rPr>
          <w:rFonts w:ascii="Times New Roman" w:eastAsia="Calibri" w:hAnsi="Times New Roman" w:cs="Times New Roman"/>
          <w:sz w:val="28"/>
        </w:rPr>
      </w:pPr>
    </w:p>
    <w:p w:rsidR="00522F1C" w:rsidRDefault="00522F1C" w:rsidP="00522F1C">
      <w:pPr>
        <w:spacing w:line="36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Председатель  ____________  </w:t>
      </w:r>
      <w:r w:rsidR="00934567">
        <w:rPr>
          <w:rFonts w:ascii="Times New Roman" w:eastAsia="Calibri" w:hAnsi="Times New Roman" w:cs="Times New Roman"/>
          <w:sz w:val="28"/>
        </w:rPr>
        <w:t>Н.Н.Тучина</w:t>
      </w:r>
    </w:p>
    <w:p w:rsidR="00522F1C" w:rsidRDefault="00522F1C" w:rsidP="00522F1C">
      <w:pPr>
        <w:spacing w:line="360" w:lineRule="auto"/>
        <w:rPr>
          <w:rFonts w:ascii="Times New Roman" w:eastAsia="Calibri" w:hAnsi="Times New Roman" w:cs="Times New Roman"/>
          <w:sz w:val="28"/>
        </w:rPr>
      </w:pPr>
    </w:p>
    <w:p w:rsidR="00522F1C" w:rsidRDefault="00522F1C" w:rsidP="00522F1C">
      <w:pPr>
        <w:spacing w:line="360" w:lineRule="auto"/>
        <w:rPr>
          <w:rFonts w:ascii="Times New Roman" w:eastAsia="Calibri" w:hAnsi="Times New Roman" w:cs="Times New Roman"/>
          <w:sz w:val="28"/>
        </w:rPr>
      </w:pPr>
    </w:p>
    <w:p w:rsidR="00522F1C" w:rsidRDefault="00522F1C" w:rsidP="00522F1C">
      <w:pPr>
        <w:spacing w:line="360" w:lineRule="auto"/>
        <w:rPr>
          <w:rFonts w:ascii="Times New Roman" w:hAnsi="Times New Roman" w:cs="Times New Roman"/>
          <w:sz w:val="28"/>
        </w:rPr>
      </w:pPr>
    </w:p>
    <w:p w:rsidR="00522F1C" w:rsidRDefault="00522F1C" w:rsidP="00522F1C">
      <w:pPr>
        <w:spacing w:line="360" w:lineRule="auto"/>
        <w:rPr>
          <w:rFonts w:ascii="Times New Roman" w:hAnsi="Times New Roman" w:cs="Times New Roman"/>
          <w:sz w:val="28"/>
        </w:rPr>
      </w:pPr>
    </w:p>
    <w:p w:rsidR="00522F1C" w:rsidRDefault="00522F1C" w:rsidP="00522F1C">
      <w:pPr>
        <w:spacing w:line="360" w:lineRule="auto"/>
        <w:rPr>
          <w:rFonts w:ascii="Times New Roman" w:eastAsia="Calibri" w:hAnsi="Times New Roman" w:cs="Times New Roman"/>
          <w:sz w:val="28"/>
        </w:rPr>
      </w:pPr>
    </w:p>
    <w:p w:rsidR="00522F1C" w:rsidRDefault="00522F1C" w:rsidP="00522F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357070 Ставропольский край,</w:t>
      </w:r>
    </w:p>
    <w:p w:rsidR="00522F1C" w:rsidRDefault="00522F1C" w:rsidP="00522F1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Андроповский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</w:t>
      </w:r>
    </w:p>
    <w:p w:rsidR="00522F1C" w:rsidRDefault="00522F1C" w:rsidP="00522F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урсавка, ул. Титова, 15</w:t>
      </w:r>
    </w:p>
    <w:p w:rsidR="00522F1C" w:rsidRDefault="00522F1C" w:rsidP="00522F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8(86556)6-39-82, 6-39-83</w:t>
      </w:r>
    </w:p>
    <w:p w:rsidR="00522F1C" w:rsidRDefault="00522F1C" w:rsidP="00522F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факс:6-39-79</w:t>
      </w:r>
    </w:p>
    <w:p w:rsidR="00522F1C" w:rsidRDefault="003C5611" w:rsidP="00522F1C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6" w:history="1">
        <w:r w:rsidR="00522F1C">
          <w:rPr>
            <w:rStyle w:val="a5"/>
            <w:rFonts w:ascii="Times New Roman" w:hAnsi="Times New Roman"/>
            <w:lang w:val="en-US"/>
          </w:rPr>
          <w:t>kurs</w:t>
        </w:r>
        <w:r w:rsidR="00522F1C">
          <w:rPr>
            <w:rStyle w:val="a5"/>
            <w:rFonts w:ascii="Times New Roman" w:hAnsi="Times New Roman"/>
          </w:rPr>
          <w:t>_</w:t>
        </w:r>
        <w:r w:rsidR="00522F1C">
          <w:rPr>
            <w:rStyle w:val="a5"/>
            <w:rFonts w:ascii="Times New Roman" w:hAnsi="Times New Roman"/>
            <w:lang w:val="en-US"/>
          </w:rPr>
          <w:t>integrall</w:t>
        </w:r>
        <w:r w:rsidR="00522F1C">
          <w:rPr>
            <w:rStyle w:val="a5"/>
            <w:rFonts w:ascii="Times New Roman" w:hAnsi="Times New Roman"/>
          </w:rPr>
          <w:t>@</w:t>
        </w:r>
        <w:r w:rsidR="00522F1C">
          <w:rPr>
            <w:rStyle w:val="a5"/>
            <w:rFonts w:ascii="Times New Roman" w:hAnsi="Times New Roman"/>
            <w:lang w:val="en-US"/>
          </w:rPr>
          <w:t>mail</w:t>
        </w:r>
        <w:r w:rsidR="00522F1C">
          <w:rPr>
            <w:rStyle w:val="a5"/>
            <w:rFonts w:ascii="Times New Roman" w:hAnsi="Times New Roman"/>
          </w:rPr>
          <w:t>.</w:t>
        </w:r>
        <w:r w:rsidR="00522F1C">
          <w:rPr>
            <w:rStyle w:val="a5"/>
            <w:rFonts w:ascii="Times New Roman" w:hAnsi="Times New Roman"/>
            <w:lang w:val="en-US"/>
          </w:rPr>
          <w:t>ru</w:t>
        </w:r>
      </w:hyperlink>
    </w:p>
    <w:p w:rsidR="00522F1C" w:rsidRDefault="00522F1C" w:rsidP="00522F1C">
      <w:pPr>
        <w:pStyle w:val="1"/>
        <w:tabs>
          <w:tab w:val="left" w:pos="0"/>
        </w:tabs>
        <w:spacing w:before="0"/>
        <w:rPr>
          <w:rFonts w:ascii="Times New Roman" w:eastAsia="Times New Roman" w:hAnsi="Times New Roman" w:cs="Times New Roman"/>
          <w:color w:val="365F91"/>
          <w:sz w:val="24"/>
          <w:szCs w:val="24"/>
        </w:rPr>
      </w:pPr>
    </w:p>
    <w:p w:rsidR="00522F1C" w:rsidRDefault="00522F1C" w:rsidP="00522F1C">
      <w:pPr>
        <w:rPr>
          <w:rFonts w:ascii="Times New Roman" w:hAnsi="Times New Roman" w:cs="Times New Roman"/>
          <w:sz w:val="28"/>
          <w:szCs w:val="28"/>
        </w:rPr>
      </w:pPr>
    </w:p>
    <w:p w:rsidR="001C4721" w:rsidRPr="00D676A1" w:rsidRDefault="001C4721">
      <w:pPr>
        <w:rPr>
          <w:rFonts w:ascii="Times New Roman" w:hAnsi="Times New Roman" w:cs="Times New Roman"/>
          <w:sz w:val="28"/>
          <w:szCs w:val="28"/>
        </w:rPr>
      </w:pPr>
    </w:p>
    <w:p w:rsidR="001C4721" w:rsidRPr="00D676A1" w:rsidRDefault="001C4721">
      <w:pPr>
        <w:rPr>
          <w:rFonts w:ascii="Times New Roman" w:hAnsi="Times New Roman" w:cs="Times New Roman"/>
          <w:sz w:val="28"/>
          <w:szCs w:val="28"/>
        </w:rPr>
      </w:pPr>
    </w:p>
    <w:p w:rsidR="00465CB9" w:rsidRDefault="00465CB9" w:rsidP="00465C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CB9" w:rsidRDefault="00465CB9" w:rsidP="00465C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CB9" w:rsidRDefault="00465CB9" w:rsidP="00465C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465CB9" w:rsidRDefault="00465CB9" w:rsidP="00465C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BC7" w:rsidRDefault="00FE00BF" w:rsidP="002C7B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5BFB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1E5BFB">
        <w:rPr>
          <w:rFonts w:ascii="Times New Roman" w:hAnsi="Times New Roman" w:cs="Times New Roman"/>
          <w:sz w:val="28"/>
          <w:szCs w:val="28"/>
        </w:rPr>
        <w:tab/>
      </w:r>
      <w:r w:rsidR="001E5BFB">
        <w:rPr>
          <w:rFonts w:ascii="Times New Roman" w:hAnsi="Times New Roman" w:cs="Times New Roman"/>
          <w:sz w:val="28"/>
          <w:szCs w:val="28"/>
        </w:rPr>
        <w:tab/>
      </w:r>
      <w:r w:rsidR="001E5BFB">
        <w:rPr>
          <w:rFonts w:ascii="Times New Roman" w:hAnsi="Times New Roman" w:cs="Times New Roman"/>
          <w:sz w:val="28"/>
          <w:szCs w:val="28"/>
        </w:rPr>
        <w:tab/>
      </w:r>
      <w:r w:rsidR="001E5BFB">
        <w:rPr>
          <w:rFonts w:ascii="Times New Roman" w:hAnsi="Times New Roman" w:cs="Times New Roman"/>
          <w:sz w:val="28"/>
          <w:szCs w:val="28"/>
        </w:rPr>
        <w:tab/>
      </w:r>
      <w:r w:rsidR="001E5BFB">
        <w:rPr>
          <w:rFonts w:ascii="Times New Roman" w:hAnsi="Times New Roman" w:cs="Times New Roman"/>
          <w:sz w:val="28"/>
          <w:szCs w:val="28"/>
        </w:rPr>
        <w:tab/>
      </w:r>
      <w:r w:rsidR="001E5BF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2C7BC7">
        <w:rPr>
          <w:rFonts w:ascii="Times New Roman" w:hAnsi="Times New Roman" w:cs="Times New Roman"/>
          <w:sz w:val="28"/>
          <w:szCs w:val="28"/>
        </w:rPr>
        <w:t>стр. 4</w:t>
      </w:r>
    </w:p>
    <w:p w:rsidR="002C7BC7" w:rsidRDefault="00FE00BF" w:rsidP="002C7B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7BC7">
        <w:rPr>
          <w:rFonts w:ascii="Times New Roman" w:hAnsi="Times New Roman" w:cs="Times New Roman"/>
          <w:sz w:val="28"/>
          <w:szCs w:val="28"/>
        </w:rPr>
        <w:t>Методика организации и проведения урока</w:t>
      </w:r>
      <w:r w:rsidR="002C7BC7">
        <w:rPr>
          <w:rFonts w:ascii="Times New Roman" w:hAnsi="Times New Roman" w:cs="Times New Roman"/>
          <w:sz w:val="28"/>
          <w:szCs w:val="28"/>
        </w:rPr>
        <w:tab/>
      </w:r>
      <w:r w:rsidR="002C7BC7">
        <w:rPr>
          <w:rFonts w:ascii="Times New Roman" w:hAnsi="Times New Roman" w:cs="Times New Roman"/>
          <w:sz w:val="28"/>
          <w:szCs w:val="28"/>
        </w:rPr>
        <w:tab/>
      </w:r>
      <w:r w:rsidR="002C7BC7">
        <w:rPr>
          <w:rFonts w:ascii="Times New Roman" w:hAnsi="Times New Roman" w:cs="Times New Roman"/>
          <w:sz w:val="28"/>
          <w:szCs w:val="28"/>
        </w:rPr>
        <w:tab/>
      </w:r>
      <w:r w:rsidR="001E5BFB">
        <w:rPr>
          <w:rFonts w:ascii="Times New Roman" w:hAnsi="Times New Roman" w:cs="Times New Roman"/>
          <w:sz w:val="28"/>
          <w:szCs w:val="28"/>
        </w:rPr>
        <w:t xml:space="preserve">   </w:t>
      </w:r>
      <w:r w:rsidR="002C7BC7">
        <w:rPr>
          <w:rFonts w:ascii="Times New Roman" w:hAnsi="Times New Roman" w:cs="Times New Roman"/>
          <w:sz w:val="28"/>
          <w:szCs w:val="28"/>
        </w:rPr>
        <w:t>стр. 5</w:t>
      </w:r>
      <w:r w:rsidR="002C7BC7">
        <w:rPr>
          <w:rFonts w:ascii="Times New Roman" w:hAnsi="Times New Roman" w:cs="Times New Roman"/>
          <w:sz w:val="28"/>
          <w:szCs w:val="28"/>
        </w:rPr>
        <w:tab/>
      </w:r>
    </w:p>
    <w:p w:rsidR="002C7BC7" w:rsidRDefault="002C7BC7" w:rsidP="002C7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E5BFB">
        <w:rPr>
          <w:rFonts w:ascii="Times New Roman" w:hAnsi="Times New Roman" w:cs="Times New Roman"/>
          <w:sz w:val="28"/>
          <w:szCs w:val="28"/>
        </w:rPr>
        <w:t xml:space="preserve"> </w:t>
      </w:r>
      <w:r w:rsidR="00FE00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План урока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1E5BFB">
        <w:rPr>
          <w:rFonts w:ascii="Times New Roman" w:hAnsi="Times New Roman" w:cs="Times New Roman"/>
          <w:sz w:val="28"/>
          <w:szCs w:val="28"/>
        </w:rPr>
        <w:t xml:space="preserve"> </w:t>
      </w:r>
      <w:r w:rsidR="007A78DF">
        <w:rPr>
          <w:rFonts w:ascii="Times New Roman" w:hAnsi="Times New Roman" w:cs="Times New Roman"/>
          <w:sz w:val="28"/>
          <w:szCs w:val="28"/>
        </w:rPr>
        <w:t>стр.6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C7BC7" w:rsidRDefault="002C7BC7" w:rsidP="002C7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1292">
        <w:rPr>
          <w:rFonts w:ascii="Times New Roman" w:hAnsi="Times New Roman" w:cs="Times New Roman"/>
          <w:sz w:val="28"/>
          <w:szCs w:val="28"/>
        </w:rPr>
        <w:t xml:space="preserve"> </w:t>
      </w:r>
      <w:r w:rsidR="001E5BFB">
        <w:rPr>
          <w:rFonts w:ascii="Times New Roman" w:hAnsi="Times New Roman" w:cs="Times New Roman"/>
          <w:sz w:val="28"/>
          <w:szCs w:val="28"/>
        </w:rPr>
        <w:t xml:space="preserve"> </w:t>
      </w:r>
      <w:r w:rsidR="00FE00BF">
        <w:rPr>
          <w:rFonts w:ascii="Times New Roman" w:hAnsi="Times New Roman" w:cs="Times New Roman"/>
          <w:sz w:val="28"/>
          <w:szCs w:val="28"/>
        </w:rPr>
        <w:t xml:space="preserve"> </w:t>
      </w:r>
      <w:r w:rsidR="00816999">
        <w:rPr>
          <w:rFonts w:ascii="Times New Roman" w:hAnsi="Times New Roman" w:cs="Times New Roman"/>
          <w:sz w:val="28"/>
          <w:szCs w:val="28"/>
        </w:rPr>
        <w:t>Ход урока</w:t>
      </w:r>
      <w:r w:rsidR="00816999">
        <w:rPr>
          <w:rFonts w:ascii="Times New Roman" w:hAnsi="Times New Roman" w:cs="Times New Roman"/>
          <w:sz w:val="28"/>
          <w:szCs w:val="28"/>
        </w:rPr>
        <w:tab/>
      </w:r>
      <w:r w:rsidR="00816999">
        <w:rPr>
          <w:rFonts w:ascii="Times New Roman" w:hAnsi="Times New Roman" w:cs="Times New Roman"/>
          <w:sz w:val="28"/>
          <w:szCs w:val="28"/>
        </w:rPr>
        <w:tab/>
      </w:r>
      <w:r w:rsidR="00816999">
        <w:rPr>
          <w:rFonts w:ascii="Times New Roman" w:hAnsi="Times New Roman" w:cs="Times New Roman"/>
          <w:sz w:val="28"/>
          <w:szCs w:val="28"/>
        </w:rPr>
        <w:tab/>
      </w:r>
      <w:r w:rsidR="00816999">
        <w:rPr>
          <w:rFonts w:ascii="Times New Roman" w:hAnsi="Times New Roman" w:cs="Times New Roman"/>
          <w:sz w:val="28"/>
          <w:szCs w:val="28"/>
        </w:rPr>
        <w:tab/>
      </w:r>
      <w:r w:rsidR="00816999">
        <w:rPr>
          <w:rFonts w:ascii="Times New Roman" w:hAnsi="Times New Roman" w:cs="Times New Roman"/>
          <w:sz w:val="28"/>
          <w:szCs w:val="28"/>
        </w:rPr>
        <w:tab/>
      </w:r>
      <w:r w:rsidR="00816999">
        <w:rPr>
          <w:rFonts w:ascii="Times New Roman" w:hAnsi="Times New Roman" w:cs="Times New Roman"/>
          <w:sz w:val="28"/>
          <w:szCs w:val="28"/>
        </w:rPr>
        <w:tab/>
      </w:r>
      <w:r w:rsidR="00816999">
        <w:rPr>
          <w:rFonts w:ascii="Times New Roman" w:hAnsi="Times New Roman" w:cs="Times New Roman"/>
          <w:sz w:val="28"/>
          <w:szCs w:val="28"/>
        </w:rPr>
        <w:tab/>
      </w:r>
      <w:r w:rsidR="00816999">
        <w:rPr>
          <w:rFonts w:ascii="Times New Roman" w:hAnsi="Times New Roman" w:cs="Times New Roman"/>
          <w:sz w:val="28"/>
          <w:szCs w:val="28"/>
        </w:rPr>
        <w:tab/>
        <w:t xml:space="preserve">      стр. 9</w:t>
      </w:r>
    </w:p>
    <w:p w:rsidR="002C7BC7" w:rsidRDefault="002C7BC7" w:rsidP="002C7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E00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E5BFB">
        <w:rPr>
          <w:rFonts w:ascii="Times New Roman" w:hAnsi="Times New Roman" w:cs="Times New Roman"/>
          <w:sz w:val="28"/>
          <w:szCs w:val="28"/>
        </w:rPr>
        <w:t xml:space="preserve"> </w:t>
      </w:r>
      <w:r w:rsidR="00816999">
        <w:rPr>
          <w:rFonts w:ascii="Times New Roman" w:hAnsi="Times New Roman" w:cs="Times New Roman"/>
          <w:sz w:val="28"/>
          <w:szCs w:val="28"/>
        </w:rPr>
        <w:t xml:space="preserve"> стр. 10</w:t>
      </w:r>
    </w:p>
    <w:p w:rsidR="002C7BC7" w:rsidRDefault="001E5BFB" w:rsidP="002C7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A0C08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2C7BC7">
        <w:rPr>
          <w:rFonts w:ascii="Times New Roman" w:hAnsi="Times New Roman" w:cs="Times New Roman"/>
          <w:sz w:val="28"/>
          <w:szCs w:val="28"/>
        </w:rPr>
        <w:tab/>
      </w:r>
      <w:r w:rsidR="002C7BC7">
        <w:rPr>
          <w:rFonts w:ascii="Times New Roman" w:hAnsi="Times New Roman" w:cs="Times New Roman"/>
          <w:sz w:val="28"/>
          <w:szCs w:val="28"/>
        </w:rPr>
        <w:tab/>
      </w:r>
      <w:r w:rsidR="002C7BC7">
        <w:rPr>
          <w:rFonts w:ascii="Times New Roman" w:hAnsi="Times New Roman" w:cs="Times New Roman"/>
          <w:sz w:val="28"/>
          <w:szCs w:val="28"/>
        </w:rPr>
        <w:tab/>
      </w:r>
      <w:r w:rsidR="002C7BC7">
        <w:rPr>
          <w:rFonts w:ascii="Times New Roman" w:hAnsi="Times New Roman" w:cs="Times New Roman"/>
          <w:sz w:val="28"/>
          <w:szCs w:val="28"/>
        </w:rPr>
        <w:tab/>
      </w:r>
      <w:r w:rsidR="002C7BC7">
        <w:rPr>
          <w:rFonts w:ascii="Times New Roman" w:hAnsi="Times New Roman" w:cs="Times New Roman"/>
          <w:sz w:val="28"/>
          <w:szCs w:val="28"/>
        </w:rPr>
        <w:tab/>
      </w:r>
      <w:r w:rsidR="002C7BC7">
        <w:rPr>
          <w:rFonts w:ascii="Times New Roman" w:hAnsi="Times New Roman" w:cs="Times New Roman"/>
          <w:sz w:val="28"/>
          <w:szCs w:val="28"/>
        </w:rPr>
        <w:tab/>
      </w:r>
      <w:r w:rsidR="002C7BC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E00BF">
        <w:rPr>
          <w:rFonts w:ascii="Times New Roman" w:hAnsi="Times New Roman" w:cs="Times New Roman"/>
          <w:sz w:val="28"/>
          <w:szCs w:val="28"/>
        </w:rPr>
        <w:t xml:space="preserve"> стр. 11</w:t>
      </w:r>
    </w:p>
    <w:p w:rsidR="002C7BC7" w:rsidRDefault="001E5BFB" w:rsidP="002C7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000D8" w:rsidRPr="00F000D8" w:rsidRDefault="00F000D8" w:rsidP="00F000D8">
      <w:pPr>
        <w:rPr>
          <w:rFonts w:ascii="Times New Roman" w:hAnsi="Times New Roman" w:cs="Times New Roman"/>
          <w:sz w:val="28"/>
          <w:szCs w:val="28"/>
        </w:rPr>
      </w:pPr>
    </w:p>
    <w:p w:rsidR="00F000D8" w:rsidRPr="00F000D8" w:rsidRDefault="00F000D8" w:rsidP="00F000D8">
      <w:pPr>
        <w:rPr>
          <w:rFonts w:ascii="Times New Roman" w:hAnsi="Times New Roman" w:cs="Times New Roman"/>
          <w:sz w:val="28"/>
          <w:szCs w:val="28"/>
        </w:rPr>
      </w:pPr>
    </w:p>
    <w:p w:rsidR="00F000D8" w:rsidRPr="00F000D8" w:rsidRDefault="00F000D8" w:rsidP="00F000D8">
      <w:pPr>
        <w:rPr>
          <w:rFonts w:ascii="Times New Roman" w:hAnsi="Times New Roman" w:cs="Times New Roman"/>
          <w:sz w:val="28"/>
          <w:szCs w:val="28"/>
        </w:rPr>
      </w:pPr>
    </w:p>
    <w:p w:rsidR="00F000D8" w:rsidRPr="00F000D8" w:rsidRDefault="00F000D8" w:rsidP="00F000D8">
      <w:pPr>
        <w:rPr>
          <w:rFonts w:ascii="Times New Roman" w:hAnsi="Times New Roman" w:cs="Times New Roman"/>
          <w:sz w:val="28"/>
          <w:szCs w:val="28"/>
        </w:rPr>
      </w:pPr>
    </w:p>
    <w:p w:rsidR="00F000D8" w:rsidRPr="00F000D8" w:rsidRDefault="00F000D8" w:rsidP="00F000D8">
      <w:pPr>
        <w:rPr>
          <w:rFonts w:ascii="Times New Roman" w:hAnsi="Times New Roman" w:cs="Times New Roman"/>
          <w:sz w:val="28"/>
          <w:szCs w:val="28"/>
        </w:rPr>
      </w:pPr>
    </w:p>
    <w:p w:rsidR="00F000D8" w:rsidRPr="00F000D8" w:rsidRDefault="00F000D8" w:rsidP="00F000D8">
      <w:pPr>
        <w:rPr>
          <w:rFonts w:ascii="Times New Roman" w:hAnsi="Times New Roman" w:cs="Times New Roman"/>
          <w:sz w:val="28"/>
          <w:szCs w:val="28"/>
        </w:rPr>
      </w:pPr>
    </w:p>
    <w:p w:rsidR="00F000D8" w:rsidRPr="00F000D8" w:rsidRDefault="00F000D8" w:rsidP="00F000D8">
      <w:pPr>
        <w:rPr>
          <w:rFonts w:ascii="Times New Roman" w:hAnsi="Times New Roman" w:cs="Times New Roman"/>
          <w:sz w:val="28"/>
          <w:szCs w:val="28"/>
        </w:rPr>
      </w:pPr>
    </w:p>
    <w:p w:rsidR="00F000D8" w:rsidRPr="00F000D8" w:rsidRDefault="00F000D8" w:rsidP="00F000D8">
      <w:pPr>
        <w:rPr>
          <w:rFonts w:ascii="Times New Roman" w:hAnsi="Times New Roman" w:cs="Times New Roman"/>
          <w:sz w:val="28"/>
          <w:szCs w:val="28"/>
        </w:rPr>
      </w:pPr>
    </w:p>
    <w:p w:rsidR="00F000D8" w:rsidRPr="00F000D8" w:rsidRDefault="00F000D8" w:rsidP="00F000D8">
      <w:pPr>
        <w:rPr>
          <w:rFonts w:ascii="Times New Roman" w:hAnsi="Times New Roman" w:cs="Times New Roman"/>
          <w:sz w:val="28"/>
          <w:szCs w:val="28"/>
        </w:rPr>
      </w:pPr>
    </w:p>
    <w:p w:rsidR="00F000D8" w:rsidRPr="00F000D8" w:rsidRDefault="00F000D8" w:rsidP="00F000D8">
      <w:pPr>
        <w:rPr>
          <w:rFonts w:ascii="Times New Roman" w:hAnsi="Times New Roman" w:cs="Times New Roman"/>
          <w:sz w:val="28"/>
          <w:szCs w:val="28"/>
        </w:rPr>
      </w:pPr>
    </w:p>
    <w:p w:rsidR="00F000D8" w:rsidRPr="00F000D8" w:rsidRDefault="00F000D8" w:rsidP="00F000D8">
      <w:pPr>
        <w:rPr>
          <w:rFonts w:ascii="Times New Roman" w:hAnsi="Times New Roman" w:cs="Times New Roman"/>
          <w:sz w:val="28"/>
          <w:szCs w:val="28"/>
        </w:rPr>
      </w:pPr>
    </w:p>
    <w:p w:rsidR="00F000D8" w:rsidRPr="00F000D8" w:rsidRDefault="00F000D8" w:rsidP="00F000D8">
      <w:pPr>
        <w:rPr>
          <w:rFonts w:ascii="Times New Roman" w:hAnsi="Times New Roman" w:cs="Times New Roman"/>
          <w:sz w:val="28"/>
          <w:szCs w:val="28"/>
        </w:rPr>
      </w:pPr>
    </w:p>
    <w:p w:rsidR="00F000D8" w:rsidRPr="00F000D8" w:rsidRDefault="00F000D8" w:rsidP="00F000D8">
      <w:pPr>
        <w:rPr>
          <w:rFonts w:ascii="Times New Roman" w:hAnsi="Times New Roman" w:cs="Times New Roman"/>
          <w:sz w:val="28"/>
          <w:szCs w:val="28"/>
        </w:rPr>
      </w:pPr>
    </w:p>
    <w:p w:rsidR="00F000D8" w:rsidRPr="00F000D8" w:rsidRDefault="00F000D8" w:rsidP="00F000D8">
      <w:pPr>
        <w:rPr>
          <w:rFonts w:ascii="Times New Roman" w:hAnsi="Times New Roman" w:cs="Times New Roman"/>
          <w:sz w:val="28"/>
          <w:szCs w:val="28"/>
        </w:rPr>
      </w:pPr>
    </w:p>
    <w:p w:rsidR="00F000D8" w:rsidRDefault="00F000D8" w:rsidP="00F000D8">
      <w:pPr>
        <w:tabs>
          <w:tab w:val="left" w:pos="3260"/>
        </w:tabs>
        <w:rPr>
          <w:rFonts w:ascii="Times New Roman" w:hAnsi="Times New Roman" w:cs="Times New Roman"/>
          <w:sz w:val="28"/>
          <w:szCs w:val="28"/>
        </w:rPr>
      </w:pPr>
    </w:p>
    <w:p w:rsidR="00A35CC6" w:rsidRPr="00F000D8" w:rsidRDefault="001C4721" w:rsidP="002C7B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0D8">
        <w:rPr>
          <w:rFonts w:ascii="Times New Roman" w:hAnsi="Times New Roman" w:cs="Times New Roman"/>
          <w:sz w:val="28"/>
          <w:szCs w:val="28"/>
        </w:rPr>
        <w:br w:type="page"/>
      </w:r>
    </w:p>
    <w:p w:rsidR="00EE0D07" w:rsidRDefault="00EE0D07" w:rsidP="0048770B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C4721" w:rsidRPr="00D676A1" w:rsidRDefault="001C4721" w:rsidP="001C472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76A1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835636" w:rsidRPr="00790667" w:rsidRDefault="0095265C" w:rsidP="00640E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hgkelc"/>
          <w:rFonts w:ascii="Times New Roman" w:hAnsi="Times New Roman" w:cs="Times New Roman"/>
          <w:sz w:val="28"/>
          <w:szCs w:val="28"/>
        </w:rPr>
        <w:t xml:space="preserve">      </w:t>
      </w:r>
      <w:r w:rsidR="00EE0D07" w:rsidRPr="00EA0E5C">
        <w:rPr>
          <w:rStyle w:val="hgkelc"/>
          <w:rFonts w:ascii="Times New Roman" w:hAnsi="Times New Roman" w:cs="Times New Roman"/>
          <w:sz w:val="28"/>
          <w:szCs w:val="28"/>
        </w:rPr>
        <w:t xml:space="preserve">Комбинированный урок состоит из следующих элементов: </w:t>
      </w:r>
      <w:r>
        <w:rPr>
          <w:rStyle w:val="hgkelc"/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E0D07" w:rsidRPr="00EA0E5C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1) закрепление и проверка знаний ранее изученного материала; 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="002404BB">
        <w:rPr>
          <w:rStyle w:val="hgkelc"/>
          <w:rFonts w:ascii="Times New Roman" w:hAnsi="Times New Roman" w:cs="Times New Roman"/>
          <w:bCs/>
          <w:sz w:val="28"/>
          <w:szCs w:val="28"/>
        </w:rPr>
        <w:t>2)</w:t>
      </w:r>
      <w:r w:rsidR="009641EF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</w:t>
      </w:r>
      <w:r w:rsidR="002404BB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изучение </w:t>
      </w:r>
      <w:r w:rsidR="00EE0D07" w:rsidRPr="00EA0E5C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нового материала; 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</w:t>
      </w:r>
      <w:r w:rsidR="00EE0D07" w:rsidRPr="00EA0E5C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3) закрепление этого материала; 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</w:t>
      </w:r>
      <w:r w:rsidR="00EE0D07" w:rsidRPr="00EA0E5C">
        <w:rPr>
          <w:rStyle w:val="hgkelc"/>
          <w:rFonts w:ascii="Times New Roman" w:hAnsi="Times New Roman" w:cs="Times New Roman"/>
          <w:bCs/>
          <w:sz w:val="28"/>
          <w:szCs w:val="28"/>
        </w:rPr>
        <w:t>4) задание на дом и подведение итога урока</w:t>
      </w:r>
      <w:r w:rsidR="00EE0D07" w:rsidRPr="00EA0E5C">
        <w:rPr>
          <w:rStyle w:val="hgkelc"/>
          <w:rFonts w:ascii="Times New Roman" w:hAnsi="Times New Roman" w:cs="Times New Roman"/>
          <w:sz w:val="28"/>
          <w:szCs w:val="28"/>
        </w:rPr>
        <w:t>.</w:t>
      </w:r>
      <w:r w:rsidR="0083563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8770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35636" w:rsidRPr="00790667">
        <w:rPr>
          <w:rFonts w:ascii="Times New Roman" w:hAnsi="Times New Roman" w:cs="Times New Roman"/>
          <w:sz w:val="28"/>
          <w:szCs w:val="28"/>
        </w:rPr>
        <w:t>При проверке и оценке знаний применяют:</w:t>
      </w:r>
      <w:r w:rsidR="00487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35636" w:rsidRPr="00790667">
        <w:rPr>
          <w:rFonts w:ascii="Times New Roman" w:hAnsi="Times New Roman" w:cs="Times New Roman"/>
          <w:sz w:val="28"/>
          <w:szCs w:val="28"/>
        </w:rPr>
        <w:t> индивидуальный устный опрос;</w:t>
      </w:r>
      <w:r w:rsidR="00640E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835636" w:rsidRPr="00790667">
        <w:rPr>
          <w:rFonts w:ascii="Times New Roman" w:hAnsi="Times New Roman" w:cs="Times New Roman"/>
          <w:sz w:val="28"/>
          <w:szCs w:val="28"/>
        </w:rPr>
        <w:t> опрос по карточкам;</w:t>
      </w:r>
      <w:r w:rsidR="00640E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835636" w:rsidRPr="00790667">
        <w:rPr>
          <w:rFonts w:ascii="Times New Roman" w:hAnsi="Times New Roman" w:cs="Times New Roman"/>
          <w:sz w:val="28"/>
          <w:szCs w:val="28"/>
        </w:rPr>
        <w:t> письменный опрос;</w:t>
      </w:r>
      <w:r w:rsidR="00640E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835636" w:rsidRPr="00790667">
        <w:rPr>
          <w:rFonts w:ascii="Times New Roman" w:hAnsi="Times New Roman" w:cs="Times New Roman"/>
          <w:sz w:val="28"/>
          <w:szCs w:val="28"/>
        </w:rPr>
        <w:t> опрос у доски;</w:t>
      </w:r>
      <w:r w:rsidR="00640E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835636" w:rsidRPr="00790667">
        <w:rPr>
          <w:rFonts w:ascii="Times New Roman" w:hAnsi="Times New Roman" w:cs="Times New Roman"/>
          <w:sz w:val="28"/>
          <w:szCs w:val="28"/>
        </w:rPr>
        <w:t> решение задач и другие способы опроса.</w:t>
      </w:r>
    </w:p>
    <w:p w:rsidR="00992901" w:rsidRPr="00790667" w:rsidRDefault="00992901" w:rsidP="00992901">
      <w:pPr>
        <w:tabs>
          <w:tab w:val="left" w:pos="32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0667">
        <w:rPr>
          <w:rFonts w:ascii="Times New Roman" w:hAnsi="Times New Roman" w:cs="Times New Roman"/>
          <w:sz w:val="28"/>
          <w:szCs w:val="28"/>
        </w:rPr>
        <w:t xml:space="preserve">Для вовлечения большего числа </w:t>
      </w:r>
      <w:proofErr w:type="gramStart"/>
      <w:r w:rsidR="00D1015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10150">
        <w:rPr>
          <w:rFonts w:ascii="Times New Roman" w:hAnsi="Times New Roman" w:cs="Times New Roman"/>
          <w:sz w:val="28"/>
          <w:szCs w:val="28"/>
        </w:rPr>
        <w:t xml:space="preserve"> </w:t>
      </w:r>
      <w:r w:rsidRPr="00790667">
        <w:rPr>
          <w:rFonts w:ascii="Times New Roman" w:hAnsi="Times New Roman" w:cs="Times New Roman"/>
          <w:sz w:val="28"/>
          <w:szCs w:val="28"/>
        </w:rPr>
        <w:t>в опрос часто письменный опрос</w:t>
      </w:r>
    </w:p>
    <w:p w:rsidR="00992901" w:rsidRPr="00790667" w:rsidRDefault="00992901" w:rsidP="00992901">
      <w:pPr>
        <w:tabs>
          <w:tab w:val="left" w:pos="32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0667">
        <w:rPr>
          <w:rFonts w:ascii="Times New Roman" w:hAnsi="Times New Roman" w:cs="Times New Roman"/>
          <w:sz w:val="28"/>
          <w:szCs w:val="28"/>
        </w:rPr>
        <w:t>сочетают с индивидуальным устным. При опросе целесообразно</w:t>
      </w:r>
    </w:p>
    <w:p w:rsidR="00992901" w:rsidRPr="00790667" w:rsidRDefault="00553A7A" w:rsidP="00992901">
      <w:pPr>
        <w:tabs>
          <w:tab w:val="left" w:pos="32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внимание </w:t>
      </w:r>
      <w:r w:rsidR="00992901" w:rsidRPr="00790667">
        <w:rPr>
          <w:rFonts w:ascii="Times New Roman" w:hAnsi="Times New Roman" w:cs="Times New Roman"/>
          <w:sz w:val="28"/>
          <w:szCs w:val="28"/>
        </w:rPr>
        <w:t xml:space="preserve"> путем рецензирования, исправления и</w:t>
      </w:r>
    </w:p>
    <w:p w:rsidR="00992901" w:rsidRPr="00790667" w:rsidRDefault="00992901" w:rsidP="00992901">
      <w:pPr>
        <w:tabs>
          <w:tab w:val="left" w:pos="32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0667">
        <w:rPr>
          <w:rFonts w:ascii="Times New Roman" w:hAnsi="Times New Roman" w:cs="Times New Roman"/>
          <w:sz w:val="28"/>
          <w:szCs w:val="28"/>
        </w:rPr>
        <w:t>дополнения ответов, продолжения их, приведения примеров, а также давать</w:t>
      </w:r>
    </w:p>
    <w:p w:rsidR="00992901" w:rsidRPr="00790667" w:rsidRDefault="00553A7A" w:rsidP="00D10150">
      <w:pPr>
        <w:tabs>
          <w:tab w:val="left" w:pos="32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задавать вопросы и преподавателю</w:t>
      </w:r>
      <w:r w:rsidR="00992901" w:rsidRPr="00790667">
        <w:rPr>
          <w:rFonts w:ascii="Times New Roman" w:hAnsi="Times New Roman" w:cs="Times New Roman"/>
          <w:sz w:val="28"/>
          <w:szCs w:val="28"/>
        </w:rPr>
        <w:t xml:space="preserve"> и отвечающим. Это позволит</w:t>
      </w:r>
      <w:r w:rsidR="00992901">
        <w:rPr>
          <w:rFonts w:ascii="Times New Roman" w:hAnsi="Times New Roman" w:cs="Times New Roman"/>
          <w:sz w:val="28"/>
          <w:szCs w:val="28"/>
        </w:rPr>
        <w:t xml:space="preserve"> </w:t>
      </w:r>
      <w:r w:rsidR="00992901" w:rsidRPr="00790667">
        <w:rPr>
          <w:rFonts w:ascii="Times New Roman" w:hAnsi="Times New Roman" w:cs="Times New Roman"/>
          <w:sz w:val="28"/>
          <w:szCs w:val="28"/>
        </w:rPr>
        <w:t xml:space="preserve">вовлечь большее число </w:t>
      </w:r>
      <w:r w:rsidR="00950013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992901" w:rsidRPr="00790667">
        <w:rPr>
          <w:rFonts w:ascii="Times New Roman" w:hAnsi="Times New Roman" w:cs="Times New Roman"/>
          <w:sz w:val="28"/>
          <w:szCs w:val="28"/>
        </w:rPr>
        <w:t>в проверку знаний и способствует активному</w:t>
      </w:r>
      <w:r w:rsidR="00992901">
        <w:rPr>
          <w:rFonts w:ascii="Times New Roman" w:hAnsi="Times New Roman" w:cs="Times New Roman"/>
          <w:sz w:val="28"/>
          <w:szCs w:val="28"/>
        </w:rPr>
        <w:t xml:space="preserve"> </w:t>
      </w:r>
      <w:r w:rsidR="00992901" w:rsidRPr="00790667">
        <w:rPr>
          <w:rFonts w:ascii="Times New Roman" w:hAnsi="Times New Roman" w:cs="Times New Roman"/>
          <w:sz w:val="28"/>
          <w:szCs w:val="28"/>
        </w:rPr>
        <w:t>повторению материала.</w:t>
      </w:r>
      <w:r w:rsidR="00487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992901" w:rsidRPr="00790667">
        <w:rPr>
          <w:rFonts w:ascii="Times New Roman" w:hAnsi="Times New Roman" w:cs="Times New Roman"/>
          <w:sz w:val="28"/>
          <w:szCs w:val="28"/>
        </w:rPr>
        <w:t>Если на уроке ставится цель подготовить</w:t>
      </w:r>
      <w:r w:rsidR="004B6789">
        <w:rPr>
          <w:rFonts w:ascii="Times New Roman" w:hAnsi="Times New Roman" w:cs="Times New Roman"/>
          <w:sz w:val="28"/>
          <w:szCs w:val="28"/>
        </w:rPr>
        <w:t>ся</w:t>
      </w:r>
      <w:r w:rsidR="00992901" w:rsidRPr="00790667">
        <w:rPr>
          <w:rFonts w:ascii="Times New Roman" w:hAnsi="Times New Roman" w:cs="Times New Roman"/>
          <w:sz w:val="28"/>
          <w:szCs w:val="28"/>
        </w:rPr>
        <w:t xml:space="preserve"> к восприятию нового</w:t>
      </w:r>
      <w:r w:rsidR="0048770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B6789">
        <w:rPr>
          <w:rFonts w:ascii="Times New Roman" w:hAnsi="Times New Roman" w:cs="Times New Roman"/>
          <w:sz w:val="28"/>
          <w:szCs w:val="28"/>
        </w:rPr>
        <w:t>материала, преподаватель</w:t>
      </w:r>
      <w:r w:rsidR="00992901" w:rsidRPr="00790667">
        <w:rPr>
          <w:rFonts w:ascii="Times New Roman" w:hAnsi="Times New Roman" w:cs="Times New Roman"/>
          <w:sz w:val="28"/>
          <w:szCs w:val="28"/>
        </w:rPr>
        <w:t xml:space="preserve"> проводит фронтальный (беглый) опрос, задавая вопросы по материалу предыдущего урока. На основе такой проверки вносятся</w:t>
      </w:r>
      <w:r w:rsidR="00992901">
        <w:rPr>
          <w:rFonts w:ascii="Times New Roman" w:hAnsi="Times New Roman" w:cs="Times New Roman"/>
          <w:sz w:val="28"/>
          <w:szCs w:val="28"/>
        </w:rPr>
        <w:t xml:space="preserve"> </w:t>
      </w:r>
      <w:r w:rsidR="00992901" w:rsidRPr="00790667">
        <w:rPr>
          <w:rFonts w:ascii="Times New Roman" w:hAnsi="Times New Roman" w:cs="Times New Roman"/>
          <w:sz w:val="28"/>
          <w:szCs w:val="28"/>
        </w:rPr>
        <w:t>коррективы в намеченный план изучения нового материала.</w:t>
      </w:r>
    </w:p>
    <w:p w:rsidR="002F3B1E" w:rsidRDefault="00992901" w:rsidP="00F90200">
      <w:pPr>
        <w:tabs>
          <w:tab w:val="left" w:pos="32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0667">
        <w:rPr>
          <w:rFonts w:ascii="Times New Roman" w:hAnsi="Times New Roman" w:cs="Times New Roman"/>
          <w:sz w:val="28"/>
          <w:szCs w:val="28"/>
        </w:rPr>
        <w:t>Изложение нового материала начинается с объяснения новой</w:t>
      </w:r>
      <w:r w:rsidR="00F90200">
        <w:rPr>
          <w:rFonts w:ascii="Times New Roman" w:hAnsi="Times New Roman" w:cs="Times New Roman"/>
          <w:sz w:val="28"/>
          <w:szCs w:val="28"/>
        </w:rPr>
        <w:t xml:space="preserve"> темы,  её связи</w:t>
      </w:r>
      <w:r w:rsidRPr="00790667">
        <w:rPr>
          <w:rFonts w:ascii="Times New Roman" w:hAnsi="Times New Roman" w:cs="Times New Roman"/>
          <w:sz w:val="28"/>
          <w:szCs w:val="28"/>
        </w:rPr>
        <w:t xml:space="preserve"> с ранее пройденным</w:t>
      </w:r>
      <w:r w:rsidR="001D6AF5">
        <w:rPr>
          <w:rFonts w:ascii="Times New Roman" w:hAnsi="Times New Roman" w:cs="Times New Roman"/>
          <w:sz w:val="28"/>
          <w:szCs w:val="28"/>
        </w:rPr>
        <w:t xml:space="preserve"> материалом</w:t>
      </w:r>
      <w:r w:rsidRPr="00790667">
        <w:rPr>
          <w:rFonts w:ascii="Times New Roman" w:hAnsi="Times New Roman" w:cs="Times New Roman"/>
          <w:sz w:val="28"/>
          <w:szCs w:val="28"/>
        </w:rPr>
        <w:t>. При изложении нового материала на</w:t>
      </w:r>
      <w:r w:rsidR="001D6AF5">
        <w:rPr>
          <w:rFonts w:ascii="Times New Roman" w:hAnsi="Times New Roman" w:cs="Times New Roman"/>
          <w:sz w:val="28"/>
          <w:szCs w:val="28"/>
        </w:rPr>
        <w:t xml:space="preserve"> </w:t>
      </w:r>
      <w:r w:rsidRPr="00790667">
        <w:rPr>
          <w:rFonts w:ascii="Times New Roman" w:hAnsi="Times New Roman" w:cs="Times New Roman"/>
          <w:sz w:val="28"/>
          <w:szCs w:val="28"/>
        </w:rPr>
        <w:t>комбинированном уроке применяются такие методы, как рассказ, беседа,</w:t>
      </w:r>
      <w:r w:rsidR="001D6AF5">
        <w:rPr>
          <w:rFonts w:ascii="Times New Roman" w:hAnsi="Times New Roman" w:cs="Times New Roman"/>
          <w:sz w:val="28"/>
          <w:szCs w:val="28"/>
        </w:rPr>
        <w:t xml:space="preserve"> </w:t>
      </w:r>
      <w:r w:rsidRPr="00790667">
        <w:rPr>
          <w:rFonts w:ascii="Times New Roman" w:hAnsi="Times New Roman" w:cs="Times New Roman"/>
          <w:sz w:val="28"/>
          <w:szCs w:val="28"/>
        </w:rPr>
        <w:t>объяснение и значительно реже - лекция. Обычно один метод является ведущим,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667">
        <w:rPr>
          <w:rFonts w:ascii="Times New Roman" w:hAnsi="Times New Roman" w:cs="Times New Roman"/>
          <w:sz w:val="28"/>
          <w:szCs w:val="28"/>
        </w:rPr>
        <w:t>другие привлекаются для активизации процесса обучения.</w:t>
      </w:r>
    </w:p>
    <w:p w:rsidR="002F3B1E" w:rsidRDefault="002F3B1E" w:rsidP="00F902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3B1E" w:rsidRDefault="002F3B1E" w:rsidP="001C4721">
      <w:pPr>
        <w:rPr>
          <w:rFonts w:ascii="Times New Roman" w:hAnsi="Times New Roman" w:cs="Times New Roman"/>
          <w:sz w:val="28"/>
          <w:szCs w:val="28"/>
        </w:rPr>
      </w:pPr>
    </w:p>
    <w:p w:rsidR="00BF7D7F" w:rsidRDefault="00BF7D7F" w:rsidP="001C4721">
      <w:pPr>
        <w:rPr>
          <w:rFonts w:ascii="Times New Roman" w:hAnsi="Times New Roman" w:cs="Times New Roman"/>
          <w:sz w:val="28"/>
          <w:szCs w:val="28"/>
        </w:rPr>
      </w:pPr>
    </w:p>
    <w:p w:rsidR="00D44014" w:rsidRDefault="00D44014" w:rsidP="00F90200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C4721" w:rsidRPr="00D676A1" w:rsidRDefault="001C4721" w:rsidP="001C472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76A1">
        <w:rPr>
          <w:rFonts w:ascii="Times New Roman" w:hAnsi="Times New Roman" w:cs="Times New Roman"/>
          <w:sz w:val="32"/>
          <w:szCs w:val="32"/>
        </w:rPr>
        <w:t xml:space="preserve">Методика </w:t>
      </w:r>
      <w:r w:rsidR="00F13055">
        <w:rPr>
          <w:rFonts w:ascii="Times New Roman" w:hAnsi="Times New Roman" w:cs="Times New Roman"/>
          <w:sz w:val="32"/>
          <w:szCs w:val="32"/>
        </w:rPr>
        <w:t xml:space="preserve">организации и </w:t>
      </w:r>
      <w:r w:rsidRPr="00D676A1">
        <w:rPr>
          <w:rFonts w:ascii="Times New Roman" w:hAnsi="Times New Roman" w:cs="Times New Roman"/>
          <w:sz w:val="32"/>
          <w:szCs w:val="32"/>
        </w:rPr>
        <w:t>проведения урока</w:t>
      </w:r>
      <w:r w:rsidR="00202FF1" w:rsidRPr="00D676A1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D676A1" w:rsidRPr="00D676A1" w:rsidRDefault="00844B66" w:rsidP="00D676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комбинированных уроках обучающиеся</w:t>
      </w:r>
      <w:r w:rsidR="00D676A1" w:rsidRPr="00D676A1">
        <w:rPr>
          <w:rFonts w:ascii="Times New Roman" w:hAnsi="Times New Roman" w:cs="Times New Roman"/>
          <w:sz w:val="28"/>
          <w:szCs w:val="28"/>
        </w:rPr>
        <w:t xml:space="preserve"> в большей степени осознают общие закономерности явлений, учатся понимать диалектику жизни, факты, события.</w:t>
      </w:r>
    </w:p>
    <w:p w:rsidR="00D676A1" w:rsidRPr="00D676A1" w:rsidRDefault="00D676A1" w:rsidP="003E7D31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676A1">
        <w:rPr>
          <w:rFonts w:ascii="Times New Roman" w:hAnsi="Times New Roman" w:cs="Times New Roman"/>
          <w:sz w:val="28"/>
          <w:szCs w:val="28"/>
        </w:rPr>
        <w:t>Повторение и обобщение знаний способствует формированию у студентов различных интеллектуальных умений и навыков, таких как, давать оценку явлениям природы или общественному событию, проводить сопоставления. Такие уроки оказывают существенное влияние на развитие памяти, речи, мышления.</w:t>
      </w:r>
      <w:r w:rsidR="00FB43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3E7D3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4A75">
        <w:rPr>
          <w:rFonts w:ascii="Times New Roman" w:hAnsi="Times New Roman" w:cs="Times New Roman"/>
          <w:sz w:val="28"/>
          <w:szCs w:val="28"/>
        </w:rPr>
        <w:t>Урок прово</w:t>
      </w:r>
      <w:r w:rsidR="00912B7D">
        <w:rPr>
          <w:rFonts w:ascii="Times New Roman" w:hAnsi="Times New Roman" w:cs="Times New Roman"/>
          <w:sz w:val="28"/>
          <w:szCs w:val="28"/>
        </w:rPr>
        <w:t xml:space="preserve">дится в группе студентов второго курса, </w:t>
      </w:r>
      <w:r w:rsidR="00037BBC">
        <w:rPr>
          <w:rFonts w:ascii="Times New Roman" w:hAnsi="Times New Roman" w:cs="Times New Roman"/>
          <w:sz w:val="28"/>
          <w:szCs w:val="28"/>
        </w:rPr>
        <w:t xml:space="preserve">по профессии 43.01.09 </w:t>
      </w:r>
      <w:r w:rsidR="003E7D3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D0205">
        <w:rPr>
          <w:rFonts w:ascii="Times New Roman" w:hAnsi="Times New Roman" w:cs="Times New Roman"/>
          <w:sz w:val="28"/>
          <w:szCs w:val="28"/>
        </w:rPr>
        <w:t>«</w:t>
      </w:r>
      <w:r w:rsidR="00037BBC">
        <w:rPr>
          <w:rFonts w:ascii="Times New Roman" w:hAnsi="Times New Roman" w:cs="Times New Roman"/>
          <w:sz w:val="28"/>
          <w:szCs w:val="28"/>
        </w:rPr>
        <w:t>Повар,</w:t>
      </w:r>
      <w:r w:rsidR="00912B7D">
        <w:rPr>
          <w:rFonts w:ascii="Times New Roman" w:hAnsi="Times New Roman" w:cs="Times New Roman"/>
          <w:sz w:val="28"/>
          <w:szCs w:val="28"/>
        </w:rPr>
        <w:t xml:space="preserve"> кондитер</w:t>
      </w:r>
      <w:r w:rsidR="00BD0205">
        <w:rPr>
          <w:rFonts w:ascii="Times New Roman" w:hAnsi="Times New Roman" w:cs="Times New Roman"/>
          <w:sz w:val="28"/>
          <w:szCs w:val="28"/>
        </w:rPr>
        <w:t>»</w:t>
      </w:r>
      <w:r w:rsidRPr="00D676A1">
        <w:rPr>
          <w:rFonts w:ascii="Times New Roman" w:hAnsi="Times New Roman" w:cs="Times New Roman"/>
          <w:sz w:val="28"/>
          <w:szCs w:val="28"/>
        </w:rPr>
        <w:t xml:space="preserve"> после изучения всех необходимых поня</w:t>
      </w:r>
      <w:r w:rsidR="00037BBC">
        <w:rPr>
          <w:rFonts w:ascii="Times New Roman" w:hAnsi="Times New Roman" w:cs="Times New Roman"/>
          <w:sz w:val="28"/>
          <w:szCs w:val="28"/>
        </w:rPr>
        <w:t>тий, свой</w:t>
      </w:r>
      <w:proofErr w:type="gramStart"/>
      <w:r w:rsidR="00037BBC"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 w:rsidR="00037BBC">
        <w:rPr>
          <w:rFonts w:ascii="Times New Roman" w:hAnsi="Times New Roman" w:cs="Times New Roman"/>
          <w:sz w:val="28"/>
          <w:szCs w:val="28"/>
        </w:rPr>
        <w:t>игонометрических функций, их графиков</w:t>
      </w:r>
      <w:r w:rsidRPr="00D676A1">
        <w:rPr>
          <w:rFonts w:ascii="Times New Roman" w:hAnsi="Times New Roman" w:cs="Times New Roman"/>
          <w:sz w:val="28"/>
          <w:szCs w:val="28"/>
        </w:rPr>
        <w:t>.</w:t>
      </w:r>
      <w:r w:rsidR="00FB43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E7D31">
        <w:rPr>
          <w:rFonts w:ascii="Times New Roman" w:hAnsi="Times New Roman" w:cs="Times New Roman"/>
          <w:sz w:val="28"/>
          <w:szCs w:val="28"/>
        </w:rPr>
        <w:t xml:space="preserve"> </w:t>
      </w:r>
      <w:r w:rsidRPr="00D676A1">
        <w:rPr>
          <w:rFonts w:ascii="Times New Roman" w:hAnsi="Times New Roman" w:cs="Times New Roman"/>
          <w:sz w:val="28"/>
          <w:szCs w:val="28"/>
        </w:rPr>
        <w:t>На уроке обобщаются и систематизируются ранее полученные знания, умения, навыки.</w:t>
      </w:r>
      <w:r w:rsidR="003E7D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D676A1">
        <w:rPr>
          <w:rFonts w:ascii="Times New Roman" w:hAnsi="Times New Roman" w:cs="Times New Roman"/>
          <w:sz w:val="28"/>
          <w:szCs w:val="28"/>
        </w:rPr>
        <w:t xml:space="preserve">Кроме этого студентам были даны задания, подготовить сообщения и презентации из истории </w:t>
      </w:r>
      <w:r w:rsidR="00B25002">
        <w:rPr>
          <w:rFonts w:ascii="Times New Roman" w:hAnsi="Times New Roman" w:cs="Times New Roman"/>
          <w:sz w:val="28"/>
          <w:szCs w:val="28"/>
        </w:rPr>
        <w:t>тригонометрии.</w:t>
      </w:r>
      <w:r w:rsidR="00FB434A">
        <w:rPr>
          <w:rFonts w:ascii="Times New Roman" w:hAnsi="Times New Roman" w:cs="Times New Roman"/>
          <w:sz w:val="28"/>
          <w:szCs w:val="28"/>
        </w:rPr>
        <w:t xml:space="preserve"> </w:t>
      </w:r>
      <w:r w:rsidR="003E7D31">
        <w:rPr>
          <w:rFonts w:ascii="Times New Roman" w:hAnsi="Times New Roman" w:cs="Times New Roman"/>
          <w:sz w:val="28"/>
          <w:szCs w:val="28"/>
        </w:rPr>
        <w:t xml:space="preserve"> Повторить дома ранее изученный материал: </w:t>
      </w:r>
      <w:r w:rsidR="00F85CBE">
        <w:rPr>
          <w:rFonts w:ascii="Times New Roman" w:hAnsi="Times New Roman" w:cs="Times New Roman"/>
          <w:sz w:val="28"/>
          <w:szCs w:val="28"/>
        </w:rPr>
        <w:t>свойства тригонометрических функций, обратные тригонометрические функции, решение пр</w:t>
      </w:r>
      <w:r w:rsidR="006277EB">
        <w:rPr>
          <w:rFonts w:ascii="Times New Roman" w:hAnsi="Times New Roman" w:cs="Times New Roman"/>
          <w:sz w:val="28"/>
          <w:szCs w:val="28"/>
        </w:rPr>
        <w:t>о</w:t>
      </w:r>
      <w:r w:rsidR="00F85CBE">
        <w:rPr>
          <w:rFonts w:ascii="Times New Roman" w:hAnsi="Times New Roman" w:cs="Times New Roman"/>
          <w:sz w:val="28"/>
          <w:szCs w:val="28"/>
        </w:rPr>
        <w:t xml:space="preserve">стейших </w:t>
      </w:r>
      <w:r w:rsidR="006277EB">
        <w:rPr>
          <w:rFonts w:ascii="Times New Roman" w:hAnsi="Times New Roman" w:cs="Times New Roman"/>
          <w:sz w:val="28"/>
          <w:szCs w:val="28"/>
        </w:rPr>
        <w:t>тригонометрических уравнений.</w:t>
      </w:r>
    </w:p>
    <w:p w:rsidR="002C7BC7" w:rsidRDefault="002C7BC7" w:rsidP="003E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6A1">
        <w:rPr>
          <w:rFonts w:ascii="Times New Roman" w:hAnsi="Times New Roman" w:cs="Times New Roman"/>
          <w:sz w:val="28"/>
          <w:szCs w:val="28"/>
        </w:rPr>
        <w:t>Данный урок может проводиться</w:t>
      </w:r>
      <w:r w:rsidR="00E963B5">
        <w:rPr>
          <w:rFonts w:ascii="Times New Roman" w:hAnsi="Times New Roman" w:cs="Times New Roman"/>
          <w:sz w:val="28"/>
          <w:szCs w:val="28"/>
        </w:rPr>
        <w:t xml:space="preserve"> и</w:t>
      </w:r>
      <w:r w:rsidRPr="00D676A1">
        <w:rPr>
          <w:rFonts w:ascii="Times New Roman" w:hAnsi="Times New Roman" w:cs="Times New Roman"/>
          <w:sz w:val="28"/>
          <w:szCs w:val="28"/>
        </w:rPr>
        <w:t xml:space="preserve"> в группах любой специальности.</w:t>
      </w:r>
    </w:p>
    <w:p w:rsidR="00F13055" w:rsidRPr="00D676A1" w:rsidRDefault="00F13055" w:rsidP="00D676A1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5098A">
        <w:rPr>
          <w:rFonts w:ascii="Times New Roman" w:hAnsi="Times New Roman" w:cs="Times New Roman"/>
          <w:b/>
          <w:sz w:val="28"/>
          <w:szCs w:val="28"/>
        </w:rPr>
        <w:t>Продолжительность урока</w:t>
      </w:r>
      <w:r>
        <w:rPr>
          <w:rFonts w:ascii="Times New Roman" w:hAnsi="Times New Roman" w:cs="Times New Roman"/>
          <w:sz w:val="28"/>
          <w:szCs w:val="28"/>
        </w:rPr>
        <w:t xml:space="preserve"> – 90 минут.  </w:t>
      </w:r>
    </w:p>
    <w:p w:rsidR="00D676A1" w:rsidRDefault="00D676A1" w:rsidP="001C472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4259" w:rsidRDefault="009A4259" w:rsidP="001C472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4259" w:rsidRDefault="009A4259" w:rsidP="001C472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4259" w:rsidRDefault="009A4259" w:rsidP="001C472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963B5" w:rsidRDefault="00E963B5" w:rsidP="001C472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963B5" w:rsidRDefault="00E963B5" w:rsidP="001C472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77068" w:rsidRDefault="00C77068" w:rsidP="001C472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35CC6" w:rsidRDefault="00A35CC6" w:rsidP="008E2F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0804" w:rsidRPr="00D676A1" w:rsidRDefault="00B80804" w:rsidP="00B80804">
      <w:pPr>
        <w:spacing w:line="360" w:lineRule="auto"/>
        <w:ind w:left="142"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D676A1">
        <w:rPr>
          <w:rFonts w:ascii="Times New Roman" w:hAnsi="Times New Roman" w:cs="Times New Roman"/>
          <w:sz w:val="32"/>
          <w:szCs w:val="32"/>
        </w:rPr>
        <w:t>План урока</w:t>
      </w:r>
    </w:p>
    <w:p w:rsidR="00B80804" w:rsidRPr="00D676A1" w:rsidRDefault="00B80804" w:rsidP="00B80804">
      <w:pPr>
        <w:spacing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76A1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="00E552AD" w:rsidRPr="00D676A1">
        <w:rPr>
          <w:rFonts w:ascii="Times New Roman" w:hAnsi="Times New Roman" w:cs="Times New Roman"/>
          <w:sz w:val="28"/>
          <w:szCs w:val="28"/>
        </w:rPr>
        <w:t>:</w:t>
      </w:r>
      <w:r w:rsidR="00E963B5">
        <w:rPr>
          <w:rFonts w:ascii="Times New Roman" w:hAnsi="Times New Roman" w:cs="Times New Roman"/>
          <w:sz w:val="28"/>
          <w:szCs w:val="28"/>
        </w:rPr>
        <w:t xml:space="preserve"> «Решение тригонометрических уравнений</w:t>
      </w:r>
      <w:r w:rsidRPr="00D676A1">
        <w:rPr>
          <w:rFonts w:ascii="Times New Roman" w:hAnsi="Times New Roman" w:cs="Times New Roman"/>
          <w:sz w:val="28"/>
          <w:szCs w:val="28"/>
        </w:rPr>
        <w:t>»</w:t>
      </w:r>
    </w:p>
    <w:p w:rsidR="00BB4005" w:rsidRPr="00BB4005" w:rsidRDefault="00B80804" w:rsidP="00295600">
      <w:pPr>
        <w:shd w:val="clear" w:color="auto" w:fill="FFFFFF"/>
        <w:spacing w:line="360" w:lineRule="auto"/>
        <w:textAlignment w:val="baseline"/>
        <w:rPr>
          <w:rFonts w:ascii="ff1" w:eastAsia="Times New Roman" w:hAnsi="ff1" w:cs="Times New Roman"/>
          <w:color w:val="00000A"/>
          <w:spacing w:val="2"/>
          <w:sz w:val="76"/>
          <w:szCs w:val="76"/>
          <w:lang w:eastAsia="ru-RU"/>
        </w:rPr>
      </w:pPr>
      <w:r w:rsidRPr="00D676A1">
        <w:rPr>
          <w:rFonts w:ascii="Times New Roman" w:hAnsi="Times New Roman" w:cs="Times New Roman"/>
          <w:b/>
          <w:sz w:val="28"/>
          <w:szCs w:val="28"/>
          <w:u w:val="single"/>
        </w:rPr>
        <w:t>Цел</w:t>
      </w:r>
      <w:r w:rsidR="000863AB">
        <w:rPr>
          <w:rFonts w:ascii="Times New Roman" w:hAnsi="Times New Roman" w:cs="Times New Roman"/>
          <w:b/>
          <w:sz w:val="28"/>
          <w:szCs w:val="28"/>
          <w:u w:val="single"/>
        </w:rPr>
        <w:t>ь урока</w:t>
      </w:r>
      <w:r w:rsidRPr="00D676A1">
        <w:rPr>
          <w:rFonts w:ascii="Times New Roman" w:hAnsi="Times New Roman" w:cs="Times New Roman"/>
          <w:sz w:val="28"/>
          <w:szCs w:val="28"/>
        </w:rPr>
        <w:t>:</w:t>
      </w:r>
      <w:r w:rsidR="00BB4005">
        <w:rPr>
          <w:rFonts w:ascii="Times New Roman" w:hAnsi="Times New Roman" w:cs="Times New Roman"/>
          <w:sz w:val="28"/>
          <w:szCs w:val="28"/>
        </w:rPr>
        <w:t xml:space="preserve"> рассмотреть способы решения тригонометрических уравнений</w:t>
      </w:r>
      <w:r w:rsidR="00295600">
        <w:rPr>
          <w:rFonts w:ascii="Times New Roman" w:hAnsi="Times New Roman" w:cs="Times New Roman"/>
          <w:sz w:val="28"/>
          <w:szCs w:val="28"/>
        </w:rPr>
        <w:t>, выработать навыки в решении тригонометрических уравнений</w:t>
      </w:r>
      <w:r w:rsidR="00F60132">
        <w:rPr>
          <w:rFonts w:ascii="Times New Roman" w:hAnsi="Times New Roman" w:cs="Times New Roman"/>
          <w:sz w:val="28"/>
          <w:szCs w:val="28"/>
        </w:rPr>
        <w:t>.</w:t>
      </w:r>
      <w:r w:rsidR="00BB4005" w:rsidRPr="00BB4005">
        <w:rPr>
          <w:rFonts w:ascii="ff1" w:eastAsia="Times New Roman" w:hAnsi="ff1" w:cs="Times New Roman"/>
          <w:color w:val="00000A"/>
          <w:spacing w:val="2"/>
          <w:sz w:val="76"/>
          <w:szCs w:val="76"/>
          <w:lang w:eastAsia="ru-RU"/>
        </w:rPr>
        <w:t xml:space="preserve">     </w:t>
      </w:r>
      <w:r w:rsidR="00BB4005" w:rsidRPr="00BB4005">
        <w:rPr>
          <w:rFonts w:ascii="ff2" w:eastAsia="Times New Roman" w:hAnsi="ff2" w:cs="Times New Roman"/>
          <w:color w:val="00000A"/>
          <w:sz w:val="82"/>
          <w:lang w:eastAsia="ru-RU"/>
        </w:rPr>
        <w:t xml:space="preserve"> </w:t>
      </w:r>
    </w:p>
    <w:p w:rsidR="00BB4005" w:rsidRPr="00BB4005" w:rsidRDefault="00BB4005" w:rsidP="00BB4005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A"/>
          <w:sz w:val="82"/>
          <w:szCs w:val="82"/>
          <w:lang w:eastAsia="ru-RU"/>
        </w:rPr>
      </w:pPr>
      <w:r w:rsidRPr="00BB4005">
        <w:rPr>
          <w:rFonts w:ascii="ff3" w:eastAsia="Times New Roman" w:hAnsi="ff3" w:cs="Times New Roman"/>
          <w:color w:val="00000A"/>
          <w:sz w:val="82"/>
          <w:szCs w:val="82"/>
          <w:lang w:eastAsia="ru-RU"/>
        </w:rPr>
        <w:t xml:space="preserve">Районный семинар учителей математики, физики и информатики </w:t>
      </w:r>
      <w:r w:rsidRPr="00BB4005">
        <w:rPr>
          <w:rFonts w:ascii="ff2" w:eastAsia="Times New Roman" w:hAnsi="ff2" w:cs="Times New Roman"/>
          <w:color w:val="00000A"/>
          <w:sz w:val="82"/>
          <w:lang w:eastAsia="ru-RU"/>
        </w:rPr>
        <w:t xml:space="preserve"> </w:t>
      </w:r>
    </w:p>
    <w:p w:rsidR="00BB4005" w:rsidRPr="00BB4005" w:rsidRDefault="00BB4005" w:rsidP="00295600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A"/>
          <w:sz w:val="82"/>
          <w:szCs w:val="82"/>
          <w:lang w:eastAsia="ru-RU"/>
        </w:rPr>
      </w:pPr>
      <w:r w:rsidRPr="00BB4005">
        <w:rPr>
          <w:rFonts w:ascii="ff3" w:eastAsia="Times New Roman" w:hAnsi="ff3" w:cs="Times New Roman"/>
          <w:color w:val="00000A"/>
          <w:sz w:val="82"/>
          <w:szCs w:val="82"/>
          <w:lang w:eastAsia="ru-RU"/>
        </w:rPr>
        <w:t>при МОУ «</w:t>
      </w:r>
      <w:proofErr w:type="spellStart"/>
      <w:r w:rsidRPr="00BB4005">
        <w:rPr>
          <w:rFonts w:ascii="ff3" w:eastAsia="Times New Roman" w:hAnsi="ff3" w:cs="Times New Roman"/>
          <w:color w:val="00000A"/>
          <w:sz w:val="82"/>
          <w:szCs w:val="82"/>
          <w:lang w:eastAsia="ru-RU"/>
        </w:rPr>
        <w:t>Лямбирская</w:t>
      </w:r>
      <w:proofErr w:type="spellEnd"/>
      <w:r w:rsidRPr="00BB4005">
        <w:rPr>
          <w:rFonts w:ascii="ff3" w:eastAsia="Times New Roman" w:hAnsi="ff3" w:cs="Times New Roman"/>
          <w:color w:val="00000A"/>
          <w:sz w:val="82"/>
          <w:szCs w:val="82"/>
          <w:lang w:eastAsia="ru-RU"/>
        </w:rPr>
        <w:t xml:space="preserve"> СОШ №1» </w:t>
      </w:r>
      <w:proofErr w:type="spellStart"/>
      <w:r w:rsidRPr="00BB4005">
        <w:rPr>
          <w:rFonts w:ascii="ff3" w:eastAsia="Times New Roman" w:hAnsi="ff3" w:cs="Times New Roman"/>
          <w:color w:val="00000A"/>
          <w:sz w:val="82"/>
          <w:szCs w:val="82"/>
          <w:lang w:eastAsia="ru-RU"/>
        </w:rPr>
        <w:t>Лямбирского</w:t>
      </w:r>
      <w:proofErr w:type="spellEnd"/>
      <w:r w:rsidRPr="00BB4005">
        <w:rPr>
          <w:rFonts w:ascii="ff3" w:eastAsia="Times New Roman" w:hAnsi="ff3" w:cs="Times New Roman"/>
          <w:color w:val="00000A"/>
          <w:sz w:val="82"/>
          <w:szCs w:val="82"/>
          <w:lang w:eastAsia="ru-RU"/>
        </w:rPr>
        <w:t xml:space="preserve"> района Республики Мордовия </w:t>
      </w:r>
      <w:r w:rsidRPr="00BB4005">
        <w:rPr>
          <w:rFonts w:ascii="ff2" w:eastAsia="Times New Roman" w:hAnsi="ff2" w:cs="Times New Roman"/>
          <w:color w:val="00000A"/>
          <w:sz w:val="82"/>
          <w:lang w:eastAsia="ru-RU"/>
        </w:rPr>
        <w:t xml:space="preserve"> </w:t>
      </w:r>
    </w:p>
    <w:p w:rsidR="00BB4005" w:rsidRPr="00BB4005" w:rsidRDefault="00BB4005" w:rsidP="00BB4005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A"/>
          <w:sz w:val="82"/>
          <w:szCs w:val="82"/>
          <w:lang w:eastAsia="ru-RU"/>
        </w:rPr>
      </w:pPr>
      <w:r w:rsidRPr="00BB4005">
        <w:rPr>
          <w:rFonts w:ascii="ff3" w:eastAsia="Times New Roman" w:hAnsi="ff3" w:cs="Times New Roman"/>
          <w:color w:val="00000A"/>
          <w:sz w:val="82"/>
          <w:szCs w:val="82"/>
          <w:lang w:eastAsia="ru-RU"/>
        </w:rPr>
        <w:t>Предмет:</w:t>
      </w:r>
      <w:r w:rsidRPr="00BB4005">
        <w:rPr>
          <w:rFonts w:ascii="ff4" w:eastAsia="Times New Roman" w:hAnsi="ff4" w:cs="Times New Roman"/>
          <w:color w:val="00000A"/>
          <w:sz w:val="82"/>
          <w:lang w:eastAsia="ru-RU"/>
        </w:rPr>
        <w:t xml:space="preserve"> </w:t>
      </w:r>
      <w:r w:rsidRPr="00BB4005">
        <w:rPr>
          <w:rFonts w:ascii="ff5" w:eastAsia="Times New Roman" w:hAnsi="ff5" w:cs="Times New Roman"/>
          <w:color w:val="00000A"/>
          <w:sz w:val="82"/>
          <w:lang w:eastAsia="ru-RU"/>
        </w:rPr>
        <w:t>алгебра и начала анализа</w:t>
      </w:r>
      <w:r w:rsidRPr="00BB4005">
        <w:rPr>
          <w:rFonts w:ascii="ff4" w:eastAsia="Times New Roman" w:hAnsi="ff4" w:cs="Times New Roman"/>
          <w:color w:val="00000A"/>
          <w:sz w:val="82"/>
          <w:lang w:eastAsia="ru-RU"/>
        </w:rPr>
        <w:t xml:space="preserve"> </w:t>
      </w:r>
    </w:p>
    <w:p w:rsidR="00BB4005" w:rsidRPr="00BB4005" w:rsidRDefault="00BB4005" w:rsidP="00BB4005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A"/>
          <w:sz w:val="82"/>
          <w:szCs w:val="82"/>
          <w:lang w:eastAsia="ru-RU"/>
        </w:rPr>
      </w:pPr>
      <w:r w:rsidRPr="00BB4005">
        <w:rPr>
          <w:rFonts w:ascii="ff3" w:eastAsia="Times New Roman" w:hAnsi="ff3" w:cs="Times New Roman"/>
          <w:color w:val="00000A"/>
          <w:sz w:val="82"/>
          <w:szCs w:val="82"/>
          <w:lang w:eastAsia="ru-RU"/>
        </w:rPr>
        <w:t>Класс:</w:t>
      </w:r>
      <w:r w:rsidRPr="00BB4005">
        <w:rPr>
          <w:rFonts w:ascii="ff4" w:eastAsia="Times New Roman" w:hAnsi="ff4" w:cs="Times New Roman"/>
          <w:color w:val="00000A"/>
          <w:sz w:val="82"/>
          <w:lang w:eastAsia="ru-RU"/>
        </w:rPr>
        <w:t xml:space="preserve"> 11 </w:t>
      </w:r>
    </w:p>
    <w:p w:rsidR="00BB4005" w:rsidRPr="00BB4005" w:rsidRDefault="00BB4005" w:rsidP="00BB4005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A"/>
          <w:sz w:val="82"/>
          <w:szCs w:val="82"/>
          <w:lang w:eastAsia="ru-RU"/>
        </w:rPr>
      </w:pPr>
      <w:r w:rsidRPr="00BB4005">
        <w:rPr>
          <w:rFonts w:ascii="ff3" w:eastAsia="Times New Roman" w:hAnsi="ff3" w:cs="Times New Roman"/>
          <w:color w:val="00000A"/>
          <w:sz w:val="82"/>
          <w:szCs w:val="82"/>
          <w:lang w:eastAsia="ru-RU"/>
        </w:rPr>
        <w:t>Тема урока: «Тригонометрические уравнения. Подготовка к ЕГЭ»</w:t>
      </w:r>
      <w:r w:rsidRPr="00BB4005">
        <w:rPr>
          <w:rFonts w:ascii="ff2" w:eastAsia="Times New Roman" w:hAnsi="ff2" w:cs="Times New Roman"/>
          <w:color w:val="00000A"/>
          <w:sz w:val="82"/>
          <w:lang w:eastAsia="ru-RU"/>
        </w:rPr>
        <w:t xml:space="preserve"> </w:t>
      </w:r>
    </w:p>
    <w:p w:rsidR="00BB4005" w:rsidRPr="00BB4005" w:rsidRDefault="00BB4005" w:rsidP="00BB4005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A"/>
          <w:sz w:val="82"/>
          <w:szCs w:val="82"/>
          <w:lang w:eastAsia="ru-RU"/>
        </w:rPr>
      </w:pPr>
      <w:r w:rsidRPr="00BB4005">
        <w:rPr>
          <w:rFonts w:ascii="ff3" w:eastAsia="Times New Roman" w:hAnsi="ff3" w:cs="Times New Roman"/>
          <w:color w:val="00000A"/>
          <w:sz w:val="82"/>
          <w:szCs w:val="82"/>
          <w:lang w:eastAsia="ru-RU"/>
        </w:rPr>
        <w:t>Тип урока</w:t>
      </w:r>
      <w:r w:rsidRPr="00BB4005">
        <w:rPr>
          <w:rFonts w:ascii="ff4" w:eastAsia="Times New Roman" w:hAnsi="ff4" w:cs="Times New Roman"/>
          <w:color w:val="00000A"/>
          <w:spacing w:val="2"/>
          <w:sz w:val="82"/>
          <w:lang w:eastAsia="ru-RU"/>
        </w:rPr>
        <w:t xml:space="preserve">: </w:t>
      </w:r>
      <w:r w:rsidRPr="00BB4005">
        <w:rPr>
          <w:rFonts w:ascii="ff5" w:eastAsia="Times New Roman" w:hAnsi="ff5" w:cs="Times New Roman"/>
          <w:color w:val="00000A"/>
          <w:sz w:val="82"/>
          <w:lang w:eastAsia="ru-RU"/>
        </w:rPr>
        <w:t>урок коррекции  и систематизации знаний.</w:t>
      </w:r>
      <w:r w:rsidRPr="00BB4005">
        <w:rPr>
          <w:rFonts w:ascii="ff4" w:eastAsia="Times New Roman" w:hAnsi="ff4" w:cs="Times New Roman"/>
          <w:color w:val="00000A"/>
          <w:sz w:val="82"/>
          <w:lang w:eastAsia="ru-RU"/>
        </w:rPr>
        <w:t xml:space="preserve"> </w:t>
      </w:r>
    </w:p>
    <w:p w:rsidR="003C1DA7" w:rsidRDefault="0015002F" w:rsidP="00B80804">
      <w:pPr>
        <w:spacing w:line="36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6A1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D676A1">
        <w:rPr>
          <w:rFonts w:ascii="Times New Roman" w:hAnsi="Times New Roman" w:cs="Times New Roman"/>
          <w:sz w:val="28"/>
          <w:szCs w:val="28"/>
        </w:rPr>
        <w:t>:</w:t>
      </w:r>
      <w:r w:rsidR="003C1DA7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C1DA7" w:rsidRPr="00D676A1" w:rsidRDefault="003C1DA7" w:rsidP="00C5159D">
      <w:pPr>
        <w:spacing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446B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5D446B">
        <w:rPr>
          <w:rFonts w:ascii="Times New Roman" w:hAnsi="Times New Roman" w:cs="Times New Roman"/>
          <w:sz w:val="28"/>
          <w:szCs w:val="28"/>
        </w:rPr>
        <w:t xml:space="preserve">:  </w:t>
      </w:r>
      <w:r w:rsidR="00607BC5">
        <w:rPr>
          <w:rFonts w:ascii="Times New Roman" w:hAnsi="Times New Roman" w:cs="Times New Roman"/>
          <w:sz w:val="28"/>
          <w:szCs w:val="28"/>
        </w:rPr>
        <w:t>научить обучающихся решать тригонометрические уравнения различными способами</w:t>
      </w:r>
      <w:r w:rsidR="0006554E">
        <w:rPr>
          <w:rFonts w:ascii="Times New Roman" w:hAnsi="Times New Roman" w:cs="Times New Roman"/>
          <w:sz w:val="28"/>
          <w:szCs w:val="28"/>
        </w:rPr>
        <w:t xml:space="preserve">, опираясь на свойства тригонометрических функций, применяя </w:t>
      </w:r>
      <w:r w:rsidR="007077F7">
        <w:rPr>
          <w:rFonts w:ascii="Times New Roman" w:hAnsi="Times New Roman" w:cs="Times New Roman"/>
          <w:sz w:val="28"/>
          <w:szCs w:val="28"/>
        </w:rPr>
        <w:t xml:space="preserve">основные тригонометрические тождества и </w:t>
      </w:r>
      <w:r w:rsidR="0006554E">
        <w:rPr>
          <w:rFonts w:ascii="Times New Roman" w:hAnsi="Times New Roman" w:cs="Times New Roman"/>
          <w:sz w:val="28"/>
          <w:szCs w:val="28"/>
        </w:rPr>
        <w:t>формулы</w:t>
      </w:r>
      <w:r w:rsidR="007077F7">
        <w:rPr>
          <w:rFonts w:ascii="Times New Roman" w:hAnsi="Times New Roman" w:cs="Times New Roman"/>
          <w:sz w:val="28"/>
          <w:szCs w:val="28"/>
        </w:rPr>
        <w:t>;</w:t>
      </w:r>
    </w:p>
    <w:p w:rsidR="003C1DA7" w:rsidRPr="00D676A1" w:rsidRDefault="00166425" w:rsidP="003C1DA7">
      <w:pPr>
        <w:spacing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4A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Развивающие: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3C1DA7" w:rsidRPr="00D676A1">
        <w:rPr>
          <w:rFonts w:ascii="Times New Roman" w:hAnsi="Times New Roman" w:cs="Times New Roman"/>
          <w:sz w:val="28"/>
          <w:szCs w:val="28"/>
        </w:rPr>
        <w:t>развитие навыков</w:t>
      </w:r>
      <w:r w:rsidR="005C7D7F">
        <w:rPr>
          <w:rFonts w:ascii="Times New Roman" w:hAnsi="Times New Roman" w:cs="Times New Roman"/>
          <w:sz w:val="28"/>
          <w:szCs w:val="28"/>
        </w:rPr>
        <w:t xml:space="preserve"> в решении тригонометрических уравнений</w:t>
      </w:r>
      <w:r w:rsidR="003C1DA7" w:rsidRPr="00D676A1">
        <w:rPr>
          <w:rFonts w:ascii="Times New Roman" w:hAnsi="Times New Roman" w:cs="Times New Roman"/>
          <w:sz w:val="28"/>
          <w:szCs w:val="28"/>
        </w:rPr>
        <w:t>, умений самостоятельной работы, грамо</w:t>
      </w:r>
      <w:r w:rsidR="005C7D7F">
        <w:rPr>
          <w:rFonts w:ascii="Times New Roman" w:hAnsi="Times New Roman" w:cs="Times New Roman"/>
          <w:sz w:val="28"/>
          <w:szCs w:val="28"/>
        </w:rPr>
        <w:t>тной речи, творческого мышления, познавательного интереса</w:t>
      </w:r>
      <w:r w:rsidR="002C457C">
        <w:rPr>
          <w:rFonts w:ascii="Times New Roman" w:hAnsi="Times New Roman" w:cs="Times New Roman"/>
          <w:sz w:val="28"/>
          <w:szCs w:val="28"/>
        </w:rPr>
        <w:t>, математического кругозора;</w:t>
      </w:r>
    </w:p>
    <w:p w:rsidR="003C1DA7" w:rsidRPr="00D676A1" w:rsidRDefault="00166425" w:rsidP="003C1DA7">
      <w:pPr>
        <w:spacing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4A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Воспитательные: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F4A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C1DA7" w:rsidRPr="00D676A1">
        <w:rPr>
          <w:rFonts w:ascii="Times New Roman" w:hAnsi="Times New Roman" w:cs="Times New Roman"/>
          <w:sz w:val="28"/>
          <w:szCs w:val="28"/>
        </w:rPr>
        <w:t>воспитание эстетических качеств и умения общаться, настойчивости и трудолюбия, формирование интереса к изучению математики.</w:t>
      </w:r>
    </w:p>
    <w:p w:rsidR="003C1DA7" w:rsidRDefault="007D502A" w:rsidP="007D502A">
      <w:pPr>
        <w:tabs>
          <w:tab w:val="left" w:pos="557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F4A93">
        <w:rPr>
          <w:rFonts w:ascii="Times New Roman" w:hAnsi="Times New Roman" w:cs="Times New Roman"/>
          <w:b/>
          <w:sz w:val="28"/>
          <w:szCs w:val="28"/>
        </w:rPr>
        <w:t>Методические: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методики</w:t>
      </w:r>
      <w:r w:rsidRPr="00EF4A9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роведения </w:t>
      </w:r>
      <w:r w:rsidR="008B1CA8">
        <w:rPr>
          <w:rFonts w:ascii="Times New Roman" w:hAnsi="Times New Roman" w:cs="Times New Roman"/>
          <w:sz w:val="28"/>
          <w:szCs w:val="28"/>
        </w:rPr>
        <w:t xml:space="preserve">комбинированных </w:t>
      </w:r>
      <w:r>
        <w:rPr>
          <w:rFonts w:ascii="Times New Roman" w:hAnsi="Times New Roman" w:cs="Times New Roman"/>
          <w:sz w:val="28"/>
          <w:szCs w:val="28"/>
        </w:rPr>
        <w:t>уроков</w:t>
      </w:r>
      <w:proofErr w:type="gramStart"/>
      <w:r w:rsidR="008B1CA8">
        <w:rPr>
          <w:rFonts w:ascii="Times New Roman" w:hAnsi="Times New Roman" w:cs="Times New Roman"/>
          <w:sz w:val="28"/>
          <w:szCs w:val="28"/>
        </w:rPr>
        <w:t xml:space="preserve"> </w:t>
      </w:r>
      <w:r w:rsidRPr="00EF4A93"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углубление междисциплинарных связей</w:t>
      </w:r>
      <w:r w:rsidRPr="00EF4A93">
        <w:rPr>
          <w:rFonts w:ascii="Times New Roman" w:hAnsi="Times New Roman" w:cs="Times New Roman"/>
          <w:sz w:val="28"/>
          <w:szCs w:val="28"/>
        </w:rPr>
        <w:t>.</w:t>
      </w:r>
    </w:p>
    <w:p w:rsidR="008E2FDC" w:rsidRDefault="008E2FDC" w:rsidP="008E2FDC">
      <w:pPr>
        <w:tabs>
          <w:tab w:val="left" w:pos="5571"/>
        </w:tabs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</w:t>
      </w:r>
      <w:proofErr w:type="spellStart"/>
      <w:r w:rsidRPr="00EF4A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Здоровьесберегающи</w:t>
      </w:r>
      <w:r w:rsidRPr="00EF4A9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  <w:r w:rsidRPr="00EF4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соблюдение норм</w:t>
      </w:r>
      <w:r w:rsidRPr="00EF4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техники безопасности и охраны труда при работе с интерактивной доской;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 благоприятного морально-психологического</w:t>
      </w:r>
      <w:r w:rsidRPr="00EF4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климат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EF4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коллективе;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мена видов</w:t>
      </w:r>
      <w:r w:rsidRPr="00EF4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учебной </w:t>
      </w:r>
      <w:proofErr w:type="gramStart"/>
      <w:r w:rsidRPr="00EF4A93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proofErr w:type="gramEnd"/>
      <w:r w:rsidRPr="00EF4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целью сохранения активности обучающихся в течение урока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E2FDC" w:rsidRDefault="008E2FDC" w:rsidP="008E2FDC">
      <w:pPr>
        <w:pStyle w:val="a6"/>
        <w:shd w:val="clear" w:color="auto" w:fill="FFFFFF"/>
        <w:spacing w:line="360" w:lineRule="auto"/>
        <w:rPr>
          <w:b/>
          <w:sz w:val="28"/>
          <w:szCs w:val="28"/>
          <w:shd w:val="clear" w:color="auto" w:fill="FFFFFF"/>
        </w:rPr>
      </w:pPr>
      <w:r w:rsidRPr="00770291">
        <w:rPr>
          <w:sz w:val="28"/>
          <w:szCs w:val="28"/>
          <w:shd w:val="clear" w:color="auto" w:fill="FFFFFF"/>
        </w:rPr>
        <w:t>Формируемые компетенции:</w:t>
      </w:r>
      <w:r w:rsidRPr="00770291">
        <w:rPr>
          <w:b/>
          <w:sz w:val="28"/>
          <w:szCs w:val="28"/>
          <w:shd w:val="clear" w:color="auto" w:fill="FFFFFF"/>
        </w:rPr>
        <w:t xml:space="preserve"> </w:t>
      </w:r>
    </w:p>
    <w:p w:rsidR="00D944AA" w:rsidRPr="002C2B92" w:rsidRDefault="00D944AA" w:rsidP="00D944AA">
      <w:pPr>
        <w:pStyle w:val="pboth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2C2B92">
        <w:rPr>
          <w:b/>
          <w:sz w:val="28"/>
          <w:szCs w:val="28"/>
        </w:rPr>
        <w:t>ОК 01</w:t>
      </w:r>
      <w:r w:rsidRPr="002C2B92">
        <w:rPr>
          <w:sz w:val="28"/>
          <w:szCs w:val="28"/>
        </w:rPr>
        <w:t>. Выбирать способы решения задач профессиональной деятельности применительно к различным контекстам;</w:t>
      </w:r>
    </w:p>
    <w:p w:rsidR="00D944AA" w:rsidRDefault="00D944AA" w:rsidP="00D944AA">
      <w:pPr>
        <w:pStyle w:val="pboth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bookmarkStart w:id="1" w:name="102245"/>
      <w:bookmarkEnd w:id="1"/>
      <w:r w:rsidRPr="002C2B92">
        <w:rPr>
          <w:b/>
          <w:sz w:val="28"/>
          <w:szCs w:val="28"/>
        </w:rPr>
        <w:t>ОК 02</w:t>
      </w:r>
      <w:r w:rsidRPr="002C2B92">
        <w:rPr>
          <w:sz w:val="28"/>
          <w:szCs w:val="28"/>
        </w:rPr>
        <w:t>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F63849" w:rsidRDefault="00F63849" w:rsidP="00D944AA">
      <w:pPr>
        <w:pStyle w:val="pboth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</w:p>
    <w:p w:rsidR="00F63849" w:rsidRPr="002C2B92" w:rsidRDefault="00F63849" w:rsidP="00D944AA">
      <w:pPr>
        <w:pStyle w:val="pboth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</w:p>
    <w:p w:rsidR="00D944AA" w:rsidRPr="002C2B92" w:rsidRDefault="00D944AA" w:rsidP="00D944AA">
      <w:pPr>
        <w:pStyle w:val="pboth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bookmarkStart w:id="2" w:name="102246"/>
      <w:bookmarkEnd w:id="2"/>
      <w:r w:rsidRPr="002C2B92">
        <w:rPr>
          <w:b/>
          <w:sz w:val="28"/>
          <w:szCs w:val="28"/>
        </w:rPr>
        <w:t>ОК 03.</w:t>
      </w:r>
      <w:r w:rsidRPr="002C2B92">
        <w:rPr>
          <w:sz w:val="28"/>
          <w:szCs w:val="28"/>
        </w:rPr>
        <w:t xml:space="preserve">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D944AA" w:rsidRPr="002C2B92" w:rsidRDefault="00D944AA" w:rsidP="00D944AA">
      <w:pPr>
        <w:pStyle w:val="pboth"/>
        <w:shd w:val="clear" w:color="auto" w:fill="FFFFFF"/>
        <w:spacing w:before="0" w:beforeAutospacing="0"/>
        <w:jc w:val="both"/>
        <w:rPr>
          <w:sz w:val="28"/>
          <w:szCs w:val="28"/>
        </w:rPr>
      </w:pPr>
      <w:bookmarkStart w:id="3" w:name="102247"/>
      <w:bookmarkEnd w:id="3"/>
      <w:r w:rsidRPr="002C2B92">
        <w:rPr>
          <w:b/>
          <w:sz w:val="28"/>
          <w:szCs w:val="28"/>
        </w:rPr>
        <w:t xml:space="preserve">ОК </w:t>
      </w:r>
      <w:r>
        <w:rPr>
          <w:b/>
          <w:sz w:val="28"/>
          <w:szCs w:val="28"/>
        </w:rPr>
        <w:t xml:space="preserve"> </w:t>
      </w:r>
      <w:r w:rsidRPr="002C2B92">
        <w:rPr>
          <w:b/>
          <w:sz w:val="28"/>
          <w:szCs w:val="28"/>
        </w:rPr>
        <w:t>04</w:t>
      </w:r>
      <w:r w:rsidRPr="002C2B92">
        <w:rPr>
          <w:sz w:val="28"/>
          <w:szCs w:val="28"/>
        </w:rPr>
        <w:t>. Эффективно взаимодействовать и работать в коллективе и команде;</w:t>
      </w:r>
    </w:p>
    <w:p w:rsidR="00D944AA" w:rsidRPr="002C2B92" w:rsidRDefault="00D944AA" w:rsidP="00D944AA">
      <w:pPr>
        <w:pStyle w:val="pboth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bookmarkStart w:id="4" w:name="102248"/>
      <w:bookmarkEnd w:id="4"/>
      <w:r>
        <w:rPr>
          <w:b/>
          <w:sz w:val="28"/>
          <w:szCs w:val="28"/>
        </w:rPr>
        <w:t xml:space="preserve">ОК </w:t>
      </w:r>
      <w:r w:rsidRPr="002C2B92">
        <w:rPr>
          <w:b/>
          <w:sz w:val="28"/>
          <w:szCs w:val="28"/>
        </w:rPr>
        <w:t>05</w:t>
      </w:r>
      <w:r w:rsidRPr="002C2B92">
        <w:rPr>
          <w:sz w:val="28"/>
          <w:szCs w:val="28"/>
        </w:rPr>
        <w:t>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D944AA" w:rsidRPr="002C2B92" w:rsidRDefault="00D944AA" w:rsidP="00D944AA">
      <w:pPr>
        <w:pStyle w:val="pboth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bookmarkStart w:id="5" w:name="102249"/>
      <w:bookmarkEnd w:id="5"/>
      <w:r w:rsidRPr="002C2B92">
        <w:rPr>
          <w:b/>
          <w:sz w:val="28"/>
          <w:szCs w:val="28"/>
        </w:rPr>
        <w:t>ОК 06.</w:t>
      </w:r>
      <w:r w:rsidRPr="002C2B92">
        <w:rPr>
          <w:sz w:val="28"/>
          <w:szCs w:val="28"/>
        </w:rPr>
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</w:r>
      <w:proofErr w:type="spellStart"/>
      <w:r w:rsidRPr="002C2B92">
        <w:rPr>
          <w:sz w:val="28"/>
          <w:szCs w:val="28"/>
        </w:rPr>
        <w:t>антикоррупционного</w:t>
      </w:r>
      <w:proofErr w:type="spellEnd"/>
      <w:r w:rsidRPr="002C2B92">
        <w:rPr>
          <w:sz w:val="28"/>
          <w:szCs w:val="28"/>
        </w:rPr>
        <w:t xml:space="preserve"> поведения;</w:t>
      </w:r>
    </w:p>
    <w:p w:rsidR="00D944AA" w:rsidRPr="002C2B92" w:rsidRDefault="00D944AA" w:rsidP="00D944AA">
      <w:pPr>
        <w:pStyle w:val="pboth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bookmarkStart w:id="6" w:name="102250"/>
      <w:bookmarkEnd w:id="6"/>
      <w:r w:rsidRPr="002C2B92">
        <w:rPr>
          <w:b/>
          <w:sz w:val="28"/>
          <w:szCs w:val="28"/>
        </w:rPr>
        <w:t>ОК 07</w:t>
      </w:r>
      <w:r w:rsidRPr="002C2B92">
        <w:rPr>
          <w:sz w:val="28"/>
          <w:szCs w:val="28"/>
        </w:rPr>
        <w:t>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D944AA" w:rsidRPr="002C2B92" w:rsidRDefault="00D944AA" w:rsidP="00D944AA">
      <w:pPr>
        <w:pStyle w:val="pboth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bookmarkStart w:id="7" w:name="102251"/>
      <w:bookmarkEnd w:id="7"/>
      <w:r w:rsidRPr="002C2B92">
        <w:rPr>
          <w:b/>
          <w:sz w:val="28"/>
          <w:szCs w:val="28"/>
        </w:rPr>
        <w:t>ОК 08</w:t>
      </w:r>
      <w:r w:rsidRPr="002C2B92">
        <w:rPr>
          <w:sz w:val="28"/>
          <w:szCs w:val="28"/>
        </w:rPr>
        <w:t>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  <w:bookmarkStart w:id="8" w:name="102252"/>
      <w:bookmarkEnd w:id="8"/>
    </w:p>
    <w:p w:rsidR="00D944AA" w:rsidRPr="00F63849" w:rsidRDefault="00D944AA" w:rsidP="00F63849">
      <w:pPr>
        <w:pStyle w:val="pboth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2C2B92">
        <w:rPr>
          <w:b/>
          <w:sz w:val="28"/>
          <w:szCs w:val="28"/>
        </w:rPr>
        <w:t>ОК 09</w:t>
      </w:r>
      <w:r w:rsidRPr="002C2B92">
        <w:rPr>
          <w:sz w:val="28"/>
          <w:szCs w:val="28"/>
        </w:rPr>
        <w:t>. Пользоваться профессиональной документацией на государственном и иностранном языках</w:t>
      </w:r>
      <w:r>
        <w:rPr>
          <w:sz w:val="28"/>
          <w:szCs w:val="28"/>
        </w:rPr>
        <w:t>.</w:t>
      </w:r>
    </w:p>
    <w:p w:rsidR="008E2FDC" w:rsidRPr="000159A8" w:rsidRDefault="008E2FDC" w:rsidP="008E2FDC">
      <w:pPr>
        <w:pStyle w:val="a6"/>
        <w:shd w:val="clear" w:color="auto" w:fill="FFFFFF"/>
        <w:spacing w:before="0" w:after="0" w:line="360" w:lineRule="auto"/>
        <w:jc w:val="both"/>
        <w:rPr>
          <w:b/>
          <w:iCs/>
          <w:sz w:val="28"/>
          <w:szCs w:val="28"/>
          <w:shd w:val="clear" w:color="auto" w:fill="FFFFFF"/>
        </w:rPr>
      </w:pPr>
      <w:proofErr w:type="gramStart"/>
      <w:r w:rsidRPr="000159A8">
        <w:rPr>
          <w:b/>
          <w:iCs/>
          <w:sz w:val="28"/>
          <w:szCs w:val="28"/>
          <w:shd w:val="clear" w:color="auto" w:fill="FFFFFF"/>
        </w:rPr>
        <w:t>Обучающиеся</w:t>
      </w:r>
      <w:proofErr w:type="gramEnd"/>
      <w:r w:rsidRPr="000159A8">
        <w:rPr>
          <w:b/>
          <w:iCs/>
          <w:sz w:val="28"/>
          <w:szCs w:val="28"/>
          <w:shd w:val="clear" w:color="auto" w:fill="FFFFFF"/>
        </w:rPr>
        <w:t xml:space="preserve"> должны в соответствии с ФГОС СОО:</w:t>
      </w:r>
    </w:p>
    <w:p w:rsidR="008E2FDC" w:rsidRPr="001F3C98" w:rsidRDefault="008E2FDC" w:rsidP="008E2FDC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C98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у</w:t>
      </w:r>
      <w:r w:rsidRPr="001F3C98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меть:</w:t>
      </w:r>
      <w:r w:rsidRPr="001F3C9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8E2FDC" w:rsidRPr="001F3C98" w:rsidRDefault="008E2FDC" w:rsidP="008E2FD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3C98">
        <w:rPr>
          <w:rFonts w:ascii="Times New Roman" w:eastAsia="Calibri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1F3C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3C9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F3C98">
        <w:rPr>
          <w:rFonts w:ascii="Times New Roman" w:hAnsi="Times New Roman" w:cs="Times New Roman"/>
          <w:sz w:val="28"/>
          <w:szCs w:val="28"/>
        </w:rPr>
        <w:t>:</w:t>
      </w:r>
    </w:p>
    <w:p w:rsidR="008E2FDC" w:rsidRDefault="008E2FDC" w:rsidP="008E2FDC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C98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1F3C98">
        <w:rPr>
          <w:rFonts w:ascii="Times New Roman" w:eastAsia="Calibri" w:hAnsi="Times New Roman" w:cs="Times New Roman"/>
          <w:sz w:val="28"/>
          <w:szCs w:val="28"/>
        </w:rPr>
        <w:t>развития интеллектуальных и творческих способностей, навыков              самостоятельной деятельности; самореализации, самовыражения в различных областях человеческой деятельности;</w:t>
      </w:r>
    </w:p>
    <w:p w:rsidR="00F63849" w:rsidRDefault="00F63849" w:rsidP="008E2FDC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3849" w:rsidRDefault="00F63849" w:rsidP="008E2FDC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193A" w:rsidRDefault="0001193A" w:rsidP="008E2FDC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193A" w:rsidRPr="001F3C98" w:rsidRDefault="0001193A" w:rsidP="008E2FDC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2FDC" w:rsidRDefault="008E2FDC" w:rsidP="008E2FDC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F3C98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1F3C98">
        <w:rPr>
          <w:rFonts w:ascii="Times New Roman" w:eastAsia="Calibri" w:hAnsi="Times New Roman" w:cs="Times New Roman"/>
          <w:sz w:val="28"/>
          <w:szCs w:val="28"/>
        </w:rPr>
        <w:t>совершенствования коммуникативных способностей;       развития готовности к речевому взаимодействию, межличностному и межкуль</w:t>
      </w:r>
      <w:r>
        <w:rPr>
          <w:rFonts w:ascii="Times New Roman" w:hAnsi="Times New Roman" w:cs="Times New Roman"/>
          <w:sz w:val="28"/>
          <w:szCs w:val="28"/>
        </w:rPr>
        <w:t>турному общению, сотрудничеству;</w:t>
      </w:r>
    </w:p>
    <w:p w:rsidR="008E2FDC" w:rsidRPr="006A7EA5" w:rsidRDefault="008E2FDC" w:rsidP="008E2FDC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F3C98">
        <w:rPr>
          <w:rFonts w:ascii="Times New Roman" w:hAnsi="Times New Roman" w:cs="Times New Roman"/>
          <w:sz w:val="28"/>
          <w:szCs w:val="28"/>
        </w:rPr>
        <w:t>-  решать тригонометрические уравнения;</w:t>
      </w:r>
    </w:p>
    <w:p w:rsidR="008E2FDC" w:rsidRPr="00F63849" w:rsidRDefault="008E2FDC" w:rsidP="00F63849">
      <w:pPr>
        <w:pStyle w:val="a7"/>
        <w:ind w:right="141"/>
        <w:jc w:val="both"/>
        <w:rPr>
          <w:b w:val="0"/>
          <w:sz w:val="28"/>
          <w:szCs w:val="28"/>
        </w:rPr>
      </w:pPr>
      <w:r w:rsidRPr="001F3C98">
        <w:rPr>
          <w:sz w:val="28"/>
          <w:szCs w:val="28"/>
        </w:rPr>
        <w:t xml:space="preserve">- </w:t>
      </w:r>
      <w:r w:rsidRPr="001F3C98">
        <w:rPr>
          <w:b w:val="0"/>
          <w:sz w:val="28"/>
          <w:szCs w:val="28"/>
        </w:rPr>
        <w:t>составлять и решать уравнения, связывающие неизвестные величины в текстовых (</w:t>
      </w:r>
      <w:r>
        <w:rPr>
          <w:b w:val="0"/>
          <w:sz w:val="28"/>
          <w:szCs w:val="28"/>
        </w:rPr>
        <w:t>в том числе прикладных) задачах;</w:t>
      </w:r>
    </w:p>
    <w:p w:rsidR="008E2FDC" w:rsidRPr="001F3C98" w:rsidRDefault="008E2FDC" w:rsidP="008E2FDC">
      <w:pPr>
        <w:suppressAutoHyphens/>
        <w:spacing w:line="360" w:lineRule="auto"/>
        <w:ind w:left="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и</w:t>
      </w:r>
      <w:r w:rsidRPr="001F3C98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меть представление: </w:t>
      </w:r>
      <w:r w:rsidRPr="001F3C98">
        <w:rPr>
          <w:rFonts w:ascii="Times New Roman" w:hAnsi="Times New Roman" w:cs="Times New Roman"/>
          <w:sz w:val="28"/>
          <w:szCs w:val="28"/>
        </w:rPr>
        <w:t>о математике как универсальном языке науки, средстве моделирования явлений и процессов,</w:t>
      </w:r>
      <w:r>
        <w:rPr>
          <w:rFonts w:ascii="Times New Roman" w:hAnsi="Times New Roman" w:cs="Times New Roman"/>
          <w:sz w:val="28"/>
          <w:szCs w:val="28"/>
        </w:rPr>
        <w:t xml:space="preserve"> об идеях и методах  математики;</w:t>
      </w:r>
    </w:p>
    <w:p w:rsidR="008E2FDC" w:rsidRPr="001F3C98" w:rsidRDefault="008E2FDC" w:rsidP="008E2FDC">
      <w:pPr>
        <w:widowControl w:val="0"/>
        <w:tabs>
          <w:tab w:val="left" w:pos="360"/>
        </w:tabs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з</w:t>
      </w:r>
      <w:r w:rsidRPr="001F3C98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нать:</w:t>
      </w:r>
      <w:r w:rsidRPr="001F3C9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8E2FDC" w:rsidRPr="001F3C98" w:rsidRDefault="008E2FDC" w:rsidP="008E2FDC">
      <w:pPr>
        <w:numPr>
          <w:ilvl w:val="0"/>
          <w:numId w:val="8"/>
        </w:num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F3C98">
        <w:rPr>
          <w:rFonts w:ascii="Times New Roman" w:hAnsi="Times New Roman" w:cs="Times New Roman"/>
          <w:sz w:val="28"/>
          <w:szCs w:val="28"/>
        </w:rPr>
        <w:t xml:space="preserve">значение математической науки для решения задач, возникающих в теории и практике; </w:t>
      </w:r>
    </w:p>
    <w:p w:rsidR="008E2FDC" w:rsidRPr="001F3C98" w:rsidRDefault="008E2FDC" w:rsidP="008E2FDC">
      <w:pPr>
        <w:numPr>
          <w:ilvl w:val="0"/>
          <w:numId w:val="8"/>
        </w:num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F3C98">
        <w:rPr>
          <w:rFonts w:ascii="Times New Roman" w:hAnsi="Times New Roman" w:cs="Times New Roman"/>
          <w:sz w:val="28"/>
          <w:szCs w:val="28"/>
        </w:rPr>
        <w:t xml:space="preserve">значение практики и вопросов, возникающих в самой математике для формирования и развития математической науки; </w:t>
      </w:r>
    </w:p>
    <w:p w:rsidR="008E2FDC" w:rsidRPr="001F3C98" w:rsidRDefault="008E2FDC" w:rsidP="008E2FDC">
      <w:pPr>
        <w:numPr>
          <w:ilvl w:val="0"/>
          <w:numId w:val="8"/>
        </w:num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F3C98">
        <w:rPr>
          <w:rFonts w:ascii="Times New Roman" w:hAnsi="Times New Roman" w:cs="Times New Roman"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8E2FDC" w:rsidRPr="006A7EA5" w:rsidRDefault="008E2FDC" w:rsidP="008E2FDC">
      <w:pPr>
        <w:tabs>
          <w:tab w:val="left" w:pos="5571"/>
        </w:tabs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A7E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Тип урока:</w:t>
      </w:r>
      <w:r w:rsidR="00A15D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15D16" w:rsidRPr="00A15D16">
        <w:rPr>
          <w:rFonts w:ascii="Times New Roman" w:hAnsi="Times New Roman" w:cs="Times New Roman"/>
          <w:sz w:val="28"/>
          <w:szCs w:val="28"/>
          <w:shd w:val="clear" w:color="auto" w:fill="FFFFFF"/>
        </w:rPr>
        <w:t>комбинированный</w:t>
      </w:r>
      <w:r w:rsidRPr="006A7E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D4401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урок </w:t>
      </w:r>
    </w:p>
    <w:p w:rsidR="008E2FDC" w:rsidRDefault="008E2FDC" w:rsidP="008E2FDC">
      <w:pPr>
        <w:tabs>
          <w:tab w:val="left" w:pos="5571"/>
        </w:tabs>
        <w:spacing w:line="36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Форма </w:t>
      </w:r>
      <w:r w:rsidRPr="00384E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урока:</w:t>
      </w:r>
      <w:r w:rsidRPr="00384E9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F6384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комбинированная</w:t>
      </w:r>
    </w:p>
    <w:p w:rsidR="003B60CF" w:rsidRPr="00AA393C" w:rsidRDefault="008E2FDC" w:rsidP="008E2FDC">
      <w:pPr>
        <w:tabs>
          <w:tab w:val="left" w:pos="5571"/>
        </w:tabs>
        <w:spacing w:line="360" w:lineRule="auto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384E91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Методы и приемы:</w:t>
      </w: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</w:t>
      </w:r>
      <w:r w:rsidRPr="00384E9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репродуктивный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  <w:t xml:space="preserve">                                                                   </w:t>
      </w:r>
      <w:r w:rsidRPr="00BE64B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эвристический</w:t>
      </w:r>
      <w:r w:rsidR="00AA393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</w:t>
      </w:r>
      <w:r w:rsidR="003B60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</w:t>
      </w:r>
      <w:r w:rsidR="00AA393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работа по обобщающей схеме</w:t>
      </w:r>
    </w:p>
    <w:p w:rsidR="008E2FDC" w:rsidRPr="00DE344C" w:rsidRDefault="008E2FDC" w:rsidP="008E2FDC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02C8E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Междисциплинарные связи:</w:t>
      </w: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</w:t>
      </w:r>
      <w:r w:rsidRPr="00502C8E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</w:t>
      </w:r>
      <w:r w:rsidRPr="00502C8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математика,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история.</w:t>
      </w:r>
    </w:p>
    <w:p w:rsidR="008E2FDC" w:rsidRPr="000108DC" w:rsidRDefault="008E2FDC" w:rsidP="008E2FDC">
      <w:pPr>
        <w:shd w:val="clear" w:color="auto" w:fill="FFFFFF"/>
        <w:tabs>
          <w:tab w:val="left" w:pos="-5387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0108D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 </w:t>
      </w:r>
      <w:r w:rsidRPr="000108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интерактивная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доска,  </w:t>
      </w:r>
      <w:r w:rsidRPr="000108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компьютер,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0108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бумага,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ручки.</w:t>
      </w:r>
    </w:p>
    <w:p w:rsidR="008E2FDC" w:rsidRPr="003B2442" w:rsidRDefault="008E2FDC" w:rsidP="003B2442">
      <w:pPr>
        <w:shd w:val="clear" w:color="auto" w:fill="FFFFFF"/>
        <w:tabs>
          <w:tab w:val="left" w:pos="-5387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08DC">
        <w:rPr>
          <w:rFonts w:ascii="Times New Roman" w:hAnsi="Times New Roman"/>
          <w:b/>
          <w:sz w:val="28"/>
        </w:rPr>
        <w:t xml:space="preserve">Время </w:t>
      </w:r>
      <w:r>
        <w:rPr>
          <w:rFonts w:ascii="Times New Roman" w:hAnsi="Times New Roman"/>
          <w:b/>
          <w:sz w:val="28"/>
        </w:rPr>
        <w:t>проведения</w:t>
      </w:r>
      <w:r w:rsidRPr="000108DC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90 </w:t>
      </w:r>
      <w:r w:rsidRPr="000108DC">
        <w:rPr>
          <w:rFonts w:ascii="Times New Roman" w:hAnsi="Times New Roman" w:cs="Times New Roman"/>
          <w:sz w:val="28"/>
        </w:rPr>
        <w:t>минут</w:t>
      </w:r>
      <w:r w:rsidR="003B2442">
        <w:rPr>
          <w:rFonts w:ascii="Times New Roman" w:hAnsi="Times New Roman" w:cs="Times New Roman"/>
          <w:sz w:val="28"/>
        </w:rPr>
        <w:t>.</w:t>
      </w:r>
    </w:p>
    <w:p w:rsidR="00B80804" w:rsidRPr="00D676A1" w:rsidRDefault="00E552AD" w:rsidP="003B24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6A1">
        <w:rPr>
          <w:rFonts w:ascii="Times New Roman" w:hAnsi="Times New Roman" w:cs="Times New Roman"/>
          <w:b/>
          <w:sz w:val="28"/>
          <w:szCs w:val="28"/>
          <w:u w:val="single"/>
        </w:rPr>
        <w:t>Средства обучения:</w:t>
      </w:r>
      <w:r w:rsidR="005821D2" w:rsidRPr="005821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76A1">
        <w:rPr>
          <w:rFonts w:ascii="Times New Roman" w:hAnsi="Times New Roman" w:cs="Times New Roman"/>
          <w:sz w:val="28"/>
          <w:szCs w:val="28"/>
        </w:rPr>
        <w:t>ПК, интерактивная доска, карточки-задания, тесты, презентации, таблицы.</w:t>
      </w:r>
    </w:p>
    <w:p w:rsidR="00E552AD" w:rsidRPr="00D676A1" w:rsidRDefault="00E552AD" w:rsidP="005821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6A1">
        <w:rPr>
          <w:rFonts w:ascii="Times New Roman" w:hAnsi="Times New Roman" w:cs="Times New Roman"/>
          <w:b/>
          <w:sz w:val="28"/>
          <w:szCs w:val="28"/>
          <w:u w:val="single"/>
        </w:rPr>
        <w:t>Методы и приёмы:</w:t>
      </w:r>
      <w:r w:rsidRPr="00D676A1">
        <w:rPr>
          <w:rFonts w:ascii="Times New Roman" w:hAnsi="Times New Roman" w:cs="Times New Roman"/>
          <w:sz w:val="28"/>
          <w:szCs w:val="28"/>
        </w:rPr>
        <w:t xml:space="preserve"> аналитический, репродуктивный, поисковый.</w:t>
      </w:r>
    </w:p>
    <w:p w:rsidR="00E552AD" w:rsidRPr="00D676A1" w:rsidRDefault="00E552AD" w:rsidP="00E552AD">
      <w:pPr>
        <w:spacing w:line="36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</w:p>
    <w:p w:rsidR="00881D85" w:rsidRDefault="00881D85" w:rsidP="0001193A">
      <w:pPr>
        <w:rPr>
          <w:rFonts w:ascii="Times New Roman" w:hAnsi="Times New Roman" w:cs="Times New Roman"/>
          <w:sz w:val="28"/>
          <w:szCs w:val="28"/>
        </w:rPr>
      </w:pPr>
    </w:p>
    <w:p w:rsidR="0001193A" w:rsidRDefault="0001193A" w:rsidP="0001193A">
      <w:pPr>
        <w:rPr>
          <w:rFonts w:ascii="Times New Roman" w:hAnsi="Times New Roman" w:cs="Times New Roman"/>
          <w:sz w:val="28"/>
          <w:szCs w:val="28"/>
        </w:rPr>
      </w:pPr>
    </w:p>
    <w:p w:rsidR="00D812F5" w:rsidRDefault="00D812F5" w:rsidP="00D812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D812F5" w:rsidRDefault="00D812F5" w:rsidP="00D812F5">
      <w:pPr>
        <w:tabs>
          <w:tab w:val="left" w:pos="5571"/>
        </w:tabs>
        <w:rPr>
          <w:rFonts w:ascii="Times New Roman" w:hAnsi="Times New Roman" w:cs="Times New Roman"/>
          <w:b/>
          <w:sz w:val="28"/>
          <w:szCs w:val="28"/>
        </w:rPr>
      </w:pPr>
      <w:r w:rsidRPr="00B4588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883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D812F5" w:rsidRDefault="00D812F5" w:rsidP="00D812F5">
      <w:pPr>
        <w:tabs>
          <w:tab w:val="left" w:pos="55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 Приветствие</w:t>
      </w:r>
    </w:p>
    <w:p w:rsidR="00D812F5" w:rsidRDefault="00D812F5" w:rsidP="00D812F5">
      <w:pPr>
        <w:tabs>
          <w:tab w:val="left" w:pos="55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 Проверка </w:t>
      </w:r>
      <w:r w:rsidR="00D93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готовности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уроку</w:t>
      </w:r>
    </w:p>
    <w:p w:rsidR="00D812F5" w:rsidRPr="00B45883" w:rsidRDefault="00D812F5" w:rsidP="00D812F5">
      <w:pPr>
        <w:tabs>
          <w:tab w:val="left" w:pos="55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1.3 Определение цели и задач урока</w:t>
      </w:r>
    </w:p>
    <w:p w:rsidR="00D812F5" w:rsidRDefault="00D812F5" w:rsidP="00D812F5">
      <w:pPr>
        <w:tabs>
          <w:tab w:val="left" w:pos="5571"/>
        </w:tabs>
        <w:rPr>
          <w:rFonts w:ascii="Times New Roman" w:hAnsi="Times New Roman" w:cs="Times New Roman"/>
          <w:b/>
          <w:sz w:val="28"/>
          <w:szCs w:val="28"/>
        </w:rPr>
      </w:pPr>
      <w:r w:rsidRPr="00B4588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883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12F5" w:rsidRPr="00AA611C" w:rsidRDefault="000328E9" w:rsidP="000328E9">
      <w:pPr>
        <w:tabs>
          <w:tab w:val="left" w:pos="557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2F5" w:rsidRPr="00EF6922">
        <w:rPr>
          <w:rFonts w:ascii="Times New Roman" w:hAnsi="Times New Roman" w:cs="Times New Roman"/>
          <w:sz w:val="28"/>
          <w:szCs w:val="28"/>
        </w:rPr>
        <w:t>2.1</w:t>
      </w:r>
      <w:r w:rsidR="00D812F5">
        <w:rPr>
          <w:rFonts w:ascii="Times New Roman" w:hAnsi="Times New Roman" w:cs="Times New Roman"/>
          <w:sz w:val="28"/>
          <w:szCs w:val="28"/>
        </w:rPr>
        <w:t xml:space="preserve">  </w:t>
      </w:r>
      <w:r w:rsidR="00AF3E96" w:rsidRPr="00EA0E5C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проверка знаний ранее изученного материала; </w:t>
      </w:r>
      <w:r w:rsidR="00AF3E96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9F22A6">
        <w:rPr>
          <w:rStyle w:val="hgkelc"/>
          <w:rFonts w:ascii="Times New Roman" w:hAnsi="Times New Roman" w:cs="Times New Roman"/>
          <w:bCs/>
          <w:sz w:val="28"/>
          <w:szCs w:val="28"/>
        </w:rPr>
        <w:t>2.2</w:t>
      </w:r>
      <w:r w:rsidR="00AF3E96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</w:t>
      </w:r>
      <w:r w:rsidR="009F22A6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</w:t>
      </w:r>
      <w:r w:rsidR="00AF3E96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изучение </w:t>
      </w:r>
      <w:r w:rsidR="00AF3E96" w:rsidRPr="00EA0E5C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нового материала; </w:t>
      </w:r>
      <w:r w:rsidR="00AF3E96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</w:t>
      </w:r>
      <w:r w:rsidR="009F22A6">
        <w:rPr>
          <w:rStyle w:val="hgkelc"/>
          <w:rFonts w:ascii="Times New Roman" w:hAnsi="Times New Roman" w:cs="Times New Roman"/>
          <w:bCs/>
          <w:sz w:val="28"/>
          <w:szCs w:val="28"/>
        </w:rPr>
        <w:t>2.3</w:t>
      </w:r>
      <w:r w:rsidR="00AF3E96" w:rsidRPr="00EA0E5C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</w:t>
      </w:r>
      <w:r w:rsidR="009F22A6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</w:t>
      </w:r>
      <w:r w:rsidR="00AF3E96" w:rsidRPr="00EA0E5C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закрепление этого материала; </w:t>
      </w:r>
      <w:r w:rsidR="00AF3E96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</w:t>
      </w:r>
      <w:r w:rsidR="009F22A6">
        <w:rPr>
          <w:rStyle w:val="hgkelc"/>
          <w:rFonts w:ascii="Times New Roman" w:hAnsi="Times New Roman" w:cs="Times New Roman"/>
          <w:bCs/>
          <w:sz w:val="28"/>
          <w:szCs w:val="28"/>
        </w:rPr>
        <w:t>2.4</w:t>
      </w:r>
      <w:r w:rsidR="00AF3E96" w:rsidRPr="00EA0E5C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</w:t>
      </w:r>
      <w:r w:rsidR="009F22A6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</w:t>
      </w:r>
      <w:r w:rsidR="00AF3E96" w:rsidRPr="00EA0E5C">
        <w:rPr>
          <w:rStyle w:val="hgkelc"/>
          <w:rFonts w:ascii="Times New Roman" w:hAnsi="Times New Roman" w:cs="Times New Roman"/>
          <w:bCs/>
          <w:sz w:val="28"/>
          <w:szCs w:val="28"/>
        </w:rPr>
        <w:t>задание на дом и подведение итога урока</w:t>
      </w:r>
      <w:r w:rsidR="00AF3E96" w:rsidRPr="00EA0E5C">
        <w:rPr>
          <w:rStyle w:val="hgkelc"/>
          <w:rFonts w:ascii="Times New Roman" w:hAnsi="Times New Roman" w:cs="Times New Roman"/>
          <w:sz w:val="28"/>
          <w:szCs w:val="28"/>
        </w:rPr>
        <w:t>.</w:t>
      </w:r>
      <w:r w:rsidR="00AF3E9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812F5">
        <w:rPr>
          <w:rFonts w:ascii="Times New Roman" w:hAnsi="Times New Roman" w:cs="Times New Roman"/>
          <w:sz w:val="28"/>
          <w:szCs w:val="28"/>
        </w:rPr>
        <w:t xml:space="preserve"> </w:t>
      </w:r>
      <w:r w:rsidR="00AF3E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92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D812F5" w:rsidRDefault="00D812F5" w:rsidP="00D812F5">
      <w:pPr>
        <w:tabs>
          <w:tab w:val="left" w:pos="5571"/>
        </w:tabs>
        <w:rPr>
          <w:rFonts w:ascii="Times New Roman" w:hAnsi="Times New Roman" w:cs="Times New Roman"/>
          <w:b/>
          <w:sz w:val="28"/>
          <w:szCs w:val="28"/>
        </w:rPr>
      </w:pPr>
      <w:r w:rsidRPr="00B4588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883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D812F5" w:rsidRDefault="00D812F5" w:rsidP="00D812F5">
      <w:pPr>
        <w:tabs>
          <w:tab w:val="left" w:pos="55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  Подведение итогов</w:t>
      </w:r>
    </w:p>
    <w:p w:rsidR="00D812F5" w:rsidRDefault="00D812F5" w:rsidP="00D812F5">
      <w:pPr>
        <w:tabs>
          <w:tab w:val="left" w:pos="55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  Домашнее задание</w:t>
      </w:r>
    </w:p>
    <w:p w:rsidR="00527E7C" w:rsidRDefault="00527E7C" w:rsidP="00D812F5">
      <w:pPr>
        <w:tabs>
          <w:tab w:val="left" w:pos="5571"/>
        </w:tabs>
        <w:rPr>
          <w:rFonts w:ascii="Times New Roman" w:hAnsi="Times New Roman" w:cs="Times New Roman"/>
          <w:sz w:val="28"/>
          <w:szCs w:val="28"/>
        </w:rPr>
      </w:pPr>
    </w:p>
    <w:p w:rsidR="00527E7C" w:rsidRDefault="00527E7C" w:rsidP="00D812F5">
      <w:pPr>
        <w:tabs>
          <w:tab w:val="left" w:pos="5571"/>
        </w:tabs>
        <w:rPr>
          <w:rFonts w:ascii="Times New Roman" w:hAnsi="Times New Roman" w:cs="Times New Roman"/>
          <w:sz w:val="28"/>
          <w:szCs w:val="28"/>
        </w:rPr>
      </w:pPr>
    </w:p>
    <w:p w:rsidR="00527E7C" w:rsidRDefault="00527E7C" w:rsidP="00D812F5">
      <w:pPr>
        <w:tabs>
          <w:tab w:val="left" w:pos="5571"/>
        </w:tabs>
        <w:rPr>
          <w:rFonts w:ascii="Times New Roman" w:hAnsi="Times New Roman" w:cs="Times New Roman"/>
          <w:sz w:val="28"/>
          <w:szCs w:val="28"/>
        </w:rPr>
      </w:pPr>
    </w:p>
    <w:p w:rsidR="00527E7C" w:rsidRDefault="00527E7C" w:rsidP="00D812F5">
      <w:pPr>
        <w:tabs>
          <w:tab w:val="left" w:pos="5571"/>
        </w:tabs>
        <w:rPr>
          <w:rFonts w:ascii="Times New Roman" w:hAnsi="Times New Roman" w:cs="Times New Roman"/>
          <w:sz w:val="28"/>
          <w:szCs w:val="28"/>
        </w:rPr>
      </w:pPr>
    </w:p>
    <w:p w:rsidR="00527E7C" w:rsidRDefault="00527E7C" w:rsidP="00D812F5">
      <w:pPr>
        <w:tabs>
          <w:tab w:val="left" w:pos="5571"/>
        </w:tabs>
        <w:rPr>
          <w:rFonts w:ascii="Times New Roman" w:hAnsi="Times New Roman" w:cs="Times New Roman"/>
          <w:sz w:val="28"/>
          <w:szCs w:val="28"/>
        </w:rPr>
      </w:pPr>
    </w:p>
    <w:p w:rsidR="00527E7C" w:rsidRDefault="00527E7C" w:rsidP="00D812F5">
      <w:pPr>
        <w:tabs>
          <w:tab w:val="left" w:pos="5571"/>
        </w:tabs>
        <w:rPr>
          <w:rFonts w:ascii="Times New Roman" w:hAnsi="Times New Roman" w:cs="Times New Roman"/>
          <w:sz w:val="28"/>
          <w:szCs w:val="28"/>
        </w:rPr>
      </w:pPr>
    </w:p>
    <w:p w:rsidR="00527E7C" w:rsidRDefault="00527E7C" w:rsidP="00D812F5">
      <w:pPr>
        <w:tabs>
          <w:tab w:val="left" w:pos="5571"/>
        </w:tabs>
        <w:rPr>
          <w:rFonts w:ascii="Times New Roman" w:hAnsi="Times New Roman" w:cs="Times New Roman"/>
          <w:sz w:val="28"/>
          <w:szCs w:val="28"/>
        </w:rPr>
      </w:pPr>
    </w:p>
    <w:p w:rsidR="00527E7C" w:rsidRPr="007F0D44" w:rsidRDefault="00527E7C" w:rsidP="00D812F5">
      <w:pPr>
        <w:tabs>
          <w:tab w:val="left" w:pos="5571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E552AD" w:rsidRPr="00D676A1" w:rsidRDefault="00E552AD" w:rsidP="00E552AD">
      <w:pPr>
        <w:spacing w:line="36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</w:p>
    <w:p w:rsidR="00E552AD" w:rsidRPr="00D676A1" w:rsidRDefault="00E552AD" w:rsidP="00E552AD">
      <w:pPr>
        <w:spacing w:line="36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</w:p>
    <w:p w:rsidR="00E552AD" w:rsidRPr="00D676A1" w:rsidRDefault="00E552AD" w:rsidP="00E552AD">
      <w:pPr>
        <w:spacing w:line="36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</w:p>
    <w:p w:rsidR="00756B4B" w:rsidRPr="00D676A1" w:rsidRDefault="00756B4B" w:rsidP="005821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5CC6" w:rsidRDefault="00A35CC6" w:rsidP="00A35CC6">
      <w:pPr>
        <w:spacing w:line="360" w:lineRule="auto"/>
        <w:ind w:left="142" w:firstLine="284"/>
        <w:jc w:val="right"/>
        <w:rPr>
          <w:rFonts w:ascii="Times New Roman" w:hAnsi="Times New Roman" w:cs="Times New Roman"/>
          <w:sz w:val="32"/>
          <w:szCs w:val="32"/>
        </w:rPr>
      </w:pPr>
    </w:p>
    <w:p w:rsidR="00D812F5" w:rsidRDefault="00D812F5" w:rsidP="00A35CC6">
      <w:pPr>
        <w:spacing w:line="360" w:lineRule="auto"/>
        <w:ind w:left="142" w:firstLine="284"/>
        <w:jc w:val="right"/>
        <w:rPr>
          <w:rFonts w:ascii="Times New Roman" w:hAnsi="Times New Roman" w:cs="Times New Roman"/>
          <w:sz w:val="32"/>
          <w:szCs w:val="32"/>
        </w:rPr>
      </w:pPr>
    </w:p>
    <w:p w:rsidR="00D812F5" w:rsidRDefault="00D812F5" w:rsidP="00A35CC6">
      <w:pPr>
        <w:spacing w:line="360" w:lineRule="auto"/>
        <w:ind w:left="142" w:firstLine="284"/>
        <w:jc w:val="right"/>
        <w:rPr>
          <w:rFonts w:ascii="Times New Roman" w:hAnsi="Times New Roman" w:cs="Times New Roman"/>
          <w:sz w:val="32"/>
          <w:szCs w:val="32"/>
        </w:rPr>
      </w:pPr>
    </w:p>
    <w:p w:rsidR="00525275" w:rsidRDefault="00525275" w:rsidP="001B55A8">
      <w:pPr>
        <w:rPr>
          <w:rFonts w:ascii="Times New Roman" w:hAnsi="Times New Roman" w:cs="Times New Roman"/>
          <w:sz w:val="28"/>
          <w:szCs w:val="28"/>
        </w:rPr>
      </w:pPr>
    </w:p>
    <w:p w:rsidR="00527E7C" w:rsidRDefault="00527E7C" w:rsidP="005252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527E7C" w:rsidRDefault="00527E7C" w:rsidP="00527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1.Алимов Ш.А. Математика: алгебра и начала математического анализа, </w:t>
      </w:r>
      <w:r w:rsidR="003246FC">
        <w:rPr>
          <w:rFonts w:ascii="Times New Roman" w:hAnsi="Times New Roman" w:cs="Times New Roman"/>
          <w:sz w:val="28"/>
          <w:szCs w:val="28"/>
        </w:rPr>
        <w:t>геометрия. М., Просвещение. 2019</w:t>
      </w:r>
      <w:r>
        <w:rPr>
          <w:rFonts w:ascii="Times New Roman" w:hAnsi="Times New Roman" w:cs="Times New Roman"/>
          <w:sz w:val="28"/>
          <w:szCs w:val="28"/>
        </w:rPr>
        <w:t xml:space="preserve"> г. – 464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27E7C" w:rsidRDefault="00527E7C" w:rsidP="00527E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B4588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Виленкин</w:t>
      </w:r>
      <w:proofErr w:type="spellEnd"/>
      <w:r w:rsidRPr="00B458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Н.Л., </w:t>
      </w:r>
      <w:proofErr w:type="spellStart"/>
      <w:r w:rsidRPr="00B45883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Шибасов</w:t>
      </w:r>
      <w:proofErr w:type="spellEnd"/>
      <w:r w:rsidRPr="00B4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Л.П., </w:t>
      </w:r>
      <w:proofErr w:type="spellStart"/>
      <w:r w:rsidRPr="00B45883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Шибасова</w:t>
      </w:r>
      <w:proofErr w:type="spellEnd"/>
      <w:r w:rsidRPr="00B4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З.Ф. За страницами учебника мат</w:t>
      </w:r>
      <w:r w:rsidR="00D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ематики. – М.: </w:t>
      </w:r>
      <w:r w:rsidR="0032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Просвещение. 2019 </w:t>
      </w:r>
      <w:r w:rsidRPr="00B4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230 </w:t>
      </w:r>
      <w:proofErr w:type="gramStart"/>
      <w:r w:rsidRPr="00B458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458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E7C" w:rsidRPr="001958BC" w:rsidRDefault="00527E7C" w:rsidP="00527E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9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Колмогоров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  <w:r w:rsidRPr="0019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 и начала</w:t>
      </w:r>
      <w:r w:rsidRPr="0019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анализа: Учебник для 10-11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Просвещение. 2019 </w:t>
      </w:r>
      <w:r w:rsidRPr="0019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384 </w:t>
      </w:r>
      <w:proofErr w:type="gramStart"/>
      <w:r w:rsidRPr="001958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9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27E7C" w:rsidRPr="008D60B2" w:rsidRDefault="00527E7C" w:rsidP="00527E7C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52AD6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RU"/>
        </w:rPr>
        <w:br/>
      </w:r>
      <w:r w:rsidRPr="006E2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Интернет-ресурсы</w:t>
      </w:r>
    </w:p>
    <w:p w:rsidR="00527E7C" w:rsidRPr="00CB381F" w:rsidRDefault="003C5611" w:rsidP="00527E7C">
      <w:pPr>
        <w:pStyle w:val="a3"/>
        <w:widowControl w:val="0"/>
        <w:numPr>
          <w:ilvl w:val="0"/>
          <w:numId w:val="9"/>
        </w:numPr>
        <w:adjustRightInd w:val="0"/>
        <w:spacing w:after="0" w:line="36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="00527E7C" w:rsidRPr="004900F1">
          <w:rPr>
            <w:rStyle w:val="a5"/>
            <w:rFonts w:ascii="Times New Roman" w:hAnsi="Times New Roman" w:cs="Times New Roman"/>
            <w:sz w:val="28"/>
            <w:szCs w:val="28"/>
          </w:rPr>
          <w:t>http://fcior.edu.ru</w:t>
        </w:r>
      </w:hyperlink>
      <w:r w:rsidR="00527E7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27E7C" w:rsidRPr="007329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8" w:history="1">
        <w:r w:rsidR="00527E7C" w:rsidRPr="004900F1">
          <w:rPr>
            <w:rStyle w:val="a5"/>
            <w:rFonts w:ascii="Times New Roman" w:hAnsi="Times New Roman" w:cs="Times New Roman"/>
            <w:sz w:val="28"/>
            <w:szCs w:val="28"/>
          </w:rPr>
          <w:t>http://eor.edu.r</w:t>
        </w:r>
        <w:r w:rsidR="00527E7C" w:rsidRPr="004900F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  <w:r w:rsidR="00527E7C" w:rsidRPr="00076AA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-</w:t>
      </w:r>
      <w:r w:rsidR="00527E7C" w:rsidRPr="0073297D">
        <w:rPr>
          <w:rFonts w:ascii="Times New Roman" w:hAnsi="Times New Roman" w:cs="Times New Roman"/>
          <w:color w:val="000000"/>
          <w:sz w:val="28"/>
          <w:szCs w:val="28"/>
        </w:rPr>
        <w:t xml:space="preserve">Ресурсы, представленные на портале ФЦИОР (Федеральный центр информационных образовательных ресурсов) </w:t>
      </w:r>
      <w:r w:rsidR="00527E7C">
        <w:rPr>
          <w:rFonts w:ascii="Times New Roman" w:hAnsi="Times New Roman" w:cs="Times New Roman"/>
          <w:color w:val="000000"/>
          <w:sz w:val="28"/>
          <w:szCs w:val="28"/>
        </w:rPr>
        <w:t>(дата обращения 01</w:t>
      </w:r>
      <w:r w:rsidR="00527E7C" w:rsidRPr="007329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27E7C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1647DE">
        <w:rPr>
          <w:rFonts w:ascii="Times New Roman" w:hAnsi="Times New Roman" w:cs="Times New Roman"/>
          <w:color w:val="000000"/>
          <w:sz w:val="28"/>
          <w:szCs w:val="28"/>
        </w:rPr>
        <w:t>.2023</w:t>
      </w:r>
      <w:r w:rsidR="00527E7C" w:rsidRPr="0073297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27E7C" w:rsidRPr="0073297D" w:rsidRDefault="003C5611" w:rsidP="00527E7C">
      <w:pPr>
        <w:pStyle w:val="a3"/>
        <w:widowControl w:val="0"/>
        <w:numPr>
          <w:ilvl w:val="0"/>
          <w:numId w:val="9"/>
        </w:numPr>
        <w:adjustRightInd w:val="0"/>
        <w:spacing w:after="0" w:line="36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527E7C" w:rsidRPr="004900F1">
          <w:rPr>
            <w:rStyle w:val="a5"/>
            <w:rFonts w:ascii="Times New Roman" w:hAnsi="Times New Roman" w:cs="Times New Roman"/>
            <w:sz w:val="28"/>
            <w:szCs w:val="28"/>
          </w:rPr>
          <w:t>http://katalog.iot.ru/</w:t>
        </w:r>
      </w:hyperlink>
      <w:r w:rsidR="00527E7C" w:rsidRPr="00076AA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-</w:t>
      </w:r>
      <w:r w:rsidR="00527E7C" w:rsidRPr="0073297D">
        <w:rPr>
          <w:rFonts w:ascii="Times New Roman" w:hAnsi="Times New Roman" w:cs="Times New Roman"/>
          <w:color w:val="000000"/>
          <w:sz w:val="28"/>
          <w:szCs w:val="28"/>
        </w:rPr>
        <w:t xml:space="preserve"> Каталог образовательных ресурсов сети Интернет </w:t>
      </w:r>
      <w:r w:rsidR="00527E7C">
        <w:rPr>
          <w:rFonts w:ascii="Times New Roman" w:hAnsi="Times New Roman" w:cs="Times New Roman"/>
          <w:color w:val="000000"/>
          <w:sz w:val="28"/>
          <w:szCs w:val="28"/>
        </w:rPr>
        <w:t>для школы (дата обращения 01</w:t>
      </w:r>
      <w:r w:rsidR="00527E7C" w:rsidRPr="007329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647DE">
        <w:rPr>
          <w:rFonts w:ascii="Times New Roman" w:hAnsi="Times New Roman" w:cs="Times New Roman"/>
          <w:color w:val="000000"/>
          <w:sz w:val="28"/>
          <w:szCs w:val="28"/>
        </w:rPr>
        <w:t>12.2023</w:t>
      </w:r>
      <w:r w:rsidR="00527E7C" w:rsidRPr="0073297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27E7C" w:rsidRPr="0073297D" w:rsidRDefault="003C5611" w:rsidP="00527E7C">
      <w:pPr>
        <w:pStyle w:val="a3"/>
        <w:widowControl w:val="0"/>
        <w:numPr>
          <w:ilvl w:val="0"/>
          <w:numId w:val="9"/>
        </w:numPr>
        <w:adjustRightInd w:val="0"/>
        <w:spacing w:after="0" w:line="36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="00527E7C" w:rsidRPr="004900F1">
          <w:rPr>
            <w:rStyle w:val="a5"/>
            <w:rFonts w:ascii="Times New Roman" w:hAnsi="Times New Roman" w:cs="Times New Roman"/>
            <w:sz w:val="28"/>
            <w:szCs w:val="28"/>
          </w:rPr>
          <w:t>http://ndce.edu.ru/</w:t>
        </w:r>
      </w:hyperlink>
      <w:r w:rsidR="00527E7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-</w:t>
      </w:r>
      <w:r w:rsidR="00527E7C" w:rsidRPr="0073297D">
        <w:rPr>
          <w:rFonts w:ascii="Times New Roman" w:hAnsi="Times New Roman" w:cs="Times New Roman"/>
          <w:color w:val="000000"/>
          <w:sz w:val="28"/>
          <w:szCs w:val="28"/>
        </w:rPr>
        <w:t xml:space="preserve"> Каталог учебников, оборудования, электронных р</w:t>
      </w:r>
      <w:r w:rsidR="00527E7C">
        <w:rPr>
          <w:rFonts w:ascii="Times New Roman" w:hAnsi="Times New Roman" w:cs="Times New Roman"/>
          <w:color w:val="000000"/>
          <w:sz w:val="28"/>
          <w:szCs w:val="28"/>
        </w:rPr>
        <w:t>есурсов для общего образования</w:t>
      </w:r>
      <w:r w:rsidR="00527E7C" w:rsidRPr="007329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E7C">
        <w:rPr>
          <w:rFonts w:ascii="Times New Roman" w:hAnsi="Times New Roman" w:cs="Times New Roman"/>
          <w:color w:val="000000"/>
          <w:sz w:val="28"/>
          <w:szCs w:val="28"/>
        </w:rPr>
        <w:t>(дата обращения 01</w:t>
      </w:r>
      <w:r w:rsidR="00527E7C" w:rsidRPr="007329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647DE">
        <w:rPr>
          <w:rFonts w:ascii="Times New Roman" w:hAnsi="Times New Roman" w:cs="Times New Roman"/>
          <w:color w:val="000000"/>
          <w:sz w:val="28"/>
          <w:szCs w:val="28"/>
        </w:rPr>
        <w:t>12.2023</w:t>
      </w:r>
      <w:r w:rsidR="00527E7C" w:rsidRPr="0073297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27E7C" w:rsidRPr="0073297D" w:rsidRDefault="003C5611" w:rsidP="00527E7C">
      <w:pPr>
        <w:pStyle w:val="a3"/>
        <w:widowControl w:val="0"/>
        <w:numPr>
          <w:ilvl w:val="0"/>
          <w:numId w:val="9"/>
        </w:numPr>
        <w:adjustRightInd w:val="0"/>
        <w:spacing w:after="0" w:line="36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527E7C" w:rsidRPr="004900F1">
          <w:rPr>
            <w:rStyle w:val="a5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  <w:r w:rsidR="00527E7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-</w:t>
      </w:r>
      <w:r w:rsidR="00527E7C" w:rsidRPr="0073297D">
        <w:rPr>
          <w:rFonts w:ascii="Times New Roman" w:hAnsi="Times New Roman" w:cs="Times New Roman"/>
          <w:color w:val="000000"/>
          <w:sz w:val="28"/>
          <w:szCs w:val="28"/>
        </w:rPr>
        <w:t xml:space="preserve"> Единая коллекция циф</w:t>
      </w:r>
      <w:r w:rsidR="00527E7C">
        <w:rPr>
          <w:rFonts w:ascii="Times New Roman" w:hAnsi="Times New Roman" w:cs="Times New Roman"/>
          <w:color w:val="000000"/>
          <w:sz w:val="28"/>
          <w:szCs w:val="28"/>
        </w:rPr>
        <w:t>ровых образовательных ресурсов (дата обращения 01</w:t>
      </w:r>
      <w:r w:rsidR="00527E7C" w:rsidRPr="007329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647DE">
        <w:rPr>
          <w:rFonts w:ascii="Times New Roman" w:hAnsi="Times New Roman" w:cs="Times New Roman"/>
          <w:color w:val="000000"/>
          <w:sz w:val="28"/>
          <w:szCs w:val="28"/>
        </w:rPr>
        <w:t>12.2023</w:t>
      </w:r>
      <w:r w:rsidR="00527E7C" w:rsidRPr="0073297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27E7C" w:rsidRPr="0073297D" w:rsidRDefault="003C5611" w:rsidP="00527E7C">
      <w:pPr>
        <w:pStyle w:val="a3"/>
        <w:widowControl w:val="0"/>
        <w:numPr>
          <w:ilvl w:val="0"/>
          <w:numId w:val="9"/>
        </w:numPr>
        <w:adjustRightInd w:val="0"/>
        <w:spacing w:after="0" w:line="36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="00527E7C" w:rsidRPr="004900F1">
          <w:rPr>
            <w:rStyle w:val="a5"/>
            <w:rFonts w:ascii="Times New Roman" w:hAnsi="Times New Roman" w:cs="Times New Roman"/>
            <w:sz w:val="28"/>
            <w:szCs w:val="28"/>
          </w:rPr>
          <w:t>http://window.edu.ru/</w:t>
        </w:r>
      </w:hyperlink>
      <w:r w:rsidR="00527E7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-</w:t>
      </w:r>
      <w:r w:rsidR="00527E7C" w:rsidRPr="0073297D">
        <w:rPr>
          <w:rFonts w:ascii="Times New Roman" w:hAnsi="Times New Roman" w:cs="Times New Roman"/>
          <w:color w:val="000000"/>
          <w:sz w:val="28"/>
          <w:szCs w:val="28"/>
        </w:rPr>
        <w:t xml:space="preserve"> Портал "Единое окно досту</w:t>
      </w:r>
      <w:r w:rsidR="00527E7C">
        <w:rPr>
          <w:rFonts w:ascii="Times New Roman" w:hAnsi="Times New Roman" w:cs="Times New Roman"/>
          <w:color w:val="000000"/>
          <w:sz w:val="28"/>
          <w:szCs w:val="28"/>
        </w:rPr>
        <w:t>па к образовательным ресурсам"</w:t>
      </w:r>
      <w:r w:rsidR="00527E7C" w:rsidRPr="007329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E7C">
        <w:rPr>
          <w:rFonts w:ascii="Times New Roman" w:hAnsi="Times New Roman" w:cs="Times New Roman"/>
          <w:color w:val="000000"/>
          <w:sz w:val="28"/>
          <w:szCs w:val="28"/>
        </w:rPr>
        <w:t>(дата обращения 02</w:t>
      </w:r>
      <w:r w:rsidR="00527E7C" w:rsidRPr="007329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27966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1647DE">
        <w:rPr>
          <w:rFonts w:ascii="Times New Roman" w:hAnsi="Times New Roman" w:cs="Times New Roman"/>
          <w:color w:val="000000"/>
          <w:sz w:val="28"/>
          <w:szCs w:val="28"/>
        </w:rPr>
        <w:t>.2023</w:t>
      </w:r>
      <w:r w:rsidR="00527E7C" w:rsidRPr="0073297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27E7C" w:rsidRPr="0073297D" w:rsidRDefault="003C5611" w:rsidP="00527E7C">
      <w:pPr>
        <w:pStyle w:val="a3"/>
        <w:widowControl w:val="0"/>
        <w:numPr>
          <w:ilvl w:val="0"/>
          <w:numId w:val="9"/>
        </w:numPr>
        <w:adjustRightInd w:val="0"/>
        <w:spacing w:after="0" w:line="36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3" w:history="1">
        <w:r w:rsidR="00527E7C" w:rsidRPr="004900F1">
          <w:rPr>
            <w:rStyle w:val="a5"/>
            <w:rFonts w:ascii="Times New Roman" w:hAnsi="Times New Roman" w:cs="Times New Roman"/>
            <w:sz w:val="28"/>
            <w:szCs w:val="28"/>
          </w:rPr>
          <w:t>http://school.edu.ru/</w:t>
        </w:r>
      </w:hyperlink>
      <w:r w:rsidR="00527E7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-</w:t>
      </w:r>
      <w:r w:rsidR="00527E7C" w:rsidRPr="0073297D">
        <w:rPr>
          <w:rFonts w:ascii="Times New Roman" w:hAnsi="Times New Roman" w:cs="Times New Roman"/>
          <w:color w:val="000000"/>
          <w:sz w:val="28"/>
          <w:szCs w:val="28"/>
        </w:rPr>
        <w:t xml:space="preserve">  Российс</w:t>
      </w:r>
      <w:r w:rsidR="00527E7C">
        <w:rPr>
          <w:rFonts w:ascii="Times New Roman" w:hAnsi="Times New Roman" w:cs="Times New Roman"/>
          <w:color w:val="000000"/>
          <w:sz w:val="28"/>
          <w:szCs w:val="28"/>
        </w:rPr>
        <w:t>кий общеобразовательный портал</w:t>
      </w:r>
      <w:r w:rsidR="00527E7C" w:rsidRPr="007329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E7C">
        <w:rPr>
          <w:rFonts w:ascii="Times New Roman" w:hAnsi="Times New Roman" w:cs="Times New Roman"/>
          <w:color w:val="000000"/>
          <w:sz w:val="28"/>
          <w:szCs w:val="28"/>
        </w:rPr>
        <w:t>(дата обращения 02</w:t>
      </w:r>
      <w:r w:rsidR="00527E7C" w:rsidRPr="007329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647DE">
        <w:rPr>
          <w:rFonts w:ascii="Times New Roman" w:hAnsi="Times New Roman" w:cs="Times New Roman"/>
          <w:color w:val="000000"/>
          <w:sz w:val="28"/>
          <w:szCs w:val="28"/>
        </w:rPr>
        <w:t>11.2023</w:t>
      </w:r>
      <w:r w:rsidR="00527E7C" w:rsidRPr="0073297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27E7C" w:rsidRPr="0073297D" w:rsidRDefault="003C5611" w:rsidP="00527E7C">
      <w:pPr>
        <w:pStyle w:val="a3"/>
        <w:widowControl w:val="0"/>
        <w:numPr>
          <w:ilvl w:val="0"/>
          <w:numId w:val="9"/>
        </w:numPr>
        <w:adjustRightInd w:val="0"/>
        <w:spacing w:after="0" w:line="36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4" w:history="1">
        <w:r w:rsidR="00527E7C" w:rsidRPr="004900F1">
          <w:rPr>
            <w:rStyle w:val="a5"/>
            <w:rFonts w:ascii="Times New Roman" w:hAnsi="Times New Roman" w:cs="Times New Roman"/>
            <w:sz w:val="28"/>
            <w:szCs w:val="28"/>
          </w:rPr>
          <w:t>http://eor.edu.ru/</w:t>
        </w:r>
      </w:hyperlink>
      <w:r w:rsidR="00527E7C">
        <w:t xml:space="preserve"> - </w:t>
      </w:r>
      <w:r w:rsidR="00527E7C" w:rsidRPr="0073297D">
        <w:rPr>
          <w:rFonts w:ascii="Times New Roman" w:hAnsi="Times New Roman" w:cs="Times New Roman"/>
          <w:color w:val="000000"/>
          <w:sz w:val="28"/>
          <w:szCs w:val="28"/>
        </w:rPr>
        <w:t>Федеральный центр информационных образовательных ресурсов</w:t>
      </w:r>
      <w:r w:rsidR="00527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E7C" w:rsidRPr="0073297D">
        <w:rPr>
          <w:rFonts w:ascii="Times New Roman" w:hAnsi="Times New Roman" w:cs="Times New Roman"/>
          <w:sz w:val="28"/>
          <w:szCs w:val="28"/>
          <w:u w:val="single"/>
        </w:rPr>
        <w:t>(д</w:t>
      </w:r>
      <w:r w:rsidR="00527E7C" w:rsidRPr="0073297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ата обращения </w:t>
      </w:r>
      <w:r w:rsidR="00527E7C">
        <w:rPr>
          <w:rFonts w:ascii="Times New Roman" w:hAnsi="Times New Roman" w:cs="Times New Roman"/>
          <w:color w:val="000000"/>
          <w:sz w:val="28"/>
          <w:szCs w:val="28"/>
          <w:u w:val="single"/>
        </w:rPr>
        <w:t>02</w:t>
      </w:r>
      <w:r w:rsidR="00527E7C" w:rsidRPr="0073297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1647DE">
        <w:rPr>
          <w:rFonts w:ascii="Times New Roman" w:hAnsi="Times New Roman" w:cs="Times New Roman"/>
          <w:color w:val="000000"/>
          <w:sz w:val="28"/>
          <w:szCs w:val="28"/>
          <w:u w:val="single"/>
        </w:rPr>
        <w:t>12.2023</w:t>
      </w:r>
      <w:r w:rsidR="00527E7C" w:rsidRPr="0073297D">
        <w:rPr>
          <w:rFonts w:ascii="Times New Roman" w:hAnsi="Times New Roman" w:cs="Times New Roman"/>
          <w:color w:val="000000"/>
          <w:sz w:val="28"/>
          <w:szCs w:val="28"/>
          <w:u w:val="single"/>
        </w:rPr>
        <w:t>).</w:t>
      </w:r>
    </w:p>
    <w:p w:rsidR="00527E7C" w:rsidRPr="007A6B79" w:rsidRDefault="003C5611" w:rsidP="00527E7C">
      <w:pPr>
        <w:pStyle w:val="a3"/>
        <w:widowControl w:val="0"/>
        <w:numPr>
          <w:ilvl w:val="0"/>
          <w:numId w:val="9"/>
        </w:numPr>
        <w:adjustRightInd w:val="0"/>
        <w:spacing w:after="0" w:line="36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5" w:history="1">
        <w:r w:rsidR="00527E7C" w:rsidRPr="0073297D">
          <w:rPr>
            <w:rStyle w:val="a5"/>
            <w:rFonts w:ascii="Times New Roman" w:hAnsi="Times New Roman" w:cs="Times New Roman"/>
            <w:sz w:val="28"/>
            <w:szCs w:val="28"/>
          </w:rPr>
          <w:t>http://pedsovet.org/</w:t>
        </w:r>
      </w:hyperlink>
      <w:r w:rsidR="00527E7C">
        <w:t xml:space="preserve"> - </w:t>
      </w:r>
      <w:r w:rsidR="00527E7C" w:rsidRPr="0073297D">
        <w:rPr>
          <w:rFonts w:ascii="Times New Roman" w:hAnsi="Times New Roman" w:cs="Times New Roman"/>
          <w:color w:val="000000"/>
          <w:sz w:val="28"/>
          <w:szCs w:val="28"/>
        </w:rPr>
        <w:t xml:space="preserve">Всероссийский Интернет </w:t>
      </w:r>
      <w:r w:rsidR="00527E7C" w:rsidRPr="007A6B79">
        <w:rPr>
          <w:rFonts w:ascii="Times New Roman" w:hAnsi="Times New Roman" w:cs="Times New Roman"/>
          <w:color w:val="000000"/>
          <w:sz w:val="28"/>
          <w:szCs w:val="28"/>
        </w:rPr>
        <w:t>педсовет</w:t>
      </w:r>
      <w:r w:rsidR="00527E7C" w:rsidRPr="007A6B79">
        <w:rPr>
          <w:rFonts w:ascii="Times New Roman" w:hAnsi="Times New Roman" w:cs="Times New Roman"/>
          <w:sz w:val="28"/>
          <w:szCs w:val="28"/>
        </w:rPr>
        <w:t xml:space="preserve"> </w:t>
      </w:r>
      <w:r w:rsidR="00527E7C">
        <w:rPr>
          <w:rFonts w:ascii="Times New Roman" w:hAnsi="Times New Roman" w:cs="Times New Roman"/>
          <w:color w:val="000000"/>
          <w:sz w:val="28"/>
          <w:szCs w:val="28"/>
        </w:rPr>
        <w:t>(дата обращения 0</w:t>
      </w:r>
      <w:r w:rsidR="001647DE">
        <w:rPr>
          <w:rFonts w:ascii="Times New Roman" w:hAnsi="Times New Roman" w:cs="Times New Roman"/>
          <w:color w:val="000000"/>
          <w:sz w:val="28"/>
          <w:szCs w:val="28"/>
        </w:rPr>
        <w:t>1.11.2023</w:t>
      </w:r>
      <w:r w:rsidR="00527E7C" w:rsidRPr="007A6B7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27E7C" w:rsidRDefault="00527E7C" w:rsidP="00527E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12F5" w:rsidRDefault="00D812F5" w:rsidP="00A35CC6">
      <w:pPr>
        <w:spacing w:line="360" w:lineRule="auto"/>
        <w:ind w:left="142" w:firstLine="284"/>
        <w:jc w:val="right"/>
        <w:rPr>
          <w:rFonts w:ascii="Times New Roman" w:hAnsi="Times New Roman" w:cs="Times New Roman"/>
          <w:sz w:val="32"/>
          <w:szCs w:val="32"/>
        </w:rPr>
      </w:pPr>
    </w:p>
    <w:p w:rsidR="00D812F5" w:rsidRDefault="00D812F5" w:rsidP="00A35CC6">
      <w:pPr>
        <w:spacing w:line="360" w:lineRule="auto"/>
        <w:ind w:left="142" w:firstLine="284"/>
        <w:jc w:val="right"/>
        <w:rPr>
          <w:rFonts w:ascii="Times New Roman" w:hAnsi="Times New Roman" w:cs="Times New Roman"/>
          <w:sz w:val="32"/>
          <w:szCs w:val="32"/>
        </w:rPr>
      </w:pPr>
    </w:p>
    <w:p w:rsidR="006277EB" w:rsidRDefault="006277EB" w:rsidP="00987B1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6354C" w:rsidRDefault="0006354C" w:rsidP="00987B1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87B17" w:rsidRDefault="00987B17" w:rsidP="00987B17">
      <w:pPr>
        <w:tabs>
          <w:tab w:val="left" w:pos="3333"/>
          <w:tab w:val="right" w:pos="9780"/>
        </w:tabs>
        <w:spacing w:line="360" w:lineRule="auto"/>
        <w:ind w:left="142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A35CC6">
        <w:rPr>
          <w:rFonts w:ascii="Times New Roman" w:hAnsi="Times New Roman" w:cs="Times New Roman"/>
          <w:sz w:val="32"/>
          <w:szCs w:val="32"/>
        </w:rPr>
        <w:t>ПРИЛОЖЕНИЕ</w:t>
      </w:r>
      <w:r w:rsidR="00F44103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87B17" w:rsidRDefault="00987B17" w:rsidP="00987B17">
      <w:pPr>
        <w:tabs>
          <w:tab w:val="left" w:pos="248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5F78B7">
        <w:rPr>
          <w:rFonts w:ascii="Times New Roman" w:hAnsi="Times New Roman" w:cs="Times New Roman"/>
          <w:sz w:val="32"/>
          <w:szCs w:val="32"/>
        </w:rPr>
        <w:t xml:space="preserve">2. </w:t>
      </w:r>
      <w:r w:rsidRPr="00987B17">
        <w:rPr>
          <w:rFonts w:ascii="Times New Roman" w:hAnsi="Times New Roman" w:cs="Times New Roman"/>
          <w:sz w:val="36"/>
          <w:szCs w:val="36"/>
        </w:rPr>
        <w:t>Основная часть</w:t>
      </w:r>
    </w:p>
    <w:p w:rsidR="007A30AE" w:rsidRPr="00DC766A" w:rsidRDefault="00987B17" w:rsidP="00987B17">
      <w:pPr>
        <w:tabs>
          <w:tab w:val="left" w:pos="1480"/>
        </w:tabs>
        <w:rPr>
          <w:rStyle w:val="hgkelc"/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7A0C08">
        <w:rPr>
          <w:rFonts w:ascii="Times New Roman" w:hAnsi="Times New Roman" w:cs="Times New Roman"/>
          <w:sz w:val="32"/>
          <w:szCs w:val="32"/>
        </w:rPr>
        <w:t xml:space="preserve">2.1  </w:t>
      </w:r>
      <w:r w:rsidRPr="007A0C08">
        <w:rPr>
          <w:rStyle w:val="hgkelc"/>
          <w:rFonts w:ascii="Times New Roman" w:hAnsi="Times New Roman" w:cs="Times New Roman"/>
          <w:bCs/>
          <w:sz w:val="32"/>
          <w:szCs w:val="32"/>
        </w:rPr>
        <w:t>проверка зн</w:t>
      </w:r>
      <w:r w:rsidR="003B6636" w:rsidRPr="007A0C08">
        <w:rPr>
          <w:rStyle w:val="hgkelc"/>
          <w:rFonts w:ascii="Times New Roman" w:hAnsi="Times New Roman" w:cs="Times New Roman"/>
          <w:bCs/>
          <w:sz w:val="32"/>
          <w:szCs w:val="32"/>
        </w:rPr>
        <w:t>аний ранее изученного материала</w:t>
      </w:r>
      <w:r w:rsidRPr="00EA0E5C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</w:t>
      </w:r>
      <w:r w:rsidR="004227F7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m:oMath>
        <m:r>
          <w:rPr>
            <w:rStyle w:val="hgkelc"/>
            <w:rFonts w:ascii="Cambria Math" w:hAnsi="Cambria Math" w:cs="Times New Roman"/>
            <w:sz w:val="28"/>
            <w:szCs w:val="28"/>
          </w:rPr>
          <m:t xml:space="preserve">- </m:t>
        </m:r>
      </m:oMath>
      <w:r w:rsidR="004227F7">
        <w:rPr>
          <w:rStyle w:val="hgkelc"/>
          <w:rFonts w:ascii="Times New Roman" w:hAnsi="Times New Roman" w:cs="Times New Roman"/>
          <w:bCs/>
          <w:sz w:val="28"/>
          <w:szCs w:val="28"/>
        </w:rPr>
        <w:t>определения тригонометрических функций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</w:t>
      </w:r>
      <w:r w:rsidR="007A30AE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–  свойства тригонометрических </w:t>
      </w:r>
      <w:proofErr w:type="gramStart"/>
      <w:r w:rsidR="007A30AE">
        <w:rPr>
          <w:rStyle w:val="hgkelc"/>
          <w:rFonts w:ascii="Times New Roman" w:hAnsi="Times New Roman" w:cs="Times New Roman"/>
          <w:bCs/>
          <w:sz w:val="28"/>
          <w:szCs w:val="28"/>
        </w:rPr>
        <w:t>функций</w:t>
      </w:r>
      <w:proofErr w:type="gramEnd"/>
      <w:r w:rsidR="008C0FC1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</w:t>
      </w:r>
      <w:r w:rsidR="00101F68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 </w:t>
      </w:r>
      <w:r w:rsidR="009E2B63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  <w:r w:rsidR="00101F68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 </w:t>
      </w:r>
      <w:r w:rsidR="009E2B63">
        <w:rPr>
          <w:rStyle w:val="hgkelc"/>
          <w:rFonts w:ascii="Times New Roman" w:hAnsi="Times New Roman" w:cs="Times New Roman"/>
          <w:bCs/>
          <w:sz w:val="28"/>
          <w:szCs w:val="28"/>
        </w:rPr>
        <w:t>– какие функции называются обратными тригонометрическими</w:t>
      </w:r>
      <w:r w:rsidR="00101F68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– </w:t>
      </w:r>
      <w:r w:rsidR="008C0FC1">
        <w:rPr>
          <w:rStyle w:val="hgkelc"/>
          <w:rFonts w:ascii="Times New Roman" w:hAnsi="Times New Roman" w:cs="Times New Roman"/>
          <w:bCs/>
          <w:sz w:val="28"/>
          <w:szCs w:val="28"/>
        </w:rPr>
        <w:t>пере</w:t>
      </w:r>
      <w:r w:rsidR="00101F68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числить простейшие тригонометрические уравнения </w:t>
      </w:r>
      <w:r w:rsidR="00CC24A6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="00101F68">
        <w:rPr>
          <w:rStyle w:val="hgkelc"/>
          <w:rFonts w:ascii="Times New Roman" w:hAnsi="Times New Roman" w:cs="Times New Roman"/>
          <w:bCs/>
          <w:sz w:val="28"/>
          <w:szCs w:val="28"/>
        </w:rPr>
        <w:t>–</w:t>
      </w:r>
      <w:r w:rsidR="00BB78DF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сколько корней может иметь каждое из тригонометрических ур</w:t>
      </w:r>
      <w:r w:rsidR="00CC24A6">
        <w:rPr>
          <w:rStyle w:val="hgkelc"/>
          <w:rFonts w:ascii="Times New Roman" w:hAnsi="Times New Roman" w:cs="Times New Roman"/>
          <w:bCs/>
          <w:sz w:val="28"/>
          <w:szCs w:val="28"/>
        </w:rPr>
        <w:t>а</w:t>
      </w:r>
      <w:r w:rsidR="00BB78DF">
        <w:rPr>
          <w:rStyle w:val="hgkelc"/>
          <w:rFonts w:ascii="Times New Roman" w:hAnsi="Times New Roman" w:cs="Times New Roman"/>
          <w:bCs/>
          <w:sz w:val="28"/>
          <w:szCs w:val="28"/>
        </w:rPr>
        <w:t>внений</w:t>
      </w:r>
      <w:r w:rsidR="00102DF5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</w:t>
      </w:r>
      <w:r w:rsidR="00D15B44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                    – в уравнениях </w:t>
      </w:r>
      <m:oMath>
        <m:func>
          <m:funcPr>
            <m:ctrlPr>
              <w:rPr>
                <w:rStyle w:val="hgkelc"/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Style w:val="hgkelc"/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Style w:val="hgkelc"/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func>
        <m:r>
          <w:rPr>
            <w:rStyle w:val="hgkelc"/>
            <w:rFonts w:ascii="Cambria Math" w:hAnsi="Cambria Math" w:cs="Times New Roman"/>
            <w:sz w:val="28"/>
            <w:szCs w:val="28"/>
          </w:rPr>
          <m:t xml:space="preserve">=a , </m:t>
        </m:r>
        <m:func>
          <m:funcPr>
            <m:ctrlPr>
              <w:rPr>
                <w:rStyle w:val="hgkelc"/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Style w:val="hgkelc"/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Style w:val="hgkelc"/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  <m:r>
          <w:rPr>
            <w:rStyle w:val="hgkelc"/>
            <w:rFonts w:ascii="Cambria Math" w:hAnsi="Cambria Math" w:cs="Times New Roman"/>
            <w:sz w:val="28"/>
            <w:szCs w:val="28"/>
          </w:rPr>
          <m:t>=a</m:t>
        </m:r>
      </m:oMath>
      <w:r w:rsidR="00DC766A" w:rsidRPr="00DC766A">
        <w:rPr>
          <w:rStyle w:val="hgkelc"/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DC766A">
        <w:rPr>
          <w:rStyle w:val="hgkelc"/>
          <w:rFonts w:ascii="Times New Roman" w:eastAsiaTheme="minorEastAsia" w:hAnsi="Times New Roman" w:cs="Times New Roman"/>
          <w:bCs/>
          <w:sz w:val="28"/>
          <w:szCs w:val="28"/>
        </w:rPr>
        <w:t xml:space="preserve"> оценить значение </w:t>
      </w:r>
      <m:oMath>
        <m:r>
          <w:rPr>
            <w:rStyle w:val="hgkelc"/>
            <w:rFonts w:ascii="Cambria Math" w:hAnsi="Cambria Math" w:cs="Times New Roman"/>
            <w:sz w:val="28"/>
            <w:szCs w:val="28"/>
          </w:rPr>
          <m:t>a</m:t>
        </m:r>
      </m:oMath>
      <w:r w:rsidR="008104E9">
        <w:rPr>
          <w:rStyle w:val="hgkelc"/>
          <w:rFonts w:ascii="Times New Roman" w:eastAsiaTheme="minorEastAsia" w:hAnsi="Times New Roman" w:cs="Times New Roman"/>
          <w:bCs/>
          <w:sz w:val="28"/>
          <w:szCs w:val="28"/>
        </w:rPr>
        <w:t xml:space="preserve">                                                                  </w:t>
      </w:r>
    </w:p>
    <w:p w:rsidR="00A21C41" w:rsidRDefault="00987B17" w:rsidP="00987B17">
      <w:pPr>
        <w:tabs>
          <w:tab w:val="left" w:pos="1480"/>
        </w:tabs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9A0F1B">
        <w:rPr>
          <w:rStyle w:val="hgkelc"/>
          <w:rFonts w:ascii="Times New Roman" w:hAnsi="Times New Roman" w:cs="Times New Roman"/>
          <w:bCs/>
          <w:sz w:val="32"/>
          <w:szCs w:val="32"/>
        </w:rPr>
        <w:t xml:space="preserve"> </w:t>
      </w:r>
      <w:r w:rsidR="00804BCF" w:rsidRPr="009A0F1B">
        <w:rPr>
          <w:rStyle w:val="hgkelc"/>
          <w:rFonts w:ascii="Times New Roman" w:hAnsi="Times New Roman" w:cs="Times New Roman"/>
          <w:bCs/>
          <w:sz w:val="32"/>
          <w:szCs w:val="32"/>
        </w:rPr>
        <w:t xml:space="preserve">                     2.2  изучение нового материала</w:t>
      </w:r>
      <w:r w:rsidR="00B60C32" w:rsidRPr="009A0F1B">
        <w:rPr>
          <w:rStyle w:val="hgkelc"/>
          <w:rFonts w:ascii="Times New Roman" w:hAnsi="Times New Roman" w:cs="Times New Roman"/>
          <w:bCs/>
          <w:sz w:val="32"/>
          <w:szCs w:val="32"/>
        </w:rPr>
        <w:t>:</w:t>
      </w:r>
      <w:r w:rsidRPr="009A0F1B">
        <w:rPr>
          <w:rStyle w:val="hgkelc"/>
          <w:rFonts w:ascii="Times New Roman" w:hAnsi="Times New Roman" w:cs="Times New Roman"/>
          <w:bCs/>
          <w:sz w:val="32"/>
          <w:szCs w:val="32"/>
        </w:rPr>
        <w:t xml:space="preserve"> </w:t>
      </w:r>
      <w:r w:rsidR="00A21C41" w:rsidRPr="009A0F1B">
        <w:rPr>
          <w:rStyle w:val="hgkelc"/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                </w:t>
      </w:r>
      <w:r w:rsidR="00A21C41">
        <w:rPr>
          <w:rStyle w:val="hgkelc"/>
          <w:rFonts w:ascii="Times New Roman" w:hAnsi="Times New Roman" w:cs="Times New Roman"/>
          <w:bCs/>
          <w:sz w:val="28"/>
          <w:szCs w:val="28"/>
        </w:rPr>
        <w:t>На примерах рассмотреть способы решения тригонометрических уравнений:</w:t>
      </w:r>
    </w:p>
    <w:p w:rsidR="00E86343" w:rsidRPr="00E86343" w:rsidRDefault="009A0F1B" w:rsidP="00987B17">
      <w:pPr>
        <w:tabs>
          <w:tab w:val="left" w:pos="1480"/>
        </w:tabs>
        <w:rPr>
          <w:rStyle w:val="hgkelc"/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1. </w:t>
      </w:r>
      <w:r w:rsidR="00DB27D8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Уравнения, сводящиеся к </w:t>
      </w:r>
      <w:proofErr w:type="gramStart"/>
      <w:r w:rsidR="00DB27D8">
        <w:rPr>
          <w:rStyle w:val="hgkelc"/>
          <w:rFonts w:ascii="Times New Roman" w:hAnsi="Times New Roman" w:cs="Times New Roman"/>
          <w:bCs/>
          <w:sz w:val="28"/>
          <w:szCs w:val="28"/>
        </w:rPr>
        <w:t>квадратным</w:t>
      </w:r>
      <w:proofErr w:type="gramEnd"/>
      <w:r w:rsidR="00851562">
        <w:rPr>
          <w:rStyle w:val="hgkelc"/>
          <w:rFonts w:ascii="Times New Roman" w:hAnsi="Times New Roman" w:cs="Times New Roman"/>
          <w:bCs/>
          <w:sz w:val="28"/>
          <w:szCs w:val="28"/>
        </w:rPr>
        <w:t>:</w:t>
      </w:r>
      <w:r w:rsidR="00E86343" w:rsidRPr="00E86343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m:oMath>
        <m:sSup>
          <m:sSupPr>
            <m:ctrlPr>
              <w:rPr>
                <w:rStyle w:val="hgkelc"/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Style w:val="hgkelc"/>
                <w:rFonts w:ascii="Cambria Math" w:hAnsi="Cambria Math" w:cs="Times New Roman"/>
                <w:sz w:val="28"/>
                <w:szCs w:val="28"/>
              </w:rPr>
              <m:t xml:space="preserve">          1)   2sin</m:t>
            </m:r>
          </m:e>
          <m:sup>
            <m:r>
              <w:rPr>
                <w:rStyle w:val="hgkelc"/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Style w:val="hgkelc"/>
            <w:rFonts w:ascii="Cambria Math" w:hAnsi="Cambria Math" w:cs="Times New Roman"/>
            <w:sz w:val="28"/>
            <w:szCs w:val="28"/>
          </w:rPr>
          <m:t>x-3sinx+1=0                          2) 4</m:t>
        </m:r>
        <m:sSup>
          <m:sSupPr>
            <m:ctrlPr>
              <w:rPr>
                <w:rStyle w:val="hgkelc"/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Style w:val="hgkelc"/>
                <w:rFonts w:ascii="Cambria Math" w:hAnsi="Cambria Math" w:cs="Times New Roman"/>
                <w:sz w:val="28"/>
                <w:szCs w:val="28"/>
              </w:rPr>
              <m:t>cos</m:t>
            </m:r>
          </m:e>
          <m:sup>
            <m:r>
              <w:rPr>
                <w:rStyle w:val="hgkelc"/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Style w:val="hgkelc"/>
            <w:rFonts w:ascii="Cambria Math" w:hAnsi="Cambria Math" w:cs="Times New Roman"/>
            <w:sz w:val="28"/>
            <w:szCs w:val="28"/>
          </w:rPr>
          <m:t xml:space="preserve">x-8cosx+3=0     </m:t>
        </m:r>
      </m:oMath>
    </w:p>
    <w:p w:rsidR="00851562" w:rsidRPr="00E86343" w:rsidRDefault="00CE3936" w:rsidP="00987B17">
      <w:pPr>
        <w:tabs>
          <w:tab w:val="left" w:pos="1480"/>
        </w:tabs>
        <w:rPr>
          <w:rStyle w:val="hgkelc"/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  <m:oMathPara>
        <m:oMath>
          <m:r>
            <w:rPr>
              <w:rStyle w:val="hgkelc"/>
              <w:rFonts w:ascii="Cambria Math" w:hAnsi="Cambria Math" w:cs="Times New Roman"/>
              <w:sz w:val="28"/>
              <w:szCs w:val="28"/>
            </w:rPr>
            <m:t>3) 6</m:t>
          </m:r>
          <m:sSup>
            <m:sSupPr>
              <m:ctrlPr>
                <w:rPr>
                  <w:rStyle w:val="hgkelc"/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sSupPr>
            <m:e>
              <m:r>
                <w:rPr>
                  <w:rStyle w:val="hgkelc"/>
                  <w:rFonts w:ascii="Cambria Math" w:hAnsi="Cambria Math" w:cs="Times New Roman"/>
                  <w:sz w:val="28"/>
                  <w:szCs w:val="28"/>
                </w:rPr>
                <m:t>tg</m:t>
              </m:r>
            </m:e>
            <m:sup>
              <m:r>
                <w:rPr>
                  <w:rStyle w:val="hgkelc"/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Style w:val="hgkelc"/>
              <w:rFonts w:ascii="Cambria Math" w:hAnsi="Cambria Math" w:cs="Times New Roman"/>
              <w:sz w:val="28"/>
              <w:szCs w:val="28"/>
            </w:rPr>
            <m:t>x+tgx-1=0</m:t>
          </m:r>
        </m:oMath>
      </m:oMathPara>
    </w:p>
    <w:p w:rsidR="00876301" w:rsidRDefault="00987B17" w:rsidP="00987B17">
      <w:pPr>
        <w:tabs>
          <w:tab w:val="left" w:pos="1480"/>
        </w:tabs>
        <w:rPr>
          <w:rStyle w:val="hgkelc"/>
          <w:rFonts w:ascii="Times New Roman" w:hAnsi="Times New Roman" w:cs="Times New Roman"/>
          <w:bCs/>
          <w:sz w:val="28"/>
          <w:szCs w:val="28"/>
        </w:rPr>
      </w:pPr>
      <w:r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</w:t>
      </w:r>
      <w:r w:rsidR="00D807F8" w:rsidRPr="00D807F8">
        <w:rPr>
          <w:rStyle w:val="hgkelc"/>
          <w:rFonts w:ascii="Times New Roman" w:hAnsi="Times New Roman" w:cs="Times New Roman"/>
          <w:bCs/>
          <w:sz w:val="28"/>
          <w:szCs w:val="28"/>
        </w:rPr>
        <w:t>2</w:t>
      </w:r>
      <w:r w:rsidR="00D807F8">
        <w:rPr>
          <w:rStyle w:val="hgkelc"/>
          <w:rFonts w:ascii="Times New Roman" w:hAnsi="Times New Roman" w:cs="Times New Roman"/>
          <w:bCs/>
          <w:sz w:val="28"/>
          <w:szCs w:val="28"/>
        </w:rPr>
        <w:t>. Уравнения, сводящиеся к квадратным</w:t>
      </w:r>
      <w:r w:rsidR="002F276B">
        <w:rPr>
          <w:rStyle w:val="hgkelc"/>
          <w:rFonts w:ascii="Times New Roman" w:hAnsi="Times New Roman" w:cs="Times New Roman"/>
          <w:bCs/>
          <w:sz w:val="28"/>
          <w:szCs w:val="28"/>
        </w:rPr>
        <w:t>,</w:t>
      </w:r>
      <w:r w:rsidR="00D807F8" w:rsidRPr="00D807F8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</w:t>
      </w:r>
      <w:r w:rsidR="00D807F8">
        <w:rPr>
          <w:rStyle w:val="hgkelc"/>
          <w:rFonts w:ascii="Times New Roman" w:hAnsi="Times New Roman" w:cs="Times New Roman"/>
          <w:bCs/>
          <w:sz w:val="28"/>
          <w:szCs w:val="28"/>
        </w:rPr>
        <w:t>с применением</w:t>
      </w:r>
      <w:r w:rsidR="00D807F8" w:rsidRPr="00E86343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76301">
        <w:rPr>
          <w:rStyle w:val="hgkelc"/>
          <w:rFonts w:ascii="Times New Roman" w:hAnsi="Times New Roman" w:cs="Times New Roman"/>
          <w:bCs/>
          <w:sz w:val="28"/>
          <w:szCs w:val="28"/>
        </w:rPr>
        <w:t>основных</w:t>
      </w:r>
      <w:proofErr w:type="gramEnd"/>
      <w:r w:rsidR="00876301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тригонометрических</w:t>
      </w:r>
      <w:r w:rsidR="002F276B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тождества:</w:t>
      </w:r>
    </w:p>
    <w:p w:rsidR="00727DBA" w:rsidRPr="005F5805" w:rsidRDefault="00727DBA" w:rsidP="00A16112">
      <w:pPr>
        <w:tabs>
          <w:tab w:val="left" w:pos="1480"/>
          <w:tab w:val="left" w:pos="5520"/>
        </w:tabs>
        <w:rPr>
          <w:rStyle w:val="hgkelc"/>
          <w:rFonts w:ascii="Times New Roman" w:hAnsi="Times New Roman" w:cs="Times New Roman"/>
          <w:bCs/>
          <w:sz w:val="28"/>
          <w:szCs w:val="28"/>
        </w:rPr>
      </w:pPr>
      <w:r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1)  </w:t>
      </w:r>
      <m:oMath>
        <m:sSup>
          <m:sSupPr>
            <m:ctrlPr>
              <w:rPr>
                <w:rStyle w:val="hgkelc"/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Style w:val="hgkelc"/>
                <w:rFonts w:ascii="Cambria Math" w:hAnsi="Cambria Math" w:cs="Times New Roman"/>
                <w:sz w:val="28"/>
                <w:szCs w:val="28"/>
              </w:rPr>
              <m:t>6</m:t>
            </m:r>
            <m:r>
              <w:rPr>
                <w:rStyle w:val="hgkelc"/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Style w:val="hgkelc"/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Style w:val="hgkelc"/>
            <w:rFonts w:ascii="Cambria Math" w:hAnsi="Cambria Math" w:cs="Times New Roman"/>
            <w:sz w:val="28"/>
            <w:szCs w:val="28"/>
          </w:rPr>
          <m:t>x+5cosx-2=0</m:t>
        </m:r>
      </m:oMath>
      <w:r w:rsidR="00A16112" w:rsidRPr="005F5805">
        <w:rPr>
          <w:rStyle w:val="hgkelc"/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A16112" w:rsidRPr="005F5805">
        <w:rPr>
          <w:rStyle w:val="hgkelc"/>
          <w:rFonts w:ascii="Times New Roman" w:eastAsiaTheme="minorEastAsia" w:hAnsi="Times New Roman" w:cs="Times New Roman"/>
          <w:bCs/>
          <w:sz w:val="28"/>
          <w:szCs w:val="28"/>
        </w:rPr>
        <w:tab/>
        <w:t xml:space="preserve">2)  </w:t>
      </w:r>
      <m:oMath>
        <m:sSup>
          <m:sSupPr>
            <m:ctrlPr>
              <w:rPr>
                <w:rStyle w:val="hgkelc"/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Style w:val="hgkelc"/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  <m:r>
              <w:rPr>
                <w:rStyle w:val="hgkelc"/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Style w:val="hgkelc"/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Style w:val="hgkelc"/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Style w:val="hgkelc"/>
            <w:rFonts w:ascii="Cambria Math" w:eastAsiaTheme="minorEastAsia" w:hAnsi="Cambria Math" w:cs="Times New Roman"/>
            <w:sz w:val="28"/>
            <w:szCs w:val="28"/>
          </w:rPr>
          <m:t>-3</m:t>
        </m:r>
        <m:r>
          <w:rPr>
            <w:rStyle w:val="hgkelc"/>
            <w:rFonts w:ascii="Cambria Math" w:eastAsiaTheme="minorEastAsia" w:hAnsi="Cambria Math" w:cs="Times New Roman"/>
            <w:sz w:val="28"/>
            <w:szCs w:val="28"/>
            <w:lang w:val="en-US"/>
          </w:rPr>
          <m:t>sinx</m:t>
        </m:r>
        <m:r>
          <w:rPr>
            <w:rStyle w:val="hgkelc"/>
            <w:rFonts w:ascii="Cambria Math" w:eastAsiaTheme="minorEastAsia" w:hAnsi="Cambria Math" w:cs="Times New Roman"/>
            <w:sz w:val="28"/>
            <w:szCs w:val="28"/>
          </w:rPr>
          <m:t>=3</m:t>
        </m:r>
      </m:oMath>
    </w:p>
    <w:p w:rsidR="007C2E29" w:rsidRPr="005F5805" w:rsidRDefault="00D807F8" w:rsidP="00987B17">
      <w:pPr>
        <w:tabs>
          <w:tab w:val="left" w:pos="1480"/>
        </w:tabs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E86343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7C2E29" w:rsidRPr="005F5805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Pr="00E86343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   </w:t>
      </w:r>
      <m:oMath>
        <m:r>
          <w:rPr>
            <w:rStyle w:val="hgkelc"/>
            <w:rFonts w:ascii="Cambria Math" w:hAnsi="Cambria Math" w:cs="Times New Roman"/>
            <w:sz w:val="28"/>
            <w:szCs w:val="28"/>
          </w:rPr>
          <m:t>3)  tgx-2сtgx+1=0</m:t>
        </m:r>
      </m:oMath>
      <w:r w:rsidRPr="00E86343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47743" w:rsidRDefault="007C2E29" w:rsidP="00987B17">
      <w:pPr>
        <w:tabs>
          <w:tab w:val="left" w:pos="1480"/>
        </w:tabs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7C2E29">
        <w:rPr>
          <w:rStyle w:val="hgkelc"/>
          <w:rFonts w:ascii="Times New Roman" w:hAnsi="Times New Roman" w:cs="Times New Roman"/>
          <w:bCs/>
          <w:sz w:val="28"/>
          <w:szCs w:val="28"/>
        </w:rPr>
        <w:t>3.</w:t>
      </w:r>
      <w:r w:rsidRPr="00347743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>Однородные уравнения:</w:t>
      </w:r>
      <w:r w:rsidR="00347743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 (записать определение однородного уравнения)</w:t>
      </w:r>
    </w:p>
    <w:p w:rsidR="00EB1174" w:rsidRDefault="00AD66DD" w:rsidP="00987B17">
      <w:pPr>
        <w:tabs>
          <w:tab w:val="left" w:pos="1480"/>
        </w:tabs>
        <w:rPr>
          <w:rStyle w:val="hgkelc"/>
          <w:rFonts w:ascii="Times New Roman" w:hAnsi="Times New Roman" w:cs="Times New Roman"/>
          <w:bCs/>
          <w:sz w:val="28"/>
          <w:szCs w:val="28"/>
          <w:lang w:val="en-US"/>
        </w:rPr>
      </w:pPr>
      <w:r w:rsidRPr="00EB1174">
        <w:rPr>
          <w:rStyle w:val="hgkelc"/>
          <w:rFonts w:ascii="Times New Roman" w:hAnsi="Times New Roman" w:cs="Times New Roman"/>
          <w:bCs/>
          <w:sz w:val="28"/>
          <w:szCs w:val="28"/>
          <w:lang w:val="en-US"/>
        </w:rPr>
        <w:t xml:space="preserve">1)  </w:t>
      </w:r>
      <m:oMath>
        <m:sSup>
          <m:sSupPr>
            <m:ctrlPr>
              <w:rPr>
                <w:rStyle w:val="hgkelc"/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Style w:val="hgkelc"/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  <m:r>
              <w:rPr>
                <w:rStyle w:val="hgkelc"/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Style w:val="hgkelc"/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Style w:val="hgkelc"/>
            <w:rFonts w:ascii="Cambria Math" w:hAnsi="Cambria Math" w:cs="Times New Roman"/>
            <w:sz w:val="28"/>
            <w:szCs w:val="28"/>
          </w:rPr>
          <m:t>x</m:t>
        </m:r>
        <m:r>
          <w:rPr>
            <w:rStyle w:val="hgkelc"/>
            <w:rFonts w:ascii="Cambria Math" w:hAnsi="Cambria Math" w:cs="Times New Roman"/>
            <w:sz w:val="28"/>
            <w:szCs w:val="28"/>
            <w:lang w:val="en-US"/>
          </w:rPr>
          <m:t>-4</m:t>
        </m:r>
        <m:r>
          <w:rPr>
            <w:rStyle w:val="hgkelc"/>
            <w:rFonts w:ascii="Cambria Math" w:hAnsi="Cambria Math" w:cs="Times New Roman"/>
            <w:sz w:val="28"/>
            <w:szCs w:val="28"/>
          </w:rPr>
          <m:t>sinx</m:t>
        </m:r>
        <m:r>
          <w:rPr>
            <w:rStyle w:val="hgkelc"/>
            <w:rFonts w:ascii="Cambria Math" w:hAnsi="Cambria Math" w:cs="Times New Roman"/>
            <w:sz w:val="28"/>
            <w:szCs w:val="28"/>
            <w:lang w:val="en-US"/>
          </w:rPr>
          <m:t>∙</m:t>
        </m:r>
        <m:r>
          <w:rPr>
            <w:rStyle w:val="hgkelc"/>
            <w:rFonts w:ascii="Cambria Math" w:hAnsi="Cambria Math" w:cs="Times New Roman"/>
            <w:sz w:val="28"/>
            <w:szCs w:val="28"/>
          </w:rPr>
          <m:t>cosx</m:t>
        </m:r>
        <m:r>
          <w:rPr>
            <w:rStyle w:val="hgkelc"/>
            <w:rFonts w:ascii="Cambria Math" w:hAnsi="Cambria Math" w:cs="Times New Roman"/>
            <w:sz w:val="28"/>
            <w:szCs w:val="28"/>
            <w:lang w:val="en-US"/>
          </w:rPr>
          <m:t>+</m:t>
        </m:r>
        <m:sSup>
          <m:sSupPr>
            <m:ctrlPr>
              <w:rPr>
                <w:rStyle w:val="hgkelc"/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Style w:val="hgkelc"/>
                <w:rFonts w:ascii="Cambria Math" w:hAnsi="Cambria Math" w:cs="Times New Roman"/>
                <w:sz w:val="28"/>
                <w:szCs w:val="28"/>
              </w:rPr>
              <m:t>cos</m:t>
            </m:r>
          </m:e>
          <m:sup>
            <m:r>
              <w:rPr>
                <w:rStyle w:val="hgkelc"/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Style w:val="hgkelc"/>
            <w:rFonts w:ascii="Cambria Math" w:hAnsi="Cambria Math" w:cs="Times New Roman"/>
            <w:sz w:val="28"/>
            <w:szCs w:val="28"/>
          </w:rPr>
          <m:t>x</m:t>
        </m:r>
        <m:r>
          <w:rPr>
            <w:rStyle w:val="hgkelc"/>
            <w:rFonts w:ascii="Cambria Math" w:hAnsi="Cambria Math" w:cs="Times New Roman"/>
            <w:sz w:val="28"/>
            <w:szCs w:val="28"/>
            <w:lang w:val="en-US"/>
          </w:rPr>
          <m:t>=0</m:t>
        </m:r>
      </m:oMath>
      <w:r w:rsidR="00D807F8" w:rsidRPr="00EB1174">
        <w:rPr>
          <w:rStyle w:val="hgkelc"/>
          <w:rFonts w:ascii="Times New Roman" w:hAnsi="Times New Roman" w:cs="Times New Roman"/>
          <w:bCs/>
          <w:sz w:val="28"/>
          <w:szCs w:val="28"/>
          <w:lang w:val="en-US"/>
        </w:rPr>
        <w:t xml:space="preserve">     </w:t>
      </w:r>
      <w:r w:rsidR="006471FF" w:rsidRPr="00EB1174">
        <w:rPr>
          <w:rStyle w:val="hgkelc"/>
          <w:rFonts w:ascii="Times New Roman" w:hAnsi="Times New Roman" w:cs="Times New Roman"/>
          <w:bCs/>
          <w:sz w:val="28"/>
          <w:szCs w:val="28"/>
          <w:lang w:val="en-US"/>
        </w:rPr>
        <w:t xml:space="preserve">     </w:t>
      </w:r>
      <w:r w:rsidR="005A7154">
        <w:rPr>
          <w:rStyle w:val="hgkelc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6471FF" w:rsidRPr="00EB1174">
        <w:rPr>
          <w:rStyle w:val="hgkelc"/>
          <w:rFonts w:ascii="Times New Roman" w:hAnsi="Times New Roman" w:cs="Times New Roman"/>
          <w:bCs/>
          <w:sz w:val="28"/>
          <w:szCs w:val="28"/>
          <w:lang w:val="en-US"/>
        </w:rPr>
        <w:t xml:space="preserve">2)   </w:t>
      </w:r>
      <w:proofErr w:type="spellStart"/>
      <w:r w:rsidR="00EB1174" w:rsidRPr="0080129F">
        <w:rPr>
          <w:rStyle w:val="hgkelc"/>
          <w:rFonts w:ascii="Times New Roman" w:hAnsi="Times New Roman" w:cs="Times New Roman"/>
          <w:bCs/>
          <w:i/>
          <w:sz w:val="28"/>
          <w:szCs w:val="28"/>
          <w:lang w:val="en-US"/>
        </w:rPr>
        <w:t>sinx</w:t>
      </w:r>
      <w:proofErr w:type="spellEnd"/>
      <w:r w:rsidR="00EB1174">
        <w:rPr>
          <w:rStyle w:val="hgkelc"/>
          <w:rFonts w:ascii="Times New Roman" w:hAnsi="Times New Roman" w:cs="Times New Roman"/>
          <w:bCs/>
          <w:sz w:val="28"/>
          <w:szCs w:val="28"/>
          <w:lang w:val="en-US"/>
        </w:rPr>
        <w:t xml:space="preserve"> +</w:t>
      </w:r>
      <m:oMath>
        <m:r>
          <w:rPr>
            <w:rStyle w:val="hgkelc"/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ad>
          <m:radPr>
            <m:degHide m:val="on"/>
            <m:ctrlPr>
              <w:rPr>
                <w:rStyle w:val="hgkelc"/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Style w:val="hgkelc"/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e>
        </m:rad>
      </m:oMath>
      <w:r w:rsidR="00D807F8" w:rsidRPr="00EB1174">
        <w:rPr>
          <w:rStyle w:val="hgkelc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EB1174" w:rsidRPr="0080129F">
        <w:rPr>
          <w:rStyle w:val="hgkelc"/>
          <w:rFonts w:ascii="Times New Roman" w:hAnsi="Times New Roman" w:cs="Times New Roman"/>
          <w:bCs/>
          <w:i/>
          <w:sz w:val="28"/>
          <w:szCs w:val="28"/>
          <w:lang w:val="en-US"/>
        </w:rPr>
        <w:t>cosx</w:t>
      </w:r>
      <w:proofErr w:type="spellEnd"/>
      <w:r w:rsidR="00EB1174">
        <w:rPr>
          <w:rStyle w:val="hgkelc"/>
          <w:rFonts w:ascii="Times New Roman" w:hAnsi="Times New Roman" w:cs="Times New Roman"/>
          <w:bCs/>
          <w:sz w:val="28"/>
          <w:szCs w:val="28"/>
          <w:lang w:val="en-US"/>
        </w:rPr>
        <w:t xml:space="preserve"> = 0</w:t>
      </w:r>
      <w:r w:rsidR="00D807F8" w:rsidRPr="00EB1174">
        <w:rPr>
          <w:rStyle w:val="hgkelc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0B3A4E" w:rsidRDefault="00EB1174" w:rsidP="00987B17">
      <w:pPr>
        <w:tabs>
          <w:tab w:val="left" w:pos="1480"/>
        </w:tabs>
        <w:rPr>
          <w:rStyle w:val="hgkelc"/>
          <w:rFonts w:ascii="Times New Roman" w:hAnsi="Times New Roman" w:cs="Times New Roman"/>
          <w:bCs/>
          <w:sz w:val="28"/>
          <w:szCs w:val="28"/>
          <w:lang w:val="en-US"/>
        </w:rPr>
      </w:pPr>
      <w:r w:rsidRPr="000B3A4E">
        <w:rPr>
          <w:rStyle w:val="hgkelc"/>
          <w:rFonts w:ascii="Times New Roman" w:hAnsi="Times New Roman" w:cs="Times New Roman"/>
          <w:bCs/>
          <w:sz w:val="28"/>
          <w:szCs w:val="28"/>
          <w:lang w:val="en-US"/>
        </w:rPr>
        <w:t xml:space="preserve">3)   </w:t>
      </w:r>
      <w:r w:rsidR="00D807F8" w:rsidRPr="000B3A4E">
        <w:rPr>
          <w:rStyle w:val="hgkelc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Style w:val="hgkelc"/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Style w:val="hgkelc"/>
                <w:rFonts w:ascii="Cambria Math" w:hAnsi="Cambria Math" w:cs="Times New Roman"/>
                <w:sz w:val="28"/>
                <w:szCs w:val="28"/>
                <w:lang w:val="en-US"/>
              </w:rPr>
              <m:t>6sin</m:t>
            </m:r>
          </m:e>
          <m:sup>
            <m:r>
              <w:rPr>
                <w:rStyle w:val="hgkelc"/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Style w:val="hgkelc"/>
            <w:rFonts w:ascii="Cambria Math" w:hAnsi="Cambria Math" w:cs="Times New Roman"/>
            <w:sz w:val="28"/>
            <w:szCs w:val="28"/>
            <w:lang w:val="en-US"/>
          </w:rPr>
          <m:t>x+4sinx∙cosx=1</m:t>
        </m:r>
      </m:oMath>
      <w:r w:rsidR="000B3A4E" w:rsidRPr="000B3A4E">
        <w:rPr>
          <w:rStyle w:val="hgkelc"/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</w:t>
      </w:r>
      <w:r w:rsidR="005A7154" w:rsidRPr="000B3A4E">
        <w:rPr>
          <w:rStyle w:val="hgkelc"/>
          <w:rFonts w:ascii="Times New Roman" w:hAnsi="Times New Roman" w:cs="Times New Roman"/>
          <w:bCs/>
          <w:sz w:val="28"/>
          <w:szCs w:val="28"/>
          <w:lang w:val="en-US"/>
        </w:rPr>
        <w:t xml:space="preserve">4)  </w:t>
      </w:r>
      <w:r w:rsidR="00D807F8" w:rsidRPr="000B3A4E">
        <w:rPr>
          <w:rStyle w:val="hgkelc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Style w:val="hgkelc"/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Style w:val="hgkelc"/>
                <w:rFonts w:ascii="Cambria Math" w:hAnsi="Cambria Math" w:cs="Times New Roman"/>
                <w:sz w:val="28"/>
                <w:szCs w:val="28"/>
                <w:lang w:val="en-US"/>
              </w:rPr>
              <m:t>6sin</m:t>
            </m:r>
          </m:e>
          <m:sup>
            <m:r>
              <w:rPr>
                <w:rStyle w:val="hgkelc"/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Style w:val="hgkelc"/>
            <w:rFonts w:ascii="Cambria Math" w:hAnsi="Cambria Math" w:cs="Times New Roman"/>
            <w:sz w:val="28"/>
            <w:szCs w:val="28"/>
            <w:lang w:val="en-US"/>
          </w:rPr>
          <m:t>x+3sinx∙cosx-2</m:t>
        </m:r>
        <m:sSup>
          <m:sSupPr>
            <m:ctrlPr>
              <w:rPr>
                <w:rStyle w:val="hgkelc"/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Style w:val="hgkelc"/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Style w:val="hgkelc"/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Style w:val="hgkelc"/>
            <w:rFonts w:ascii="Cambria Math" w:hAnsi="Cambria Math" w:cs="Times New Roman"/>
            <w:sz w:val="28"/>
            <w:szCs w:val="28"/>
            <w:lang w:val="en-US"/>
          </w:rPr>
          <m:t>x=3</m:t>
        </m:r>
      </m:oMath>
      <w:r w:rsidR="00D807F8" w:rsidRPr="000B3A4E">
        <w:rPr>
          <w:rStyle w:val="hgkelc"/>
          <w:rFonts w:ascii="Times New Roman" w:hAnsi="Times New Roman" w:cs="Times New Roman"/>
          <w:bCs/>
          <w:sz w:val="28"/>
          <w:szCs w:val="28"/>
          <w:lang w:val="en-US"/>
        </w:rPr>
        <w:t xml:space="preserve">  </w:t>
      </w:r>
    </w:p>
    <w:p w:rsidR="00281304" w:rsidRDefault="000B3A4E" w:rsidP="00987B17">
      <w:pPr>
        <w:tabs>
          <w:tab w:val="left" w:pos="1480"/>
        </w:tabs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0B3A4E">
        <w:rPr>
          <w:rStyle w:val="hgkelc"/>
          <w:rFonts w:ascii="Times New Roman" w:hAnsi="Times New Roman" w:cs="Times New Roman"/>
          <w:bCs/>
          <w:sz w:val="28"/>
          <w:szCs w:val="28"/>
        </w:rPr>
        <w:t>4.</w:t>
      </w:r>
      <w:r w:rsidRPr="00281304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</w:t>
      </w:r>
      <w:r w:rsidR="00281304">
        <w:rPr>
          <w:rStyle w:val="hgkelc"/>
          <w:rFonts w:ascii="Times New Roman" w:hAnsi="Times New Roman" w:cs="Times New Roman"/>
          <w:bCs/>
          <w:sz w:val="28"/>
          <w:szCs w:val="28"/>
        </w:rPr>
        <w:t>Уравнения, решаемые разложением левой части на множители:</w:t>
      </w:r>
    </w:p>
    <w:p w:rsidR="00804BCF" w:rsidRPr="000B3A4E" w:rsidRDefault="001E3E9F" w:rsidP="00987B17">
      <w:pPr>
        <w:tabs>
          <w:tab w:val="left" w:pos="1480"/>
        </w:tabs>
        <w:rPr>
          <w:rFonts w:ascii="Times New Roman" w:hAnsi="Times New Roman" w:cs="Times New Roman"/>
          <w:sz w:val="28"/>
          <w:szCs w:val="28"/>
        </w:rPr>
      </w:pPr>
      <w:r w:rsidRPr="001E3E9F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281304">
        <w:rPr>
          <w:rStyle w:val="hgkelc"/>
          <w:rFonts w:ascii="Times New Roman" w:hAnsi="Times New Roman" w:cs="Times New Roman"/>
          <w:bCs/>
          <w:sz w:val="28"/>
          <w:szCs w:val="28"/>
        </w:rPr>
        <w:t>1)</w:t>
      </w:r>
      <m:oMath>
        <m:r>
          <w:rPr>
            <w:rStyle w:val="hgkelc"/>
            <w:rFonts w:ascii="Cambria Math" w:hAnsi="Cambria Math" w:cs="Times New Roman"/>
            <w:sz w:val="28"/>
            <w:szCs w:val="28"/>
          </w:rPr>
          <m:t xml:space="preserve">  sin5x-sinx=0</m:t>
        </m:r>
      </m:oMath>
      <w:r w:rsidR="00D807F8" w:rsidRPr="000B3A4E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1E3E9F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   </w:t>
      </w:r>
      <w:r w:rsidR="007A26B6" w:rsidRPr="007A26B6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2)   </w:t>
      </w:r>
      <m:oMath>
        <m:r>
          <w:rPr>
            <w:rStyle w:val="hgkelc"/>
            <w:rFonts w:ascii="Cambria Math" w:hAnsi="Cambria Math" w:cs="Times New Roman"/>
            <w:sz w:val="28"/>
            <w:szCs w:val="28"/>
            <w:lang w:val="en-US"/>
          </w:rPr>
          <m:t>cos</m:t>
        </m:r>
        <m:r>
          <w:rPr>
            <w:rStyle w:val="hgkelc"/>
            <w:rFonts w:ascii="Cambria Math" w:hAnsi="Cambria Math" w:cs="Times New Roman"/>
            <w:sz w:val="28"/>
            <w:szCs w:val="28"/>
          </w:rPr>
          <m:t>6</m:t>
        </m:r>
        <m:r>
          <w:rPr>
            <w:rStyle w:val="hgkelc"/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Style w:val="hgkelc"/>
            <w:rFonts w:ascii="Cambria Math" w:hAnsi="Cambria Math" w:cs="Times New Roman"/>
            <w:sz w:val="28"/>
            <w:szCs w:val="28"/>
          </w:rPr>
          <m:t>-</m:t>
        </m:r>
        <m:r>
          <w:rPr>
            <w:rStyle w:val="hgkelc"/>
            <w:rFonts w:ascii="Cambria Math" w:hAnsi="Cambria Math" w:cs="Times New Roman"/>
            <w:sz w:val="28"/>
            <w:szCs w:val="28"/>
            <w:lang w:val="en-US"/>
          </w:rPr>
          <m:t>cos</m:t>
        </m:r>
        <m:r>
          <w:rPr>
            <w:rStyle w:val="hgkelc"/>
            <w:rFonts w:ascii="Cambria Math" w:hAnsi="Cambria Math" w:cs="Times New Roman"/>
            <w:sz w:val="28"/>
            <w:szCs w:val="28"/>
          </w:rPr>
          <m:t>8</m:t>
        </m:r>
        <m:r>
          <w:rPr>
            <w:rStyle w:val="hgkelc"/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Style w:val="hgkelc"/>
            <w:rFonts w:ascii="Cambria Math" w:hAnsi="Cambria Math" w:cs="Times New Roman"/>
            <w:sz w:val="28"/>
            <w:szCs w:val="28"/>
          </w:rPr>
          <m:t>=1-</m:t>
        </m:r>
        <m:r>
          <w:rPr>
            <w:rStyle w:val="hgkelc"/>
            <w:rFonts w:ascii="Cambria Math" w:hAnsi="Cambria Math" w:cs="Times New Roman"/>
            <w:sz w:val="28"/>
            <w:szCs w:val="28"/>
            <w:lang w:val="en-US"/>
          </w:rPr>
          <m:t>cos</m:t>
        </m:r>
        <m:r>
          <w:rPr>
            <w:rStyle w:val="hgkelc"/>
            <w:rFonts w:ascii="Cambria Math" w:hAnsi="Cambria Math" w:cs="Times New Roman"/>
            <w:sz w:val="28"/>
            <w:szCs w:val="28"/>
          </w:rPr>
          <m:t>2</m:t>
        </m:r>
        <m:r>
          <w:rPr>
            <w:rStyle w:val="hgkelc"/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="00D807F8" w:rsidRPr="000B3A4E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    </w:t>
      </w:r>
      <w:r w:rsidR="00987B17" w:rsidRPr="000B3A4E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3B6636" w:rsidRPr="005F5805" w:rsidRDefault="00804BCF" w:rsidP="00804BCF">
      <w:pPr>
        <w:tabs>
          <w:tab w:val="left" w:pos="1480"/>
        </w:tabs>
        <w:rPr>
          <w:rStyle w:val="hgkelc"/>
          <w:rFonts w:ascii="Times New Roman" w:hAnsi="Times New Roman" w:cs="Times New Roman"/>
          <w:bCs/>
          <w:sz w:val="32"/>
          <w:szCs w:val="32"/>
        </w:rPr>
      </w:pPr>
      <w:r w:rsidRPr="000B3A4E">
        <w:rPr>
          <w:rFonts w:ascii="Times New Roman" w:hAnsi="Times New Roman" w:cs="Times New Roman"/>
          <w:sz w:val="28"/>
          <w:szCs w:val="28"/>
        </w:rPr>
        <w:tab/>
      </w:r>
      <w:r w:rsidRPr="009A0F1B">
        <w:rPr>
          <w:rStyle w:val="hgkelc"/>
          <w:rFonts w:ascii="Times New Roman" w:hAnsi="Times New Roman" w:cs="Times New Roman"/>
          <w:bCs/>
          <w:sz w:val="32"/>
          <w:szCs w:val="32"/>
        </w:rPr>
        <w:t>2.3  закрепление этого материала</w:t>
      </w:r>
    </w:p>
    <w:p w:rsidR="00010C42" w:rsidRPr="005F5805" w:rsidRDefault="007B1286" w:rsidP="00804BCF">
      <w:pPr>
        <w:tabs>
          <w:tab w:val="left" w:pos="1480"/>
        </w:tabs>
        <w:rPr>
          <w:rStyle w:val="hgkelc"/>
          <w:rFonts w:ascii="Times New Roman" w:eastAsiaTheme="minorEastAsia" w:hAnsi="Times New Roman" w:cs="Times New Roman"/>
          <w:bCs/>
          <w:sz w:val="32"/>
          <w:szCs w:val="32"/>
        </w:rPr>
      </w:pPr>
      <w:r w:rsidRPr="005F5805">
        <w:rPr>
          <w:rStyle w:val="hgkelc"/>
          <w:rFonts w:ascii="Times New Roman" w:hAnsi="Times New Roman" w:cs="Times New Roman"/>
          <w:bCs/>
          <w:sz w:val="32"/>
          <w:szCs w:val="32"/>
        </w:rPr>
        <w:t xml:space="preserve">1) </w:t>
      </w:r>
      <m:oMath>
        <m:sSup>
          <m:sSupPr>
            <m:ctrlPr>
              <w:rPr>
                <w:rStyle w:val="hgkelc"/>
                <w:rFonts w:ascii="Cambria Math" w:hAnsi="Cambria Math" w:cs="Times New Roman"/>
                <w:bCs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Style w:val="hgkelc"/>
                <w:rFonts w:ascii="Cambria Math" w:hAnsi="Cambria Math" w:cs="Times New Roman"/>
                <w:sz w:val="32"/>
                <w:szCs w:val="32"/>
              </w:rPr>
              <m:t>4</m:t>
            </m:r>
            <m:r>
              <w:rPr>
                <w:rStyle w:val="hgkelc"/>
                <w:rFonts w:ascii="Cambria Math" w:hAnsi="Cambria Math" w:cs="Times New Roman"/>
                <w:sz w:val="32"/>
                <w:szCs w:val="32"/>
                <w:lang w:val="en-US"/>
              </w:rPr>
              <m:t>cos</m:t>
            </m:r>
          </m:e>
          <m:sup>
            <m:r>
              <w:rPr>
                <w:rStyle w:val="hgkelc"/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Style w:val="hgkelc"/>
            <w:rFonts w:ascii="Cambria Math" w:hAnsi="Cambria Math" w:cs="Times New Roman"/>
            <w:sz w:val="32"/>
            <w:szCs w:val="32"/>
            <w:lang w:val="en-US"/>
          </w:rPr>
          <m:t>x</m:t>
        </m:r>
        <m:r>
          <w:rPr>
            <w:rStyle w:val="hgkelc"/>
            <w:rFonts w:ascii="Cambria Math" w:hAnsi="Cambria Math" w:cs="Times New Roman"/>
            <w:sz w:val="32"/>
            <w:szCs w:val="32"/>
          </w:rPr>
          <m:t>-3=0</m:t>
        </m:r>
      </m:oMath>
      <w:r w:rsidR="000F2F71" w:rsidRPr="005F5805">
        <w:rPr>
          <w:rStyle w:val="hgkelc"/>
          <w:rFonts w:ascii="Times New Roman" w:eastAsiaTheme="minorEastAsia" w:hAnsi="Times New Roman" w:cs="Times New Roman"/>
          <w:bCs/>
          <w:sz w:val="32"/>
          <w:szCs w:val="32"/>
        </w:rPr>
        <w:t xml:space="preserve">     </w:t>
      </w:r>
      <w:r w:rsidR="00230822" w:rsidRPr="005F5805">
        <w:rPr>
          <w:rStyle w:val="hgkelc"/>
          <w:rFonts w:ascii="Times New Roman" w:eastAsiaTheme="minorEastAsia" w:hAnsi="Times New Roman" w:cs="Times New Roman"/>
          <w:bCs/>
          <w:sz w:val="32"/>
          <w:szCs w:val="32"/>
        </w:rPr>
        <w:t xml:space="preserve"> </w:t>
      </w:r>
      <w:r w:rsidR="000F2F71" w:rsidRPr="005F5805">
        <w:rPr>
          <w:rStyle w:val="hgkelc"/>
          <w:rFonts w:ascii="Times New Roman" w:eastAsiaTheme="minorEastAsia" w:hAnsi="Times New Roman" w:cs="Times New Roman"/>
          <w:bCs/>
          <w:sz w:val="32"/>
          <w:szCs w:val="32"/>
        </w:rPr>
        <w:t xml:space="preserve"> 2) </w:t>
      </w:r>
      <m:oMath>
        <m:rad>
          <m:radPr>
            <m:degHide m:val="on"/>
            <m:ctrlPr>
              <w:rPr>
                <w:rStyle w:val="hgkelc"/>
                <w:rFonts w:ascii="Cambria Math" w:eastAsiaTheme="minorEastAsia" w:hAnsi="Cambria Math" w:cs="Times New Roman"/>
                <w:bCs/>
                <w:i/>
                <w:sz w:val="32"/>
                <w:szCs w:val="32"/>
                <w:lang w:val="en-US"/>
              </w:rPr>
            </m:ctrlPr>
          </m:radPr>
          <m:deg/>
          <m:e>
            <m:r>
              <w:rPr>
                <w:rStyle w:val="hgkelc"/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e>
        </m:rad>
      </m:oMath>
      <w:r w:rsidR="0094305B" w:rsidRPr="005F5805">
        <w:rPr>
          <w:rStyle w:val="hgkelc"/>
          <w:rFonts w:ascii="Times New Roman" w:eastAsiaTheme="minorEastAsia" w:hAnsi="Times New Roman" w:cs="Times New Roman"/>
          <w:bCs/>
          <w:sz w:val="32"/>
          <w:szCs w:val="32"/>
        </w:rPr>
        <w:t xml:space="preserve"> </w:t>
      </w:r>
      <m:oMath>
        <m:sSup>
          <m:sSupPr>
            <m:ctrlPr>
              <w:rPr>
                <w:rStyle w:val="hgkelc"/>
                <w:rFonts w:ascii="Cambria Math" w:eastAsiaTheme="minorEastAsia" w:hAnsi="Cambria Math" w:cs="Times New Roman"/>
                <w:bCs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Style w:val="hgkelc"/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tg</m:t>
            </m:r>
          </m:e>
          <m:sup>
            <m:r>
              <w:rPr>
                <w:rStyle w:val="hgkelc"/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Style w:val="hgkelc"/>
            <w:rFonts w:ascii="Cambria Math" w:eastAsiaTheme="minorEastAsia" w:hAnsi="Cambria Math" w:cs="Times New Roman"/>
            <w:sz w:val="32"/>
            <w:szCs w:val="32"/>
            <w:lang w:val="en-US"/>
          </w:rPr>
          <m:t>x</m:t>
        </m:r>
        <m:r>
          <w:rPr>
            <w:rStyle w:val="hgkelc"/>
            <w:rFonts w:ascii="Cambria Math" w:eastAsiaTheme="minorEastAsia" w:hAnsi="Cambria Math" w:cs="Times New Roman"/>
            <w:sz w:val="32"/>
            <w:szCs w:val="32"/>
          </w:rPr>
          <m:t>-3</m:t>
        </m:r>
        <m:r>
          <w:rPr>
            <w:rStyle w:val="hgkelc"/>
            <w:rFonts w:ascii="Cambria Math" w:eastAsiaTheme="minorEastAsia" w:hAnsi="Cambria Math" w:cs="Times New Roman"/>
            <w:sz w:val="32"/>
            <w:szCs w:val="32"/>
            <w:lang w:val="en-US"/>
          </w:rPr>
          <m:t>tgx</m:t>
        </m:r>
        <m:r>
          <w:rPr>
            <w:rStyle w:val="hgkelc"/>
            <w:rFonts w:ascii="Cambria Math" w:eastAsiaTheme="minorEastAsia" w:hAnsi="Cambria Math" w:cs="Times New Roman"/>
            <w:sz w:val="32"/>
            <w:szCs w:val="32"/>
          </w:rPr>
          <m:t>=0</m:t>
        </m:r>
      </m:oMath>
      <w:r w:rsidR="0094305B" w:rsidRPr="005F5805">
        <w:rPr>
          <w:rStyle w:val="hgkelc"/>
          <w:rFonts w:ascii="Times New Roman" w:eastAsiaTheme="minorEastAsia" w:hAnsi="Times New Roman" w:cs="Times New Roman"/>
          <w:bCs/>
          <w:sz w:val="32"/>
          <w:szCs w:val="32"/>
        </w:rPr>
        <w:t xml:space="preserve">    </w:t>
      </w:r>
      <w:r w:rsidR="00AA51EE" w:rsidRPr="005F5805">
        <w:rPr>
          <w:rStyle w:val="hgkelc"/>
          <w:rFonts w:ascii="Times New Roman" w:eastAsiaTheme="minorEastAsia" w:hAnsi="Times New Roman" w:cs="Times New Roman"/>
          <w:bCs/>
          <w:sz w:val="32"/>
          <w:szCs w:val="32"/>
        </w:rPr>
        <w:t xml:space="preserve"> </w:t>
      </w:r>
      <w:r w:rsidR="00230822" w:rsidRPr="005F5805">
        <w:rPr>
          <w:rStyle w:val="hgkelc"/>
          <w:rFonts w:ascii="Times New Roman" w:eastAsiaTheme="minorEastAsia" w:hAnsi="Times New Roman" w:cs="Times New Roman"/>
          <w:bCs/>
          <w:sz w:val="32"/>
          <w:szCs w:val="32"/>
        </w:rPr>
        <w:t xml:space="preserve">  </w:t>
      </w:r>
      <w:r w:rsidR="00AA51EE" w:rsidRPr="005F5805">
        <w:rPr>
          <w:rStyle w:val="hgkelc"/>
          <w:rFonts w:ascii="Times New Roman" w:eastAsiaTheme="minorEastAsia" w:hAnsi="Times New Roman" w:cs="Times New Roman"/>
          <w:bCs/>
          <w:sz w:val="32"/>
          <w:szCs w:val="32"/>
        </w:rPr>
        <w:t xml:space="preserve">3) </w:t>
      </w:r>
      <m:oMath>
        <m:sSup>
          <m:sSupPr>
            <m:ctrlPr>
              <w:rPr>
                <w:rStyle w:val="hgkelc"/>
                <w:rFonts w:ascii="Cambria Math" w:eastAsiaTheme="minorEastAsia" w:hAnsi="Cambria Math" w:cs="Times New Roman"/>
                <w:bCs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Style w:val="hgkelc"/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  <m:r>
              <w:rPr>
                <w:rStyle w:val="hgkelc"/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sin</m:t>
            </m:r>
          </m:e>
          <m:sup>
            <m:r>
              <w:rPr>
                <w:rStyle w:val="hgkelc"/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Style w:val="hgkelc"/>
            <w:rFonts w:ascii="Cambria Math" w:eastAsiaTheme="minorEastAsia" w:hAnsi="Cambria Math" w:cs="Times New Roman"/>
            <w:sz w:val="32"/>
            <w:szCs w:val="32"/>
            <w:lang w:val="en-US"/>
          </w:rPr>
          <m:t>x</m:t>
        </m:r>
        <m:r>
          <w:rPr>
            <w:rStyle w:val="hgkelc"/>
            <w:rFonts w:ascii="Cambria Math" w:eastAsiaTheme="minorEastAsia" w:hAnsi="Cambria Math" w:cs="Times New Roman"/>
            <w:sz w:val="32"/>
            <w:szCs w:val="32"/>
          </w:rPr>
          <m:t>-1=0</m:t>
        </m:r>
      </m:oMath>
    </w:p>
    <w:p w:rsidR="00230822" w:rsidRPr="005F5805" w:rsidRDefault="00C02E89" w:rsidP="00804BCF">
      <w:pPr>
        <w:tabs>
          <w:tab w:val="left" w:pos="1480"/>
        </w:tabs>
        <w:rPr>
          <w:rStyle w:val="hgkelc"/>
          <w:rFonts w:ascii="Times New Roman" w:eastAsiaTheme="minorEastAsia" w:hAnsi="Times New Roman" w:cs="Times New Roman"/>
          <w:bCs/>
          <w:sz w:val="32"/>
          <w:szCs w:val="32"/>
        </w:rPr>
      </w:pPr>
      <w:r w:rsidRPr="005F5805">
        <w:rPr>
          <w:rStyle w:val="hgkelc"/>
          <w:rFonts w:ascii="Times New Roman" w:eastAsiaTheme="minorEastAsia" w:hAnsi="Times New Roman" w:cs="Times New Roman"/>
          <w:bCs/>
          <w:sz w:val="32"/>
          <w:szCs w:val="32"/>
        </w:rPr>
        <w:t xml:space="preserve">4)  </w:t>
      </w:r>
      <m:oMath>
        <m:sSup>
          <m:sSupPr>
            <m:ctrlPr>
              <w:rPr>
                <w:rStyle w:val="hgkelc"/>
                <w:rFonts w:ascii="Cambria Math" w:eastAsiaTheme="minorEastAsia" w:hAnsi="Cambria Math" w:cs="Times New Roman"/>
                <w:bCs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Style w:val="hgkelc"/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  <m:r>
              <w:rPr>
                <w:rStyle w:val="hgkelc"/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sin</m:t>
            </m:r>
          </m:e>
          <m:sup>
            <m:r>
              <w:rPr>
                <w:rStyle w:val="hgkelc"/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Style w:val="hgkelc"/>
            <w:rFonts w:ascii="Cambria Math" w:eastAsiaTheme="minorEastAsia" w:hAnsi="Cambria Math" w:cs="Times New Roman"/>
            <w:sz w:val="32"/>
            <w:szCs w:val="32"/>
            <w:lang w:val="en-US"/>
          </w:rPr>
          <m:t>x</m:t>
        </m:r>
        <m:r>
          <w:rPr>
            <w:rStyle w:val="hgkelc"/>
            <w:rFonts w:ascii="Cambria Math" w:eastAsiaTheme="minorEastAsia" w:hAnsi="Cambria Math" w:cs="Times New Roman"/>
            <w:sz w:val="32"/>
            <w:szCs w:val="32"/>
          </w:rPr>
          <m:t xml:space="preserve">+3 </m:t>
        </m:r>
        <m:r>
          <w:rPr>
            <w:rStyle w:val="hgkelc"/>
            <w:rFonts w:ascii="Cambria Math" w:eastAsiaTheme="minorEastAsia" w:hAnsi="Cambria Math" w:cs="Times New Roman"/>
            <w:sz w:val="32"/>
            <w:szCs w:val="32"/>
            <w:lang w:val="en-US"/>
          </w:rPr>
          <m:t>cosx</m:t>
        </m:r>
        <m:r>
          <w:rPr>
            <w:rStyle w:val="hgkelc"/>
            <w:rFonts w:ascii="Cambria Math" w:eastAsiaTheme="minorEastAsia" w:hAnsi="Cambria Math" w:cs="Times New Roman"/>
            <w:sz w:val="32"/>
            <w:szCs w:val="32"/>
          </w:rPr>
          <m:t>=0</m:t>
        </m:r>
      </m:oMath>
      <w:r w:rsidR="0006164D" w:rsidRPr="005F5805">
        <w:rPr>
          <w:rStyle w:val="hgkelc"/>
          <w:rFonts w:ascii="Times New Roman" w:eastAsiaTheme="minorEastAsia" w:hAnsi="Times New Roman" w:cs="Times New Roman"/>
          <w:bCs/>
          <w:sz w:val="32"/>
          <w:szCs w:val="32"/>
        </w:rPr>
        <w:t xml:space="preserve">  </w:t>
      </w:r>
      <w:r w:rsidR="00230822" w:rsidRPr="005F5805">
        <w:rPr>
          <w:rStyle w:val="hgkelc"/>
          <w:rFonts w:ascii="Times New Roman" w:eastAsiaTheme="minorEastAsia" w:hAnsi="Times New Roman" w:cs="Times New Roman"/>
          <w:bCs/>
          <w:sz w:val="32"/>
          <w:szCs w:val="32"/>
        </w:rPr>
        <w:t xml:space="preserve">          </w:t>
      </w:r>
      <w:r w:rsidR="003D268E" w:rsidRPr="005F5805">
        <w:rPr>
          <w:rStyle w:val="hgkelc"/>
          <w:rFonts w:ascii="Times New Roman" w:eastAsiaTheme="minorEastAsia" w:hAnsi="Times New Roman" w:cs="Times New Roman"/>
          <w:bCs/>
          <w:sz w:val="32"/>
          <w:szCs w:val="32"/>
        </w:rPr>
        <w:t>5)</w:t>
      </w:r>
      <m:oMath>
        <m:r>
          <w:rPr>
            <w:rStyle w:val="hgkelc"/>
            <w:rFonts w:ascii="Cambria Math" w:eastAsiaTheme="minorEastAsia" w:hAnsi="Cambria Math" w:cs="Times New Roman"/>
            <w:sz w:val="32"/>
            <w:szCs w:val="32"/>
          </w:rPr>
          <m:t xml:space="preserve">  </m:t>
        </m:r>
        <m:r>
          <w:rPr>
            <w:rStyle w:val="hgkelc"/>
            <w:rFonts w:ascii="Cambria Math" w:eastAsiaTheme="minorEastAsia" w:hAnsi="Cambria Math" w:cs="Times New Roman"/>
            <w:sz w:val="32"/>
            <w:szCs w:val="32"/>
            <w:lang w:val="en-US"/>
          </w:rPr>
          <m:t>tgx</m:t>
        </m:r>
        <m:r>
          <w:rPr>
            <w:rStyle w:val="hgkelc"/>
            <w:rFonts w:ascii="Cambria Math" w:eastAsiaTheme="minorEastAsia" w:hAnsi="Cambria Math" w:cs="Times New Roman"/>
            <w:sz w:val="32"/>
            <w:szCs w:val="32"/>
          </w:rPr>
          <m:t>+2</m:t>
        </m:r>
        <m:r>
          <w:rPr>
            <w:rStyle w:val="hgkelc"/>
            <w:rFonts w:ascii="Cambria Math" w:eastAsiaTheme="minorEastAsia" w:hAnsi="Cambria Math" w:cs="Times New Roman"/>
            <w:sz w:val="32"/>
            <w:szCs w:val="32"/>
            <w:lang w:val="en-US"/>
          </w:rPr>
          <m:t>ctgx</m:t>
        </m:r>
        <m:r>
          <w:rPr>
            <w:rStyle w:val="hgkelc"/>
            <w:rFonts w:ascii="Cambria Math" w:eastAsiaTheme="minorEastAsia" w:hAnsi="Cambria Math" w:cs="Times New Roman"/>
            <w:sz w:val="32"/>
            <w:szCs w:val="32"/>
          </w:rPr>
          <m:t>=3</m:t>
        </m:r>
      </m:oMath>
      <w:r w:rsidR="0006164D" w:rsidRPr="005F5805">
        <w:rPr>
          <w:rStyle w:val="hgkelc"/>
          <w:rFonts w:ascii="Times New Roman" w:eastAsiaTheme="minorEastAsia" w:hAnsi="Times New Roman" w:cs="Times New Roman"/>
          <w:bCs/>
          <w:sz w:val="32"/>
          <w:szCs w:val="32"/>
        </w:rPr>
        <w:t xml:space="preserve">  </w:t>
      </w:r>
    </w:p>
    <w:p w:rsidR="00EA6E6F" w:rsidRPr="005F5805" w:rsidRDefault="009445C3" w:rsidP="00804BCF">
      <w:pPr>
        <w:tabs>
          <w:tab w:val="left" w:pos="1480"/>
        </w:tabs>
        <w:rPr>
          <w:rStyle w:val="hgkelc"/>
          <w:rFonts w:ascii="Times New Roman" w:eastAsiaTheme="minorEastAsia" w:hAnsi="Times New Roman" w:cs="Times New Roman"/>
          <w:bCs/>
          <w:sz w:val="32"/>
          <w:szCs w:val="32"/>
        </w:rPr>
      </w:pPr>
      <w:r w:rsidRPr="005F5805">
        <w:rPr>
          <w:rStyle w:val="hgkelc"/>
          <w:rFonts w:ascii="Times New Roman" w:eastAsiaTheme="minorEastAsia" w:hAnsi="Times New Roman" w:cs="Times New Roman"/>
          <w:bCs/>
          <w:sz w:val="32"/>
          <w:szCs w:val="32"/>
        </w:rPr>
        <w:t xml:space="preserve">6)  </w:t>
      </w:r>
      <m:oMath>
        <m:r>
          <w:rPr>
            <w:rStyle w:val="hgkelc"/>
            <w:rFonts w:ascii="Cambria Math" w:eastAsiaTheme="minorEastAsia" w:hAnsi="Cambria Math" w:cs="Times New Roman"/>
            <w:sz w:val="32"/>
            <w:szCs w:val="32"/>
          </w:rPr>
          <m:t>2</m:t>
        </m:r>
        <m:r>
          <w:rPr>
            <w:rStyle w:val="hgkelc"/>
            <w:rFonts w:ascii="Cambria Math" w:eastAsiaTheme="minorEastAsia" w:hAnsi="Cambria Math" w:cs="Times New Roman"/>
            <w:sz w:val="32"/>
            <w:szCs w:val="32"/>
            <w:lang w:val="en-US"/>
          </w:rPr>
          <m:t>ctgx</m:t>
        </m:r>
        <m:r>
          <w:rPr>
            <w:rStyle w:val="hgkelc"/>
            <w:rFonts w:ascii="Cambria Math" w:eastAsiaTheme="minorEastAsia" w:hAnsi="Cambria Math" w:cs="Times New Roman"/>
            <w:sz w:val="32"/>
            <w:szCs w:val="32"/>
          </w:rPr>
          <m:t>-3</m:t>
        </m:r>
        <m:r>
          <w:rPr>
            <w:rStyle w:val="hgkelc"/>
            <w:rFonts w:ascii="Cambria Math" w:eastAsiaTheme="minorEastAsia" w:hAnsi="Cambria Math" w:cs="Times New Roman"/>
            <w:sz w:val="32"/>
            <w:szCs w:val="32"/>
            <w:lang w:val="en-US"/>
          </w:rPr>
          <m:t>tgx</m:t>
        </m:r>
        <m:r>
          <w:rPr>
            <w:rStyle w:val="hgkelc"/>
            <w:rFonts w:ascii="Cambria Math" w:eastAsiaTheme="minorEastAsia" w:hAnsi="Cambria Math" w:cs="Times New Roman"/>
            <w:sz w:val="32"/>
            <w:szCs w:val="32"/>
          </w:rPr>
          <m:t>+5=0</m:t>
        </m:r>
      </m:oMath>
      <w:r w:rsidR="00230822" w:rsidRPr="005F5805">
        <w:rPr>
          <w:rStyle w:val="hgkelc"/>
          <w:rFonts w:ascii="Times New Roman" w:eastAsiaTheme="minorEastAsia" w:hAnsi="Times New Roman" w:cs="Times New Roman"/>
          <w:bCs/>
          <w:sz w:val="32"/>
          <w:szCs w:val="32"/>
        </w:rPr>
        <w:t xml:space="preserve">         </w:t>
      </w:r>
      <w:r w:rsidR="00EA6E6F" w:rsidRPr="005F5805">
        <w:rPr>
          <w:rStyle w:val="hgkelc"/>
          <w:rFonts w:ascii="Times New Roman" w:eastAsiaTheme="minorEastAsia" w:hAnsi="Times New Roman" w:cs="Times New Roman"/>
          <w:bCs/>
          <w:sz w:val="32"/>
          <w:szCs w:val="32"/>
        </w:rPr>
        <w:t xml:space="preserve">7)  </w:t>
      </w:r>
      <m:oMath>
        <m:sSup>
          <m:sSupPr>
            <m:ctrlPr>
              <w:rPr>
                <w:rStyle w:val="hgkelc"/>
                <w:rFonts w:ascii="Cambria Math" w:eastAsiaTheme="minorEastAsia" w:hAnsi="Cambria Math" w:cs="Times New Roman"/>
                <w:bCs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Style w:val="hgkelc"/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  <m:r>
              <w:rPr>
                <w:rStyle w:val="hgkelc"/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sin</m:t>
            </m:r>
          </m:e>
          <m:sup>
            <m:r>
              <w:rPr>
                <w:rStyle w:val="hgkelc"/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Style w:val="hgkelc"/>
            <w:rFonts w:ascii="Cambria Math" w:eastAsiaTheme="minorEastAsia" w:hAnsi="Cambria Math" w:cs="Times New Roman"/>
            <w:sz w:val="32"/>
            <w:szCs w:val="32"/>
            <w:lang w:val="en-US"/>
          </w:rPr>
          <m:t>x</m:t>
        </m:r>
        <m:r>
          <w:rPr>
            <w:rStyle w:val="hgkelc"/>
            <w:rFonts w:ascii="Cambria Math" w:eastAsiaTheme="minorEastAsia" w:hAnsi="Cambria Math" w:cs="Times New Roman"/>
            <w:sz w:val="32"/>
            <w:szCs w:val="32"/>
          </w:rPr>
          <m:t>+4</m:t>
        </m:r>
        <m:r>
          <w:rPr>
            <w:rStyle w:val="hgkelc"/>
            <w:rFonts w:ascii="Cambria Math" w:eastAsiaTheme="minorEastAsia" w:hAnsi="Cambria Math" w:cs="Times New Roman"/>
            <w:sz w:val="32"/>
            <w:szCs w:val="32"/>
            <w:lang w:val="en-US"/>
          </w:rPr>
          <m:t>sinx</m:t>
        </m:r>
        <m:r>
          <w:rPr>
            <w:rStyle w:val="hgkelc"/>
            <w:rFonts w:ascii="Cambria Math" w:eastAsiaTheme="minorEastAsia" w:hAnsi="Cambria Math" w:cs="Times New Roman"/>
            <w:sz w:val="32"/>
            <w:szCs w:val="32"/>
          </w:rPr>
          <m:t>∙</m:t>
        </m:r>
        <m:r>
          <w:rPr>
            <w:rStyle w:val="hgkelc"/>
            <w:rFonts w:ascii="Cambria Math" w:eastAsiaTheme="minorEastAsia" w:hAnsi="Cambria Math" w:cs="Times New Roman"/>
            <w:sz w:val="32"/>
            <w:szCs w:val="32"/>
            <w:lang w:val="en-US"/>
          </w:rPr>
          <m:t>cosx</m:t>
        </m:r>
        <m:r>
          <w:rPr>
            <w:rStyle w:val="hgkelc"/>
            <w:rFonts w:ascii="Cambria Math" w:eastAsiaTheme="minorEastAsia" w:hAnsi="Cambria Math" w:cs="Times New Roman"/>
            <w:sz w:val="32"/>
            <w:szCs w:val="32"/>
          </w:rPr>
          <m:t>=1</m:t>
        </m:r>
      </m:oMath>
      <w:r w:rsidR="00230822" w:rsidRPr="005F5805">
        <w:rPr>
          <w:rStyle w:val="hgkelc"/>
          <w:rFonts w:ascii="Times New Roman" w:eastAsiaTheme="minorEastAsia" w:hAnsi="Times New Roman" w:cs="Times New Roman"/>
          <w:bCs/>
          <w:sz w:val="32"/>
          <w:szCs w:val="32"/>
        </w:rPr>
        <w:t xml:space="preserve">      </w:t>
      </w:r>
    </w:p>
    <w:p w:rsidR="00230822" w:rsidRPr="005F5805" w:rsidRDefault="00230822" w:rsidP="00AF70E9">
      <w:pPr>
        <w:tabs>
          <w:tab w:val="left" w:pos="1480"/>
          <w:tab w:val="left" w:pos="4253"/>
        </w:tabs>
        <w:rPr>
          <w:rStyle w:val="hgkelc"/>
          <w:rFonts w:ascii="Times New Roman" w:eastAsiaTheme="minorEastAsia" w:hAnsi="Times New Roman" w:cs="Times New Roman"/>
          <w:bCs/>
          <w:sz w:val="32"/>
          <w:szCs w:val="32"/>
        </w:rPr>
      </w:pPr>
      <w:r w:rsidRPr="005F5805">
        <w:rPr>
          <w:rStyle w:val="hgkelc"/>
          <w:rFonts w:ascii="Times New Roman" w:eastAsiaTheme="minorEastAsia" w:hAnsi="Times New Roman" w:cs="Times New Roman"/>
          <w:bCs/>
          <w:sz w:val="32"/>
          <w:szCs w:val="32"/>
        </w:rPr>
        <w:t xml:space="preserve">8)  </w:t>
      </w:r>
      <m:oMath>
        <m:r>
          <w:rPr>
            <w:rStyle w:val="hgkelc"/>
            <w:rFonts w:ascii="Cambria Math" w:eastAsiaTheme="minorEastAsia" w:hAnsi="Cambria Math" w:cs="Times New Roman"/>
            <w:sz w:val="32"/>
            <w:szCs w:val="32"/>
            <w:lang w:val="en-US"/>
          </w:rPr>
          <m:t>sin</m:t>
        </m:r>
        <m:r>
          <w:rPr>
            <w:rStyle w:val="hgkelc"/>
            <w:rFonts w:ascii="Cambria Math" w:eastAsiaTheme="minorEastAsia" w:hAnsi="Cambria Math" w:cs="Times New Roman"/>
            <w:sz w:val="32"/>
            <w:szCs w:val="32"/>
          </w:rPr>
          <m:t>2</m:t>
        </m:r>
        <m:r>
          <w:rPr>
            <w:rStyle w:val="hgkelc"/>
            <w:rFonts w:ascii="Cambria Math" w:eastAsiaTheme="minorEastAsia" w:hAnsi="Cambria Math" w:cs="Times New Roman"/>
            <w:sz w:val="32"/>
            <w:szCs w:val="32"/>
            <w:lang w:val="en-US"/>
          </w:rPr>
          <m:t>x</m:t>
        </m:r>
        <m:r>
          <w:rPr>
            <w:rStyle w:val="hgkelc"/>
            <w:rFonts w:ascii="Cambria Math" w:eastAsiaTheme="minorEastAsia" w:hAnsi="Cambria Math" w:cs="Times New Roman"/>
            <w:sz w:val="32"/>
            <w:szCs w:val="32"/>
          </w:rPr>
          <m:t>+2</m:t>
        </m:r>
        <m:r>
          <w:rPr>
            <w:rStyle w:val="hgkelc"/>
            <w:rFonts w:ascii="Cambria Math" w:eastAsiaTheme="minorEastAsia" w:hAnsi="Cambria Math" w:cs="Times New Roman"/>
            <w:sz w:val="32"/>
            <w:szCs w:val="32"/>
            <w:lang w:val="en-US"/>
          </w:rPr>
          <m:t>cos</m:t>
        </m:r>
        <m:r>
          <w:rPr>
            <w:rStyle w:val="hgkelc"/>
            <w:rFonts w:ascii="Cambria Math" w:eastAsiaTheme="minorEastAsia" w:hAnsi="Cambria Math" w:cs="Times New Roman"/>
            <w:sz w:val="32"/>
            <w:szCs w:val="32"/>
          </w:rPr>
          <m:t>2</m:t>
        </m:r>
        <m:r>
          <w:rPr>
            <w:rStyle w:val="hgkelc"/>
            <w:rFonts w:ascii="Cambria Math" w:eastAsiaTheme="minorEastAsia" w:hAnsi="Cambria Math" w:cs="Times New Roman"/>
            <w:sz w:val="32"/>
            <w:szCs w:val="32"/>
            <w:lang w:val="en-US"/>
          </w:rPr>
          <m:t>x</m:t>
        </m:r>
        <m:r>
          <w:rPr>
            <w:rStyle w:val="hgkelc"/>
            <w:rFonts w:ascii="Cambria Math" w:eastAsiaTheme="minorEastAsia" w:hAnsi="Cambria Math" w:cs="Times New Roman"/>
            <w:sz w:val="32"/>
            <w:szCs w:val="32"/>
          </w:rPr>
          <m:t>=1</m:t>
        </m:r>
      </m:oMath>
      <w:r w:rsidR="00AF70E9" w:rsidRPr="005F5805">
        <w:rPr>
          <w:rStyle w:val="hgkelc"/>
          <w:rFonts w:ascii="Times New Roman" w:eastAsiaTheme="minorEastAsia" w:hAnsi="Times New Roman" w:cs="Times New Roman"/>
          <w:bCs/>
          <w:sz w:val="32"/>
          <w:szCs w:val="32"/>
        </w:rPr>
        <w:t xml:space="preserve">    </w:t>
      </w:r>
      <w:r w:rsidR="00AF70E9" w:rsidRPr="005F5805">
        <w:rPr>
          <w:rStyle w:val="hgkelc"/>
          <w:rFonts w:ascii="Times New Roman" w:eastAsiaTheme="minorEastAsia" w:hAnsi="Times New Roman" w:cs="Times New Roman"/>
          <w:bCs/>
          <w:sz w:val="32"/>
          <w:szCs w:val="32"/>
        </w:rPr>
        <w:tab/>
        <w:t xml:space="preserve">9)   </w:t>
      </w:r>
      <m:oMath>
        <m:sSup>
          <m:sSupPr>
            <m:ctrlPr>
              <w:rPr>
                <w:rStyle w:val="hgkelc"/>
                <w:rFonts w:ascii="Cambria Math" w:eastAsiaTheme="minorEastAsia" w:hAnsi="Cambria Math" w:cs="Times New Roman"/>
                <w:bCs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Style w:val="hgkelc"/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  <m:r>
              <w:rPr>
                <w:rStyle w:val="hgkelc"/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sin</m:t>
            </m:r>
          </m:e>
          <m:sup>
            <m:r>
              <w:rPr>
                <w:rStyle w:val="hgkelc"/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Style w:val="hgkelc"/>
            <w:rFonts w:ascii="Cambria Math" w:eastAsiaTheme="minorEastAsia" w:hAnsi="Cambria Math" w:cs="Times New Roman"/>
            <w:sz w:val="32"/>
            <w:szCs w:val="32"/>
            <w:lang w:val="en-US"/>
          </w:rPr>
          <m:t>x</m:t>
        </m:r>
        <m:r>
          <w:rPr>
            <w:rStyle w:val="hgkelc"/>
            <w:rFonts w:ascii="Cambria Math" w:eastAsiaTheme="minorEastAsia" w:hAnsi="Cambria Math" w:cs="Times New Roman"/>
            <w:sz w:val="32"/>
            <w:szCs w:val="32"/>
          </w:rPr>
          <m:t>=8</m:t>
        </m:r>
        <m:r>
          <w:rPr>
            <w:rStyle w:val="hgkelc"/>
            <w:rFonts w:ascii="Cambria Math" w:eastAsiaTheme="minorEastAsia" w:hAnsi="Cambria Math" w:cs="Times New Roman"/>
            <w:sz w:val="32"/>
            <w:szCs w:val="32"/>
            <w:lang w:val="en-US"/>
          </w:rPr>
          <m:t>sinx</m:t>
        </m:r>
        <m:r>
          <w:rPr>
            <w:rStyle w:val="hgkelc"/>
            <w:rFonts w:ascii="Cambria Math" w:eastAsiaTheme="minorEastAsia" w:hAnsi="Cambria Math" w:cs="Times New Roman"/>
            <w:sz w:val="32"/>
            <w:szCs w:val="32"/>
          </w:rPr>
          <m:t>∙</m:t>
        </m:r>
        <m:r>
          <w:rPr>
            <w:rStyle w:val="hgkelc"/>
            <w:rFonts w:ascii="Cambria Math" w:eastAsiaTheme="minorEastAsia" w:hAnsi="Cambria Math" w:cs="Times New Roman"/>
            <w:sz w:val="32"/>
            <w:szCs w:val="32"/>
            <w:lang w:val="en-US"/>
          </w:rPr>
          <m:t>cosx</m:t>
        </m:r>
        <m:r>
          <w:rPr>
            <w:rStyle w:val="hgkelc"/>
            <w:rFonts w:ascii="Cambria Math" w:eastAsiaTheme="minorEastAsia" w:hAnsi="Cambria Math" w:cs="Times New Roman"/>
            <w:sz w:val="32"/>
            <w:szCs w:val="32"/>
          </w:rPr>
          <m:t>-</m:t>
        </m:r>
        <m:sSup>
          <m:sSupPr>
            <m:ctrlPr>
              <w:rPr>
                <w:rStyle w:val="hgkelc"/>
                <w:rFonts w:ascii="Cambria Math" w:eastAsiaTheme="minorEastAsia" w:hAnsi="Cambria Math" w:cs="Times New Roman"/>
                <w:bCs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Style w:val="hgkelc"/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cos</m:t>
            </m:r>
          </m:e>
          <m:sup>
            <m:r>
              <w:rPr>
                <w:rStyle w:val="hgkelc"/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Style w:val="hgkelc"/>
            <w:rFonts w:ascii="Cambria Math" w:eastAsiaTheme="minorEastAsia" w:hAnsi="Cambria Math" w:cs="Times New Roman"/>
            <w:sz w:val="32"/>
            <w:szCs w:val="32"/>
            <w:lang w:val="en-US"/>
          </w:rPr>
          <m:t>x</m:t>
        </m:r>
      </m:oMath>
    </w:p>
    <w:p w:rsidR="00B01793" w:rsidRDefault="00673825" w:rsidP="00AF70E9">
      <w:pPr>
        <w:tabs>
          <w:tab w:val="left" w:pos="1480"/>
          <w:tab w:val="left" w:pos="4253"/>
        </w:tabs>
        <w:rPr>
          <w:rFonts w:ascii="Times New Roman" w:eastAsiaTheme="minorEastAsia" w:hAnsi="Times New Roman" w:cs="Times New Roman"/>
          <w:sz w:val="32"/>
          <w:szCs w:val="32"/>
        </w:rPr>
      </w:pPr>
      <w:proofErr w:type="gramStart"/>
      <w:r w:rsidRPr="005F5805">
        <w:rPr>
          <w:rFonts w:ascii="Times New Roman" w:eastAsiaTheme="minorEastAsia" w:hAnsi="Times New Roman" w:cs="Times New Roman"/>
          <w:bCs/>
          <w:sz w:val="32"/>
          <w:szCs w:val="32"/>
        </w:rPr>
        <w:t xml:space="preserve">10)  </w:t>
      </w:r>
      <m:oMath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cos</m:t>
        </m:r>
        <m:r>
          <w:rPr>
            <w:rFonts w:ascii="Cambria Math" w:eastAsiaTheme="minorEastAsia" w:hAnsi="Cambria Math" w:cs="Times New Roman"/>
            <w:sz w:val="32"/>
            <w:szCs w:val="32"/>
          </w:rPr>
          <m:t>3</m:t>
        </m:r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x</m:t>
        </m:r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cosx</m:t>
        </m:r>
        <m:r>
          <w:rPr>
            <w:rFonts w:ascii="Cambria Math" w:eastAsiaTheme="minorEastAsia" w:hAnsi="Cambria Math" w:cs="Times New Roman"/>
            <w:sz w:val="32"/>
            <w:szCs w:val="32"/>
          </w:rPr>
          <m:t>=4</m:t>
        </m:r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cos</m:t>
        </m:r>
        <m:r>
          <w:rPr>
            <w:rFonts w:ascii="Cambria Math" w:eastAsiaTheme="minorEastAsia" w:hAnsi="Cambria Math" w:cs="Times New Roman"/>
            <w:sz w:val="32"/>
            <w:szCs w:val="32"/>
          </w:rPr>
          <m:t>2</m:t>
        </m:r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x</m:t>
        </m:r>
      </m:oMath>
      <w:r w:rsidR="00B0401A" w:rsidRPr="005F5805">
        <w:rPr>
          <w:rFonts w:ascii="Times New Roman" w:eastAsiaTheme="minorEastAsia" w:hAnsi="Times New Roman" w:cs="Times New Roman"/>
          <w:bCs/>
          <w:sz w:val="32"/>
          <w:szCs w:val="32"/>
        </w:rPr>
        <w:t xml:space="preserve">     10)  </w:t>
      </w:r>
      <m:oMath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cos</m:t>
        </m:r>
        <m:r>
          <w:rPr>
            <w:rFonts w:ascii="Cambria Math" w:eastAsiaTheme="minorEastAsia" w:hAnsi="Cambria Math" w:cs="Times New Roman"/>
            <w:sz w:val="32"/>
            <w:szCs w:val="32"/>
          </w:rPr>
          <m:t>5</m:t>
        </m:r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x</m:t>
        </m:r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cos</m:t>
        </m:r>
        <m:r>
          <w:rPr>
            <w:rFonts w:ascii="Cambria Math" w:eastAsiaTheme="minorEastAsia" w:hAnsi="Cambria Math" w:cs="Times New Roman"/>
            <w:sz w:val="32"/>
            <w:szCs w:val="32"/>
          </w:rPr>
          <m:t>3</m:t>
        </m:r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x</m:t>
        </m:r>
        <m:r>
          <w:rPr>
            <w:rFonts w:ascii="Cambria Math" w:eastAsiaTheme="minorEastAsia" w:hAnsi="Cambria Math" w:cs="Times New Roman"/>
            <w:sz w:val="32"/>
            <w:szCs w:val="32"/>
          </w:rPr>
          <m:t>=0</m:t>
        </m:r>
        <w:proofErr w:type="gramEnd"/>
      </m:oMath>
    </w:p>
    <w:p w:rsidR="00947126" w:rsidRDefault="00947126" w:rsidP="00AF70E9">
      <w:pPr>
        <w:tabs>
          <w:tab w:val="left" w:pos="1480"/>
          <w:tab w:val="left" w:pos="4253"/>
        </w:tabs>
        <w:rPr>
          <w:rFonts w:ascii="Times New Roman" w:eastAsiaTheme="minorEastAsia" w:hAnsi="Times New Roman" w:cs="Times New Roman"/>
          <w:sz w:val="32"/>
          <w:szCs w:val="32"/>
        </w:rPr>
      </w:pPr>
    </w:p>
    <w:p w:rsidR="00947126" w:rsidRPr="005F5805" w:rsidRDefault="00947126" w:rsidP="00AF70E9">
      <w:pPr>
        <w:tabs>
          <w:tab w:val="left" w:pos="1480"/>
          <w:tab w:val="left" w:pos="4253"/>
        </w:tabs>
        <w:rPr>
          <w:rFonts w:ascii="Times New Roman" w:eastAsiaTheme="minorEastAsia" w:hAnsi="Times New Roman" w:cs="Times New Roman"/>
          <w:bCs/>
          <w:sz w:val="32"/>
          <w:szCs w:val="32"/>
        </w:rPr>
      </w:pPr>
    </w:p>
    <w:p w:rsidR="009965E5" w:rsidRPr="005F5805" w:rsidRDefault="003B6636" w:rsidP="003B6636">
      <w:pPr>
        <w:tabs>
          <w:tab w:val="left" w:pos="1480"/>
        </w:tabs>
        <w:rPr>
          <w:rStyle w:val="hgkelc"/>
          <w:rFonts w:ascii="Times New Roman" w:hAnsi="Times New Roman" w:cs="Times New Roman"/>
          <w:bCs/>
          <w:sz w:val="32"/>
          <w:szCs w:val="32"/>
        </w:rPr>
      </w:pPr>
      <w:r w:rsidRPr="005F5805">
        <w:rPr>
          <w:rFonts w:ascii="Times New Roman" w:hAnsi="Times New Roman" w:cs="Times New Roman"/>
          <w:sz w:val="28"/>
          <w:szCs w:val="28"/>
        </w:rPr>
        <w:tab/>
      </w:r>
      <w:r w:rsidRPr="009A0F1B">
        <w:rPr>
          <w:rStyle w:val="hgkelc"/>
          <w:rFonts w:ascii="Times New Roman" w:hAnsi="Times New Roman" w:cs="Times New Roman"/>
          <w:bCs/>
          <w:sz w:val="32"/>
          <w:szCs w:val="32"/>
        </w:rPr>
        <w:t>2.4  задание на дом и подведение итога урока</w:t>
      </w:r>
    </w:p>
    <w:p w:rsidR="00B01793" w:rsidRDefault="00B01793" w:rsidP="003B6636">
      <w:pPr>
        <w:tabs>
          <w:tab w:val="left" w:pos="1480"/>
        </w:tabs>
        <w:rPr>
          <w:rStyle w:val="hgkelc"/>
          <w:rFonts w:ascii="Times New Roman" w:hAnsi="Times New Roman" w:cs="Times New Roman"/>
          <w:bCs/>
          <w:sz w:val="32"/>
          <w:szCs w:val="32"/>
        </w:rPr>
      </w:pPr>
      <w:proofErr w:type="gramStart"/>
      <w:r>
        <w:rPr>
          <w:rStyle w:val="hgkelc"/>
          <w:rFonts w:ascii="Times New Roman" w:hAnsi="Times New Roman" w:cs="Times New Roman"/>
          <w:bCs/>
          <w:sz w:val="32"/>
          <w:szCs w:val="32"/>
        </w:rPr>
        <w:t xml:space="preserve">Дома решить уравнения:   3)  </w:t>
      </w:r>
      <w:r w:rsidR="00F44103">
        <w:rPr>
          <w:rStyle w:val="hgkelc"/>
          <w:rFonts w:ascii="Times New Roman" w:hAnsi="Times New Roman" w:cs="Times New Roman"/>
          <w:bCs/>
          <w:sz w:val="32"/>
          <w:szCs w:val="32"/>
        </w:rPr>
        <w:t xml:space="preserve"> 6)   9)   10)</w:t>
      </w:r>
      <w:proofErr w:type="gramEnd"/>
    </w:p>
    <w:p w:rsidR="00947126" w:rsidRDefault="00947126" w:rsidP="003B6636">
      <w:pPr>
        <w:tabs>
          <w:tab w:val="left" w:pos="1480"/>
        </w:tabs>
        <w:rPr>
          <w:rStyle w:val="hgkelc"/>
          <w:rFonts w:ascii="Times New Roman" w:hAnsi="Times New Roman" w:cs="Times New Roman"/>
          <w:bCs/>
          <w:sz w:val="32"/>
          <w:szCs w:val="32"/>
        </w:rPr>
      </w:pPr>
    </w:p>
    <w:p w:rsidR="00103085" w:rsidRDefault="00103085" w:rsidP="00103085">
      <w:pPr>
        <w:tabs>
          <w:tab w:val="left" w:pos="148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Исторический материал</w:t>
      </w:r>
      <w:r w:rsidR="003D6463">
        <w:rPr>
          <w:rFonts w:ascii="Times New Roman" w:hAnsi="Times New Roman" w:cs="Times New Roman"/>
          <w:sz w:val="32"/>
          <w:szCs w:val="32"/>
        </w:rPr>
        <w:t xml:space="preserve"> (сообщение)</w:t>
      </w:r>
    </w:p>
    <w:p w:rsidR="00DC7059" w:rsidRPr="0006354C" w:rsidRDefault="004E0C1B" w:rsidP="004E0C1B">
      <w:pPr>
        <w:tabs>
          <w:tab w:val="left" w:pos="1480"/>
        </w:tabs>
        <w:spacing w:line="360" w:lineRule="auto"/>
        <w:rPr>
          <w:rStyle w:val="hgkelc"/>
          <w:rFonts w:ascii="Times New Roman" w:hAnsi="Times New Roman" w:cs="Times New Roman"/>
          <w:sz w:val="28"/>
          <w:szCs w:val="28"/>
        </w:rPr>
      </w:pPr>
      <w:r>
        <w:rPr>
          <w:rStyle w:val="hgkelc"/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DC7059" w:rsidRPr="0006354C">
        <w:rPr>
          <w:rStyle w:val="hgkelc"/>
          <w:rFonts w:ascii="Times New Roman" w:hAnsi="Times New Roman" w:cs="Times New Roman"/>
          <w:b/>
          <w:bCs/>
          <w:sz w:val="28"/>
          <w:szCs w:val="28"/>
        </w:rPr>
        <w:t>Тригонометрия</w:t>
      </w:r>
      <w:r w:rsidR="00DC7059" w:rsidRPr="0006354C">
        <w:rPr>
          <w:rStyle w:val="hgkelc"/>
          <w:rFonts w:ascii="Times New Roman" w:hAnsi="Times New Roman" w:cs="Times New Roman"/>
          <w:sz w:val="28"/>
          <w:szCs w:val="28"/>
        </w:rPr>
        <w:t xml:space="preserve"> или </w:t>
      </w:r>
      <w:r w:rsidR="00DC7059" w:rsidRPr="004E0C1B">
        <w:rPr>
          <w:rStyle w:val="hgkelc"/>
          <w:rFonts w:ascii="Times New Roman" w:hAnsi="Times New Roman" w:cs="Times New Roman"/>
          <w:bCs/>
          <w:sz w:val="28"/>
          <w:szCs w:val="28"/>
        </w:rPr>
        <w:t>тригонометрические функции</w:t>
      </w:r>
      <w:r w:rsidR="00DC7059" w:rsidRPr="0006354C">
        <w:rPr>
          <w:rStyle w:val="hgkelc"/>
          <w:rFonts w:ascii="Times New Roman" w:hAnsi="Times New Roman" w:cs="Times New Roman"/>
          <w:sz w:val="28"/>
          <w:szCs w:val="28"/>
        </w:rPr>
        <w:t xml:space="preserve"> используются в астрономии (особенно для расчётов положения небесных объектов, когда требуется сферическая </w:t>
      </w:r>
      <w:r w:rsidR="00DC7059" w:rsidRPr="004E0C1B">
        <w:rPr>
          <w:rStyle w:val="hgkelc"/>
          <w:rFonts w:ascii="Times New Roman" w:hAnsi="Times New Roman" w:cs="Times New Roman"/>
          <w:bCs/>
          <w:sz w:val="28"/>
          <w:szCs w:val="28"/>
        </w:rPr>
        <w:t>тригонометрия</w:t>
      </w:r>
      <w:r w:rsidR="00DC7059" w:rsidRPr="0006354C">
        <w:rPr>
          <w:rStyle w:val="hgkelc"/>
          <w:rFonts w:ascii="Times New Roman" w:hAnsi="Times New Roman" w:cs="Times New Roman"/>
          <w:sz w:val="28"/>
          <w:szCs w:val="28"/>
        </w:rPr>
        <w:t>), в морской и воздушной навигации, в теории музыки, в акустике, в оптике, в анализе финансовых рынков, в электронике, в теории вероятностей, в статистике, ...</w:t>
      </w:r>
    </w:p>
    <w:p w:rsidR="00C16A73" w:rsidRDefault="004E0C1B" w:rsidP="007370F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22F8D" w:rsidRPr="0006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открытия в области </w:t>
      </w:r>
      <w:r w:rsidR="00422F8D" w:rsidRPr="004E0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тригонометрии</w:t>
      </w:r>
      <w:r w:rsidR="00422F8D" w:rsidRPr="0006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сделали древние цивилизации, такие как древний Египет, Месопотамия, Индия и Греция. Еще в III тысячелетии до нашей эры </w:t>
      </w:r>
      <w:proofErr w:type="spellStart"/>
      <w:r w:rsidR="00422F8D" w:rsidRPr="0006354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сумерийские</w:t>
      </w:r>
      <w:proofErr w:type="spellEnd"/>
      <w:r w:rsidR="00422F8D" w:rsidRPr="0006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 использовали </w:t>
      </w:r>
      <w:r w:rsidR="00422F8D" w:rsidRPr="004E0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тригонометрические</w:t>
      </w:r>
      <w:r w:rsidR="00422F8D" w:rsidRPr="004E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F8D" w:rsidRPr="00063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соотношения для решения практических задач, связанных с построением зданий и вычислением площадей полей.</w:t>
      </w:r>
      <w:r w:rsidR="0073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7370F7" w:rsidRPr="005A34F6">
        <w:rPr>
          <w:rFonts w:ascii="Times New Roman" w:hAnsi="Times New Roman" w:cs="Times New Roman"/>
          <w:sz w:val="28"/>
          <w:szCs w:val="28"/>
        </w:rPr>
        <w:t xml:space="preserve"> </w:t>
      </w:r>
      <w:r w:rsidR="007370F7">
        <w:rPr>
          <w:rFonts w:ascii="Times New Roman" w:hAnsi="Times New Roman" w:cs="Times New Roman"/>
          <w:sz w:val="28"/>
          <w:szCs w:val="28"/>
        </w:rPr>
        <w:t xml:space="preserve">  </w:t>
      </w:r>
      <w:r w:rsidR="005A34F6" w:rsidRPr="005A34F6">
        <w:rPr>
          <w:rFonts w:ascii="Times New Roman" w:hAnsi="Times New Roman" w:cs="Times New Roman"/>
          <w:sz w:val="28"/>
          <w:szCs w:val="28"/>
        </w:rPr>
        <w:t>Тригонометрия – один из важнейших разделов математики. Чтобы успешно решать тригонометрические уравнения, упрощать тригонометрические выражения, нужно знать основные формулы тригонометрии и значения синуса, косинуса, тангенса, котангенса табличных углов. В одном из журналов «Математика» указан необычный способ, который можно применить для запоминания значений синусов и косинусов табличных углов. Это, конечно, мнемоническое правило, но в трудную минуту</w:t>
      </w:r>
      <w:r w:rsidR="007370F7">
        <w:rPr>
          <w:rFonts w:ascii="Times New Roman" w:hAnsi="Times New Roman" w:cs="Times New Roman"/>
          <w:sz w:val="28"/>
          <w:szCs w:val="28"/>
        </w:rPr>
        <w:t xml:space="preserve"> </w:t>
      </w:r>
      <w:r w:rsidR="005A34F6" w:rsidRPr="005A34F6">
        <w:rPr>
          <w:rFonts w:ascii="Times New Roman" w:hAnsi="Times New Roman" w:cs="Times New Roman"/>
          <w:sz w:val="28"/>
          <w:szCs w:val="28"/>
        </w:rPr>
        <w:t>оно может помочь.</w:t>
      </w:r>
      <w:r w:rsidR="005A34F6" w:rsidRPr="005A34F6">
        <w:t xml:space="preserve"> </w:t>
      </w:r>
      <w:r w:rsidR="007370F7">
        <w:t xml:space="preserve">     </w:t>
      </w:r>
      <w:r w:rsidR="005A34F6" w:rsidRPr="007370F7">
        <w:rPr>
          <w:rFonts w:ascii="Times New Roman" w:hAnsi="Times New Roman" w:cs="Times New Roman"/>
          <w:sz w:val="28"/>
          <w:szCs w:val="28"/>
        </w:rPr>
        <w:t>Оказывается, значения синусов и косинусов углов «находятся» на нашей ладони. Рассмо</w:t>
      </w:r>
      <w:r w:rsidR="00C16A73" w:rsidRPr="007370F7">
        <w:rPr>
          <w:rFonts w:ascii="Times New Roman" w:hAnsi="Times New Roman" w:cs="Times New Roman"/>
          <w:sz w:val="28"/>
          <w:szCs w:val="28"/>
        </w:rPr>
        <w:t xml:space="preserve">трим правило нахождения синусов.                                                                            </w:t>
      </w:r>
      <w:r w:rsidR="005A34F6" w:rsidRPr="005A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пересечении продолжений мизинца и большого пальца находится бугор Луны. Измерим углы между пальцами (пальцы развести как можно сильнее). Угол между мизинцем и безымянным пальцем - 30º, угол между мизинцем и средним пальцем - 45º,угол между мизинцем и указательным пальцем - 60º, угол между мизинцем и большим пальцем - 90º. И это у всех людей без исключения. Если пальцы считать лучами, исходящими из бугра Луны на ладони, то, если совместить пальцы с мизинцем, угол между лучами будет 0º, т.е. можно считать, что направление мизинца соответствует началу отсчета углов, т.е. 0º. </w:t>
      </w:r>
    </w:p>
    <w:p w:rsidR="00F5174C" w:rsidRDefault="00F5174C" w:rsidP="007370F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74C" w:rsidRDefault="00F5174C" w:rsidP="007370F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4F6" w:rsidRPr="005A34F6" w:rsidRDefault="005A34F6" w:rsidP="00F047D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F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Введем нумерацию пальцев:</w:t>
      </w:r>
    </w:p>
    <w:p w:rsidR="005A34F6" w:rsidRPr="005A34F6" w:rsidRDefault="005A34F6" w:rsidP="00F047D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Мизинец – №0 соответствует 0º;</w:t>
      </w:r>
    </w:p>
    <w:p w:rsidR="005A34F6" w:rsidRPr="005A34F6" w:rsidRDefault="005A34F6" w:rsidP="00F047D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Безымянный - №1 соответствует 30º;</w:t>
      </w:r>
    </w:p>
    <w:p w:rsidR="005A34F6" w:rsidRPr="005A34F6" w:rsidRDefault="005A34F6" w:rsidP="00F047D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F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- №2 соответствует 45º;</w:t>
      </w:r>
    </w:p>
    <w:p w:rsidR="005A34F6" w:rsidRPr="005A34F6" w:rsidRDefault="005A34F6" w:rsidP="00F047D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F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Указательный - №3 соответствует 60º;</w:t>
      </w:r>
    </w:p>
    <w:p w:rsidR="005A34F6" w:rsidRPr="005A34F6" w:rsidRDefault="005A34F6" w:rsidP="00F047D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- №4 соответствует 90º.</w:t>
      </w:r>
    </w:p>
    <w:p w:rsidR="005A34F6" w:rsidRDefault="005A34F6" w:rsidP="00F047D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F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запомнить формулу: - половина квадратного корня из номера (</w:t>
      </w:r>
      <w:proofErr w:type="spellStart"/>
      <w:r w:rsidRPr="005A34F6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5A34F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пальца</w:t>
      </w:r>
      <w:r w:rsidR="00944261" w:rsidRPr="009442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B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6620" w:rsidRPr="005A34F6" w:rsidRDefault="003C5611" w:rsidP="00F047D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func>
            <m:func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α=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n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e>
          </m:func>
        </m:oMath>
      </m:oMathPara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3"/>
        <w:gridCol w:w="1233"/>
        <w:gridCol w:w="2331"/>
      </w:tblGrid>
      <w:tr w:rsidR="005A34F6" w:rsidRPr="005A34F6" w:rsidTr="005A34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F6" w:rsidRPr="005A34F6" w:rsidRDefault="005A34F6" w:rsidP="00F047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пальца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F6" w:rsidRPr="005A34F6" w:rsidRDefault="005A34F6" w:rsidP="00F047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Угол </w:t>
            </w:r>
            <w:r w:rsidR="003C5611" w:rsidRPr="003C5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F6" w:rsidRPr="005A34F6" w:rsidRDefault="005A34F6" w:rsidP="00F047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синуса </w:t>
            </w:r>
          </w:p>
        </w:tc>
      </w:tr>
      <w:tr w:rsidR="005A34F6" w:rsidRPr="005A34F6" w:rsidTr="005A34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F6" w:rsidRPr="005A34F6" w:rsidRDefault="005A34F6" w:rsidP="00F047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="00E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мезинец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F6" w:rsidRPr="005A34F6" w:rsidRDefault="005A34F6" w:rsidP="00F047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0º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F6" w:rsidRPr="005A34F6" w:rsidRDefault="00806149" w:rsidP="009A112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proofErr w:type="spellStart"/>
            <w:r w:rsidR="005A34F6" w:rsidRPr="005A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A34F6" w:rsidRPr="005A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0º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0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oMath>
          </w:p>
        </w:tc>
      </w:tr>
      <w:tr w:rsidR="005A34F6" w:rsidRPr="005A34F6" w:rsidTr="005A34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F6" w:rsidRPr="005A34F6" w:rsidRDefault="005A34F6" w:rsidP="00F047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E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безымянный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F6" w:rsidRPr="005A34F6" w:rsidRDefault="005A34F6" w:rsidP="00F047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30º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F6" w:rsidRPr="005A34F6" w:rsidRDefault="00806149" w:rsidP="00A6753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proofErr w:type="spellStart"/>
            <w:r w:rsidR="005A34F6" w:rsidRPr="005A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A34F6" w:rsidRPr="005A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30º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1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2</m:t>
                  </m:r>
                </m:den>
              </m:f>
            </m:oMath>
          </w:p>
        </w:tc>
      </w:tr>
      <w:tr w:rsidR="005A34F6" w:rsidRPr="005A34F6" w:rsidTr="005A34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F6" w:rsidRPr="005A34F6" w:rsidRDefault="005A34F6" w:rsidP="00F047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9B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F6" w:rsidRPr="005A34F6" w:rsidRDefault="005A34F6" w:rsidP="00F047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45º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F6" w:rsidRPr="005A34F6" w:rsidRDefault="00806149" w:rsidP="007C4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proofErr w:type="spellStart"/>
            <w:r w:rsidR="005A34F6" w:rsidRPr="005A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A34F6" w:rsidRPr="005A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45º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oMath>
          </w:p>
        </w:tc>
      </w:tr>
      <w:tr w:rsidR="005A34F6" w:rsidRPr="005A34F6" w:rsidTr="005A34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F6" w:rsidRPr="005A34F6" w:rsidRDefault="005A34F6" w:rsidP="00F047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9B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F6" w:rsidRPr="005A34F6" w:rsidRDefault="005A34F6" w:rsidP="00F047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60º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F6" w:rsidRPr="005A34F6" w:rsidRDefault="00806149" w:rsidP="007C4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proofErr w:type="spellStart"/>
            <w:r w:rsidR="005A34F6" w:rsidRPr="005A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A34F6" w:rsidRPr="005A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60º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oMath>
          </w:p>
        </w:tc>
      </w:tr>
      <w:tr w:rsidR="005A34F6" w:rsidRPr="005A34F6" w:rsidTr="005A34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F6" w:rsidRPr="005A34F6" w:rsidRDefault="005A34F6" w:rsidP="00F047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9B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F6" w:rsidRPr="005A34F6" w:rsidRDefault="005A34F6" w:rsidP="00F047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90º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F6" w:rsidRPr="005A34F6" w:rsidRDefault="00806149" w:rsidP="00A6753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proofErr w:type="spellStart"/>
            <w:r w:rsidR="005A34F6" w:rsidRPr="005A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A34F6" w:rsidRPr="005A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90º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4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</m:t>
              </m:r>
            </m:oMath>
            <w:r w:rsidR="00ED4E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=1</m:t>
              </m:r>
            </m:oMath>
          </w:p>
        </w:tc>
      </w:tr>
    </w:tbl>
    <w:p w:rsidR="00E005CD" w:rsidRPr="00E005CD" w:rsidRDefault="005A34F6" w:rsidP="00E005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косинуса угла пальцы пронумеровать с большого, а начало отсчета углов оставить по-прежнему от мизинца</w:t>
      </w:r>
      <w:r w:rsidR="00E005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005CD" w:rsidRPr="00E005CD" w:rsidSect="00F000D8">
      <w:pgSz w:w="11906" w:h="16838"/>
      <w:pgMar w:top="0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CF3"/>
    <w:multiLevelType w:val="hybridMultilevel"/>
    <w:tmpl w:val="40D48258"/>
    <w:lvl w:ilvl="0" w:tplc="7FE84BC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042A7E"/>
    <w:multiLevelType w:val="hybridMultilevel"/>
    <w:tmpl w:val="90AE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45D7E"/>
    <w:multiLevelType w:val="hybridMultilevel"/>
    <w:tmpl w:val="68167D1C"/>
    <w:lvl w:ilvl="0" w:tplc="D2102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0B05FD"/>
    <w:multiLevelType w:val="hybridMultilevel"/>
    <w:tmpl w:val="EC2CE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82806"/>
    <w:multiLevelType w:val="hybridMultilevel"/>
    <w:tmpl w:val="3D16F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63205"/>
    <w:multiLevelType w:val="hybridMultilevel"/>
    <w:tmpl w:val="BE0A0A3C"/>
    <w:lvl w:ilvl="0" w:tplc="70C8470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0512BF"/>
    <w:multiLevelType w:val="hybridMultilevel"/>
    <w:tmpl w:val="CAA2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20767"/>
    <w:multiLevelType w:val="hybridMultilevel"/>
    <w:tmpl w:val="6BB809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AC35AF"/>
    <w:multiLevelType w:val="hybridMultilevel"/>
    <w:tmpl w:val="00BA2BB6"/>
    <w:lvl w:ilvl="0" w:tplc="278C8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80804"/>
    <w:rsid w:val="00010C42"/>
    <w:rsid w:val="0001193A"/>
    <w:rsid w:val="000328E9"/>
    <w:rsid w:val="00037BBC"/>
    <w:rsid w:val="00046BD0"/>
    <w:rsid w:val="0006164D"/>
    <w:rsid w:val="0006354C"/>
    <w:rsid w:val="0006554E"/>
    <w:rsid w:val="000863AB"/>
    <w:rsid w:val="00097688"/>
    <w:rsid w:val="000B3A4E"/>
    <w:rsid w:val="000B6DC7"/>
    <w:rsid w:val="000E0FCC"/>
    <w:rsid w:val="000F2F71"/>
    <w:rsid w:val="00101F68"/>
    <w:rsid w:val="00102DF5"/>
    <w:rsid w:val="00103085"/>
    <w:rsid w:val="00113D0E"/>
    <w:rsid w:val="00137E64"/>
    <w:rsid w:val="00144D85"/>
    <w:rsid w:val="0015002F"/>
    <w:rsid w:val="001647DE"/>
    <w:rsid w:val="00166425"/>
    <w:rsid w:val="001A76CD"/>
    <w:rsid w:val="001B55A8"/>
    <w:rsid w:val="001C4721"/>
    <w:rsid w:val="001D6AF5"/>
    <w:rsid w:val="001E3E9F"/>
    <w:rsid w:val="001E53B6"/>
    <w:rsid w:val="001E5BFB"/>
    <w:rsid w:val="00202FF1"/>
    <w:rsid w:val="00230822"/>
    <w:rsid w:val="00232BDD"/>
    <w:rsid w:val="002404BB"/>
    <w:rsid w:val="00267575"/>
    <w:rsid w:val="0027502B"/>
    <w:rsid w:val="00281304"/>
    <w:rsid w:val="00295600"/>
    <w:rsid w:val="002C457C"/>
    <w:rsid w:val="002C712B"/>
    <w:rsid w:val="002C7BC7"/>
    <w:rsid w:val="002D2A28"/>
    <w:rsid w:val="002D79D5"/>
    <w:rsid w:val="002E4A75"/>
    <w:rsid w:val="002F0573"/>
    <w:rsid w:val="002F276B"/>
    <w:rsid w:val="002F3B1E"/>
    <w:rsid w:val="002F5450"/>
    <w:rsid w:val="002F732F"/>
    <w:rsid w:val="003121D0"/>
    <w:rsid w:val="00313BDD"/>
    <w:rsid w:val="003154FE"/>
    <w:rsid w:val="0031753D"/>
    <w:rsid w:val="003246FC"/>
    <w:rsid w:val="00347743"/>
    <w:rsid w:val="00351397"/>
    <w:rsid w:val="00393F72"/>
    <w:rsid w:val="003974AE"/>
    <w:rsid w:val="003A385C"/>
    <w:rsid w:val="003B2442"/>
    <w:rsid w:val="003B45A9"/>
    <w:rsid w:val="003B60CF"/>
    <w:rsid w:val="003B6636"/>
    <w:rsid w:val="003C1DA7"/>
    <w:rsid w:val="003C5611"/>
    <w:rsid w:val="003D1A79"/>
    <w:rsid w:val="003D268E"/>
    <w:rsid w:val="003D6463"/>
    <w:rsid w:val="003E2DEB"/>
    <w:rsid w:val="003E7D31"/>
    <w:rsid w:val="003F469E"/>
    <w:rsid w:val="00412649"/>
    <w:rsid w:val="00415537"/>
    <w:rsid w:val="00421330"/>
    <w:rsid w:val="004227F7"/>
    <w:rsid w:val="00422F8D"/>
    <w:rsid w:val="00465CB9"/>
    <w:rsid w:val="0048770B"/>
    <w:rsid w:val="00492B87"/>
    <w:rsid w:val="00494D4C"/>
    <w:rsid w:val="004A3803"/>
    <w:rsid w:val="004A79EA"/>
    <w:rsid w:val="004B6789"/>
    <w:rsid w:val="004C3B90"/>
    <w:rsid w:val="004E0C1B"/>
    <w:rsid w:val="004F3D7E"/>
    <w:rsid w:val="004F60BB"/>
    <w:rsid w:val="00517974"/>
    <w:rsid w:val="00522F1C"/>
    <w:rsid w:val="00525275"/>
    <w:rsid w:val="00527E7C"/>
    <w:rsid w:val="005306B7"/>
    <w:rsid w:val="0053643A"/>
    <w:rsid w:val="005375A5"/>
    <w:rsid w:val="00553A7A"/>
    <w:rsid w:val="00566E6C"/>
    <w:rsid w:val="005730EE"/>
    <w:rsid w:val="005821D2"/>
    <w:rsid w:val="00597441"/>
    <w:rsid w:val="005A110F"/>
    <w:rsid w:val="005A34F6"/>
    <w:rsid w:val="005A7154"/>
    <w:rsid w:val="005B52EE"/>
    <w:rsid w:val="005C7D7F"/>
    <w:rsid w:val="005D6D52"/>
    <w:rsid w:val="005F5805"/>
    <w:rsid w:val="005F78B7"/>
    <w:rsid w:val="00604F12"/>
    <w:rsid w:val="006079BD"/>
    <w:rsid w:val="00607BC5"/>
    <w:rsid w:val="00627314"/>
    <w:rsid w:val="00627331"/>
    <w:rsid w:val="006277EB"/>
    <w:rsid w:val="00640EC6"/>
    <w:rsid w:val="006471FF"/>
    <w:rsid w:val="006473BA"/>
    <w:rsid w:val="00647B7F"/>
    <w:rsid w:val="00654E8A"/>
    <w:rsid w:val="00663844"/>
    <w:rsid w:val="00673825"/>
    <w:rsid w:val="006879CC"/>
    <w:rsid w:val="006D1DFE"/>
    <w:rsid w:val="006E4AEF"/>
    <w:rsid w:val="00704513"/>
    <w:rsid w:val="007077F7"/>
    <w:rsid w:val="007121DC"/>
    <w:rsid w:val="00727DBA"/>
    <w:rsid w:val="007370F7"/>
    <w:rsid w:val="00751AFA"/>
    <w:rsid w:val="00756B4B"/>
    <w:rsid w:val="00763F00"/>
    <w:rsid w:val="00770E49"/>
    <w:rsid w:val="00791089"/>
    <w:rsid w:val="007A0C08"/>
    <w:rsid w:val="007A26B6"/>
    <w:rsid w:val="007A30AE"/>
    <w:rsid w:val="007A78DF"/>
    <w:rsid w:val="007B1286"/>
    <w:rsid w:val="007C2E29"/>
    <w:rsid w:val="007C4569"/>
    <w:rsid w:val="007D502A"/>
    <w:rsid w:val="007D533A"/>
    <w:rsid w:val="0080129F"/>
    <w:rsid w:val="00801754"/>
    <w:rsid w:val="00804BCF"/>
    <w:rsid w:val="00806149"/>
    <w:rsid w:val="008104E9"/>
    <w:rsid w:val="00816999"/>
    <w:rsid w:val="00816B31"/>
    <w:rsid w:val="00835636"/>
    <w:rsid w:val="00844B66"/>
    <w:rsid w:val="00851562"/>
    <w:rsid w:val="00860A91"/>
    <w:rsid w:val="00876301"/>
    <w:rsid w:val="00881D85"/>
    <w:rsid w:val="008B1089"/>
    <w:rsid w:val="008B1CA8"/>
    <w:rsid w:val="008C0FC1"/>
    <w:rsid w:val="008C60A4"/>
    <w:rsid w:val="008D7442"/>
    <w:rsid w:val="008E2FDC"/>
    <w:rsid w:val="008F6DB4"/>
    <w:rsid w:val="00905BED"/>
    <w:rsid w:val="0091228D"/>
    <w:rsid w:val="00912B7D"/>
    <w:rsid w:val="00934567"/>
    <w:rsid w:val="0093540A"/>
    <w:rsid w:val="0094305B"/>
    <w:rsid w:val="00944261"/>
    <w:rsid w:val="009445C3"/>
    <w:rsid w:val="00947126"/>
    <w:rsid w:val="00950013"/>
    <w:rsid w:val="0095265C"/>
    <w:rsid w:val="009641EF"/>
    <w:rsid w:val="00975DA6"/>
    <w:rsid w:val="00987B17"/>
    <w:rsid w:val="009906AC"/>
    <w:rsid w:val="00992901"/>
    <w:rsid w:val="009965E5"/>
    <w:rsid w:val="009A0F1B"/>
    <w:rsid w:val="009A1126"/>
    <w:rsid w:val="009A4259"/>
    <w:rsid w:val="009A78B6"/>
    <w:rsid w:val="009B6620"/>
    <w:rsid w:val="009D60C1"/>
    <w:rsid w:val="009E1932"/>
    <w:rsid w:val="009E2B63"/>
    <w:rsid w:val="009F22A6"/>
    <w:rsid w:val="009F4962"/>
    <w:rsid w:val="00A15D16"/>
    <w:rsid w:val="00A16112"/>
    <w:rsid w:val="00A21C41"/>
    <w:rsid w:val="00A221FB"/>
    <w:rsid w:val="00A32443"/>
    <w:rsid w:val="00A3252F"/>
    <w:rsid w:val="00A35CC6"/>
    <w:rsid w:val="00A52B89"/>
    <w:rsid w:val="00A547C1"/>
    <w:rsid w:val="00A5716B"/>
    <w:rsid w:val="00A67533"/>
    <w:rsid w:val="00A761AD"/>
    <w:rsid w:val="00A8032F"/>
    <w:rsid w:val="00AA393C"/>
    <w:rsid w:val="00AA414A"/>
    <w:rsid w:val="00AA51EE"/>
    <w:rsid w:val="00AB7F1C"/>
    <w:rsid w:val="00AC5182"/>
    <w:rsid w:val="00AD5B1F"/>
    <w:rsid w:val="00AD66DD"/>
    <w:rsid w:val="00AE0A5E"/>
    <w:rsid w:val="00AF12E5"/>
    <w:rsid w:val="00AF3E96"/>
    <w:rsid w:val="00AF70E9"/>
    <w:rsid w:val="00B01793"/>
    <w:rsid w:val="00B0401A"/>
    <w:rsid w:val="00B05622"/>
    <w:rsid w:val="00B10C69"/>
    <w:rsid w:val="00B25002"/>
    <w:rsid w:val="00B302C2"/>
    <w:rsid w:val="00B4767C"/>
    <w:rsid w:val="00B60C32"/>
    <w:rsid w:val="00B80804"/>
    <w:rsid w:val="00B81C1F"/>
    <w:rsid w:val="00B86869"/>
    <w:rsid w:val="00B91C04"/>
    <w:rsid w:val="00B96287"/>
    <w:rsid w:val="00BB2470"/>
    <w:rsid w:val="00BB4005"/>
    <w:rsid w:val="00BB78DF"/>
    <w:rsid w:val="00BC0307"/>
    <w:rsid w:val="00BD0205"/>
    <w:rsid w:val="00BD15EA"/>
    <w:rsid w:val="00BF7D7F"/>
    <w:rsid w:val="00C02E89"/>
    <w:rsid w:val="00C068E6"/>
    <w:rsid w:val="00C07845"/>
    <w:rsid w:val="00C16A73"/>
    <w:rsid w:val="00C463FC"/>
    <w:rsid w:val="00C5159D"/>
    <w:rsid w:val="00C5588B"/>
    <w:rsid w:val="00C5715B"/>
    <w:rsid w:val="00C5799E"/>
    <w:rsid w:val="00C60835"/>
    <w:rsid w:val="00C71C26"/>
    <w:rsid w:val="00C77068"/>
    <w:rsid w:val="00C810BD"/>
    <w:rsid w:val="00C94070"/>
    <w:rsid w:val="00CA4D09"/>
    <w:rsid w:val="00CC24A6"/>
    <w:rsid w:val="00CC5939"/>
    <w:rsid w:val="00CC5BB9"/>
    <w:rsid w:val="00CD1D53"/>
    <w:rsid w:val="00CE0A1D"/>
    <w:rsid w:val="00CE3936"/>
    <w:rsid w:val="00CE6680"/>
    <w:rsid w:val="00D00FDE"/>
    <w:rsid w:val="00D10150"/>
    <w:rsid w:val="00D15B44"/>
    <w:rsid w:val="00D27966"/>
    <w:rsid w:val="00D44014"/>
    <w:rsid w:val="00D6515F"/>
    <w:rsid w:val="00D66C1A"/>
    <w:rsid w:val="00D676A1"/>
    <w:rsid w:val="00D807F8"/>
    <w:rsid w:val="00D812F5"/>
    <w:rsid w:val="00D85750"/>
    <w:rsid w:val="00D9250D"/>
    <w:rsid w:val="00D93CD9"/>
    <w:rsid w:val="00D944AA"/>
    <w:rsid w:val="00DA4E75"/>
    <w:rsid w:val="00DA5F38"/>
    <w:rsid w:val="00DB27D8"/>
    <w:rsid w:val="00DB2C6D"/>
    <w:rsid w:val="00DB7B0D"/>
    <w:rsid w:val="00DC7059"/>
    <w:rsid w:val="00DC766A"/>
    <w:rsid w:val="00DD5A65"/>
    <w:rsid w:val="00DE1292"/>
    <w:rsid w:val="00E005CD"/>
    <w:rsid w:val="00E440ED"/>
    <w:rsid w:val="00E552AD"/>
    <w:rsid w:val="00E86343"/>
    <w:rsid w:val="00E963B5"/>
    <w:rsid w:val="00EA0E5C"/>
    <w:rsid w:val="00EA6E6F"/>
    <w:rsid w:val="00EB1174"/>
    <w:rsid w:val="00ED2FCE"/>
    <w:rsid w:val="00ED4EC9"/>
    <w:rsid w:val="00EE0D07"/>
    <w:rsid w:val="00EF07A8"/>
    <w:rsid w:val="00F000D8"/>
    <w:rsid w:val="00F047D3"/>
    <w:rsid w:val="00F1195A"/>
    <w:rsid w:val="00F12AF6"/>
    <w:rsid w:val="00F13055"/>
    <w:rsid w:val="00F14B18"/>
    <w:rsid w:val="00F17151"/>
    <w:rsid w:val="00F44103"/>
    <w:rsid w:val="00F5174C"/>
    <w:rsid w:val="00F60132"/>
    <w:rsid w:val="00F63849"/>
    <w:rsid w:val="00F810F3"/>
    <w:rsid w:val="00F85CBE"/>
    <w:rsid w:val="00F90200"/>
    <w:rsid w:val="00F93607"/>
    <w:rsid w:val="00FB434A"/>
    <w:rsid w:val="00FC5B1A"/>
    <w:rsid w:val="00FD1B41"/>
    <w:rsid w:val="00FE00BF"/>
    <w:rsid w:val="00FE3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04"/>
  </w:style>
  <w:style w:type="paragraph" w:styleId="1">
    <w:name w:val="heading 1"/>
    <w:basedOn w:val="a"/>
    <w:next w:val="a"/>
    <w:link w:val="10"/>
    <w:uiPriority w:val="9"/>
    <w:qFormat/>
    <w:rsid w:val="00522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5E5"/>
    <w:pPr>
      <w:ind w:left="720"/>
      <w:contextualSpacing/>
    </w:pPr>
  </w:style>
  <w:style w:type="table" w:styleId="a4">
    <w:name w:val="Table Grid"/>
    <w:basedOn w:val="a1"/>
    <w:uiPriority w:val="59"/>
    <w:rsid w:val="00A35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22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nhideWhenUsed/>
    <w:rsid w:val="00522F1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E2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8"/>
    <w:link w:val="a9"/>
    <w:uiPriority w:val="99"/>
    <w:qFormat/>
    <w:rsid w:val="008E2FD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a9">
    <w:name w:val="Подзаголовок Знак"/>
    <w:basedOn w:val="a0"/>
    <w:link w:val="a7"/>
    <w:uiPriority w:val="99"/>
    <w:rsid w:val="008E2FDC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8E2FDC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8E2FDC"/>
  </w:style>
  <w:style w:type="character" w:customStyle="1" w:styleId="hgkelc">
    <w:name w:val="hgkelc"/>
    <w:basedOn w:val="a0"/>
    <w:rsid w:val="00EE0D07"/>
  </w:style>
  <w:style w:type="paragraph" w:customStyle="1" w:styleId="pboth">
    <w:name w:val="pboth"/>
    <w:basedOn w:val="a"/>
    <w:rsid w:val="00D9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BB4005"/>
  </w:style>
  <w:style w:type="character" w:customStyle="1" w:styleId="ff4">
    <w:name w:val="ff4"/>
    <w:basedOn w:val="a0"/>
    <w:rsid w:val="00BB4005"/>
  </w:style>
  <w:style w:type="character" w:customStyle="1" w:styleId="ff5">
    <w:name w:val="ff5"/>
    <w:basedOn w:val="a0"/>
    <w:rsid w:val="00BB4005"/>
  </w:style>
  <w:style w:type="character" w:customStyle="1" w:styleId="ff3">
    <w:name w:val="ff3"/>
    <w:basedOn w:val="a0"/>
    <w:rsid w:val="00BB4005"/>
  </w:style>
  <w:style w:type="character" w:styleId="ab">
    <w:name w:val="Placeholder Text"/>
    <w:basedOn w:val="a0"/>
    <w:uiPriority w:val="99"/>
    <w:semiHidden/>
    <w:rsid w:val="007A30AE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7A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0AE"/>
    <w:rPr>
      <w:rFonts w:ascii="Tahoma" w:hAnsi="Tahoma" w:cs="Tahoma"/>
      <w:sz w:val="16"/>
      <w:szCs w:val="16"/>
    </w:rPr>
  </w:style>
  <w:style w:type="character" w:customStyle="1" w:styleId="kx21rb">
    <w:name w:val="kx21rb"/>
    <w:basedOn w:val="a0"/>
    <w:rsid w:val="00422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3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r.edu.ru" TargetMode="External"/><Relationship Id="rId13" Type="http://schemas.openxmlformats.org/officeDocument/2006/relationships/hyperlink" Target="http://school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fcior.edu.ru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kurs_integrall@mail.ru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dsovet.org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ndce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talog.iot.ru/" TargetMode="External"/><Relationship Id="rId14" Type="http://schemas.openxmlformats.org/officeDocument/2006/relationships/hyperlink" Target="http://e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B8EB6-8144-40CF-938F-9C5635E7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2609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Людмила</cp:lastModifiedBy>
  <cp:revision>43</cp:revision>
  <cp:lastPrinted>2019-12-30T07:46:00Z</cp:lastPrinted>
  <dcterms:created xsi:type="dcterms:W3CDTF">2011-03-09T19:07:00Z</dcterms:created>
  <dcterms:modified xsi:type="dcterms:W3CDTF">2023-12-11T11:31:00Z</dcterms:modified>
</cp:coreProperties>
</file>