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47" w:rsidRPr="00387889" w:rsidRDefault="00526247" w:rsidP="00734D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подходы в преподавании математики</w:t>
      </w:r>
    </w:p>
    <w:p w:rsidR="00A13A89" w:rsidRDefault="00A13A89" w:rsidP="00734D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Малахова Марина Михайловна</w:t>
      </w:r>
    </w:p>
    <w:p w:rsidR="00A13A89" w:rsidRDefault="00A13A89" w:rsidP="00734D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Преподаватель: Математики</w:t>
      </w:r>
    </w:p>
    <w:p w:rsidR="00A13A89" w:rsidRDefault="00A13A89" w:rsidP="00734D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«Урюпинский агропромышленный техникум»</w:t>
      </w:r>
    </w:p>
    <w:p w:rsidR="00811237" w:rsidRDefault="00811237" w:rsidP="00734D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37" w:rsidRPr="00387889" w:rsidRDefault="00811237" w:rsidP="00734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51C" w:rsidRDefault="003F051C" w:rsidP="00734D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увеличение умственной нагрузки изучая дисциплину «Математика», возникает вопрос, как поддержать у учащихся интерес к изученному материалу, их активность на протяжении всего урока. Интерес к математике в большей степени зависит от методики ее преподавания, от правильно построенной учебной работы. Возникает необходимость поиск новых более эффективных методов обучения и методических приемов, которые помогали бы стимулировать мысли студентов, к их самостоятельному приобретению знаний. В подростковом возрасте формируются постоянные интересы и склонности к тому или иному предмету, именно в этот период нужно стремиться раскрыть </w:t>
      </w:r>
      <w:r w:rsidR="00056E26">
        <w:rPr>
          <w:rFonts w:ascii="Times New Roman" w:hAnsi="Times New Roman" w:cs="Times New Roman"/>
          <w:sz w:val="24"/>
          <w:szCs w:val="24"/>
        </w:rPr>
        <w:t>притягательность стороны математики.</w:t>
      </w:r>
    </w:p>
    <w:p w:rsidR="00E41EC5" w:rsidRDefault="00E41EC5" w:rsidP="00734D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</w:t>
      </w:r>
      <w:r w:rsidR="00387889">
        <w:rPr>
          <w:rFonts w:ascii="Times New Roman" w:hAnsi="Times New Roman" w:cs="Times New Roman"/>
          <w:sz w:val="24"/>
          <w:szCs w:val="24"/>
        </w:rPr>
        <w:t>дача каждого преподавателя – на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878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внее с тем чтобы дать студентам определенную сумму знаний, так же развивать у них интерес к учению, научить учиться.</w:t>
      </w:r>
    </w:p>
    <w:p w:rsidR="00E41EC5" w:rsidRPr="003F051C" w:rsidRDefault="00E41EC5" w:rsidP="00734D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методов и технологий, первая из основных задач преподавательской деятельности. Так как быстрое развитие науки и техники подталкивает к введению в процесс обучения современных подходов и методов организации процесса обучения, которые бы соответствовали современным требованиям общества.</w:t>
      </w:r>
    </w:p>
    <w:p w:rsidR="00056E26" w:rsidRPr="00056E26" w:rsidRDefault="00056E26" w:rsidP="00734D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– это совокупность приемов, применяемых в каком-либо деле, мастерстве, искусстве.</w:t>
      </w:r>
    </w:p>
    <w:p w:rsidR="00056E26" w:rsidRPr="00056E26" w:rsidRDefault="00056E26" w:rsidP="00734D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6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Педагогическая технология 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обучающихся и педагога. Педагогическая технология предполагает реализацию идеи полной управляемости учебным процессом.</w:t>
      </w:r>
    </w:p>
    <w:p w:rsidR="00E41EC5" w:rsidRPr="00E41EC5" w:rsidRDefault="00E41EC5" w:rsidP="00734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современным педагогическим технологиям относятся:</w:t>
      </w:r>
    </w:p>
    <w:p w:rsidR="00E41EC5" w:rsidRPr="00E41EC5" w:rsidRDefault="00E41EC5" w:rsidP="00734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Личностно-ориентированные технологии обучения</w:t>
      </w:r>
    </w:p>
    <w:p w:rsidR="00E41EC5" w:rsidRPr="00E41EC5" w:rsidRDefault="00E41EC5" w:rsidP="00734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Предметно-ориентированные технологии обучения</w:t>
      </w:r>
    </w:p>
    <w:p w:rsidR="00E41EC5" w:rsidRPr="00E41EC5" w:rsidRDefault="00E41EC5" w:rsidP="00734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67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Информационные технологии обучения</w:t>
      </w:r>
    </w:p>
    <w:p w:rsidR="00E41EC5" w:rsidRPr="00E41EC5" w:rsidRDefault="00E41EC5" w:rsidP="00734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Технологии оценивания </w:t>
      </w: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достижений обучающихся.</w:t>
      </w:r>
    </w:p>
    <w:p w:rsidR="00E41EC5" w:rsidRPr="00E41EC5" w:rsidRDefault="00E41EC5" w:rsidP="00734D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Интерактивные технологии.</w:t>
      </w:r>
    </w:p>
    <w:p w:rsidR="00056E26" w:rsidRDefault="000A59F3" w:rsidP="00734D5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59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Личностно – ориентированное обучение</w:t>
      </w:r>
      <w:r w:rsidRPr="000A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 Личностно ориентированное обучение предполагает, что в центре обучения находится сам обучающийся - его мотивы, цели, его неповторимый психологический склад, т. е. </w:t>
      </w:r>
      <w:r w:rsidR="00B33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r w:rsidRPr="000A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личность.</w:t>
      </w:r>
    </w:p>
    <w:p w:rsidR="00B33344" w:rsidRDefault="00B33344" w:rsidP="00734D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данного подхода применяются следующие средства:</w:t>
      </w:r>
    </w:p>
    <w:p w:rsidR="00B33344" w:rsidRDefault="00B33344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Использование разнообразных форм и методов организации учебной деятельности, позволяющих раскрыть субъективный опыт обучаемых;</w:t>
      </w:r>
    </w:p>
    <w:p w:rsidR="00B33344" w:rsidRDefault="00B33344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атмосферы заинтересованности каждого учащегося в работе коллектива;</w:t>
      </w:r>
    </w:p>
    <w:p w:rsidR="00B33344" w:rsidRDefault="00B33344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обучающихся к высказываниям, использованию различных способов выполнения заданий без боязни ошибиться;</w:t>
      </w:r>
    </w:p>
    <w:p w:rsidR="00B33344" w:rsidRDefault="00B33344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дидактического материала, позволяющего студенту выбирать наиболее значимые для него вид и форму учебного содержания;</w:t>
      </w:r>
    </w:p>
    <w:p w:rsidR="00B33344" w:rsidRDefault="00B33344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деятельности студента не только по конечному результату, но и по процессу его достижения;</w:t>
      </w:r>
    </w:p>
    <w:p w:rsidR="00B33344" w:rsidRDefault="00B33344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Поощрение студента за нахождение своего способы выполнения задания, анализ способа работы обучаемых в ходе урока, выбор и оценку наиболее рациональных;</w:t>
      </w:r>
    </w:p>
    <w:p w:rsidR="00B33344" w:rsidRDefault="00BC2629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педагогических ситуаций общения на уроке, позволяющих каждому студенту проявлять инициативу, самостоятельность, изобретательность в способах выполнения заданий;</w:t>
      </w:r>
    </w:p>
    <w:p w:rsidR="00BC2629" w:rsidRDefault="00BC2629" w:rsidP="00734D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возможности для естественного самовыражения студентов.</w:t>
      </w:r>
    </w:p>
    <w:p w:rsidR="00BC2629" w:rsidRPr="00BC2629" w:rsidRDefault="00BC2629" w:rsidP="00734D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Предметно – ориентированные технологии обучения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технологии, обеспечивающие высокий уровень предметных знаний, умений и навыков, они являются составной частью так называемой «знаньевой» педагогики</w:t>
      </w:r>
      <w:r w:rsidR="00C35D95">
        <w:rPr>
          <w:rFonts w:ascii="Times New Roman" w:hAnsi="Times New Roman" w:cs="Times New Roman"/>
          <w:bCs/>
          <w:color w:val="000000"/>
          <w:sz w:val="24"/>
          <w:szCs w:val="24"/>
        </w:rPr>
        <w:t>, альтернативой кот</w:t>
      </w:r>
      <w:r w:rsidR="00B8117D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C3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рой является </w:t>
      </w:r>
      <w:r w:rsidR="00B8117D">
        <w:rPr>
          <w:rFonts w:ascii="Times New Roman" w:hAnsi="Times New Roman" w:cs="Times New Roman"/>
          <w:bCs/>
          <w:color w:val="000000"/>
          <w:sz w:val="24"/>
          <w:szCs w:val="24"/>
        </w:rPr>
        <w:t>личностно</w:t>
      </w:r>
      <w:r w:rsidR="00C35D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ориентированная педагогика</w:t>
      </w:r>
    </w:p>
    <w:p w:rsidR="00B33344" w:rsidRDefault="00BC2629" w:rsidP="00734D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29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концентрированного обучения (</w:t>
      </w:r>
      <w:r w:rsidRPr="00BC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4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редметно-ориентированные технологии обучения</w:t>
      </w:r>
      <w:r w:rsidRPr="00BC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C2629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по-другому называется «погружение в предмет». Концентрированное обучение – особая технология организации учебного процесса, при которой внимание педагогов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BC2629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сосредоточивается на более глубоком изучении каждого предмета за счет объединения уроков в блоки, сокращения числа параллельно изучаемых дисциплин в течение учебного дня, недели. Цель концентрированного обучения состоит в повышении качества обучения и воспитания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BC2629">
        <w:rPr>
          <w:rFonts w:ascii="Times New Roman" w:hAnsi="Times New Roman" w:cs="Times New Roman"/>
          <w:color w:val="000000"/>
          <w:sz w:val="24"/>
          <w:szCs w:val="24"/>
        </w:rPr>
        <w:t xml:space="preserve"> через создание оптимальной организационной структуры учебного процесса, сближение обучения с естественными психологическими особенностями человеческого восприятия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629" w:rsidRDefault="00B673D5" w:rsidP="00734D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Информационные технологии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это дидактический процесс с применением комплекса компьютерных и других средств обработки информации, позволяющий на системной основе взаимодействовать между преподавателем и обучающимися с целью достижения гарантированного педагогического результата.</w:t>
      </w:r>
    </w:p>
    <w:p w:rsidR="00734D5F" w:rsidRPr="005612AF" w:rsidRDefault="00734D5F" w:rsidP="005612A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734D5F">
        <w:rPr>
          <w:color w:val="000000"/>
        </w:rPr>
        <w:t>К средствам обучения, реализующим информационные технологии, относятся компьютерные обучающие и тестирующие программы, электронные учебники, мультимедийные приложения, курсы дистанционного обучения и т. п. Под компьютерными обучающими программами понимают программы, обеспечивающие достижение заданной дидактической цели при обучении какой-либо уч</w:t>
      </w:r>
      <w:r>
        <w:rPr>
          <w:color w:val="000000"/>
        </w:rPr>
        <w:t>ебной дисциплине или ее разделу</w:t>
      </w:r>
      <w:r w:rsidRPr="00734D5F">
        <w:rPr>
          <w:color w:val="000000"/>
        </w:rPr>
        <w:t xml:space="preserve">. В состав каждой из них входят учебные тексты, определения понятий, теоретические выкладки, формулировки теорем, условия задач и правила их решения, формулы, графики, таблицы, рисунки, схемы, контрольные вопросы. Одним из основных свойств компьютерных обучающих программ является то, что они способны управлять действиями обучающихся: способствовать обучению, </w:t>
      </w:r>
      <w:r w:rsidRPr="00734D5F">
        <w:rPr>
          <w:color w:val="000000"/>
        </w:rPr>
        <w:lastRenderedPageBreak/>
        <w:t xml:space="preserve">контролировать его успешность, оказывать консультации, выдавать справки. Компьютерные тестирующие программы позволяют контролировать знания обучающихся. Они должны обеспечивать возможность ввода ответов в форме, максимально приближенной к форме естественного диалога; адекватный анализ ответов; корректность тестовых заданий; протоколирование диалога обучающихся с системой; сбор и обработку информации о результатах контроля; формирование по результатам контроля отчетов любого уровня. Компьютерные обучающие и тестирующие программы, в которых учебный материал по той или иной учебной дисциплине представлен в наиболее полном виде, называют электронными </w:t>
      </w:r>
      <w:r w:rsidRPr="005612AF">
        <w:rPr>
          <w:color w:val="000000"/>
        </w:rPr>
        <w:t>учебниками.</w:t>
      </w:r>
    </w:p>
    <w:p w:rsidR="00B673D5" w:rsidRPr="005612AF" w:rsidRDefault="00734D5F" w:rsidP="005612A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612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Технологии оценивания </w:t>
      </w:r>
      <w:r w:rsidRPr="00E41E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достижений обучающихся.</w:t>
      </w:r>
      <w:r w:rsidR="005612AF" w:rsidRPr="00561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отслеживания процесса достижения образовательных целей необходимы средства, дающие возможность проследить и оценить динамику процесса достижения целей. Таким образом, возникает необходимость введения накопительной системы оценок, к которой относятся известные в отечественной системе обучения </w:t>
      </w:r>
      <w:r w:rsidR="005612AF" w:rsidRPr="005612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мониторинг, рейтинговое оценивание, портфолио.</w:t>
      </w:r>
    </w:p>
    <w:p w:rsidR="005612AF" w:rsidRPr="001A76FD" w:rsidRDefault="001A76FD" w:rsidP="001A76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6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Заслуга математики состоит в том, что она является весьма действенным инструментов к самопознанию человеческого разума. И хотя человек не всегда имеет возможности для создания чего-то нового в той или иной сфере деятельности, но будучи личностью, он тем не менее не может не быть готовым к творческому самовыражению. Математика помогает ему, пробуждая творческие потенции. В этом и есть одно из главных предназначений учебного предмета математики.</w:t>
      </w:r>
    </w:p>
    <w:sectPr w:rsidR="005612AF" w:rsidRPr="001A76FD" w:rsidSect="003742E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F0" w:rsidRDefault="00FB10F0" w:rsidP="00ED66BC">
      <w:pPr>
        <w:spacing w:after="0" w:line="240" w:lineRule="auto"/>
      </w:pPr>
      <w:r>
        <w:separator/>
      </w:r>
    </w:p>
  </w:endnote>
  <w:endnote w:type="continuationSeparator" w:id="1">
    <w:p w:rsidR="00FB10F0" w:rsidRDefault="00FB10F0" w:rsidP="00ED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4610"/>
      <w:docPartObj>
        <w:docPartGallery w:val="Page Numbers (Bottom of Page)"/>
        <w:docPartUnique/>
      </w:docPartObj>
    </w:sdtPr>
    <w:sdtContent>
      <w:p w:rsidR="00ED66BC" w:rsidRDefault="00F35AC7">
        <w:pPr>
          <w:pStyle w:val="a8"/>
          <w:jc w:val="right"/>
        </w:pPr>
        <w:fldSimple w:instr=" PAGE   \* MERGEFORMAT ">
          <w:r w:rsidR="00387889">
            <w:rPr>
              <w:noProof/>
            </w:rPr>
            <w:t>3</w:t>
          </w:r>
        </w:fldSimple>
      </w:p>
    </w:sdtContent>
  </w:sdt>
  <w:p w:rsidR="00ED66BC" w:rsidRDefault="00ED66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F0" w:rsidRDefault="00FB10F0" w:rsidP="00ED66BC">
      <w:pPr>
        <w:spacing w:after="0" w:line="240" w:lineRule="auto"/>
      </w:pPr>
      <w:r>
        <w:separator/>
      </w:r>
    </w:p>
  </w:footnote>
  <w:footnote w:type="continuationSeparator" w:id="1">
    <w:p w:rsidR="00FB10F0" w:rsidRDefault="00FB10F0" w:rsidP="00ED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57D"/>
    <w:multiLevelType w:val="multilevel"/>
    <w:tmpl w:val="20F0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0370E"/>
    <w:multiLevelType w:val="hybridMultilevel"/>
    <w:tmpl w:val="000E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51AD"/>
    <w:multiLevelType w:val="hybridMultilevel"/>
    <w:tmpl w:val="C1FA1500"/>
    <w:lvl w:ilvl="0" w:tplc="0186E8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2EA"/>
    <w:rsid w:val="00056E26"/>
    <w:rsid w:val="000A59F3"/>
    <w:rsid w:val="00163D3C"/>
    <w:rsid w:val="001A76FD"/>
    <w:rsid w:val="003110F8"/>
    <w:rsid w:val="00345D2A"/>
    <w:rsid w:val="003742EA"/>
    <w:rsid w:val="00387889"/>
    <w:rsid w:val="00387B53"/>
    <w:rsid w:val="003A4C6F"/>
    <w:rsid w:val="003C44C9"/>
    <w:rsid w:val="003F051C"/>
    <w:rsid w:val="00415058"/>
    <w:rsid w:val="00526247"/>
    <w:rsid w:val="005541AB"/>
    <w:rsid w:val="005612AF"/>
    <w:rsid w:val="00635FBC"/>
    <w:rsid w:val="00734D5F"/>
    <w:rsid w:val="00811237"/>
    <w:rsid w:val="00840916"/>
    <w:rsid w:val="00A13A89"/>
    <w:rsid w:val="00A45A8A"/>
    <w:rsid w:val="00A73E7B"/>
    <w:rsid w:val="00AE045B"/>
    <w:rsid w:val="00B33344"/>
    <w:rsid w:val="00B53930"/>
    <w:rsid w:val="00B673D5"/>
    <w:rsid w:val="00B8117D"/>
    <w:rsid w:val="00BC2629"/>
    <w:rsid w:val="00BF0E90"/>
    <w:rsid w:val="00BF42B6"/>
    <w:rsid w:val="00C352A5"/>
    <w:rsid w:val="00C35D95"/>
    <w:rsid w:val="00D91933"/>
    <w:rsid w:val="00DD031C"/>
    <w:rsid w:val="00E41EC5"/>
    <w:rsid w:val="00ED66BC"/>
    <w:rsid w:val="00F20EFE"/>
    <w:rsid w:val="00F35AC7"/>
    <w:rsid w:val="00F42ED0"/>
    <w:rsid w:val="00F54F6D"/>
    <w:rsid w:val="00F96200"/>
    <w:rsid w:val="00FB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3D3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66BC"/>
  </w:style>
  <w:style w:type="paragraph" w:styleId="a8">
    <w:name w:val="footer"/>
    <w:basedOn w:val="a"/>
    <w:link w:val="a9"/>
    <w:uiPriority w:val="99"/>
    <w:unhideWhenUsed/>
    <w:rsid w:val="00ED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3C8B-99F6-4179-A903-D02BEF7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2023-11-07T09:10:00Z</dcterms:created>
  <dcterms:modified xsi:type="dcterms:W3CDTF">2023-11-07T10:25:00Z</dcterms:modified>
</cp:coreProperties>
</file>