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DD" w:rsidRPr="00E61E9E" w:rsidRDefault="00BB60C8" w:rsidP="00E61E9E">
      <w:pPr>
        <w:spacing w:line="276" w:lineRule="auto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ФОРМИРОВАНИЕ РОССИЙСКОЙ ИДЕНТИЧНОСТИ КУРАТОРОМ УЧЕБНОЙ ГРУППЫ. ИЗ ОПЫТА РАБОТЫ </w:t>
      </w:r>
      <w:r w:rsidR="00966B9F" w:rsidRPr="00E61E9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ПЕРМСКОМ</w:t>
      </w:r>
      <w:r w:rsidR="00966B9F" w:rsidRPr="00E61E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17D0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ПРОФЕСИОНАЛЬНО-ПЕДА</w:t>
      </w:r>
      <w:bookmarkStart w:id="0" w:name="_GoBack"/>
      <w:bookmarkEnd w:id="0"/>
      <w:r w:rsidR="00966B9F" w:rsidRPr="00E61E9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ГОГИЧЕСКОМ КОЛЛЕДЖЕ</w:t>
      </w:r>
    </w:p>
    <w:p w:rsidR="00E61E9E" w:rsidRPr="00E61E9E" w:rsidRDefault="00E61E9E" w:rsidP="00E61E9E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61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Залазаева Г. Б., </w:t>
      </w:r>
      <w:r w:rsidRPr="00E61E9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BB60C8">
        <w:rPr>
          <w:rFonts w:ascii="Times New Roman" w:hAnsi="Times New Roman" w:cs="Times New Roman"/>
          <w:bCs/>
          <w:i/>
          <w:iCs/>
          <w:sz w:val="24"/>
          <w:szCs w:val="24"/>
        </w:rPr>
        <w:t>куратор</w:t>
      </w:r>
      <w:r w:rsidRPr="00E61E9E">
        <w:rPr>
          <w:rFonts w:ascii="Times New Roman" w:hAnsi="Times New Roman" w:cs="Times New Roman"/>
          <w:bCs/>
          <w:i/>
          <w:iCs/>
          <w:sz w:val="24"/>
          <w:szCs w:val="24"/>
        </w:rPr>
        <w:t>, руководитель </w:t>
      </w:r>
      <w:r w:rsidRPr="00E61E9E">
        <w:rPr>
          <w:rFonts w:ascii="Times New Roman" w:hAnsi="Times New Roman" w:cs="Times New Roman"/>
          <w:bCs/>
          <w:i/>
          <w:iCs/>
          <w:sz w:val="24"/>
          <w:szCs w:val="24"/>
        </w:rPr>
        <w:br/>
        <w:t>волонтерского отряда «Луч добра» </w:t>
      </w:r>
    </w:p>
    <w:p w:rsidR="00E61E9E" w:rsidRPr="00E61E9E" w:rsidRDefault="00E61E9E" w:rsidP="00E61E9E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1E9E">
        <w:rPr>
          <w:rFonts w:ascii="Times New Roman" w:hAnsi="Times New Roman" w:cs="Times New Roman"/>
          <w:bCs/>
          <w:i/>
          <w:iCs/>
          <w:sz w:val="24"/>
          <w:szCs w:val="24"/>
        </w:rPr>
        <w:t>Пермского профессионально-педагогического </w:t>
      </w:r>
      <w:r w:rsidRPr="00E61E9E">
        <w:rPr>
          <w:rFonts w:ascii="Times New Roman" w:hAnsi="Times New Roman" w:cs="Times New Roman"/>
          <w:bCs/>
          <w:i/>
          <w:iCs/>
          <w:sz w:val="24"/>
          <w:szCs w:val="24"/>
        </w:rPr>
        <w:br/>
        <w:t xml:space="preserve">колледжа, </w:t>
      </w:r>
      <w:proofErr w:type="spellStart"/>
      <w:r w:rsidRPr="00E61E9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gell</w:t>
      </w:r>
      <w:proofErr w:type="spellEnd"/>
      <w:r w:rsidRPr="00E61E9E">
        <w:rPr>
          <w:rFonts w:ascii="Times New Roman" w:hAnsi="Times New Roman" w:cs="Times New Roman"/>
          <w:bCs/>
          <w:i/>
          <w:iCs/>
          <w:sz w:val="24"/>
          <w:szCs w:val="24"/>
        </w:rPr>
        <w:t>@</w:t>
      </w:r>
      <w:proofErr w:type="spellStart"/>
      <w:r w:rsidRPr="00E61E9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bk</w:t>
      </w:r>
      <w:proofErr w:type="spellEnd"/>
      <w:r w:rsidRPr="00E61E9E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spellStart"/>
      <w:r w:rsidRPr="00E61E9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ru</w:t>
      </w:r>
      <w:proofErr w:type="spellEnd"/>
    </w:p>
    <w:p w:rsidR="00E61E9E" w:rsidRPr="005011BA" w:rsidRDefault="00E61E9E" w:rsidP="00E61E9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61E9E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11BA">
        <w:rPr>
          <w:rFonts w:ascii="Times New Roman" w:hAnsi="Times New Roman" w:cs="Times New Roman"/>
          <w:bCs/>
          <w:sz w:val="28"/>
          <w:szCs w:val="28"/>
        </w:rPr>
        <w:t xml:space="preserve">патриотизм, родина, внеурочная деятельность, система воспитания, </w:t>
      </w:r>
      <w:r w:rsidR="005011BA" w:rsidRPr="005011BA">
        <w:rPr>
          <w:rFonts w:ascii="Times New Roman" w:hAnsi="Times New Roman" w:cs="Times New Roman"/>
          <w:bCs/>
          <w:sz w:val="28"/>
          <w:szCs w:val="28"/>
        </w:rPr>
        <w:t>актуальность, требования современности</w:t>
      </w:r>
    </w:p>
    <w:p w:rsidR="00740CDD" w:rsidRDefault="00966B9F" w:rsidP="005011BA">
      <w:pPr>
        <w:spacing w:after="0" w:line="276" w:lineRule="auto"/>
        <w:jc w:val="right"/>
        <w:rPr>
          <w:rStyle w:val="fontstyle21"/>
          <w:rFonts w:ascii="Times New Roman" w:hAnsi="Times New Roman" w:cs="Times New Roman"/>
          <w:sz w:val="28"/>
          <w:szCs w:val="28"/>
        </w:rPr>
      </w:pPr>
      <w:r w:rsidRPr="00740CDD">
        <w:rPr>
          <w:rStyle w:val="fontstyle21"/>
          <w:rFonts w:ascii="Times New Roman" w:hAnsi="Times New Roman" w:cs="Times New Roman"/>
          <w:sz w:val="28"/>
          <w:szCs w:val="28"/>
        </w:rPr>
        <w:t>«К патриотизму нельзя</w:t>
      </w:r>
      <w:r w:rsidRPr="00740C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0CDD">
        <w:rPr>
          <w:rStyle w:val="fontstyle21"/>
          <w:rFonts w:ascii="Times New Roman" w:hAnsi="Times New Roman" w:cs="Times New Roman"/>
          <w:sz w:val="28"/>
          <w:szCs w:val="28"/>
        </w:rPr>
        <w:t>только призывать,</w:t>
      </w:r>
      <w:r w:rsidRPr="00740C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0CDD">
        <w:rPr>
          <w:rStyle w:val="fontstyle21"/>
          <w:rFonts w:ascii="Times New Roman" w:hAnsi="Times New Roman" w:cs="Times New Roman"/>
          <w:sz w:val="28"/>
          <w:szCs w:val="28"/>
        </w:rPr>
        <w:t>его нужно заботливо</w:t>
      </w:r>
      <w:r w:rsidRPr="00740C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="005011BA">
        <w:rPr>
          <w:rStyle w:val="fontstyle21"/>
          <w:rFonts w:ascii="Times New Roman" w:hAnsi="Times New Roman" w:cs="Times New Roman"/>
          <w:sz w:val="28"/>
          <w:szCs w:val="28"/>
        </w:rPr>
        <w:t>воспитывать -</w:t>
      </w:r>
      <w:r w:rsidRPr="00740C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0CDD">
        <w:rPr>
          <w:rStyle w:val="fontstyle21"/>
          <w:rFonts w:ascii="Times New Roman" w:hAnsi="Times New Roman" w:cs="Times New Roman"/>
          <w:sz w:val="28"/>
          <w:szCs w:val="28"/>
        </w:rPr>
        <w:t>воспитывать любовь</w:t>
      </w:r>
      <w:r w:rsidRPr="00740C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0CDD">
        <w:rPr>
          <w:rStyle w:val="fontstyle21"/>
          <w:rFonts w:ascii="Times New Roman" w:hAnsi="Times New Roman" w:cs="Times New Roman"/>
          <w:sz w:val="28"/>
          <w:szCs w:val="28"/>
        </w:rPr>
        <w:t>к родным местам,</w:t>
      </w:r>
      <w:r w:rsidRPr="00740C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0CDD">
        <w:rPr>
          <w:rStyle w:val="fontstyle21"/>
          <w:rFonts w:ascii="Times New Roman" w:hAnsi="Times New Roman" w:cs="Times New Roman"/>
          <w:sz w:val="28"/>
          <w:szCs w:val="28"/>
        </w:rPr>
        <w:t>воспитывать духовную</w:t>
      </w:r>
      <w:r w:rsidRPr="00740C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0CDD">
        <w:rPr>
          <w:rStyle w:val="fontstyle21"/>
          <w:rFonts w:ascii="Times New Roman" w:hAnsi="Times New Roman" w:cs="Times New Roman"/>
          <w:sz w:val="28"/>
          <w:szCs w:val="28"/>
        </w:rPr>
        <w:t>оседлость»</w:t>
      </w:r>
      <w:r w:rsidRPr="00740CDD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40CDD">
        <w:rPr>
          <w:rStyle w:val="fontstyle21"/>
          <w:rFonts w:ascii="Times New Roman" w:hAnsi="Times New Roman" w:cs="Times New Roman"/>
          <w:sz w:val="28"/>
          <w:szCs w:val="28"/>
        </w:rPr>
        <w:t>Д. С. Лихачев</w:t>
      </w:r>
    </w:p>
    <w:p w:rsidR="005011BA" w:rsidRDefault="00966B9F" w:rsidP="005011B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Патриотическое воспитание студентов для Российского государства всегда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было актуальным вопросом.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 современных реалиях тем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более стране требуется молодое поколение с высокой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нравственностью и стойкой гражданской позицией, и обеспечивать данную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потребность, растить гармоничные и нравственные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кадры 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одна из задач среднего профессионального образования. Настоящий гражданин своей страны 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>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это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прекрасный семьянин и квалифицированный специалист, уважающий не только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свой народ, но и другие народы и нации.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При организации работы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по патриотическому воспитанию студентов в 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ГБПОУ Пермском профессионально-педагогическом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колледже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кураторы и преподаватели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берут во внимание необходимость реализации воспитательной цепочки, состоящей из основных четырех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звеньев, ни одно из которых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нельзя выпускать из воспитательной системы: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0CDD" w:rsidRPr="00740CDD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>1.</w:t>
      </w:r>
      <w:r w:rsidRPr="00740CDD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Любовь к родителям,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родному дому, к родным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близким людям;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Воспитание и уважение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 старшим, к людям труда (приобщение студентов к традициям народа,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стремление чтить память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погибших воинов, проявление уважения к людям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пожилого возраста);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Любовь к родной природе (охрана окружающей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среды);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41"/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740CDD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Человек </w:t>
      </w:r>
      <w:r w:rsidR="00E61E9E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>-</w:t>
      </w:r>
      <w:r w:rsidRPr="00740CDD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защитник своего Отечества (любовь</w:t>
      </w:r>
      <w:r w:rsidR="00740CDD">
        <w:rPr>
          <w:rStyle w:val="fontstyle3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 Родине, забота о ней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сохранение ее традиций, природы, истории,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культуры; формирование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чувства патриотизма, уважения и симпатии к другим народам, гордости за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Российскую армию, воспитание желания служить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своему Отечеству).</w:t>
      </w:r>
    </w:p>
    <w:p w:rsidR="00774AA4" w:rsidRDefault="00966B9F" w:rsidP="005011BA">
      <w:pPr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По </w:t>
      </w:r>
      <w:r w:rsidRPr="002649FA">
        <w:rPr>
          <w:rStyle w:val="fontstyle31"/>
          <w:rFonts w:ascii="Times New Roman" w:hAnsi="Times New Roman" w:cs="Times New Roman"/>
          <w:b/>
          <w:sz w:val="28"/>
          <w:szCs w:val="28"/>
        </w:rPr>
        <w:t>первому звену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цепочки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самая эффективная деятельность организуется с помощью следующих мероприятий: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Кураторский час «Знакомьтесь 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из провинции» или «Здесь мой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дом родной». На таких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мероприятиях студенты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рассказывают о своей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малой родине, показывают фото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>, видео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и презентации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 красотах родного края,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о 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>е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го достопримечательностях и предприятиях.</w:t>
      </w:r>
    </w:p>
    <w:p w:rsidR="00B47FDF" w:rsidRDefault="00966B9F" w:rsidP="005011B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Разговор чаще всего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получается живым и интересным, за счет того,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ч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то каждый студент старается показать лучшие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места своего </w:t>
      </w:r>
      <w:r w:rsidR="00740CDD">
        <w:rPr>
          <w:rStyle w:val="fontstyle31"/>
          <w:rFonts w:ascii="Times New Roman" w:hAnsi="Times New Roman" w:cs="Times New Roman"/>
          <w:sz w:val="28"/>
          <w:szCs w:val="28"/>
        </w:rPr>
        <w:t>родного уголка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. Так,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будущий учитель в своей исследовательской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работе отмечает: «Язык,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как родителей и Родину, не выбирают. Это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всё даётся человеку от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рождения, н</w:t>
      </w:r>
      <w:r w:rsidR="00774AA4" w:rsidRPr="00740CDD">
        <w:rPr>
          <w:rStyle w:val="fontstyle31"/>
          <w:rFonts w:ascii="Times New Roman" w:hAnsi="Times New Roman" w:cs="Times New Roman"/>
          <w:sz w:val="28"/>
          <w:szCs w:val="28"/>
        </w:rPr>
        <w:t>о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, </w:t>
      </w:r>
      <w:r w:rsidR="00774AA4" w:rsidRPr="00740CDD">
        <w:rPr>
          <w:rStyle w:val="fontstyle31"/>
          <w:rFonts w:ascii="Times New Roman" w:hAnsi="Times New Roman" w:cs="Times New Roman"/>
          <w:sz w:val="28"/>
          <w:szCs w:val="28"/>
        </w:rPr>
        <w:t>как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распорядиться этим ценным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наследием, каждый решает сам. Самое лучшее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решение — сохранить,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сберечь, улучшить…»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Или: «Я очень люблю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свою малую родину, свой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родной край, моё село,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дом, где родилась и выросла, любимую школу,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где училась. Мои родные -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коми-пермяки!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Я горжусь этим! Горжусь,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что знаю коми-пермяцкий язык, потому что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дома мы часто говорим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на нём. Очень жалко, что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коми-пермяцкий язык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исключён из учебных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программ школы. У нас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очень много обычаев,</w:t>
      </w:r>
      <w:r w:rsidR="00774AA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традиций…». В исследовательских работах последних лет студентами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активно разрабатывается тема патриотического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духовно-нравственного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воспитания.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>• Кураторский час «</w:t>
      </w:r>
      <w:proofErr w:type="spellStart"/>
      <w:r w:rsidR="00B47FDF">
        <w:rPr>
          <w:rStyle w:val="fontstyle31"/>
          <w:rFonts w:ascii="Times New Roman" w:hAnsi="Times New Roman" w:cs="Times New Roman"/>
          <w:sz w:val="28"/>
          <w:szCs w:val="28"/>
        </w:rPr>
        <w:t>ОчУ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мелые</w:t>
      </w:r>
      <w:proofErr w:type="spellEnd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ручки», на котором студенты знакомят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с творчеством, популярным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 семье студента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(вышивка, вязание, песни и др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)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Нередко продолжением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таких часов 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общения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становятся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мастер-классы, на которых студенты обмениваются опытом.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Дистанционный кураторский час, посвященный Дню России и Дню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города, организуется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на с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траницах соц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>иальных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сетей. Самая популярная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 этом плане соц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иальная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сеть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, там студенты выкладывают видео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слайд-шоу, в которых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фотографии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>тех мест, откуда они родом, объединяются в своеобразную заочную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экскурси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 xml:space="preserve">ю. 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Экскурс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>ии в музеи и посещения театров 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неотъемлемая часть патриотического воспитания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любого человека, а будущего педагога тем более. С этой целью организована постоянная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связь с Пермским театром «У моста», </w:t>
      </w:r>
      <w:r w:rsidR="00B47FDF">
        <w:rPr>
          <w:rFonts w:ascii="Times New Roman" w:hAnsi="Times New Roman" w:cs="Times New Roman"/>
          <w:color w:val="000000"/>
          <w:sz w:val="28"/>
          <w:szCs w:val="28"/>
        </w:rPr>
        <w:t>Пермским</w:t>
      </w:r>
      <w:r w:rsidR="00B47FDF" w:rsidRPr="00B47FDF">
        <w:rPr>
          <w:rFonts w:ascii="Times New Roman" w:hAnsi="Times New Roman" w:cs="Times New Roman"/>
          <w:color w:val="000000"/>
          <w:sz w:val="28"/>
          <w:szCs w:val="28"/>
        </w:rPr>
        <w:t xml:space="preserve"> театр</w:t>
      </w:r>
      <w:r w:rsidR="00B47FD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47FDF" w:rsidRPr="00B47FDF">
        <w:rPr>
          <w:rFonts w:ascii="Times New Roman" w:hAnsi="Times New Roman" w:cs="Times New Roman"/>
          <w:color w:val="000000"/>
          <w:sz w:val="28"/>
          <w:szCs w:val="28"/>
        </w:rPr>
        <w:t xml:space="preserve"> оперы и балета имени П. И. Чайковского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, гостями которого студенты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колледжа часто бывают.</w:t>
      </w:r>
    </w:p>
    <w:p w:rsidR="00B47FDF" w:rsidRDefault="00B47FDF" w:rsidP="005011BA">
      <w:pPr>
        <w:spacing w:after="0" w:line="276" w:lineRule="auto"/>
        <w:ind w:firstLine="708"/>
        <w:jc w:val="both"/>
        <w:rPr>
          <w:rStyle w:val="fontstyle01"/>
          <w:rFonts w:ascii="Times New Roman" w:hAnsi="Times New Roman" w:cs="Times New Roman"/>
          <w:color w:val="FFFFFF"/>
          <w:sz w:val="28"/>
          <w:szCs w:val="28"/>
        </w:rPr>
      </w:pPr>
      <w:r w:rsidRPr="002649FA">
        <w:rPr>
          <w:rStyle w:val="fontstyle31"/>
          <w:rFonts w:ascii="Times New Roman" w:hAnsi="Times New Roman" w:cs="Times New Roman"/>
          <w:b/>
          <w:sz w:val="28"/>
          <w:szCs w:val="28"/>
        </w:rPr>
        <w:t>Второе звено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цепочки -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это традиционные формы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реализации:</w:t>
      </w:r>
      <w:r w:rsidR="00966B9F"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• Кураторский час «Педагогическая династия»,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«Профессия моих родных»,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«Вести с педагогической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практики», которые чаще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всего проходят в виде мини-конференций.</w:t>
      </w:r>
      <w:r>
        <w:rPr>
          <w:rStyle w:val="fontstyle01"/>
          <w:rFonts w:ascii="Times New Roman" w:hAnsi="Times New Roman" w:cs="Times New Roman"/>
          <w:color w:val="FFFFFF"/>
          <w:sz w:val="28"/>
          <w:szCs w:val="28"/>
        </w:rPr>
        <w:t xml:space="preserve"> «Не от</w:t>
      </w:r>
    </w:p>
    <w:p w:rsidR="00B47FDF" w:rsidRDefault="00966B9F" w:rsidP="005011B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На конкурсах сочинений,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эссе и рассказов «Специальность будущего»,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«Пермяк, которым я горжусь» и другие, студенты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знакомят друзей с профессиями своих родных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близких, сами учатся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находить моменты, заслуживающие гордости за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свою профессию и своих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земляков.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Конкурс «Слово об учителе» организуется ежегодно в сентябре с подведением итогов ко Дню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учителя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 xml:space="preserve"> и Дню СПО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. Лучшие работы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занимают почетные места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на стенде колледжа.</w:t>
      </w:r>
    </w:p>
    <w:p w:rsidR="00B47FDF" w:rsidRDefault="00966B9F" w:rsidP="005011BA">
      <w:pPr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Трудовые и экологические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>десанты 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это пути реализации </w:t>
      </w:r>
      <w:r w:rsidRPr="002649FA">
        <w:rPr>
          <w:rStyle w:val="fontstyle31"/>
          <w:rFonts w:ascii="Times New Roman" w:hAnsi="Times New Roman" w:cs="Times New Roman"/>
          <w:b/>
          <w:sz w:val="28"/>
          <w:szCs w:val="28"/>
        </w:rPr>
        <w:t>третье</w:t>
      </w:r>
      <w:r w:rsidR="002649FA" w:rsidRPr="002649FA">
        <w:rPr>
          <w:rStyle w:val="fontstyle31"/>
          <w:rFonts w:ascii="Times New Roman" w:hAnsi="Times New Roman" w:cs="Times New Roman"/>
          <w:b/>
          <w:sz w:val="28"/>
          <w:szCs w:val="28"/>
        </w:rPr>
        <w:t>го звена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 xml:space="preserve"> воспитательных мероприятий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цепочки: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Выход на субботники,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уборки территории, которые становятся как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отдельными делами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колледжа, так и частью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городских и районных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акций.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Участие в акциях Экологического десанта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 рамках деятельности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волонтерского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отряда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>«Луч добра», который действует развивается в колледже с 2016 года, объединяя колледж с социальными партнерами.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Онлайн десант в соц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иальных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сетях «Моя клумба»,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«Я здесь прибрал, ведь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мне здесь жить». Такой десант проводится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ежегодно, а его итогом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является своеобразный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флэш-моб на страницах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, где студенты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обмениваются фотографиями мест, где «поселилась красота».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DD5896" w:rsidRDefault="00966B9F" w:rsidP="005011BA">
      <w:pPr>
        <w:tabs>
          <w:tab w:val="left" w:pos="4356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Интересен для студентов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 xml:space="preserve">наш опыт реализации </w:t>
      </w:r>
      <w:r w:rsidR="002649FA" w:rsidRPr="002649FA">
        <w:rPr>
          <w:rStyle w:val="fontstyle31"/>
          <w:rFonts w:ascii="Times New Roman" w:hAnsi="Times New Roman" w:cs="Times New Roman"/>
          <w:b/>
          <w:sz w:val="28"/>
          <w:szCs w:val="28"/>
        </w:rPr>
        <w:t>четвертого звена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цепочки патриотического воспитания</w:t>
      </w:r>
      <w:r w:rsidR="002649FA">
        <w:rPr>
          <w:rStyle w:val="fontstyle31"/>
          <w:rFonts w:ascii="Times New Roman" w:hAnsi="Times New Roman" w:cs="Times New Roman"/>
          <w:sz w:val="28"/>
          <w:szCs w:val="28"/>
        </w:rPr>
        <w:t>, которая воплощается в следующем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: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Участие в городских и организация своих конкурсов сочинений и эссе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военно-патриотической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тематики «Без срока давности», «Проба пера» и др.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Участие в акции «Письмо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солдату».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• «Я листаю семейный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альбом» 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>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один из последних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 проектов,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разработан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ный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реализованны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 xml:space="preserve">й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 колледже</w:t>
      </w:r>
      <w:r w:rsidR="00B47FDF">
        <w:rPr>
          <w:rStyle w:val="fontstyle31"/>
          <w:rFonts w:ascii="Times New Roman" w:hAnsi="Times New Roman" w:cs="Times New Roman"/>
          <w:sz w:val="28"/>
          <w:szCs w:val="28"/>
        </w:rPr>
        <w:t>,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в рамках деятельности театрального кружка «Маска» и студентов специальности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44.02.02 «Преподавание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 начальных классах»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>.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Работа над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проектом была очень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объемной и дол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гой,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поэтому и результат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получился самым эффективным и запоминающимся.</w:t>
      </w:r>
    </w:p>
    <w:p w:rsidR="00DD5896" w:rsidRDefault="00966B9F" w:rsidP="005011BA">
      <w:pPr>
        <w:tabs>
          <w:tab w:val="left" w:pos="4356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На первом этапе реализации проекта прошел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конкурс рассказов и воспоминаний о родственниках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>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участниках Великой Отечественной войны. Студенты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приносили записанные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истории, вырезки из газет,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фотографии, хранящиеся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 семейных архивах. Были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принесены даже военные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письма-треугольники, пожелтевшие и обветшалые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от времени. Студенты почувствовали, как само вре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мя, история прикасается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 ним. Т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>аких рассказов получилось много, и это было приятно и волнительно, потому что нет</w:t>
      </w:r>
      <w:r w:rsidR="00DD5896">
        <w:rPr>
          <w:rFonts w:ascii="Times New Roman" w:hAnsi="Times New Roman" w:cs="Times New Roman"/>
          <w:color w:val="000000"/>
          <w:sz w:val="28"/>
          <w:szCs w:val="28"/>
        </w:rPr>
        <w:t xml:space="preserve"> ничего ценнее, чем сохранение памяти о Великой Отечественной войне. </w:t>
      </w:r>
    </w:p>
    <w:p w:rsidR="00DD5896" w:rsidRDefault="00966B9F" w:rsidP="005011BA">
      <w:pPr>
        <w:tabs>
          <w:tab w:val="left" w:pos="4356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На втором этапе записанные истории читали,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сортировали, группировали и впоследствии по ним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разработали сценарий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театральной постановки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«Я листаю семейный альбом», заголовком которому послужила строка, использованная в одном из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студенческих сочинений.</w:t>
      </w:r>
    </w:p>
    <w:p w:rsidR="00DD5896" w:rsidRDefault="00966B9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«Я сижу на полу и листаю семейный альбом, со страниц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которого смотрит на меня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мой прадед, не вернувшийся с войны. Он не вернулся,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но он отдал свою жизнь за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меня. За моих родителей.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За моих будущих детей. За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всех нас, живущих сейчас.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Я перебираю его медали.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Они приятно холодные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тяжелые. Это сама история. Это боль ушедшего поколения. Это наша жизнь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наша гордость». Такими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словами начиналось сочинение </w:t>
      </w:r>
      <w:proofErr w:type="spellStart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Владыкиной</w:t>
      </w:r>
      <w:proofErr w:type="spellEnd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Марии,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именно с него началась работа над проектом. </w:t>
      </w:r>
    </w:p>
    <w:p w:rsidR="00497ED5" w:rsidRDefault="00966B9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Написали сценарий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из сочинений некоторых студентов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, подобрали</w:t>
      </w:r>
      <w:r w:rsidR="00DD5896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музыкальное сопровождение, сделали презентацию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начался самый трудоемкий этап 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репетиции.</w:t>
      </w:r>
    </w:p>
    <w:p w:rsidR="00497ED5" w:rsidRDefault="00497ED5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>Третий этап -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репетиции.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На репетициях иногда плакали. Плакали, потому что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нельзя без боли слушать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рассказы о воинах, рассказы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о тружениках тыла, рассказы о детях войны.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А ведь это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наши родственник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и, наши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ровесники.</w:t>
      </w:r>
    </w:p>
    <w:p w:rsidR="00497ED5" w:rsidRDefault="00966B9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Четвертый этап 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>-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самый волнительный, самый </w:t>
      </w:r>
      <w:proofErr w:type="spellStart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энергозатратный</w:t>
      </w:r>
      <w:proofErr w:type="spellEnd"/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, но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эмоционально наполняющий -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спектакль. Спектакль,</w:t>
      </w:r>
      <w:r w:rsidR="00497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не сыгранный, а прожитый,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выношенный, осознанный.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Спектакль, принесший очищение в души артистов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 зрителей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>. Очищение через слёзы и боль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. Спектакль, включивший в себя и реальные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истории о родных людях,</w:t>
      </w:r>
      <w:r w:rsidR="00497ED5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стихи, и песни, и кадры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военной кинохроники.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497ED5" w:rsidRDefault="00966B9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Нельзя не сказать об еще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одном проекте, который был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запущен во всех образовательных организац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иях России в этом учебном году -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«Разговоры о важном». </w:t>
      </w:r>
    </w:p>
    <w:p w:rsidR="000A49A5" w:rsidRDefault="00966B9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Цикл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внеурочных занятий, являющихся одним из эффективнейших по воспитательному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потенциалу и доступнейших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по простоте использования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источников.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«Разговор», посвященный</w:t>
      </w:r>
      <w:r w:rsidR="00497ED5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значимым событиям в истории нашей страны и современности, проходит как обсуждение вопросов, которые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студенты сами определяют,</w:t>
      </w:r>
      <w:r w:rsidR="0041417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как важные для них самих</w:t>
      </w:r>
      <w:r w:rsidR="00414174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0A49A5">
        <w:rPr>
          <w:rStyle w:val="fontstyle31"/>
          <w:rFonts w:ascii="Times New Roman" w:hAnsi="Times New Roman" w:cs="Times New Roman"/>
          <w:sz w:val="28"/>
          <w:szCs w:val="28"/>
        </w:rPr>
        <w:t>и их семей.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Такие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«истории» о «своих» героях</w:t>
      </w:r>
      <w:r w:rsidR="005011BA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вызывают огромны</w:t>
      </w:r>
      <w:r w:rsidR="000A49A5">
        <w:rPr>
          <w:rStyle w:val="fontstyle31"/>
          <w:rFonts w:ascii="Times New Roman" w:hAnsi="Times New Roman" w:cs="Times New Roman"/>
          <w:sz w:val="28"/>
          <w:szCs w:val="28"/>
        </w:rPr>
        <w:t xml:space="preserve">й эмоциональный отклик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 сокурсников, объединяют в коллектив, формируя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гражданские и человеческие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ценности. А исполнение песен, театрализаций, иллюстраций к теме усиливают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эффект единения. </w:t>
      </w:r>
    </w:p>
    <w:p w:rsidR="00E61E9E" w:rsidRDefault="00966B9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 целом система гражданско-патриотического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воспитания в колледже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нацелена на подготовку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кадров, характеризующихся высокой надежностью,</w:t>
      </w:r>
      <w:r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образованностью, дееспособностью, мобильностью,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 xml:space="preserve">готовностью к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lastRenderedPageBreak/>
        <w:t>выполнению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сложных и ответственных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задач в условиях реформирования российского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общества, чего требует от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нас ФГОС.</w:t>
      </w:r>
    </w:p>
    <w:p w:rsidR="005011BA" w:rsidRDefault="00E61E9E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 В профессионально-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педагогическом колледже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усилия кураторов и преподавателей направлены на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реализацию этих качеств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в процессе патриотического воспитания, тем самым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мы способствуем развитию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у студентов стремления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быть достойными великой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державы; формированию</w:t>
      </w:r>
      <w:r w:rsidR="00966B9F"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уважительного отношения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к лучшим традициям Российской культуры; готовности встать на защиту Отечества и объединению со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всеми социальными и группами вне зависимости от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их религиозно-этнических,</w:t>
      </w:r>
      <w:r w:rsidR="00966B9F"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социокультурных, мировоззренческих, демократических и иных различий;</w:t>
      </w:r>
      <w:r w:rsidR="00966B9F" w:rsidRPr="00740C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собиранию и пополнению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66B9F" w:rsidRPr="00740CDD">
        <w:rPr>
          <w:rStyle w:val="fontstyle31"/>
          <w:rFonts w:ascii="Times New Roman" w:hAnsi="Times New Roman" w:cs="Times New Roman"/>
          <w:sz w:val="28"/>
          <w:szCs w:val="28"/>
        </w:rPr>
        <w:t>в условиях образовательной деятельности основных</w:t>
      </w:r>
      <w:r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</w:p>
    <w:p w:rsidR="005011BA" w:rsidRDefault="00966B9F" w:rsidP="005011BA">
      <w:pPr>
        <w:tabs>
          <w:tab w:val="left" w:pos="4356"/>
          <w:tab w:val="left" w:pos="7980"/>
        </w:tabs>
        <w:spacing w:after="0" w:line="276" w:lineRule="auto"/>
        <w:rPr>
          <w:rStyle w:val="fontstyle31"/>
          <w:rFonts w:ascii="Times New Roman" w:hAnsi="Times New Roman" w:cs="Times New Roman"/>
          <w:sz w:val="28"/>
          <w:szCs w:val="28"/>
        </w:rPr>
      </w:pP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достижений современной</w:t>
      </w:r>
      <w:r w:rsidR="00E61E9E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740CDD">
        <w:rPr>
          <w:rStyle w:val="fontstyle31"/>
          <w:rFonts w:ascii="Times New Roman" w:hAnsi="Times New Roman" w:cs="Times New Roman"/>
          <w:sz w:val="28"/>
          <w:szCs w:val="28"/>
        </w:rPr>
        <w:t>жизни.</w:t>
      </w:r>
    </w:p>
    <w:p w:rsidR="008F4799" w:rsidRDefault="005011BA" w:rsidP="005011B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11BA">
        <w:rPr>
          <w:rFonts w:ascii="Times New Roman" w:hAnsi="Times New Roman" w:cs="Times New Roman"/>
          <w:color w:val="000000"/>
          <w:sz w:val="28"/>
          <w:szCs w:val="28"/>
        </w:rPr>
        <w:t>Таким образом, кардинальные изменения не только в самой студенческой среде, а и во 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1BA">
        <w:rPr>
          <w:rFonts w:ascii="Times New Roman" w:hAnsi="Times New Roman" w:cs="Times New Roman"/>
          <w:color w:val="000000"/>
          <w:sz w:val="28"/>
          <w:szCs w:val="28"/>
        </w:rPr>
        <w:t>современном российском обществе во всех сферах жизнедеятельности, обусловливают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1BA">
        <w:rPr>
          <w:rFonts w:ascii="Times New Roman" w:hAnsi="Times New Roman" w:cs="Times New Roman"/>
          <w:color w:val="000000"/>
          <w:sz w:val="28"/>
          <w:szCs w:val="28"/>
        </w:rPr>
        <w:t>принципиально новые подходы к гражданско-патриотическому воспитанию. Эти новые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1BA">
        <w:rPr>
          <w:rFonts w:ascii="Times New Roman" w:hAnsi="Times New Roman" w:cs="Times New Roman"/>
          <w:color w:val="000000"/>
          <w:sz w:val="28"/>
          <w:szCs w:val="28"/>
        </w:rPr>
        <w:t>подходы строятся на наших прочных русских традициях, на принципах 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1BA">
        <w:rPr>
          <w:rFonts w:ascii="Times New Roman" w:hAnsi="Times New Roman" w:cs="Times New Roman"/>
          <w:color w:val="000000"/>
          <w:sz w:val="28"/>
          <w:szCs w:val="28"/>
        </w:rPr>
        <w:t>воспитания, что невозможно без хорошо отлаженного механизма влияния государственно-</w:t>
      </w:r>
      <w:r w:rsidRPr="005011BA">
        <w:rPr>
          <w:rFonts w:ascii="Times New Roman" w:hAnsi="Times New Roman" w:cs="Times New Roman"/>
          <w:color w:val="000000"/>
          <w:sz w:val="28"/>
          <w:szCs w:val="28"/>
        </w:rPr>
        <w:br/>
        <w:t>патриотической идеологии на духовный потенциал общества, образования и науки.</w:t>
      </w:r>
      <w:r w:rsidR="00966B9F" w:rsidRPr="005011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11BA">
        <w:rPr>
          <w:rFonts w:ascii="Times New Roman" w:hAnsi="Times New Roman" w:cs="Times New Roman"/>
          <w:b/>
          <w:sz w:val="24"/>
          <w:szCs w:val="24"/>
        </w:rPr>
        <w:t>ИНФОРМАЦИОННЫЕ ИСТОЧНИКИ:</w:t>
      </w:r>
    </w:p>
    <w:p w:rsidR="005011BA" w:rsidRDefault="00D415E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15EF">
        <w:rPr>
          <w:rFonts w:ascii="Times New Roman" w:hAnsi="Times New Roman" w:cs="Times New Roman"/>
          <w:sz w:val="28"/>
          <w:szCs w:val="28"/>
        </w:rPr>
        <w:t>Алипханова</w:t>
      </w:r>
      <w:proofErr w:type="spellEnd"/>
      <w:r w:rsidRPr="00D415EF">
        <w:rPr>
          <w:rFonts w:ascii="Times New Roman" w:hAnsi="Times New Roman" w:cs="Times New Roman"/>
          <w:sz w:val="28"/>
          <w:szCs w:val="28"/>
        </w:rPr>
        <w:t xml:space="preserve"> Ф.Н., Магомедова П.К. Формы и направления воспитательной работы педагогического вуза в воспитании патриотизма студентов / / Мир науки, культуры, образования. 2013. № 1. С. 34-36.</w:t>
      </w:r>
    </w:p>
    <w:p w:rsidR="00D415EF" w:rsidRDefault="00D415E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15EF">
        <w:rPr>
          <w:rFonts w:ascii="Times New Roman" w:hAnsi="Times New Roman" w:cs="Times New Roman"/>
          <w:sz w:val="28"/>
          <w:szCs w:val="28"/>
        </w:rPr>
        <w:t xml:space="preserve">Семенов В.Е. Ценностные ориентации современной молодежи // </w:t>
      </w:r>
      <w:proofErr w:type="spellStart"/>
      <w:r w:rsidRPr="00D415EF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D415EF">
        <w:rPr>
          <w:rFonts w:ascii="Times New Roman" w:hAnsi="Times New Roman" w:cs="Times New Roman"/>
          <w:sz w:val="28"/>
          <w:szCs w:val="28"/>
        </w:rPr>
        <w:t>. 2007. С. 37-43.</w:t>
      </w:r>
    </w:p>
    <w:p w:rsidR="00D415EF" w:rsidRPr="00740CDD" w:rsidRDefault="00D415EF" w:rsidP="005011BA">
      <w:pPr>
        <w:tabs>
          <w:tab w:val="left" w:pos="4356"/>
          <w:tab w:val="left" w:pos="798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415EF">
        <w:rPr>
          <w:rFonts w:ascii="Times New Roman" w:hAnsi="Times New Roman" w:cs="Times New Roman"/>
          <w:sz w:val="28"/>
          <w:szCs w:val="28"/>
        </w:rPr>
        <w:t>https://www.perm-p</w:t>
      </w:r>
      <w:r>
        <w:rPr>
          <w:rFonts w:ascii="Times New Roman" w:hAnsi="Times New Roman" w:cs="Times New Roman"/>
          <w:sz w:val="28"/>
          <w:szCs w:val="28"/>
        </w:rPr>
        <w:t xml:space="preserve">pk.ru  </w:t>
      </w:r>
    </w:p>
    <w:sectPr w:rsidR="00D415EF" w:rsidRPr="0074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erriweather-Bold">
    <w:altName w:val="Times New Roman"/>
    <w:panose1 w:val="00000000000000000000"/>
    <w:charset w:val="00"/>
    <w:family w:val="roman"/>
    <w:notTrueType/>
    <w:pitch w:val="default"/>
  </w:font>
  <w:font w:name="OpenSans-Italic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  <w:font w:name="Merriweather-BoldItal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5B"/>
    <w:rsid w:val="000A49A5"/>
    <w:rsid w:val="002649FA"/>
    <w:rsid w:val="00414174"/>
    <w:rsid w:val="0042500B"/>
    <w:rsid w:val="00497ED5"/>
    <w:rsid w:val="005011BA"/>
    <w:rsid w:val="00740CDD"/>
    <w:rsid w:val="00774AA4"/>
    <w:rsid w:val="00966B9F"/>
    <w:rsid w:val="00B17D04"/>
    <w:rsid w:val="00B47FDF"/>
    <w:rsid w:val="00BB60C8"/>
    <w:rsid w:val="00D415EF"/>
    <w:rsid w:val="00DB1A0D"/>
    <w:rsid w:val="00DD3B0A"/>
    <w:rsid w:val="00DD5896"/>
    <w:rsid w:val="00E61E9E"/>
    <w:rsid w:val="00F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821F"/>
  <w15:chartTrackingRefBased/>
  <w15:docId w15:val="{1C41D8EE-A86C-4B75-8EC6-76FB9DCA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66B9F"/>
    <w:rPr>
      <w:rFonts w:ascii="Merriweather-Bold" w:hAnsi="Merriweather-Bold" w:hint="default"/>
      <w:b/>
      <w:bCs/>
      <w:i w:val="0"/>
      <w:iCs w:val="0"/>
      <w:color w:val="2CAB61"/>
      <w:sz w:val="36"/>
      <w:szCs w:val="36"/>
    </w:rPr>
  </w:style>
  <w:style w:type="character" w:customStyle="1" w:styleId="fontstyle21">
    <w:name w:val="fontstyle21"/>
    <w:basedOn w:val="a0"/>
    <w:rsid w:val="00966B9F"/>
    <w:rPr>
      <w:rFonts w:ascii="OpenSans-Italic" w:hAnsi="OpenSan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966B9F"/>
    <w:rPr>
      <w:rFonts w:ascii="OpenSans" w:hAnsi="OpenSan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66B9F"/>
    <w:rPr>
      <w:rFonts w:ascii="OpenSans-Bold" w:hAnsi="OpenSans-Bold" w:hint="default"/>
      <w:b/>
      <w:bCs/>
      <w:i w:val="0"/>
      <w:iCs w:val="0"/>
      <w:color w:val="2CAB61"/>
      <w:sz w:val="26"/>
      <w:szCs w:val="26"/>
    </w:rPr>
  </w:style>
  <w:style w:type="character" w:customStyle="1" w:styleId="fontstyle51">
    <w:name w:val="fontstyle51"/>
    <w:basedOn w:val="a0"/>
    <w:rsid w:val="00966B9F"/>
    <w:rPr>
      <w:rFonts w:ascii="Merriweather-BoldItalic" w:hAnsi="Merriweather-BoldItalic" w:hint="default"/>
      <w:b/>
      <w:bCs/>
      <w:i/>
      <w:i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47F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10</cp:revision>
  <dcterms:created xsi:type="dcterms:W3CDTF">2023-10-26T12:32:00Z</dcterms:created>
  <dcterms:modified xsi:type="dcterms:W3CDTF">2023-11-08T04:31:00Z</dcterms:modified>
</cp:coreProperties>
</file>