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D0C" w:rsidRPr="00DF43E6" w:rsidRDefault="00271D0C" w:rsidP="00DF43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3E6">
        <w:rPr>
          <w:rFonts w:ascii="Times New Roman" w:hAnsi="Times New Roman" w:cs="Times New Roman"/>
          <w:b/>
          <w:sz w:val="24"/>
          <w:szCs w:val="24"/>
        </w:rPr>
        <w:t xml:space="preserve">Об итогах приёмной кампании в Колледже </w:t>
      </w:r>
    </w:p>
    <w:p w:rsidR="00271D0C" w:rsidRPr="00DF43E6" w:rsidRDefault="00271D0C" w:rsidP="00DF43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3E6">
        <w:rPr>
          <w:rFonts w:ascii="Times New Roman" w:hAnsi="Times New Roman" w:cs="Times New Roman"/>
          <w:b/>
          <w:sz w:val="24"/>
          <w:szCs w:val="24"/>
        </w:rPr>
        <w:t>Московского педагогического государственного университета</w:t>
      </w:r>
    </w:p>
    <w:p w:rsidR="00DF43E6" w:rsidRPr="00DF43E6" w:rsidRDefault="00DF43E6" w:rsidP="00DF43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F43E6" w:rsidRPr="00DF43E6" w:rsidRDefault="00DF43E6" w:rsidP="00DF43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F43E6">
        <w:rPr>
          <w:rFonts w:ascii="Times New Roman" w:hAnsi="Times New Roman" w:cs="Times New Roman"/>
          <w:sz w:val="24"/>
          <w:szCs w:val="24"/>
        </w:rPr>
        <w:t>Штильман Наталья Валерьевна,</w:t>
      </w:r>
    </w:p>
    <w:p w:rsidR="00DF43E6" w:rsidRPr="00DF43E6" w:rsidRDefault="00DF43E6" w:rsidP="00DF43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F43E6"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наук, </w:t>
      </w:r>
    </w:p>
    <w:p w:rsidR="00271D0C" w:rsidRPr="00DF43E6" w:rsidRDefault="00DF43E6" w:rsidP="00DF43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F43E6">
        <w:rPr>
          <w:rFonts w:ascii="Times New Roman" w:hAnsi="Times New Roman" w:cs="Times New Roman"/>
          <w:sz w:val="24"/>
          <w:szCs w:val="24"/>
        </w:rPr>
        <w:t>заместитель директора Колледжа МПГУ</w:t>
      </w:r>
    </w:p>
    <w:p w:rsidR="00DF43E6" w:rsidRPr="00DF43E6" w:rsidRDefault="00DF43E6" w:rsidP="00DF4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852" w:rsidRPr="00DF43E6" w:rsidRDefault="00A60C59" w:rsidP="00DF4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3E6">
        <w:rPr>
          <w:rFonts w:ascii="Times New Roman" w:hAnsi="Times New Roman" w:cs="Times New Roman"/>
          <w:sz w:val="24"/>
          <w:szCs w:val="24"/>
        </w:rPr>
        <w:t>Колледж МПГУ является структурным подразделением ВУЗа, который в прошлом году отпраздновал 150-летний юбилей. Несмотря на солидный возраст университета, колледж сравнительно недавно стал его составляющей</w:t>
      </w:r>
      <w:r w:rsidR="00FD4ADE" w:rsidRPr="00DF43E6">
        <w:rPr>
          <w:rFonts w:ascii="Times New Roman" w:hAnsi="Times New Roman" w:cs="Times New Roman"/>
          <w:sz w:val="24"/>
          <w:szCs w:val="24"/>
        </w:rPr>
        <w:t xml:space="preserve">, </w:t>
      </w:r>
      <w:r w:rsidRPr="00DF43E6">
        <w:rPr>
          <w:rFonts w:ascii="Times New Roman" w:hAnsi="Times New Roman" w:cs="Times New Roman"/>
          <w:sz w:val="24"/>
          <w:szCs w:val="24"/>
        </w:rPr>
        <w:t xml:space="preserve">и сегодня мы находимся в стадии развития, осуществляя переход от экономическо-технологической направленности, в рамках которой изначально осуществлялось обучение, к педагогической. В перспективе открытие образовательных программ по нескольким педагогическим специальностям, а на сегодняшний день мы осуществляем набор по программе 44.02.02 Преподавание в начальных классах. </w:t>
      </w:r>
    </w:p>
    <w:p w:rsidR="00CE3E7D" w:rsidRPr="00DF43E6" w:rsidRDefault="00CE3E7D" w:rsidP="00DF4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C59" w:rsidRPr="00DF43E6" w:rsidRDefault="006E49C2" w:rsidP="00DF4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3E6">
        <w:rPr>
          <w:rFonts w:ascii="Times New Roman" w:hAnsi="Times New Roman" w:cs="Times New Roman"/>
          <w:sz w:val="24"/>
          <w:szCs w:val="24"/>
        </w:rPr>
        <w:t xml:space="preserve">Это откладывает определённый отпечаток на характер приёмной кампании, особенно в условиях, когда </w:t>
      </w:r>
      <w:r w:rsidR="00F55AA7" w:rsidRPr="00DF43E6">
        <w:rPr>
          <w:rFonts w:ascii="Times New Roman" w:hAnsi="Times New Roman" w:cs="Times New Roman"/>
          <w:sz w:val="24"/>
          <w:szCs w:val="24"/>
        </w:rPr>
        <w:t xml:space="preserve">на данную специальность в колледжах, находящихся на территории Москвы, уже второй год отсутствуют контрольные цифры приёма на бюджетные места. Мы, как федеральное образовательное учреждение, напрямую подчиняемся Министерству просвещения РФ, которое такие места нам выделяет. В этом году мы принимали </w:t>
      </w:r>
      <w:r w:rsidR="007A2E48" w:rsidRPr="00DF43E6">
        <w:rPr>
          <w:rFonts w:ascii="Times New Roman" w:hAnsi="Times New Roman" w:cs="Times New Roman"/>
          <w:sz w:val="24"/>
          <w:szCs w:val="24"/>
        </w:rPr>
        <w:t xml:space="preserve">абитуриентов </w:t>
      </w:r>
      <w:r w:rsidR="00F55AA7" w:rsidRPr="00DF43E6">
        <w:rPr>
          <w:rFonts w:ascii="Times New Roman" w:hAnsi="Times New Roman" w:cs="Times New Roman"/>
          <w:sz w:val="24"/>
          <w:szCs w:val="24"/>
        </w:rPr>
        <w:t>на 25 бюджетных мест по специальности «Преподавание в начальных классах» на базе основного общего образования. Приём на места по договорам об оказании платных образовательных услуг мы осуществляли на данную специальность и на базе основного общего образования, и на базе среднего общего образования (</w:t>
      </w:r>
      <w:r w:rsidR="004056FD" w:rsidRPr="00DF43E6">
        <w:rPr>
          <w:rFonts w:ascii="Times New Roman" w:hAnsi="Times New Roman" w:cs="Times New Roman"/>
          <w:sz w:val="24"/>
          <w:szCs w:val="24"/>
        </w:rPr>
        <w:t>по 1</w:t>
      </w:r>
      <w:r w:rsidR="00F55AA7" w:rsidRPr="00DF43E6">
        <w:rPr>
          <w:rFonts w:ascii="Times New Roman" w:hAnsi="Times New Roman" w:cs="Times New Roman"/>
          <w:sz w:val="24"/>
          <w:szCs w:val="24"/>
        </w:rPr>
        <w:t>00 вакантных мест</w:t>
      </w:r>
      <w:r w:rsidR="004056FD" w:rsidRPr="00DF43E6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F55AA7" w:rsidRPr="00DF43E6">
        <w:rPr>
          <w:rFonts w:ascii="Times New Roman" w:hAnsi="Times New Roman" w:cs="Times New Roman"/>
          <w:sz w:val="24"/>
          <w:szCs w:val="24"/>
        </w:rPr>
        <w:t>).</w:t>
      </w:r>
    </w:p>
    <w:p w:rsidR="00CE3E7D" w:rsidRPr="00DF43E6" w:rsidRDefault="00CE3E7D" w:rsidP="00DF4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1050" w:rsidRPr="00DF43E6" w:rsidRDefault="00170C1A" w:rsidP="00DF4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3E6">
        <w:rPr>
          <w:rFonts w:ascii="Times New Roman" w:hAnsi="Times New Roman" w:cs="Times New Roman"/>
          <w:sz w:val="24"/>
          <w:szCs w:val="24"/>
        </w:rPr>
        <w:t xml:space="preserve">Исходя из заданных </w:t>
      </w:r>
      <w:r w:rsidR="007A2E48" w:rsidRPr="00DF43E6">
        <w:rPr>
          <w:rFonts w:ascii="Times New Roman" w:hAnsi="Times New Roman" w:cs="Times New Roman"/>
          <w:sz w:val="24"/>
          <w:szCs w:val="24"/>
        </w:rPr>
        <w:t>условий, а так</w:t>
      </w:r>
      <w:r w:rsidRPr="00DF43E6">
        <w:rPr>
          <w:rFonts w:ascii="Times New Roman" w:hAnsi="Times New Roman" w:cs="Times New Roman"/>
          <w:sz w:val="24"/>
          <w:szCs w:val="24"/>
        </w:rPr>
        <w:t>же анализируя приёмные кампании предыдущих лет, которые констатируют неподдельный интерес выпускников общеобразовательных школ к обучению в системе СПО, мы понимали, что особых проблем с набором у нас не должно возникнуть. С первых же дней старта приёмной кампании</w:t>
      </w:r>
      <w:r w:rsidR="000F1050" w:rsidRPr="00DF43E6">
        <w:rPr>
          <w:rFonts w:ascii="Times New Roman" w:hAnsi="Times New Roman" w:cs="Times New Roman"/>
          <w:sz w:val="24"/>
          <w:szCs w:val="24"/>
        </w:rPr>
        <w:t xml:space="preserve"> абитуриенты активно стали подавать документы. В приёмной комиссии ежедневно обрабатывались несколько десятков заявлений. Надо отметить чёткую и практически бесперебойную техническую поддержку электронной платформы «АИС Абитуриент», с помощью которой наш ВУЗ обеспечивает дистанционный формат приёма документов.</w:t>
      </w:r>
    </w:p>
    <w:p w:rsidR="00DF43E6" w:rsidRDefault="00DF43E6" w:rsidP="00DF4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5AA7" w:rsidRPr="00DF43E6" w:rsidRDefault="000F1050" w:rsidP="00DF4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F43E6">
        <w:rPr>
          <w:rFonts w:ascii="Times New Roman" w:hAnsi="Times New Roman" w:cs="Times New Roman"/>
          <w:sz w:val="24"/>
          <w:szCs w:val="24"/>
        </w:rPr>
        <w:t xml:space="preserve">Говоря о техническом обеспечении приёмной кампании необходимо отметить, что Колледж МПГУ пока не включен в систему подачи документов через </w:t>
      </w:r>
      <w:proofErr w:type="spellStart"/>
      <w:r w:rsidRPr="00DF43E6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DF43E6">
        <w:rPr>
          <w:rFonts w:ascii="Times New Roman" w:hAnsi="Times New Roman" w:cs="Times New Roman"/>
          <w:sz w:val="24"/>
          <w:szCs w:val="24"/>
        </w:rPr>
        <w:t xml:space="preserve">. Возможно, для кого-то это </w:t>
      </w:r>
      <w:r w:rsidR="0085428B" w:rsidRPr="00DF43E6">
        <w:rPr>
          <w:rFonts w:ascii="Times New Roman" w:hAnsi="Times New Roman" w:cs="Times New Roman"/>
          <w:sz w:val="24"/>
          <w:szCs w:val="24"/>
        </w:rPr>
        <w:t>является</w:t>
      </w:r>
      <w:r w:rsidRPr="00DF43E6">
        <w:rPr>
          <w:rFonts w:ascii="Times New Roman" w:hAnsi="Times New Roman" w:cs="Times New Roman"/>
          <w:sz w:val="24"/>
          <w:szCs w:val="24"/>
        </w:rPr>
        <w:t xml:space="preserve"> некотор</w:t>
      </w:r>
      <w:r w:rsidR="0085428B" w:rsidRPr="00DF43E6">
        <w:rPr>
          <w:rFonts w:ascii="Times New Roman" w:hAnsi="Times New Roman" w:cs="Times New Roman"/>
          <w:sz w:val="24"/>
          <w:szCs w:val="24"/>
        </w:rPr>
        <w:t>ым</w:t>
      </w:r>
      <w:r w:rsidRPr="00DF43E6">
        <w:rPr>
          <w:rFonts w:ascii="Times New Roman" w:hAnsi="Times New Roman" w:cs="Times New Roman"/>
          <w:sz w:val="24"/>
          <w:szCs w:val="24"/>
        </w:rPr>
        <w:t xml:space="preserve"> не удобство</w:t>
      </w:r>
      <w:r w:rsidR="0085428B" w:rsidRPr="00DF43E6">
        <w:rPr>
          <w:rFonts w:ascii="Times New Roman" w:hAnsi="Times New Roman" w:cs="Times New Roman"/>
          <w:sz w:val="24"/>
          <w:szCs w:val="24"/>
        </w:rPr>
        <w:t>м</w:t>
      </w:r>
      <w:r w:rsidRPr="00DF43E6">
        <w:rPr>
          <w:rFonts w:ascii="Times New Roman" w:hAnsi="Times New Roman" w:cs="Times New Roman"/>
          <w:sz w:val="24"/>
          <w:szCs w:val="24"/>
        </w:rPr>
        <w:t xml:space="preserve">, но в целом, учитывая достаточно большое количество колледжей в Москве, которые набирают </w:t>
      </w:r>
      <w:r w:rsidR="0085428B" w:rsidRPr="00DF43E6">
        <w:rPr>
          <w:rFonts w:ascii="Times New Roman" w:hAnsi="Times New Roman" w:cs="Times New Roman"/>
          <w:sz w:val="24"/>
          <w:szCs w:val="24"/>
        </w:rPr>
        <w:t>на данную специальность, мы видим в этом определённый плюс: нас сложнее спутать с колледжами МГПУ. Чтобы подать документы в наш колледж, а не в городской университет, абитуриент должен чётко понимать, что он желает поступить именно к нам, зайти на сайт нашего ВУЗа и подать заявление через личный кабинет МПГУ.</w:t>
      </w:r>
    </w:p>
    <w:p w:rsidR="00CE3E7D" w:rsidRPr="00DF43E6" w:rsidRDefault="00CE3E7D" w:rsidP="00DF4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E7D" w:rsidRPr="00DF43E6" w:rsidRDefault="00F10217" w:rsidP="00DF4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3E6">
        <w:rPr>
          <w:rFonts w:ascii="Times New Roman" w:hAnsi="Times New Roman" w:cs="Times New Roman"/>
          <w:sz w:val="24"/>
          <w:szCs w:val="24"/>
        </w:rPr>
        <w:t xml:space="preserve">Одним из новшеств приёмной кампании 2023 года, для ряда специальностей СПО, стало обязательное прохождение вступительных испытаний. Содержание вступительных испытаний определяет образовательная организация. В нашем случае была выбрана форма </w:t>
      </w:r>
      <w:r w:rsidR="00CE3E7D" w:rsidRPr="00DF43E6">
        <w:rPr>
          <w:rFonts w:ascii="Times New Roman" w:hAnsi="Times New Roman" w:cs="Times New Roman"/>
          <w:sz w:val="24"/>
          <w:szCs w:val="24"/>
        </w:rPr>
        <w:t>анкетирования</w:t>
      </w:r>
      <w:r w:rsidRPr="00DF43E6">
        <w:rPr>
          <w:rFonts w:ascii="Times New Roman" w:hAnsi="Times New Roman" w:cs="Times New Roman"/>
          <w:sz w:val="24"/>
          <w:szCs w:val="24"/>
        </w:rPr>
        <w:t>, с которым большинство абитуриентов успешно справлялись, участвуя в нём также дистанционно, через личный кабинет на сайте ВУЗа.</w:t>
      </w:r>
    </w:p>
    <w:p w:rsidR="00CE3E7D" w:rsidRPr="00DF43E6" w:rsidRDefault="00CE3E7D" w:rsidP="00DF4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428B" w:rsidRPr="00DF43E6" w:rsidRDefault="007952F1" w:rsidP="00DF4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3E6">
        <w:rPr>
          <w:rFonts w:ascii="Times New Roman" w:hAnsi="Times New Roman" w:cs="Times New Roman"/>
          <w:sz w:val="24"/>
          <w:szCs w:val="24"/>
        </w:rPr>
        <w:t xml:space="preserve"> </w:t>
      </w:r>
      <w:r w:rsidR="00CE3E7D" w:rsidRPr="00DF43E6">
        <w:rPr>
          <w:rFonts w:ascii="Times New Roman" w:hAnsi="Times New Roman" w:cs="Times New Roman"/>
          <w:sz w:val="24"/>
          <w:szCs w:val="24"/>
        </w:rPr>
        <w:t xml:space="preserve">Анкетирование является разновидностью письменного собеседования с абитуриентом и ставит своей целью определение склонности к педагогической деятельности и наличия </w:t>
      </w:r>
      <w:r w:rsidR="00CE3E7D" w:rsidRPr="00DF43E6">
        <w:rPr>
          <w:rFonts w:ascii="Times New Roman" w:hAnsi="Times New Roman" w:cs="Times New Roman"/>
          <w:sz w:val="24"/>
          <w:szCs w:val="24"/>
        </w:rPr>
        <w:lastRenderedPageBreak/>
        <w:t>профессионально-значимых личностных качеств, необходимых для освоения программы среднего профессионального образования по специальности 44.02.02. Преподавание в начальных классах. В опроснике абитуриентам были предложены вопросы, ответы на которые помогали им презентовать себя, свои интересы и представления в профессиональной сфере.</w:t>
      </w:r>
    </w:p>
    <w:p w:rsidR="00C533A4" w:rsidRPr="00DF43E6" w:rsidRDefault="00C533A4" w:rsidP="00DF4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E7D" w:rsidRPr="00DF43E6" w:rsidRDefault="00715C04" w:rsidP="00DF4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3E6">
        <w:rPr>
          <w:rFonts w:ascii="Times New Roman" w:hAnsi="Times New Roman" w:cs="Times New Roman"/>
          <w:sz w:val="24"/>
          <w:szCs w:val="24"/>
        </w:rPr>
        <w:t xml:space="preserve">Две характерные особенности приёмной кампании именно этого года: во-первых, у нас </w:t>
      </w:r>
      <w:r w:rsidR="00AF4714" w:rsidRPr="00DF43E6">
        <w:rPr>
          <w:rFonts w:ascii="Times New Roman" w:hAnsi="Times New Roman" w:cs="Times New Roman"/>
          <w:sz w:val="24"/>
          <w:szCs w:val="24"/>
        </w:rPr>
        <w:t xml:space="preserve">значительно </w:t>
      </w:r>
      <w:r w:rsidRPr="00DF43E6">
        <w:rPr>
          <w:rFonts w:ascii="Times New Roman" w:hAnsi="Times New Roman" w:cs="Times New Roman"/>
          <w:sz w:val="24"/>
          <w:szCs w:val="24"/>
        </w:rPr>
        <w:t xml:space="preserve">расширилась «география» наших абитуриентов. </w:t>
      </w:r>
      <w:r w:rsidR="00B93992" w:rsidRPr="00DF43E6">
        <w:rPr>
          <w:rFonts w:ascii="Times New Roman" w:hAnsi="Times New Roman" w:cs="Times New Roman"/>
          <w:sz w:val="24"/>
          <w:szCs w:val="24"/>
        </w:rPr>
        <w:t xml:space="preserve">В колледж были поданы заявления из Москвы, Московской области, Тульской, Воронежской, Орловской, Саратовской, Белгородской, Волгоградской областей, были абитуриенты из Республики Коми и Алтайского края, Ханты-Мансийского автономного округа и Ставропольского края, из Адыгеи и Дагестана, Амурской области и Краснодарского края. </w:t>
      </w:r>
      <w:r w:rsidR="00BF328D" w:rsidRPr="00DF43E6">
        <w:rPr>
          <w:rFonts w:ascii="Times New Roman" w:hAnsi="Times New Roman" w:cs="Times New Roman"/>
          <w:sz w:val="24"/>
          <w:szCs w:val="24"/>
        </w:rPr>
        <w:t xml:space="preserve">Наших потенциальных студентов даже не останавливал факт отсутствия общежития. Большинство из абитуриентов имели высокий </w:t>
      </w:r>
      <w:r w:rsidR="00AF4714" w:rsidRPr="00DF43E6">
        <w:rPr>
          <w:rFonts w:ascii="Times New Roman" w:hAnsi="Times New Roman" w:cs="Times New Roman"/>
          <w:sz w:val="24"/>
          <w:szCs w:val="24"/>
        </w:rPr>
        <w:t>средний</w:t>
      </w:r>
      <w:r w:rsidR="00BF328D" w:rsidRPr="00DF43E6">
        <w:rPr>
          <w:rFonts w:ascii="Times New Roman" w:hAnsi="Times New Roman" w:cs="Times New Roman"/>
          <w:sz w:val="24"/>
          <w:szCs w:val="24"/>
        </w:rPr>
        <w:t xml:space="preserve"> балл</w:t>
      </w:r>
      <w:r w:rsidR="00AF4714" w:rsidRPr="00DF43E6">
        <w:rPr>
          <w:rFonts w:ascii="Times New Roman" w:hAnsi="Times New Roman" w:cs="Times New Roman"/>
          <w:sz w:val="24"/>
          <w:szCs w:val="24"/>
        </w:rPr>
        <w:t xml:space="preserve"> аттестата</w:t>
      </w:r>
      <w:r w:rsidR="00BF328D" w:rsidRPr="00DF43E6">
        <w:rPr>
          <w:rFonts w:ascii="Times New Roman" w:hAnsi="Times New Roman" w:cs="Times New Roman"/>
          <w:sz w:val="24"/>
          <w:szCs w:val="24"/>
        </w:rPr>
        <w:t>, некоторые из н</w:t>
      </w:r>
      <w:r w:rsidR="00AF4714" w:rsidRPr="00DF43E6">
        <w:rPr>
          <w:rFonts w:ascii="Times New Roman" w:hAnsi="Times New Roman" w:cs="Times New Roman"/>
          <w:sz w:val="24"/>
          <w:szCs w:val="24"/>
        </w:rPr>
        <w:t>их поступили на бюджетные места, проходной балл на которые в этом году составил 5,0.</w:t>
      </w:r>
    </w:p>
    <w:p w:rsidR="004F1B28" w:rsidRPr="00DF43E6" w:rsidRDefault="004F1B28" w:rsidP="00DF4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1B28" w:rsidRPr="00DF43E6" w:rsidRDefault="004F1B28" w:rsidP="00DF4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3E6">
        <w:rPr>
          <w:rFonts w:ascii="Times New Roman" w:hAnsi="Times New Roman" w:cs="Times New Roman"/>
          <w:sz w:val="24"/>
          <w:szCs w:val="24"/>
        </w:rPr>
        <w:t>Вторая особенность этого года – желание поступать в колледж на базе основного общего образования выпускников, имеющих Аттестат</w:t>
      </w:r>
      <w:r w:rsidR="00DF5F7B" w:rsidRPr="00DF43E6">
        <w:rPr>
          <w:rFonts w:ascii="Times New Roman" w:hAnsi="Times New Roman" w:cs="Times New Roman"/>
          <w:sz w:val="24"/>
          <w:szCs w:val="24"/>
        </w:rPr>
        <w:t xml:space="preserve"> о среднем общем образовании. Таких случаев в этом году было достаточно много, при этом это были и юноши-абитуриенты (их желание отсрочить факт призыва в армию отчасти мо</w:t>
      </w:r>
      <w:r w:rsidR="00790083" w:rsidRPr="00DF43E6">
        <w:rPr>
          <w:rFonts w:ascii="Times New Roman" w:hAnsi="Times New Roman" w:cs="Times New Roman"/>
          <w:sz w:val="24"/>
          <w:szCs w:val="24"/>
        </w:rPr>
        <w:t xml:space="preserve">жно понять), и девушки (которые, </w:t>
      </w:r>
      <w:r w:rsidR="00DF5F7B" w:rsidRPr="00DF43E6">
        <w:rPr>
          <w:rFonts w:ascii="Times New Roman" w:hAnsi="Times New Roman" w:cs="Times New Roman"/>
          <w:sz w:val="24"/>
          <w:szCs w:val="24"/>
        </w:rPr>
        <w:t>имея</w:t>
      </w:r>
      <w:r w:rsidR="00790083" w:rsidRPr="00DF43E6">
        <w:rPr>
          <w:rFonts w:ascii="Times New Roman" w:hAnsi="Times New Roman" w:cs="Times New Roman"/>
          <w:sz w:val="24"/>
          <w:szCs w:val="24"/>
        </w:rPr>
        <w:t xml:space="preserve"> более высокий средний балл аттестата за 9 класс, тем самым пытались попасть на бюджетные места).</w:t>
      </w:r>
      <w:r w:rsidR="00DF5F7B" w:rsidRPr="00DF43E6">
        <w:rPr>
          <w:rFonts w:ascii="Times New Roman" w:hAnsi="Times New Roman" w:cs="Times New Roman"/>
          <w:sz w:val="24"/>
          <w:szCs w:val="24"/>
        </w:rPr>
        <w:t xml:space="preserve"> Законодательно абитуриенты имеют такое право. Хотя остается открытым </w:t>
      </w:r>
      <w:proofErr w:type="gramStart"/>
      <w:r w:rsidR="00DF5F7B" w:rsidRPr="00DF43E6">
        <w:rPr>
          <w:rFonts w:ascii="Times New Roman" w:hAnsi="Times New Roman" w:cs="Times New Roman"/>
          <w:sz w:val="24"/>
          <w:szCs w:val="24"/>
        </w:rPr>
        <w:t>вопрос  не</w:t>
      </w:r>
      <w:proofErr w:type="gramEnd"/>
      <w:r w:rsidR="00DF5F7B" w:rsidRPr="00DF43E6">
        <w:rPr>
          <w:rFonts w:ascii="Times New Roman" w:hAnsi="Times New Roman" w:cs="Times New Roman"/>
          <w:sz w:val="24"/>
          <w:szCs w:val="24"/>
        </w:rPr>
        <w:t xml:space="preserve"> только о «потери» нескольких лет (обучающиеся, получив образование в 10-11 классах вынуждены ещё год учится по программе ООО), но и </w:t>
      </w:r>
      <w:r w:rsidR="00790083" w:rsidRPr="00DF43E6">
        <w:rPr>
          <w:rFonts w:ascii="Times New Roman" w:hAnsi="Times New Roman" w:cs="Times New Roman"/>
          <w:sz w:val="24"/>
          <w:szCs w:val="24"/>
        </w:rPr>
        <w:t>«некоторая несправедливость»: государство уже «оплатило» один раз обучение человека в 10-11 классе, почему это вновь необходимо делать? Это так же, как с вопросом получения высшего образования: можно неограниченное количество программ ВО освоить, но за счёт бюджета это можно сделать только один раз.</w:t>
      </w:r>
      <w:r w:rsidRPr="00DF4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083" w:rsidRPr="00DF43E6" w:rsidRDefault="00790083" w:rsidP="00DF4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0083" w:rsidRPr="00DF43E6" w:rsidRDefault="00790083" w:rsidP="00DF4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3E6">
        <w:rPr>
          <w:rFonts w:ascii="Times New Roman" w:hAnsi="Times New Roman" w:cs="Times New Roman"/>
          <w:sz w:val="24"/>
          <w:szCs w:val="24"/>
        </w:rPr>
        <w:t>Подводя итог приёмной кампании 2023, мы удовлетворены результатами:</w:t>
      </w:r>
      <w:r w:rsidR="00B9753E" w:rsidRPr="00DF43E6">
        <w:rPr>
          <w:rFonts w:ascii="Times New Roman" w:hAnsi="Times New Roman" w:cs="Times New Roman"/>
          <w:sz w:val="24"/>
          <w:szCs w:val="24"/>
        </w:rPr>
        <w:t xml:space="preserve"> 172 </w:t>
      </w:r>
      <w:r w:rsidRPr="00DF43E6">
        <w:rPr>
          <w:rFonts w:ascii="Times New Roman" w:hAnsi="Times New Roman" w:cs="Times New Roman"/>
          <w:sz w:val="24"/>
          <w:szCs w:val="24"/>
        </w:rPr>
        <w:t>студент</w:t>
      </w:r>
      <w:r w:rsidR="00B9753E" w:rsidRPr="00DF43E6">
        <w:rPr>
          <w:rFonts w:ascii="Times New Roman" w:hAnsi="Times New Roman" w:cs="Times New Roman"/>
          <w:sz w:val="24"/>
          <w:szCs w:val="24"/>
        </w:rPr>
        <w:t>а</w:t>
      </w:r>
      <w:r w:rsidRPr="00DF43E6">
        <w:rPr>
          <w:rFonts w:ascii="Times New Roman" w:hAnsi="Times New Roman" w:cs="Times New Roman"/>
          <w:sz w:val="24"/>
          <w:szCs w:val="24"/>
        </w:rPr>
        <w:t xml:space="preserve"> пополнили в этом году ряды </w:t>
      </w:r>
      <w:r w:rsidR="00B9753E" w:rsidRPr="00DF43E6">
        <w:rPr>
          <w:rFonts w:ascii="Times New Roman" w:hAnsi="Times New Roman" w:cs="Times New Roman"/>
          <w:sz w:val="24"/>
          <w:szCs w:val="24"/>
        </w:rPr>
        <w:t>обучающихся нашего колледжа</w:t>
      </w:r>
      <w:r w:rsidRPr="00DF43E6">
        <w:rPr>
          <w:rFonts w:ascii="Times New Roman" w:hAnsi="Times New Roman" w:cs="Times New Roman"/>
          <w:sz w:val="24"/>
          <w:szCs w:val="24"/>
        </w:rPr>
        <w:t xml:space="preserve">. При этом мы не остановились на достигнутом, ведь по Правилам приёма МПГУ набор на свободные внебюджетные места продолжается до 25 ноября. </w:t>
      </w:r>
    </w:p>
    <w:sectPr w:rsidR="00790083" w:rsidRPr="00DF43E6" w:rsidSect="006D190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1B"/>
    <w:rsid w:val="000F1050"/>
    <w:rsid w:val="00170C1A"/>
    <w:rsid w:val="00271D0C"/>
    <w:rsid w:val="003E5679"/>
    <w:rsid w:val="004056FD"/>
    <w:rsid w:val="004E6852"/>
    <w:rsid w:val="004F1B28"/>
    <w:rsid w:val="006D1907"/>
    <w:rsid w:val="006E49C2"/>
    <w:rsid w:val="00715C04"/>
    <w:rsid w:val="00720D6A"/>
    <w:rsid w:val="00790083"/>
    <w:rsid w:val="007952F1"/>
    <w:rsid w:val="007A2E48"/>
    <w:rsid w:val="00844F50"/>
    <w:rsid w:val="0085428B"/>
    <w:rsid w:val="00A60C59"/>
    <w:rsid w:val="00AA6E1B"/>
    <w:rsid w:val="00AF4714"/>
    <w:rsid w:val="00B93992"/>
    <w:rsid w:val="00B9753E"/>
    <w:rsid w:val="00BF328D"/>
    <w:rsid w:val="00C533A4"/>
    <w:rsid w:val="00CE3E7D"/>
    <w:rsid w:val="00DF43E6"/>
    <w:rsid w:val="00DF5F7B"/>
    <w:rsid w:val="00F10217"/>
    <w:rsid w:val="00F3543A"/>
    <w:rsid w:val="00F55AA7"/>
    <w:rsid w:val="00FD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B64B"/>
  <w15:chartTrackingRefBased/>
  <w15:docId w15:val="{5F62F21B-3C4E-4C87-AA34-8F1DDC9C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Штильман Наталья Валерьевна</dc:creator>
  <cp:keywords/>
  <dc:description/>
  <cp:lastModifiedBy>Штильман Наталья Валерьевна</cp:lastModifiedBy>
  <cp:revision>48</cp:revision>
  <cp:lastPrinted>2023-09-26T12:55:00Z</cp:lastPrinted>
  <dcterms:created xsi:type="dcterms:W3CDTF">2023-09-26T11:19:00Z</dcterms:created>
  <dcterms:modified xsi:type="dcterms:W3CDTF">2023-09-28T11:18:00Z</dcterms:modified>
</cp:coreProperties>
</file>