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62" w:rsidRDefault="00D54562" w:rsidP="00D34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Витаминодефицитная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анемия</w:t>
      </w:r>
    </w:p>
    <w:p w:rsidR="00D346E4" w:rsidRDefault="00D346E4" w:rsidP="00D346E4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3E3BF8" w:rsidRPr="00D346E4" w:rsidRDefault="003E3BF8" w:rsidP="00D346E4">
      <w:pPr>
        <w:spacing w:after="0" w:line="240" w:lineRule="auto"/>
        <w:contextualSpacing/>
        <w:mirrorIndents/>
        <w:jc w:val="right"/>
        <w:rPr>
          <w:rFonts w:ascii="Times New Roman" w:hAnsi="Times New Roman"/>
          <w:i/>
          <w:sz w:val="24"/>
          <w:szCs w:val="24"/>
        </w:rPr>
      </w:pPr>
      <w:r w:rsidRPr="00D346E4">
        <w:rPr>
          <w:rFonts w:ascii="Times New Roman" w:hAnsi="Times New Roman"/>
          <w:i/>
          <w:sz w:val="24"/>
          <w:szCs w:val="24"/>
        </w:rPr>
        <w:t>Бажанов Владимир Владимирович</w:t>
      </w:r>
      <w:r w:rsidR="00D346E4">
        <w:rPr>
          <w:rFonts w:ascii="Times New Roman" w:hAnsi="Times New Roman"/>
          <w:i/>
          <w:sz w:val="24"/>
          <w:szCs w:val="24"/>
        </w:rPr>
        <w:t>,</w:t>
      </w:r>
    </w:p>
    <w:p w:rsidR="003E3BF8" w:rsidRPr="00D346E4" w:rsidRDefault="00D346E4" w:rsidP="00D346E4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346E4">
        <w:rPr>
          <w:rFonts w:ascii="Times New Roman" w:hAnsi="Times New Roman"/>
          <w:i/>
          <w:sz w:val="24"/>
          <w:szCs w:val="24"/>
        </w:rPr>
        <w:t>преподаватель специальных дисциплин</w:t>
      </w:r>
      <w:r w:rsidRPr="00D346E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E3BF8" w:rsidRPr="00D346E4">
        <w:rPr>
          <w:rFonts w:ascii="Times New Roman" w:hAnsi="Times New Roman"/>
          <w:i/>
          <w:sz w:val="24"/>
          <w:szCs w:val="24"/>
        </w:rPr>
        <w:t>ГБПОУ «</w:t>
      </w:r>
      <w:proofErr w:type="spellStart"/>
      <w:r w:rsidR="003E3BF8" w:rsidRPr="00D346E4">
        <w:rPr>
          <w:rFonts w:ascii="Times New Roman" w:hAnsi="Times New Roman"/>
          <w:i/>
          <w:sz w:val="24"/>
          <w:szCs w:val="24"/>
        </w:rPr>
        <w:t>Миасский</w:t>
      </w:r>
      <w:proofErr w:type="spellEnd"/>
      <w:r w:rsidR="003E3BF8" w:rsidRPr="00D346E4">
        <w:rPr>
          <w:rFonts w:ascii="Times New Roman" w:hAnsi="Times New Roman"/>
          <w:i/>
          <w:sz w:val="24"/>
          <w:szCs w:val="24"/>
        </w:rPr>
        <w:t xml:space="preserve"> медицинский колледж», </w:t>
      </w:r>
      <w:hyperlink r:id="rId5" w:history="1">
        <w:r w:rsidR="003E3BF8" w:rsidRPr="00D346E4">
          <w:rPr>
            <w:rStyle w:val="a4"/>
            <w:rFonts w:ascii="Times New Roman" w:eastAsia="Times New Roman" w:hAnsi="Times New Roman"/>
            <w:i/>
            <w:sz w:val="24"/>
            <w:szCs w:val="24"/>
          </w:rPr>
          <w:t>bazhan.bazhan@yandex.ru</w:t>
        </w:r>
      </w:hyperlink>
      <w:r w:rsidR="003E3BF8" w:rsidRPr="00D346E4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:rsidR="003E3BF8" w:rsidRDefault="003E3BF8" w:rsidP="00D54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b/>
          <w:sz w:val="24"/>
          <w:szCs w:val="24"/>
        </w:rPr>
        <w:t>B12-дефицитная анемия</w:t>
      </w:r>
      <w:r w:rsidRPr="00D346E4">
        <w:rPr>
          <w:rFonts w:ascii="Times New Roman" w:hAnsi="Times New Roman" w:cs="Times New Roman"/>
          <w:sz w:val="24"/>
          <w:szCs w:val="24"/>
        </w:rPr>
        <w:t xml:space="preserve"> (B12ДА, </w:t>
      </w:r>
      <w:proofErr w:type="spellStart"/>
      <w:r w:rsidRPr="00D346E4">
        <w:rPr>
          <w:rFonts w:ascii="Times New Roman" w:hAnsi="Times New Roman" w:cs="Times New Roman"/>
          <w:sz w:val="24"/>
          <w:szCs w:val="24"/>
        </w:rPr>
        <w:t>Витаминодефицитная</w:t>
      </w:r>
      <w:proofErr w:type="spellEnd"/>
      <w:r w:rsidRPr="00D346E4">
        <w:rPr>
          <w:rFonts w:ascii="Times New Roman" w:hAnsi="Times New Roman" w:cs="Times New Roman"/>
          <w:sz w:val="24"/>
          <w:szCs w:val="24"/>
        </w:rPr>
        <w:t>) — это заболевание, при котором снижается уровень эритроцитов и гемоглобина из-за недостатка в организме витамина В12.</w:t>
      </w:r>
    </w:p>
    <w:p w:rsidR="000C485A" w:rsidRPr="00D346E4" w:rsidRDefault="000C485A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D346E4">
        <w:rPr>
          <w:rFonts w:ascii="Times New Roman" w:hAnsi="Times New Roman" w:cs="Times New Roman"/>
          <w:sz w:val="24"/>
          <w:szCs w:val="24"/>
        </w:rPr>
        <w:t xml:space="preserve">метаболизм, гематолог, гастроэнтеролог, </w:t>
      </w:r>
      <w:proofErr w:type="spellStart"/>
      <w:r w:rsidR="00E504C9" w:rsidRPr="00D346E4">
        <w:rPr>
          <w:rFonts w:ascii="Times New Roman" w:hAnsi="Times New Roman" w:cs="Times New Roman"/>
          <w:sz w:val="24"/>
          <w:szCs w:val="24"/>
        </w:rPr>
        <w:t>макроцитоз</w:t>
      </w:r>
      <w:proofErr w:type="spellEnd"/>
      <w:r w:rsidR="00E504C9" w:rsidRPr="00D34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4C9" w:rsidRPr="00D346E4">
        <w:rPr>
          <w:rFonts w:ascii="Times New Roman" w:hAnsi="Times New Roman" w:cs="Times New Roman"/>
          <w:sz w:val="24"/>
          <w:szCs w:val="24"/>
        </w:rPr>
        <w:t>гиперхромия</w:t>
      </w:r>
      <w:proofErr w:type="spellEnd"/>
      <w:r w:rsidR="00E504C9" w:rsidRPr="00D34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4C9" w:rsidRPr="00D346E4">
        <w:rPr>
          <w:rFonts w:ascii="Times New Roman" w:hAnsi="Times New Roman" w:cs="Times New Roman"/>
          <w:sz w:val="24"/>
          <w:szCs w:val="24"/>
        </w:rPr>
        <w:t>овалоциты</w:t>
      </w:r>
      <w:proofErr w:type="spellEnd"/>
      <w:r w:rsidR="00E504C9" w:rsidRPr="00D346E4">
        <w:rPr>
          <w:rFonts w:ascii="Times New Roman" w:hAnsi="Times New Roman" w:cs="Times New Roman"/>
          <w:sz w:val="24"/>
          <w:szCs w:val="24"/>
        </w:rPr>
        <w:t xml:space="preserve">, тельца </w:t>
      </w:r>
      <w:proofErr w:type="spellStart"/>
      <w:r w:rsidR="00E504C9" w:rsidRPr="00D346E4">
        <w:rPr>
          <w:rFonts w:ascii="Times New Roman" w:hAnsi="Times New Roman" w:cs="Times New Roman"/>
          <w:sz w:val="24"/>
          <w:szCs w:val="24"/>
        </w:rPr>
        <w:t>Жолли</w:t>
      </w:r>
      <w:proofErr w:type="spellEnd"/>
      <w:r w:rsidR="00E504C9" w:rsidRPr="00D346E4">
        <w:rPr>
          <w:rFonts w:ascii="Times New Roman" w:hAnsi="Times New Roman" w:cs="Times New Roman"/>
          <w:sz w:val="24"/>
          <w:szCs w:val="24"/>
        </w:rPr>
        <w:t xml:space="preserve"> и кольца </w:t>
      </w:r>
      <w:proofErr w:type="spellStart"/>
      <w:r w:rsidR="00E504C9" w:rsidRPr="00D346E4">
        <w:rPr>
          <w:rFonts w:ascii="Times New Roman" w:hAnsi="Times New Roman" w:cs="Times New Roman"/>
          <w:sz w:val="24"/>
          <w:szCs w:val="24"/>
        </w:rPr>
        <w:t>Кебота</w:t>
      </w:r>
      <w:proofErr w:type="spellEnd"/>
      <w:r w:rsidR="00E504C9" w:rsidRPr="00D346E4">
        <w:rPr>
          <w:rFonts w:ascii="Times New Roman" w:hAnsi="Times New Roman" w:cs="Times New Roman"/>
          <w:sz w:val="24"/>
          <w:szCs w:val="24"/>
        </w:rPr>
        <w:t>.</w:t>
      </w: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>Витамин B12 участвует в образовании всех клеток крови (эритроцитов, лейкоцитов, тромбоцитов), клеток желудочно-кишечного тракта и обеспечивает нормальное функционирование клеток нервной системы. Поэтому при анемии, связанной с дефицитом витамина B12, часто наблюдаются признаки поражения желудочно-кишечного тракта и нервной системы, а в анализе крови снижается уровень тромбоцитов и лейкоцитов.</w:t>
      </w: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>Причинами развития B12ДА являются недостаточное поступление витамина в организм, нарушение его высвобождения из пищи, нарушение всасывания, транспорта, обмена (метаболизма) или повышенное его расходование.</w:t>
      </w: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E4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>Для правильной постановки диагноза B12ДА важен осмотр врача-гематолога. Для уточнения и коррекции проблем, связанных с работой желудочно-кишечного тракта, потребуется консультация гастроэнтеролога. Для оценки неврологических проявлений может быть необходим осмотр врача-невролога.</w:t>
      </w: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>Осмотр пациента</w:t>
      </w: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>При осмотре врач может обратить внимание на бледность и лёгкую желтушность кожи, увеличение частоты сердечных сокращений и расширение границ сердца. Необходимо провести осмотр полости рта, особенно языка. Невролог может оценить тонус мышц и наличие патологических рефлексов.</w:t>
      </w: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>Лабораторная диагностика</w:t>
      </w: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>Одним из самых важных этапов диагностики является оценка клинического анализа крови. В анализе наблюдается:</w:t>
      </w:r>
    </w:p>
    <w:p w:rsidR="00D54562" w:rsidRPr="00D346E4" w:rsidRDefault="00D54562" w:rsidP="00D346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>снижение гемоглобина — анемия;</w:t>
      </w:r>
    </w:p>
    <w:p w:rsidR="00D54562" w:rsidRPr="00D346E4" w:rsidRDefault="00D54562" w:rsidP="00D346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6E4">
        <w:rPr>
          <w:rFonts w:ascii="Times New Roman" w:hAnsi="Times New Roman" w:cs="Times New Roman"/>
          <w:sz w:val="24"/>
          <w:szCs w:val="24"/>
        </w:rPr>
        <w:t>макроцитоз</w:t>
      </w:r>
      <w:proofErr w:type="spellEnd"/>
      <w:r w:rsidRPr="00D346E4">
        <w:rPr>
          <w:rFonts w:ascii="Times New Roman" w:hAnsi="Times New Roman" w:cs="Times New Roman"/>
          <w:sz w:val="24"/>
          <w:szCs w:val="24"/>
        </w:rPr>
        <w:t xml:space="preserve"> — наличие в крови большого количества аномально крупных эритроцитов (</w:t>
      </w:r>
      <w:proofErr w:type="spellStart"/>
      <w:r w:rsidRPr="00D346E4">
        <w:rPr>
          <w:rFonts w:ascii="Times New Roman" w:hAnsi="Times New Roman" w:cs="Times New Roman"/>
          <w:sz w:val="24"/>
          <w:szCs w:val="24"/>
        </w:rPr>
        <w:t>макроцитов</w:t>
      </w:r>
      <w:proofErr w:type="spellEnd"/>
      <w:r w:rsidRPr="00D346E4">
        <w:rPr>
          <w:rFonts w:ascii="Times New Roman" w:hAnsi="Times New Roman" w:cs="Times New Roman"/>
          <w:sz w:val="24"/>
          <w:szCs w:val="24"/>
        </w:rPr>
        <w:t>);</w:t>
      </w:r>
    </w:p>
    <w:p w:rsidR="00D54562" w:rsidRPr="00D346E4" w:rsidRDefault="00D54562" w:rsidP="00D346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6E4">
        <w:rPr>
          <w:rFonts w:ascii="Times New Roman" w:hAnsi="Times New Roman" w:cs="Times New Roman"/>
          <w:sz w:val="24"/>
          <w:szCs w:val="24"/>
        </w:rPr>
        <w:t>гиперхромия</w:t>
      </w:r>
      <w:proofErr w:type="spellEnd"/>
      <w:r w:rsidRPr="00D346E4">
        <w:rPr>
          <w:rFonts w:ascii="Times New Roman" w:hAnsi="Times New Roman" w:cs="Times New Roman"/>
          <w:sz w:val="24"/>
          <w:szCs w:val="24"/>
        </w:rPr>
        <w:t xml:space="preserve"> — интенсивное окрашивание эритроцитов, вызванное повышенным количеством гемоглобина в крови;</w:t>
      </w:r>
    </w:p>
    <w:p w:rsidR="00D54562" w:rsidRPr="00D346E4" w:rsidRDefault="00D54562" w:rsidP="00D346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>может наблюдаться снижение числа лейкоцитов и тромбоцитов.</w:t>
      </w: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>Необходимо выполнение мазка крови, в котором врач-морфолог может увидеть патологические формы эритроцитов:</w:t>
      </w:r>
    </w:p>
    <w:p w:rsidR="00D54562" w:rsidRPr="00D346E4" w:rsidRDefault="00D54562" w:rsidP="00D346E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6E4">
        <w:rPr>
          <w:rFonts w:ascii="Times New Roman" w:hAnsi="Times New Roman" w:cs="Times New Roman"/>
          <w:sz w:val="24"/>
          <w:szCs w:val="24"/>
        </w:rPr>
        <w:t>овалоциты</w:t>
      </w:r>
      <w:proofErr w:type="spellEnd"/>
      <w:r w:rsidRPr="00D346E4">
        <w:rPr>
          <w:rFonts w:ascii="Times New Roman" w:hAnsi="Times New Roman" w:cs="Times New Roman"/>
          <w:sz w:val="24"/>
          <w:szCs w:val="24"/>
        </w:rPr>
        <w:t xml:space="preserve"> (эритроциты овальной формы) и дегенеративные формы;</w:t>
      </w:r>
    </w:p>
    <w:p w:rsidR="00D54562" w:rsidRPr="00D346E4" w:rsidRDefault="00D54562" w:rsidP="00D346E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>увеличение разницы эритроцитов по своему размеру (параметр RDW);</w:t>
      </w:r>
    </w:p>
    <w:p w:rsidR="00D54562" w:rsidRPr="00D346E4" w:rsidRDefault="00D54562" w:rsidP="00D346E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 xml:space="preserve">специфические патологические включения, такие как тельца </w:t>
      </w:r>
      <w:proofErr w:type="spellStart"/>
      <w:r w:rsidRPr="00D346E4">
        <w:rPr>
          <w:rFonts w:ascii="Times New Roman" w:hAnsi="Times New Roman" w:cs="Times New Roman"/>
          <w:sz w:val="24"/>
          <w:szCs w:val="24"/>
        </w:rPr>
        <w:t>Жолли</w:t>
      </w:r>
      <w:proofErr w:type="spellEnd"/>
      <w:r w:rsidRPr="00D346E4">
        <w:rPr>
          <w:rFonts w:ascii="Times New Roman" w:hAnsi="Times New Roman" w:cs="Times New Roman"/>
          <w:sz w:val="24"/>
          <w:szCs w:val="24"/>
        </w:rPr>
        <w:t xml:space="preserve"> и кольца </w:t>
      </w:r>
      <w:proofErr w:type="spellStart"/>
      <w:r w:rsidRPr="00D346E4">
        <w:rPr>
          <w:rFonts w:ascii="Times New Roman" w:hAnsi="Times New Roman" w:cs="Times New Roman"/>
          <w:sz w:val="24"/>
          <w:szCs w:val="24"/>
        </w:rPr>
        <w:t>Кебота</w:t>
      </w:r>
      <w:proofErr w:type="spellEnd"/>
      <w:r w:rsidRPr="00D346E4">
        <w:rPr>
          <w:rFonts w:ascii="Times New Roman" w:hAnsi="Times New Roman" w:cs="Times New Roman"/>
          <w:sz w:val="24"/>
          <w:szCs w:val="24"/>
        </w:rPr>
        <w:t>;</w:t>
      </w:r>
    </w:p>
    <w:p w:rsidR="00D54562" w:rsidRPr="00D346E4" w:rsidRDefault="00D54562" w:rsidP="00D346E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6E4">
        <w:rPr>
          <w:rFonts w:ascii="Times New Roman" w:hAnsi="Times New Roman" w:cs="Times New Roman"/>
          <w:sz w:val="24"/>
          <w:szCs w:val="24"/>
        </w:rPr>
        <w:t>мегалоциты</w:t>
      </w:r>
      <w:proofErr w:type="spellEnd"/>
      <w:r w:rsidRPr="00D346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46E4">
        <w:rPr>
          <w:rFonts w:ascii="Times New Roman" w:hAnsi="Times New Roman" w:cs="Times New Roman"/>
          <w:sz w:val="24"/>
          <w:szCs w:val="24"/>
        </w:rPr>
        <w:t>мегалобласты</w:t>
      </w:r>
      <w:proofErr w:type="spellEnd"/>
      <w:r w:rsidRPr="00D346E4">
        <w:rPr>
          <w:rFonts w:ascii="Times New Roman" w:hAnsi="Times New Roman" w:cs="Times New Roman"/>
          <w:sz w:val="24"/>
          <w:szCs w:val="24"/>
        </w:rPr>
        <w:t xml:space="preserve"> — в тяжёлых случаях.</w:t>
      </w: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E4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>При анемии, которая связана с недостаточностью поступления витамина с пищей, лечение предполагает коррекцию диеты в комбинации с внутримышечным введением витамина B12. Диета с достаточным содержанием витамина B12 предполагает употребление продуктов животного происхождения. Овощи, фрукты, хлеб не содержат витамин B12.</w:t>
      </w: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lastRenderedPageBreak/>
        <w:t>При других причинах коррекция диеты будет неэффективна. Во всех случаях лечение подразумевает введение препарата витамина В12 по стандартным схемам. Дозы препарата могут отличаться в зависимости от возраста больного и от наличия неврологических симптомов.</w:t>
      </w:r>
    </w:p>
    <w:p w:rsidR="00D54562" w:rsidRPr="00D346E4" w:rsidRDefault="00D54562" w:rsidP="00D346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E4">
        <w:rPr>
          <w:rFonts w:ascii="Times New Roman" w:hAnsi="Times New Roman" w:cs="Times New Roman"/>
          <w:sz w:val="24"/>
          <w:szCs w:val="24"/>
        </w:rPr>
        <w:t>Лечение обычно проводится в амбулаторных условиях. Показанием для госпитализации в стационар может послужить тяжёлая анемия (уровень гемоглобина менее 70 г/л) и пожилой возраст.</w:t>
      </w:r>
    </w:p>
    <w:p w:rsidR="00DD67F7" w:rsidRPr="00D346E4" w:rsidRDefault="00DD67F7" w:rsidP="00D346E4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DD67F7" w:rsidRPr="00D346E4" w:rsidSect="00D34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B99"/>
    <w:multiLevelType w:val="hybridMultilevel"/>
    <w:tmpl w:val="8DBA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664C"/>
    <w:multiLevelType w:val="hybridMultilevel"/>
    <w:tmpl w:val="0A7E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62"/>
    <w:rsid w:val="000C485A"/>
    <w:rsid w:val="00182976"/>
    <w:rsid w:val="003E3BF8"/>
    <w:rsid w:val="00BC541E"/>
    <w:rsid w:val="00C41C84"/>
    <w:rsid w:val="00D346E4"/>
    <w:rsid w:val="00D54562"/>
    <w:rsid w:val="00DD67F7"/>
    <w:rsid w:val="00E5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3E3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zhan.baz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7</cp:revision>
  <dcterms:created xsi:type="dcterms:W3CDTF">2022-05-16T07:54:00Z</dcterms:created>
  <dcterms:modified xsi:type="dcterms:W3CDTF">2023-07-07T06:54:00Z</dcterms:modified>
</cp:coreProperties>
</file>