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E5CB" w14:textId="13198DE5" w:rsidR="008A34F5" w:rsidRPr="002D4732" w:rsidRDefault="002D4732" w:rsidP="00E47C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732">
        <w:rPr>
          <w:rFonts w:ascii="Times New Roman" w:hAnsi="Times New Roman" w:cs="Times New Roman"/>
          <w:b/>
          <w:bCs/>
          <w:sz w:val="24"/>
          <w:szCs w:val="24"/>
        </w:rPr>
        <w:t>Станционные системы обеспечения безопасности движения поездов</w:t>
      </w:r>
    </w:p>
    <w:p w14:paraId="3DB01AD2" w14:textId="77777777" w:rsidR="00555CE2" w:rsidRPr="002D4732" w:rsidRDefault="00555CE2" w:rsidP="00E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05F96" w14:textId="6A4394CB" w:rsidR="00646BA5" w:rsidRPr="002D4732" w:rsidRDefault="00646BA5" w:rsidP="002D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732">
        <w:rPr>
          <w:rFonts w:ascii="Times New Roman" w:hAnsi="Times New Roman" w:cs="Times New Roman"/>
          <w:sz w:val="24"/>
          <w:szCs w:val="24"/>
        </w:rPr>
        <w:t xml:space="preserve">Для повышения уровня безопасности на железнодорожном транспорте применяются спутниковые средства навигации GPS/ГЛОНАСС. Они предназначены для обеспечения координатно-временной информацией маневровой автоматической локомотивной сигнализации (МАЛС) и автоматического контроля местоположения маневрового локомотива. Такие технологии основаны на реальных моделях путевого развития, что необходимо для эффективного управления при проведении работ в автоматическом режиме. Благодаря спутниковым технологиям можно формировать динамическую модель размещения вагонов на путях станции. В системах планирования и управления это позволяет перейти от упрощенных моделей работы станции к более </w:t>
      </w:r>
      <w:proofErr w:type="gramStart"/>
      <w:r w:rsidRPr="002D4732">
        <w:rPr>
          <w:rFonts w:ascii="Times New Roman" w:hAnsi="Times New Roman" w:cs="Times New Roman"/>
          <w:sz w:val="24"/>
          <w:szCs w:val="24"/>
        </w:rPr>
        <w:t>реальным</w:t>
      </w:r>
      <w:proofErr w:type="gramEnd"/>
      <w:r w:rsidRPr="002D4732">
        <w:rPr>
          <w:rFonts w:ascii="Times New Roman" w:hAnsi="Times New Roman" w:cs="Times New Roman"/>
          <w:sz w:val="24"/>
          <w:szCs w:val="24"/>
        </w:rPr>
        <w:t>, а в перспективе – к автоматизированному планированию.</w:t>
      </w:r>
    </w:p>
    <w:p w14:paraId="2E9FE951" w14:textId="77777777" w:rsidR="00646BA5" w:rsidRPr="002D4732" w:rsidRDefault="00646BA5" w:rsidP="002D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732">
        <w:rPr>
          <w:rFonts w:ascii="Times New Roman" w:hAnsi="Times New Roman" w:cs="Times New Roman"/>
          <w:sz w:val="24"/>
          <w:szCs w:val="24"/>
        </w:rPr>
        <w:t>Устройства спутниковой навигации в составе постовых и бортовых устройств МАЛС обеспечивают автоматическое позиционирование каждого маневрового локомотива не только на границе станции и маршруте, но и в районах, где не оборудованы системы централизованного управления стрелками и сигналами. Также они позволяют контролировать перестановки вагонов и заполнение путей в парках приема и отправления. При этом в режиме реального времени можно автоматически определить скорость и местоположение на путевом развитии технологических объектов (номер пути, пикет) вне зависимости от времени суток и погодных условий.</w:t>
      </w:r>
    </w:p>
    <w:p w14:paraId="26BCA560" w14:textId="256FFB55" w:rsidR="00646BA5" w:rsidRPr="002D4732" w:rsidRDefault="00646BA5" w:rsidP="002D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732">
        <w:rPr>
          <w:rFonts w:ascii="Times New Roman" w:hAnsi="Times New Roman" w:cs="Times New Roman"/>
          <w:sz w:val="24"/>
          <w:szCs w:val="24"/>
        </w:rPr>
        <w:t xml:space="preserve">Система МАЛС состоит из нескольких компонентов, включая станционные устройства (СУ), которые интегрируются с системами электрификации станции. СУ включает в себя управляющий вычислительный комплекс, контроллер сбора данных (для релейных систем электрификации), автоматизированные рабочие места (для руководителей станции, дежурных по станции, маневровых диспетчеров и </w:t>
      </w:r>
      <w:r w:rsidR="00555CE2" w:rsidRPr="002D4732">
        <w:rPr>
          <w:rFonts w:ascii="Times New Roman" w:hAnsi="Times New Roman" w:cs="Times New Roman"/>
          <w:sz w:val="24"/>
          <w:szCs w:val="24"/>
        </w:rPr>
        <w:t>т. д.</w:t>
      </w:r>
      <w:r w:rsidRPr="002D4732">
        <w:rPr>
          <w:rFonts w:ascii="Times New Roman" w:hAnsi="Times New Roman" w:cs="Times New Roman"/>
          <w:sz w:val="24"/>
          <w:szCs w:val="24"/>
        </w:rPr>
        <w:t>).</w:t>
      </w:r>
    </w:p>
    <w:p w14:paraId="2E2108ED" w14:textId="77777777" w:rsidR="00646BA5" w:rsidRPr="002D4732" w:rsidRDefault="00646BA5" w:rsidP="002D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732">
        <w:rPr>
          <w:rFonts w:ascii="Times New Roman" w:hAnsi="Times New Roman" w:cs="Times New Roman"/>
          <w:sz w:val="24"/>
          <w:szCs w:val="24"/>
        </w:rPr>
        <w:t>Бортовая аппаратура МАЛС (БА МАЛС) устанавливается на маневровых локомотивах. Система также включает стационарные и мобильные комплекты оборудования радиоканала передачи данных (РПД) и комплекты сре</w:t>
      </w:r>
      <w:proofErr w:type="gramStart"/>
      <w:r w:rsidRPr="002D4732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Pr="002D4732">
        <w:rPr>
          <w:rFonts w:ascii="Times New Roman" w:hAnsi="Times New Roman" w:cs="Times New Roman"/>
          <w:sz w:val="24"/>
          <w:szCs w:val="24"/>
        </w:rPr>
        <w:t>утниковой навигации (ССН).</w:t>
      </w:r>
    </w:p>
    <w:p w14:paraId="446036A7" w14:textId="77777777" w:rsidR="00646BA5" w:rsidRPr="002D4732" w:rsidRDefault="00646BA5" w:rsidP="002D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732">
        <w:rPr>
          <w:rFonts w:ascii="Times New Roman" w:hAnsi="Times New Roman" w:cs="Times New Roman"/>
          <w:sz w:val="24"/>
          <w:szCs w:val="24"/>
        </w:rPr>
        <w:t>Для контроля и мониторинга системы имеются средства, включая удаленный мониторинг, предназначенные для использования электромеханиками СЦБ и машинистами-инструкторами эксплуатационных локомотивных депо.</w:t>
      </w:r>
    </w:p>
    <w:p w14:paraId="3A1D743E" w14:textId="77777777" w:rsidR="00646BA5" w:rsidRPr="002D4732" w:rsidRDefault="00646BA5" w:rsidP="002D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732">
        <w:rPr>
          <w:rFonts w:ascii="Times New Roman" w:hAnsi="Times New Roman" w:cs="Times New Roman"/>
          <w:sz w:val="24"/>
          <w:szCs w:val="24"/>
        </w:rPr>
        <w:t>Система МАЛС предназначена для передачи команд на локомотивные устройства, обеспечивающие увеличение и уменьшение скорости, экстренное торможение и другие действия. К таким командам относятся:</w:t>
      </w:r>
    </w:p>
    <w:p w14:paraId="1701449E" w14:textId="77777777" w:rsidR="00646BA5" w:rsidRPr="002D4732" w:rsidRDefault="00646BA5" w:rsidP="00646B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6B22FED" w14:textId="77777777" w:rsidR="00646BA5" w:rsidRPr="002D4732" w:rsidRDefault="00646BA5" w:rsidP="002D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732">
        <w:rPr>
          <w:rFonts w:ascii="Times New Roman" w:hAnsi="Times New Roman" w:cs="Times New Roman"/>
          <w:sz w:val="24"/>
          <w:szCs w:val="24"/>
        </w:rPr>
        <w:t>Автоматическая остановка маневрового локомотива (поезда) перед сигналом, показывающим остановку, при откате локомотива или в случае типичных ошибок машиниста, таких как неправильное восприятие или интерпретация команд, подаваемых сигналистом или дежурным по станции.</w:t>
      </w:r>
    </w:p>
    <w:p w14:paraId="1CE5585D" w14:textId="77777777" w:rsidR="00646BA5" w:rsidRPr="002D4732" w:rsidRDefault="00646BA5" w:rsidP="002D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732">
        <w:rPr>
          <w:rFonts w:ascii="Times New Roman" w:hAnsi="Times New Roman" w:cs="Times New Roman"/>
          <w:sz w:val="24"/>
          <w:szCs w:val="24"/>
        </w:rPr>
        <w:t>Снижение скорости при приближении к сигналу с показанием остановки или к рабочей зоне на станционных путях.</w:t>
      </w:r>
    </w:p>
    <w:p w14:paraId="257BA348" w14:textId="77777777" w:rsidR="00646BA5" w:rsidRPr="002D4732" w:rsidRDefault="00646BA5" w:rsidP="002D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732">
        <w:rPr>
          <w:rFonts w:ascii="Times New Roman" w:hAnsi="Times New Roman" w:cs="Times New Roman"/>
          <w:sz w:val="24"/>
          <w:szCs w:val="24"/>
        </w:rPr>
        <w:t xml:space="preserve">Запрещение движения маневрового локомотива по станции со скоростью, превышающей </w:t>
      </w:r>
      <w:proofErr w:type="gramStart"/>
      <w:r w:rsidRPr="002D4732">
        <w:rPr>
          <w:rFonts w:ascii="Times New Roman" w:hAnsi="Times New Roman" w:cs="Times New Roman"/>
          <w:sz w:val="24"/>
          <w:szCs w:val="24"/>
        </w:rPr>
        <w:t>допустимую</w:t>
      </w:r>
      <w:proofErr w:type="gramEnd"/>
      <w:r w:rsidRPr="002D4732">
        <w:rPr>
          <w:rFonts w:ascii="Times New Roman" w:hAnsi="Times New Roman" w:cs="Times New Roman"/>
          <w:sz w:val="24"/>
          <w:szCs w:val="24"/>
        </w:rPr>
        <w:t>, по распоряжению начальника дороги или по введенным предупреждениям.</w:t>
      </w:r>
    </w:p>
    <w:p w14:paraId="1333BD2D" w14:textId="77777777" w:rsidR="00646BA5" w:rsidRPr="002D4732" w:rsidRDefault="00646BA5" w:rsidP="002D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732">
        <w:rPr>
          <w:rFonts w:ascii="Times New Roman" w:hAnsi="Times New Roman" w:cs="Times New Roman"/>
          <w:sz w:val="24"/>
          <w:szCs w:val="24"/>
        </w:rPr>
        <w:t>Аварийная остановка маневрового локомотива, оборудованного ЗИП, по распоряжению начальника станции.</w:t>
      </w:r>
    </w:p>
    <w:p w14:paraId="42ED2DC8" w14:textId="77777777" w:rsidR="00646BA5" w:rsidRPr="002D4732" w:rsidRDefault="00646BA5" w:rsidP="002D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732">
        <w:rPr>
          <w:rFonts w:ascii="Times New Roman" w:hAnsi="Times New Roman" w:cs="Times New Roman"/>
          <w:sz w:val="24"/>
          <w:szCs w:val="24"/>
        </w:rPr>
        <w:t>Разрешение или запрещение оставлять маневровый локомотив на участке пути.</w:t>
      </w:r>
    </w:p>
    <w:p w14:paraId="2002219B" w14:textId="77777777" w:rsidR="00646BA5" w:rsidRPr="002D4732" w:rsidRDefault="00646BA5" w:rsidP="002D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732">
        <w:rPr>
          <w:rFonts w:ascii="Times New Roman" w:hAnsi="Times New Roman" w:cs="Times New Roman"/>
          <w:sz w:val="24"/>
          <w:szCs w:val="24"/>
        </w:rPr>
        <w:t xml:space="preserve">Кроме того, система МАЛС обеспечивает </w:t>
      </w:r>
      <w:proofErr w:type="gramStart"/>
      <w:r w:rsidRPr="002D47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D4732">
        <w:rPr>
          <w:rFonts w:ascii="Times New Roman" w:hAnsi="Times New Roman" w:cs="Times New Roman"/>
          <w:sz w:val="24"/>
          <w:szCs w:val="24"/>
        </w:rPr>
        <w:t xml:space="preserve"> местоположением и параметрами движения маневрового локомотива, позволяет производить маневры на путях, не изолированных от магистрали при движении локомотива вперед, а также вести учет и регистрацию работы локомотива, станционных устройств и средств радиосвязи. Дежурные по станции, диспетчеры и командный состав могут контролировать движение и скоростные </w:t>
      </w:r>
      <w:r w:rsidRPr="002D4732">
        <w:rPr>
          <w:rFonts w:ascii="Times New Roman" w:hAnsi="Times New Roman" w:cs="Times New Roman"/>
          <w:sz w:val="24"/>
          <w:szCs w:val="24"/>
        </w:rPr>
        <w:lastRenderedPageBreak/>
        <w:t xml:space="preserve">режимы маневровых локомотивов, а также причины аварийных остановок и команды, подаваемые машинистом, с помощью бортового устройства МАЛС в пределах зоны управления МАЛС. </w:t>
      </w:r>
    </w:p>
    <w:p w14:paraId="782D4534" w14:textId="12204B6B" w:rsidR="00320B13" w:rsidRDefault="00646BA5" w:rsidP="002D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732">
        <w:rPr>
          <w:rFonts w:ascii="Times New Roman" w:hAnsi="Times New Roman" w:cs="Times New Roman"/>
          <w:sz w:val="24"/>
          <w:szCs w:val="24"/>
        </w:rPr>
        <w:t>Система МАЛС позволяет автоматизировать и обеспечивать безопасность маневровых операций на железнодорожном транспорте. Она контролирует местоположение и параметры движения локомотива, выдает команды на снижение скорости и экстренную остановку, обеспечивает регистрацию и протоколирование работы устройств и сре</w:t>
      </w:r>
      <w:proofErr w:type="gramStart"/>
      <w:r w:rsidRPr="002D473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D4732">
        <w:rPr>
          <w:rFonts w:ascii="Times New Roman" w:hAnsi="Times New Roman" w:cs="Times New Roman"/>
          <w:sz w:val="24"/>
          <w:szCs w:val="24"/>
        </w:rPr>
        <w:t>язи, а также формирование статистической справки. Дежурные, диспетчеры и командный персонал могут контролировать перемещение и скоростные режимы движения маневровых локомотивов, причины экстренной остановки и команды машинистов. Кроме того, система МАЛС позволяет анализировать технологические ситуации в реальном времени и просматривать электронную скоростемерную ленту локомотива. В целом, МАЛС значительно повышает уровень безопасности и эффективности маневровых операций на железнодорожном транспорте</w:t>
      </w:r>
      <w:r w:rsidR="002D4732">
        <w:rPr>
          <w:rFonts w:ascii="Times New Roman" w:hAnsi="Times New Roman" w:cs="Times New Roman"/>
          <w:sz w:val="24"/>
          <w:szCs w:val="24"/>
        </w:rPr>
        <w:t>.</w:t>
      </w:r>
    </w:p>
    <w:p w14:paraId="51890F64" w14:textId="77777777" w:rsidR="002D4732" w:rsidRDefault="002D4732" w:rsidP="00320B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188275B" w14:textId="77777777" w:rsidR="002D4732" w:rsidRDefault="002D4732" w:rsidP="00320B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BFA0469" w14:textId="73159ACE" w:rsidR="002D4732" w:rsidRPr="002D4732" w:rsidRDefault="002D4732" w:rsidP="002D47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2D4732">
        <w:rPr>
          <w:rFonts w:ascii="Times New Roman" w:hAnsi="Times New Roman" w:cs="Times New Roman"/>
          <w:b/>
          <w:sz w:val="24"/>
          <w:szCs w:val="24"/>
        </w:rPr>
        <w:t>Двораковский</w:t>
      </w:r>
      <w:proofErr w:type="spellEnd"/>
      <w:r w:rsidRPr="002D4732">
        <w:rPr>
          <w:rFonts w:ascii="Times New Roman" w:hAnsi="Times New Roman" w:cs="Times New Roman"/>
          <w:b/>
          <w:sz w:val="24"/>
          <w:szCs w:val="24"/>
        </w:rPr>
        <w:t xml:space="preserve"> Олег Борисович, преподаватель</w:t>
      </w:r>
    </w:p>
    <w:p w14:paraId="7007B773" w14:textId="10AB9A41" w:rsidR="002D4732" w:rsidRPr="002D4732" w:rsidRDefault="002D4732" w:rsidP="002D47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732">
        <w:rPr>
          <w:rFonts w:ascii="Times New Roman" w:hAnsi="Times New Roman" w:cs="Times New Roman"/>
          <w:b/>
          <w:sz w:val="24"/>
          <w:szCs w:val="24"/>
        </w:rPr>
        <w:t>Аксенов Геннадий Евгеньевич, обучающийся</w:t>
      </w:r>
    </w:p>
    <w:p w14:paraId="57EF415E" w14:textId="30A18FD9" w:rsidR="002D4732" w:rsidRPr="002D4732" w:rsidRDefault="002D4732" w:rsidP="002D47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4732">
        <w:rPr>
          <w:rFonts w:ascii="Times New Roman" w:hAnsi="Times New Roman" w:cs="Times New Roman"/>
          <w:b/>
          <w:sz w:val="24"/>
          <w:szCs w:val="24"/>
        </w:rPr>
        <w:t>Тайгинский</w:t>
      </w:r>
      <w:proofErr w:type="spellEnd"/>
      <w:r w:rsidRPr="002D4732">
        <w:rPr>
          <w:rFonts w:ascii="Times New Roman" w:hAnsi="Times New Roman" w:cs="Times New Roman"/>
          <w:b/>
          <w:sz w:val="24"/>
          <w:szCs w:val="24"/>
        </w:rPr>
        <w:t xml:space="preserve"> институт железнодорожного транспорта - филиал федерального государственного бюджетного образовательного учреждения высшего образования «Омский государственный университет путей сообщения»</w:t>
      </w:r>
      <w:bookmarkEnd w:id="0"/>
    </w:p>
    <w:sectPr w:rsidR="002D4732" w:rsidRPr="002D4732" w:rsidSect="002D473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A08D4"/>
    <w:multiLevelType w:val="hybridMultilevel"/>
    <w:tmpl w:val="38768098"/>
    <w:lvl w:ilvl="0" w:tplc="91CCC0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43E47"/>
    <w:multiLevelType w:val="hybridMultilevel"/>
    <w:tmpl w:val="205A9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D1"/>
    <w:rsid w:val="000A1E42"/>
    <w:rsid w:val="001E2903"/>
    <w:rsid w:val="00283A84"/>
    <w:rsid w:val="002D4732"/>
    <w:rsid w:val="00320B13"/>
    <w:rsid w:val="00325162"/>
    <w:rsid w:val="004C4EBC"/>
    <w:rsid w:val="00555CE2"/>
    <w:rsid w:val="0058147A"/>
    <w:rsid w:val="00595BFB"/>
    <w:rsid w:val="006311CC"/>
    <w:rsid w:val="00646BA5"/>
    <w:rsid w:val="006703E7"/>
    <w:rsid w:val="00705CA2"/>
    <w:rsid w:val="008A34F5"/>
    <w:rsid w:val="00A335D1"/>
    <w:rsid w:val="00A65F74"/>
    <w:rsid w:val="00AD0853"/>
    <w:rsid w:val="00B167B5"/>
    <w:rsid w:val="00CC2FA8"/>
    <w:rsid w:val="00D555F6"/>
    <w:rsid w:val="00DB3B2C"/>
    <w:rsid w:val="00DC5B5C"/>
    <w:rsid w:val="00E47CA3"/>
    <w:rsid w:val="00F166FF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6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A34F5"/>
    <w:rPr>
      <w:i/>
      <w:iCs/>
    </w:rPr>
  </w:style>
  <w:style w:type="paragraph" w:styleId="a5">
    <w:name w:val="List Paragraph"/>
    <w:basedOn w:val="a"/>
    <w:uiPriority w:val="34"/>
    <w:qFormat/>
    <w:rsid w:val="00DC5B5C"/>
    <w:pPr>
      <w:ind w:left="720"/>
      <w:contextualSpacing/>
    </w:pPr>
  </w:style>
  <w:style w:type="character" w:styleId="a6">
    <w:name w:val="Strong"/>
    <w:basedOn w:val="a0"/>
    <w:uiPriority w:val="22"/>
    <w:qFormat/>
    <w:rsid w:val="00DC5B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A34F5"/>
    <w:rPr>
      <w:i/>
      <w:iCs/>
    </w:rPr>
  </w:style>
  <w:style w:type="paragraph" w:styleId="a5">
    <w:name w:val="List Paragraph"/>
    <w:basedOn w:val="a"/>
    <w:uiPriority w:val="34"/>
    <w:qFormat/>
    <w:rsid w:val="00DC5B5C"/>
    <w:pPr>
      <w:ind w:left="720"/>
      <w:contextualSpacing/>
    </w:pPr>
  </w:style>
  <w:style w:type="character" w:styleId="a6">
    <w:name w:val="Strong"/>
    <w:basedOn w:val="a0"/>
    <w:uiPriority w:val="22"/>
    <w:qFormat/>
    <w:rsid w:val="00DC5B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Gennadiy Aksenov</dc:creator>
  <cp:keywords/>
  <dc:description/>
  <cp:lastModifiedBy>Admin</cp:lastModifiedBy>
  <cp:revision>11</cp:revision>
  <dcterms:created xsi:type="dcterms:W3CDTF">2023-03-20T04:12:00Z</dcterms:created>
  <dcterms:modified xsi:type="dcterms:W3CDTF">2023-04-05T08:53:00Z</dcterms:modified>
</cp:coreProperties>
</file>