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1" w:rsidRPr="00F9077B" w:rsidRDefault="007C4DF1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7C4DF1" w:rsidRPr="00F9077B" w:rsidRDefault="007C4DF1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147AE"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 01.07</w:t>
      </w: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«Основы безопасности жизнедеятельности» </w:t>
      </w:r>
    </w:p>
    <w:p w:rsidR="007C4DF1" w:rsidRPr="00F9077B" w:rsidRDefault="00F9077B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Кривошеева Екатерина Андреевна</w:t>
      </w:r>
    </w:p>
    <w:p w:rsidR="00F9077B" w:rsidRPr="00F9077B" w:rsidRDefault="00F9077B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Преподаватель-организатор основ жизнедеятельности</w:t>
      </w:r>
    </w:p>
    <w:p w:rsidR="00F9077B" w:rsidRPr="00F9077B" w:rsidRDefault="00F9077B" w:rsidP="0091057C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77B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«Борисоглебское музыкальное училище»</w:t>
      </w:r>
    </w:p>
    <w:p w:rsidR="000E5740" w:rsidRPr="00F9077B" w:rsidRDefault="000E5740" w:rsidP="009105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799" w:rsidRPr="00F9077B" w:rsidRDefault="007C4DF1" w:rsidP="0091057C">
      <w:pPr>
        <w:pStyle w:val="ab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Планируемые результаты освоения </w:t>
      </w:r>
    </w:p>
    <w:p w:rsidR="007C4DF1" w:rsidRPr="00F9077B" w:rsidRDefault="00666799" w:rsidP="0091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ОУП</w:t>
      </w:r>
      <w:r w:rsidR="00865DE7" w:rsidRPr="00F9077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.0</w:t>
      </w:r>
      <w:r w:rsidRPr="00F9077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9</w:t>
      </w:r>
      <w:r w:rsidR="00865DE7" w:rsidRPr="00F9077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7C4DF1" w:rsidRPr="00F907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«Основы безопасности жизнедеятельности» </w:t>
      </w:r>
    </w:p>
    <w:p w:rsidR="00666799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6799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составлена в соответствии с Приказом Министерства Просвещения Российской Федерации от 17.05.2021 №253 «О внесении изменений федеральные государственные образовательные стандарты среднего</w:t>
      </w:r>
      <w:r w:rsidR="00910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0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СПО для специальностей 53.02.03. Инструментальное исполнительство («Инструменты народного оркестра», «Фортепиано») (утв. Приказом Минобрнауки России от 27.10.2014 г. №1390), 53.02.06. Хоровое дирижирование (утв. Приказом Минобрнауки России от 27.10.2014 г. №1383), (утв. Приказом Минобрнауки России от 27.10.2014 г. №1382) </w:t>
      </w:r>
      <w:r w:rsidR="005949A0"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учетом Приказа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413", </w:t>
      </w: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Примерной основной образовательной программы среднего общего образования (протокол от 28 июня 2016 г. №2/16-з), разработанной на основе Федерального государственного образовательного стандарта среднего общего образования (утв. Приказом Минобрнауки РФ от 17.05.2012 г. №413)</w:t>
      </w:r>
      <w:r w:rsidR="005949A0"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1057C"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66799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предмета «Основы безопасности жизнедеятельности» должно обеспечить: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666799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правил и владения навыками поведения в опасных и чрезвычайных ситуациях природного, социального и техногенного характера;</w:t>
      </w:r>
    </w:p>
    <w:p w:rsidR="00666799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7C4DF1" w:rsidRPr="00F9077B" w:rsidRDefault="00666799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действовать индивидуально и в группе в опасных и чрезвычайных ситуациях.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предметным результатам освоения базового курса по основам безопасности жизнедеятельности должны отражать: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</w:t>
      </w: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сформированность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:rsidR="005949A0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D96B18" w:rsidRPr="00F9077B" w:rsidRDefault="005949A0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  <w:bookmarkStart w:id="0" w:name="_GoBack"/>
      <w:bookmarkEnd w:id="0"/>
    </w:p>
    <w:p w:rsidR="007C4DF1" w:rsidRPr="00F9077B" w:rsidRDefault="007C4DF1" w:rsidP="009105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СОДЕРЖАНИЕ </w:t>
      </w:r>
      <w:r w:rsidR="00085423" w:rsidRPr="00F907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ОУП</w:t>
      </w:r>
    </w:p>
    <w:p w:rsidR="00D13189" w:rsidRPr="00F9077B" w:rsidRDefault="00D13189" w:rsidP="0091057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Основы комплексной безопасности 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Экологическая безопасность и охрана окружающей среды. Влияние экологической безопасности на национальную безопасность РФ. 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экориска. Средства индивидуальной защиты. Предназначение и использование экологических знаков.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 xml:space="preserve"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Правила безопасности дорожного движения (в части, касающейся пешеходов, </w:t>
      </w:r>
      <w:r w:rsidRPr="00F9077B">
        <w:rPr>
          <w:rFonts w:ascii="Times New Roman" w:eastAsia="Calibri" w:hAnsi="Times New Roman" w:cs="Times New Roman"/>
          <w:sz w:val="24"/>
          <w:szCs w:val="24"/>
        </w:rPr>
        <w:lastRenderedPageBreak/>
        <w:t>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Явные и скрытые опасности современных молодежных хобби. Последствия и ответственность.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FD51A6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b/>
          <w:sz w:val="24"/>
          <w:szCs w:val="24"/>
        </w:rPr>
        <w:t>Основы здорового образа жизни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6664D3" w:rsidRPr="00F9077B" w:rsidRDefault="006664D3" w:rsidP="0091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7B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="00FD51A6" w:rsidRPr="00F90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77B">
        <w:rPr>
          <w:rFonts w:ascii="Times New Roman" w:eastAsia="Calibri" w:hAnsi="Times New Roman" w:cs="Times New Roman"/>
          <w:sz w:val="24"/>
          <w:szCs w:val="24"/>
        </w:rPr>
        <w:t>медицинского и санитарного назначения.</w:t>
      </w:r>
      <w:r w:rsidRPr="00F9077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92A83" w:rsidRPr="00F9077B" w:rsidRDefault="00792A83" w:rsidP="009105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7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</w:p>
    <w:p w:rsidR="00792A83" w:rsidRPr="00F9077B" w:rsidRDefault="00792A83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70" w:type="dxa"/>
        <w:tblInd w:w="108" w:type="dxa"/>
        <w:tblLayout w:type="fixed"/>
        <w:tblLook w:val="04A0"/>
      </w:tblPr>
      <w:tblGrid>
        <w:gridCol w:w="8676"/>
        <w:gridCol w:w="36"/>
        <w:gridCol w:w="1058"/>
      </w:tblGrid>
      <w:tr w:rsidR="00792A83" w:rsidRPr="00F9077B" w:rsidTr="0091057C">
        <w:trPr>
          <w:trHeight w:val="536"/>
        </w:trPr>
        <w:tc>
          <w:tcPr>
            <w:tcW w:w="8712" w:type="dxa"/>
            <w:gridSpan w:val="2"/>
          </w:tcPr>
          <w:p w:rsidR="00792A83" w:rsidRPr="00F9077B" w:rsidRDefault="00584246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058" w:type="dxa"/>
          </w:tcPr>
          <w:p w:rsidR="00792A83" w:rsidRPr="00F9077B" w:rsidRDefault="00584246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92A83" w:rsidRPr="00F9077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4752A" w:rsidRPr="00F9077B" w:rsidTr="0091057C">
        <w:trPr>
          <w:trHeight w:val="297"/>
        </w:trPr>
        <w:tc>
          <w:tcPr>
            <w:tcW w:w="8712" w:type="dxa"/>
            <w:gridSpan w:val="2"/>
          </w:tcPr>
          <w:p w:rsidR="0014752A" w:rsidRPr="00F9077B" w:rsidRDefault="0014752A" w:rsidP="0091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058" w:type="dxa"/>
          </w:tcPr>
          <w:p w:rsidR="0014752A" w:rsidRPr="00F9077B" w:rsidRDefault="0044785A" w:rsidP="0091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A167D" w:rsidRPr="00F9077B" w:rsidTr="0091057C">
        <w:trPr>
          <w:trHeight w:val="407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Гражданская оборона-составная часть обороноспособности страны. 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A0" w:rsidRPr="00F9077B" w:rsidTr="0091057C">
        <w:trPr>
          <w:trHeight w:val="271"/>
        </w:trPr>
        <w:tc>
          <w:tcPr>
            <w:tcW w:w="8712" w:type="dxa"/>
            <w:gridSpan w:val="2"/>
          </w:tcPr>
          <w:p w:rsidR="00480AA0" w:rsidRPr="00F9077B" w:rsidRDefault="00480AA0" w:rsidP="0091057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защиты населения от опасных и чрезвычайных ситуаций </w:t>
            </w:r>
            <w:r w:rsidRPr="00F9077B">
              <w:rPr>
                <w:rFonts w:ascii="Times New Roman" w:hAnsi="Times New Roman" w:cs="Times New Roman"/>
                <w:bCs/>
                <w:sz w:val="24"/>
                <w:szCs w:val="24"/>
              </w:rPr>
              <w:t>(лек)</w:t>
            </w:r>
          </w:p>
        </w:tc>
        <w:tc>
          <w:tcPr>
            <w:tcW w:w="1058" w:type="dxa"/>
          </w:tcPr>
          <w:p w:rsidR="00480AA0" w:rsidRPr="00F9077B" w:rsidRDefault="00480AA0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69E" w:rsidRPr="00F9077B" w:rsidTr="0091057C">
        <w:trPr>
          <w:trHeight w:val="202"/>
        </w:trPr>
        <w:tc>
          <w:tcPr>
            <w:tcW w:w="8712" w:type="dxa"/>
            <w:gridSpan w:val="2"/>
          </w:tcPr>
          <w:p w:rsidR="0042369E" w:rsidRPr="00F9077B" w:rsidRDefault="0096122F" w:rsidP="0091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42369E"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058" w:type="dxa"/>
          </w:tcPr>
          <w:p w:rsidR="0042369E" w:rsidRPr="00F9077B" w:rsidRDefault="0042369E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охрана окружающей среды. Права, обязанности и ответственность граждан РФ(лек)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A0" w:rsidRPr="00F9077B" w:rsidTr="0091057C">
        <w:trPr>
          <w:trHeight w:val="499"/>
        </w:trPr>
        <w:tc>
          <w:tcPr>
            <w:tcW w:w="8712" w:type="dxa"/>
            <w:gridSpan w:val="2"/>
          </w:tcPr>
          <w:p w:rsidR="00480AA0" w:rsidRPr="00F9077B" w:rsidRDefault="00480AA0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общественном транспорте. Правила безопасности дорожного движения. (практ.)</w:t>
            </w:r>
          </w:p>
        </w:tc>
        <w:tc>
          <w:tcPr>
            <w:tcW w:w="1058" w:type="dxa"/>
          </w:tcPr>
          <w:p w:rsidR="00480AA0" w:rsidRPr="00F9077B" w:rsidRDefault="00480AA0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0AA0" w:rsidRPr="00F9077B" w:rsidRDefault="00480AA0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D" w:rsidRPr="00F9077B" w:rsidTr="0091057C">
        <w:trPr>
          <w:trHeight w:val="269"/>
        </w:trPr>
        <w:tc>
          <w:tcPr>
            <w:tcW w:w="9770" w:type="dxa"/>
            <w:gridSpan w:val="3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122F"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. Безопасность и защита населения РФ в опасных и чрезвычайных ситуациях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по организации защиты населения от опасных и чрезвычайных ситуаций.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Общие понятия и классификация чрезвычайных ситуаций природного, техногенного и социального характера. Правила и рекомендации безопасного поведения.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05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поражения, поражающие факторы. Мероприятия по защите населения.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CC4" w:rsidRPr="00F9077B" w:rsidTr="0091057C">
        <w:trPr>
          <w:trHeight w:val="273"/>
        </w:trPr>
        <w:tc>
          <w:tcPr>
            <w:tcW w:w="8676" w:type="dxa"/>
          </w:tcPr>
          <w:p w:rsidR="00F12CC4" w:rsidRPr="00F9077B" w:rsidRDefault="00F12CC4" w:rsidP="0091057C">
            <w:pPr>
              <w:tabs>
                <w:tab w:val="left" w:pos="9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населения в условиях ЧС. (практ.)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4" w:type="dxa"/>
            <w:gridSpan w:val="2"/>
          </w:tcPr>
          <w:p w:rsidR="00F12CC4" w:rsidRPr="00F9077B" w:rsidRDefault="00F12CC4" w:rsidP="0091057C">
            <w:pPr>
              <w:tabs>
                <w:tab w:val="left" w:pos="9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236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ЧС.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индивидуальной, коллективной защиты, приборы индивидуального дозиметрического контроля. (практ.)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Предназначение и использование сигнальных цветов, знаков безопасности, сигнальной разметки и плана эвакуации. (практ.)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 Структура и задачи.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характера. Уголовная ответственность несовершеннолетних.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122F"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0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противодействия экстремизму, терроризму и наркотизму в Российской Федерации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РФ в области противодействия </w:t>
            </w:r>
            <w:r w:rsidRPr="00F9077B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экстремизму, терроризму и наркотизму. Органы исполнительской власти.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 граждан РФ в области противодействия </w:t>
            </w:r>
            <w:r w:rsidRPr="00F9077B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экстремизму, терроризму и наркотизму.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321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Сущность явлений экстремизма, терроризма и наркотизма. Способы противодействия.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CC4" w:rsidRPr="00F9077B" w:rsidTr="0091057C">
        <w:trPr>
          <w:trHeight w:val="341"/>
        </w:trPr>
        <w:tc>
          <w:tcPr>
            <w:tcW w:w="8676" w:type="dxa"/>
          </w:tcPr>
          <w:p w:rsidR="00F12CC4" w:rsidRPr="00F9077B" w:rsidRDefault="00F12CC4" w:rsidP="0091057C">
            <w:pPr>
              <w:tabs>
                <w:tab w:val="left" w:pos="92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совершения террористической акции. (</w:t>
            </w:r>
            <w:r w:rsidR="00480AA0" w:rsidRPr="00F9077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4" w:type="dxa"/>
            <w:gridSpan w:val="2"/>
          </w:tcPr>
          <w:p w:rsidR="00F12CC4" w:rsidRPr="00F9077B" w:rsidRDefault="00F12CC4" w:rsidP="0091057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389A" w:rsidRPr="00F9077B" w:rsidTr="0091057C">
        <w:trPr>
          <w:trHeight w:val="275"/>
        </w:trPr>
        <w:tc>
          <w:tcPr>
            <w:tcW w:w="9770" w:type="dxa"/>
            <w:gridSpan w:val="3"/>
          </w:tcPr>
          <w:p w:rsidR="00D2389A" w:rsidRPr="00F9077B" w:rsidRDefault="00D2389A" w:rsidP="0091057C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0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семестр </w:t>
            </w:r>
            <w:r w:rsidR="0044785A" w:rsidRPr="00F90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40</w:t>
            </w:r>
          </w:p>
        </w:tc>
      </w:tr>
      <w:tr w:rsidR="002A167D" w:rsidRPr="00F9077B" w:rsidTr="0091057C">
        <w:trPr>
          <w:trHeight w:val="366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122F"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здорового образа жизни      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D" w:rsidRPr="00F9077B" w:rsidTr="0091057C">
        <w:trPr>
          <w:trHeight w:val="57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Основы задорого образа жизни. Основы законодательства РФ в области формирования ЗОЖ.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67D" w:rsidRPr="00F9077B" w:rsidTr="0091057C">
        <w:trPr>
          <w:trHeight w:val="304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7D" w:rsidRPr="00F9077B" w:rsidTr="0091057C">
        <w:trPr>
          <w:trHeight w:val="286"/>
        </w:trPr>
        <w:tc>
          <w:tcPr>
            <w:tcW w:w="8712" w:type="dxa"/>
            <w:gridSpan w:val="2"/>
          </w:tcPr>
          <w:p w:rsidR="002A167D" w:rsidRPr="00F9077B" w:rsidRDefault="002A167D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 (лек.)</w:t>
            </w:r>
          </w:p>
        </w:tc>
        <w:tc>
          <w:tcPr>
            <w:tcW w:w="1058" w:type="dxa"/>
          </w:tcPr>
          <w:p w:rsidR="002A167D" w:rsidRPr="00F9077B" w:rsidRDefault="002A167D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CC4" w:rsidRPr="00F9077B" w:rsidTr="0091057C">
        <w:trPr>
          <w:trHeight w:val="234"/>
        </w:trPr>
        <w:tc>
          <w:tcPr>
            <w:tcW w:w="8712" w:type="dxa"/>
            <w:gridSpan w:val="2"/>
          </w:tcPr>
          <w:p w:rsidR="00F12CC4" w:rsidRPr="00F9077B" w:rsidRDefault="00F12CC4" w:rsidP="0091057C">
            <w:pPr>
              <w:tabs>
                <w:tab w:val="left" w:pos="9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индивидуальной модели здорового образа жизни. (практ.)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:rsidR="00F12CC4" w:rsidRPr="00F9077B" w:rsidRDefault="00F12CC4" w:rsidP="0091057C">
            <w:pPr>
              <w:tabs>
                <w:tab w:val="left" w:pos="9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9A" w:rsidRPr="00F9077B" w:rsidTr="0091057C">
        <w:trPr>
          <w:trHeight w:val="393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122F"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9A" w:rsidRPr="00F9077B" w:rsidTr="0091057C">
        <w:trPr>
          <w:trHeight w:val="574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помощи. Основы законодательства РФ в области оказания первой помощи. (лек.)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89A" w:rsidRPr="00F9077B" w:rsidTr="0091057C">
        <w:trPr>
          <w:trHeight w:val="313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способы оказания первой помощи при неотложных состояниях. (лек). 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89A" w:rsidRPr="00F9077B" w:rsidTr="0091057C">
        <w:trPr>
          <w:trHeight w:val="128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недостаточности, инсульте. (практ.)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9A" w:rsidRPr="00F9077B" w:rsidTr="0091057C">
        <w:trPr>
          <w:trHeight w:val="226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 (практ.)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9A" w:rsidRPr="00F9077B" w:rsidTr="0091057C">
        <w:trPr>
          <w:trHeight w:val="313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 Ушибы, растяжение связок, вывихи. (практ.)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CC4" w:rsidRPr="00F9077B" w:rsidTr="0091057C">
        <w:trPr>
          <w:trHeight w:val="280"/>
        </w:trPr>
        <w:tc>
          <w:tcPr>
            <w:tcW w:w="8712" w:type="dxa"/>
            <w:gridSpan w:val="2"/>
          </w:tcPr>
          <w:p w:rsidR="00F12CC4" w:rsidRPr="00F9077B" w:rsidRDefault="00F12CC4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Экстренная реанимационная помощь при остановке сердечной деятельности и   прекращении дыхания (практ.)</w:t>
            </w:r>
          </w:p>
        </w:tc>
        <w:tc>
          <w:tcPr>
            <w:tcW w:w="1058" w:type="dxa"/>
          </w:tcPr>
          <w:p w:rsidR="00F12CC4" w:rsidRPr="00F9077B" w:rsidRDefault="00F12CC4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9A" w:rsidRPr="00F9077B" w:rsidTr="0091057C">
        <w:trPr>
          <w:trHeight w:val="191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классификация и профилактика. (лек.)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89A" w:rsidRPr="00F9077B" w:rsidTr="0091057C">
        <w:trPr>
          <w:trHeight w:val="574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возникновении эпидемии. Знаки безопасности медицинского и санитарного назначения.</w:t>
            </w: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89A" w:rsidRPr="00F9077B" w:rsidTr="0091057C">
        <w:trPr>
          <w:trHeight w:val="339"/>
        </w:trPr>
        <w:tc>
          <w:tcPr>
            <w:tcW w:w="8712" w:type="dxa"/>
            <w:gridSpan w:val="2"/>
          </w:tcPr>
          <w:p w:rsidR="00D2389A" w:rsidRPr="00F9077B" w:rsidRDefault="00D2389A" w:rsidP="00910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8" w:type="dxa"/>
          </w:tcPr>
          <w:p w:rsidR="00D2389A" w:rsidRPr="00F9077B" w:rsidRDefault="00D2389A" w:rsidP="00910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2CC4" w:rsidRPr="00F9077B" w:rsidTr="0091057C">
        <w:trPr>
          <w:trHeight w:val="276"/>
        </w:trPr>
        <w:tc>
          <w:tcPr>
            <w:tcW w:w="8712" w:type="dxa"/>
            <w:gridSpan w:val="2"/>
          </w:tcPr>
          <w:p w:rsidR="00F12CC4" w:rsidRPr="00F9077B" w:rsidRDefault="00F12CC4" w:rsidP="0091057C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F90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:rsidR="00F12CC4" w:rsidRPr="00F9077B" w:rsidRDefault="00F12CC4" w:rsidP="0091057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7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627CF" w:rsidRPr="00F9077B" w:rsidRDefault="00A627CF" w:rsidP="00910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72D" w:rsidRPr="00F9077B" w:rsidRDefault="00FD586D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77B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изданий:</w:t>
      </w:r>
    </w:p>
    <w:p w:rsidR="00FD586D" w:rsidRPr="00F9077B" w:rsidRDefault="00FD586D" w:rsidP="0091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 xml:space="preserve">1. </w:t>
      </w:r>
      <w:r w:rsidR="0079772D" w:rsidRPr="00F9077B">
        <w:rPr>
          <w:rFonts w:ascii="Times New Roman" w:hAnsi="Times New Roman" w:cs="Times New Roman"/>
          <w:sz w:val="24"/>
          <w:szCs w:val="24"/>
        </w:rPr>
        <w:t xml:space="preserve">Фролов М. П. 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>Основы безопасности жизнедеятельности: 10 кл.  учеб. для общеобразоват</w:t>
      </w:r>
      <w:r w:rsidR="0079772D" w:rsidRPr="00F9077B">
        <w:rPr>
          <w:rFonts w:ascii="Times New Roman" w:hAnsi="Times New Roman" w:cs="Times New Roman"/>
          <w:spacing w:val="-6"/>
          <w:sz w:val="24"/>
          <w:szCs w:val="24"/>
        </w:rPr>
        <w:t>. Уч. / М.П.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 Фролов, Е.Н</w:t>
      </w:r>
      <w:r w:rsidR="0079772D"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. Литвинов, А.Т. Смирнов. - 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 М.:АСТ:Астрель, 2008. – 350с.</w:t>
      </w:r>
    </w:p>
    <w:p w:rsidR="00FD586D" w:rsidRPr="00F9077B" w:rsidRDefault="00FD586D" w:rsidP="0091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r w:rsidR="0079772D"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Фролов М.П. 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Основы безопасности жизнедеятельности: 11 кл.  </w:t>
      </w:r>
      <w:r w:rsidR="0079772D" w:rsidRPr="00F9077B">
        <w:rPr>
          <w:rFonts w:ascii="Times New Roman" w:hAnsi="Times New Roman" w:cs="Times New Roman"/>
          <w:spacing w:val="-6"/>
          <w:sz w:val="24"/>
          <w:szCs w:val="24"/>
        </w:rPr>
        <w:t xml:space="preserve">учеб. для общеобразоват. Уч. / 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>М.П.  Фролов, Е.Н. Литвинов</w:t>
      </w:r>
      <w:r w:rsidR="0079772D" w:rsidRPr="00F9077B">
        <w:rPr>
          <w:rFonts w:ascii="Times New Roman" w:hAnsi="Times New Roman" w:cs="Times New Roman"/>
          <w:spacing w:val="-6"/>
          <w:sz w:val="24"/>
          <w:szCs w:val="24"/>
        </w:rPr>
        <w:t>, А.Т. Смирнов</w:t>
      </w:r>
      <w:r w:rsidRPr="00F9077B">
        <w:rPr>
          <w:rFonts w:ascii="Times New Roman" w:hAnsi="Times New Roman" w:cs="Times New Roman"/>
          <w:spacing w:val="-6"/>
          <w:sz w:val="24"/>
          <w:szCs w:val="24"/>
        </w:rPr>
        <w:t>. – М.:АСТ:Астрель, 2008. – 318с.</w:t>
      </w:r>
    </w:p>
    <w:p w:rsidR="00FD586D" w:rsidRPr="00F9077B" w:rsidRDefault="00FD586D" w:rsidP="0091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F1" w:rsidRPr="00F9077B" w:rsidRDefault="007C4DF1" w:rsidP="00910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DF1" w:rsidRPr="00F9077B" w:rsidSect="0091057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E6" w:rsidRDefault="00F554E6" w:rsidP="00DF16AC">
      <w:pPr>
        <w:spacing w:after="0" w:line="240" w:lineRule="auto"/>
      </w:pPr>
      <w:r>
        <w:separator/>
      </w:r>
    </w:p>
  </w:endnote>
  <w:endnote w:type="continuationSeparator" w:id="1">
    <w:p w:rsidR="00F554E6" w:rsidRDefault="00F554E6" w:rsidP="00DF16AC">
      <w:pPr>
        <w:spacing w:after="0" w:line="240" w:lineRule="auto"/>
      </w:pPr>
      <w:r>
        <w:continuationSeparator/>
      </w:r>
    </w:p>
  </w:endnote>
  <w:endnote w:type="continuationNotice" w:id="2">
    <w:p w:rsidR="00F554E6" w:rsidRDefault="00F554E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5630"/>
      <w:docPartObj>
        <w:docPartGallery w:val="Page Numbers (Bottom of Page)"/>
        <w:docPartUnique/>
      </w:docPartObj>
    </w:sdtPr>
    <w:sdtContent>
      <w:p w:rsidR="00DF16AC" w:rsidRDefault="00BF1CD8">
        <w:pPr>
          <w:pStyle w:val="a6"/>
          <w:jc w:val="center"/>
        </w:pPr>
        <w:r>
          <w:fldChar w:fldCharType="begin"/>
        </w:r>
        <w:r w:rsidR="00DF16AC">
          <w:instrText>PAGE   \* MERGEFORMAT</w:instrText>
        </w:r>
        <w:r>
          <w:fldChar w:fldCharType="separate"/>
        </w:r>
        <w:r w:rsidR="0091057C">
          <w:rPr>
            <w:noProof/>
          </w:rPr>
          <w:t>2</w:t>
        </w:r>
        <w:r>
          <w:fldChar w:fldCharType="end"/>
        </w:r>
      </w:p>
    </w:sdtContent>
  </w:sdt>
  <w:p w:rsidR="00DF16AC" w:rsidRDefault="00DF16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E6" w:rsidRDefault="00F554E6" w:rsidP="00DF16AC">
      <w:pPr>
        <w:spacing w:after="0" w:line="240" w:lineRule="auto"/>
      </w:pPr>
      <w:r>
        <w:separator/>
      </w:r>
    </w:p>
  </w:footnote>
  <w:footnote w:type="continuationSeparator" w:id="1">
    <w:p w:rsidR="00F554E6" w:rsidRDefault="00F554E6" w:rsidP="00DF16AC">
      <w:pPr>
        <w:spacing w:after="0" w:line="240" w:lineRule="auto"/>
      </w:pPr>
      <w:r>
        <w:continuationSeparator/>
      </w:r>
    </w:p>
  </w:footnote>
  <w:footnote w:type="continuationNotice" w:id="2">
    <w:p w:rsidR="00F554E6" w:rsidRDefault="00F554E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40" w:rsidRDefault="000E57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A58BA"/>
    <w:multiLevelType w:val="hybridMultilevel"/>
    <w:tmpl w:val="7368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42972"/>
    <w:rsid w:val="00085423"/>
    <w:rsid w:val="000D7F72"/>
    <w:rsid w:val="000E5740"/>
    <w:rsid w:val="0014752A"/>
    <w:rsid w:val="00161877"/>
    <w:rsid w:val="001D5386"/>
    <w:rsid w:val="00242972"/>
    <w:rsid w:val="00264C42"/>
    <w:rsid w:val="0028186F"/>
    <w:rsid w:val="002A167D"/>
    <w:rsid w:val="002B5519"/>
    <w:rsid w:val="002D4FE4"/>
    <w:rsid w:val="002F7977"/>
    <w:rsid w:val="00363A6D"/>
    <w:rsid w:val="003D21C1"/>
    <w:rsid w:val="004147AE"/>
    <w:rsid w:val="0042369E"/>
    <w:rsid w:val="00446303"/>
    <w:rsid w:val="0044785A"/>
    <w:rsid w:val="004519BA"/>
    <w:rsid w:val="004620B9"/>
    <w:rsid w:val="00480AA0"/>
    <w:rsid w:val="004F71BA"/>
    <w:rsid w:val="005411E1"/>
    <w:rsid w:val="0056232E"/>
    <w:rsid w:val="00584246"/>
    <w:rsid w:val="005949A0"/>
    <w:rsid w:val="005C1B99"/>
    <w:rsid w:val="00601E16"/>
    <w:rsid w:val="006155DA"/>
    <w:rsid w:val="00641351"/>
    <w:rsid w:val="00652C17"/>
    <w:rsid w:val="006664D3"/>
    <w:rsid w:val="00666799"/>
    <w:rsid w:val="006B1867"/>
    <w:rsid w:val="006E3CFF"/>
    <w:rsid w:val="00792A83"/>
    <w:rsid w:val="0079772D"/>
    <w:rsid w:val="007C4DF1"/>
    <w:rsid w:val="007D7EB4"/>
    <w:rsid w:val="0085586D"/>
    <w:rsid w:val="00865DE7"/>
    <w:rsid w:val="008B2B1C"/>
    <w:rsid w:val="0091057C"/>
    <w:rsid w:val="00955B52"/>
    <w:rsid w:val="0096122F"/>
    <w:rsid w:val="009A7FE5"/>
    <w:rsid w:val="009C79DF"/>
    <w:rsid w:val="00A627CF"/>
    <w:rsid w:val="00A86BB0"/>
    <w:rsid w:val="00A95CF1"/>
    <w:rsid w:val="00A95EE4"/>
    <w:rsid w:val="00AE5228"/>
    <w:rsid w:val="00B051D8"/>
    <w:rsid w:val="00B1409C"/>
    <w:rsid w:val="00B922D3"/>
    <w:rsid w:val="00BC723B"/>
    <w:rsid w:val="00BF1CD8"/>
    <w:rsid w:val="00C16632"/>
    <w:rsid w:val="00C20415"/>
    <w:rsid w:val="00C652BD"/>
    <w:rsid w:val="00C979FA"/>
    <w:rsid w:val="00CA1140"/>
    <w:rsid w:val="00D13189"/>
    <w:rsid w:val="00D2389A"/>
    <w:rsid w:val="00D60C1B"/>
    <w:rsid w:val="00D96B18"/>
    <w:rsid w:val="00DF0F9F"/>
    <w:rsid w:val="00DF16AC"/>
    <w:rsid w:val="00E657B5"/>
    <w:rsid w:val="00E76B93"/>
    <w:rsid w:val="00E916C2"/>
    <w:rsid w:val="00EA4C9F"/>
    <w:rsid w:val="00EC3402"/>
    <w:rsid w:val="00EC3D60"/>
    <w:rsid w:val="00F12CC4"/>
    <w:rsid w:val="00F554E6"/>
    <w:rsid w:val="00F7724B"/>
    <w:rsid w:val="00F9077B"/>
    <w:rsid w:val="00FD09B8"/>
    <w:rsid w:val="00FD51A6"/>
    <w:rsid w:val="00FD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92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6AC"/>
  </w:style>
  <w:style w:type="paragraph" w:styleId="a6">
    <w:name w:val="footer"/>
    <w:basedOn w:val="a"/>
    <w:link w:val="a7"/>
    <w:uiPriority w:val="99"/>
    <w:unhideWhenUsed/>
    <w:rsid w:val="00DF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6AC"/>
  </w:style>
  <w:style w:type="paragraph" w:styleId="a8">
    <w:name w:val="Balloon Text"/>
    <w:basedOn w:val="a"/>
    <w:link w:val="a9"/>
    <w:uiPriority w:val="99"/>
    <w:semiHidden/>
    <w:unhideWhenUsed/>
    <w:rsid w:val="00A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E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0E57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EC04-DECC-499E-B4D2-A85B80F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2021-10-11T06:17:00Z</cp:lastPrinted>
  <dcterms:created xsi:type="dcterms:W3CDTF">2023-03-02T07:51:00Z</dcterms:created>
  <dcterms:modified xsi:type="dcterms:W3CDTF">2023-03-02T07:55:00Z</dcterms:modified>
</cp:coreProperties>
</file>