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D7EB23" w14:textId="77777777" w:rsidR="00000000" w:rsidRDefault="00000000">
      <w:pPr>
        <w:pStyle w:val="2"/>
        <w:shd w:val="clear" w:color="auto" w:fill="FFFFFF"/>
        <w:spacing w:before="0" w:after="0"/>
      </w:pPr>
      <w:r>
        <w:rPr>
          <w:rFonts w:ascii="Times New Roman" w:hAnsi="Times New Roman" w:cs="Times New Roman"/>
          <w:b w:val="0"/>
          <w:bCs w:val="0"/>
          <w:i w:val="0"/>
        </w:rPr>
        <w:t>Министерство образования и молодежной политики Свердловской области</w:t>
      </w:r>
    </w:p>
    <w:p w14:paraId="14645CCF" w14:textId="77777777" w:rsidR="00000000" w:rsidRDefault="00000000">
      <w:pPr>
        <w:widowControl w:val="0"/>
        <w:jc w:val="center"/>
      </w:pPr>
      <w:r>
        <w:rPr>
          <w:sz w:val="28"/>
          <w:szCs w:val="28"/>
        </w:rPr>
        <w:t>ГАПОУ СО «Екатеринбургский техникум отраслевых технологий и сервиса»</w:t>
      </w:r>
    </w:p>
    <w:p w14:paraId="6949226D" w14:textId="77777777" w:rsidR="00000000" w:rsidRDefault="00000000">
      <w:pPr>
        <w:widowControl w:val="0"/>
        <w:jc w:val="center"/>
        <w:rPr>
          <w:sz w:val="32"/>
          <w:szCs w:val="32"/>
          <w:vertAlign w:val="superscript"/>
        </w:rPr>
      </w:pPr>
    </w:p>
    <w:p w14:paraId="35BA9666" w14:textId="77777777" w:rsidR="00000000" w:rsidRDefault="00000000">
      <w:pPr>
        <w:widowControl w:val="0"/>
        <w:jc w:val="center"/>
      </w:pPr>
      <w:r>
        <w:rPr>
          <w:sz w:val="28"/>
          <w:szCs w:val="28"/>
        </w:rPr>
        <w:t xml:space="preserve">                                                                        УТВЕРЖДАЮ</w:t>
      </w:r>
    </w:p>
    <w:p w14:paraId="5228A8FC" w14:textId="77777777" w:rsidR="00000000" w:rsidRDefault="00000000">
      <w:pPr>
        <w:widowControl w:val="0"/>
        <w:jc w:val="right"/>
      </w:pPr>
      <w:r>
        <w:rPr>
          <w:sz w:val="28"/>
          <w:szCs w:val="28"/>
        </w:rPr>
        <w:t>Директор____________</w:t>
      </w:r>
    </w:p>
    <w:p w14:paraId="7CE7B4E5" w14:textId="77777777" w:rsidR="00000000" w:rsidRDefault="00000000">
      <w:pPr>
        <w:widowControl w:val="0"/>
        <w:jc w:val="right"/>
      </w:pPr>
      <w:r>
        <w:rPr>
          <w:sz w:val="28"/>
          <w:szCs w:val="28"/>
        </w:rPr>
        <w:t>Н.А. Горбунова</w:t>
      </w:r>
    </w:p>
    <w:p w14:paraId="60139DDD" w14:textId="77777777" w:rsidR="00000000" w:rsidRDefault="00000000">
      <w:pPr>
        <w:widowControl w:val="0"/>
        <w:jc w:val="right"/>
      </w:pPr>
      <w:r>
        <w:rPr>
          <w:sz w:val="28"/>
          <w:szCs w:val="28"/>
        </w:rPr>
        <w:t>«____»</w:t>
      </w:r>
      <w:r>
        <w:rPr>
          <w:sz w:val="28"/>
          <w:szCs w:val="28"/>
          <w:lang w:val="x-none"/>
        </w:rPr>
        <w:t>___________</w:t>
      </w:r>
      <w:r>
        <w:rPr>
          <w:sz w:val="28"/>
          <w:szCs w:val="28"/>
          <w:u w:val="single"/>
          <w:lang w:val="x-none"/>
        </w:rPr>
        <w:t xml:space="preserve">2022 </w:t>
      </w:r>
      <w:r>
        <w:rPr>
          <w:sz w:val="28"/>
          <w:szCs w:val="28"/>
          <w:lang w:val="x-none"/>
        </w:rPr>
        <w:t>г</w:t>
      </w:r>
      <w:r>
        <w:rPr>
          <w:sz w:val="28"/>
          <w:szCs w:val="28"/>
        </w:rPr>
        <w:t>.</w:t>
      </w:r>
    </w:p>
    <w:p w14:paraId="6B9C1E0B" w14:textId="77777777" w:rsidR="00000000" w:rsidRDefault="00000000">
      <w:pPr>
        <w:widowControl w:val="0"/>
        <w:jc w:val="center"/>
        <w:rPr>
          <w:sz w:val="28"/>
          <w:szCs w:val="28"/>
          <w:vertAlign w:val="superscript"/>
        </w:rPr>
      </w:pPr>
    </w:p>
    <w:p w14:paraId="5F398860" w14:textId="77777777" w:rsidR="00000000" w:rsidRDefault="00000000">
      <w:pPr>
        <w:widowControl w:val="0"/>
        <w:jc w:val="right"/>
        <w:rPr>
          <w:caps/>
          <w:sz w:val="28"/>
          <w:szCs w:val="28"/>
          <w:vertAlign w:val="superscript"/>
        </w:rPr>
      </w:pPr>
    </w:p>
    <w:p w14:paraId="3D31B8CC" w14:textId="77777777" w:rsidR="00000000" w:rsidRDefault="00000000">
      <w:pPr>
        <w:widowControl w:val="0"/>
        <w:jc w:val="right"/>
        <w:rPr>
          <w:caps/>
          <w:sz w:val="28"/>
          <w:szCs w:val="28"/>
          <w:vertAlign w:val="superscript"/>
        </w:rPr>
      </w:pPr>
    </w:p>
    <w:p w14:paraId="378B2F7E" w14:textId="77777777" w:rsidR="00000000" w:rsidRDefault="00000000">
      <w:pPr>
        <w:widowControl w:val="0"/>
        <w:jc w:val="right"/>
        <w:rPr>
          <w:caps/>
          <w:sz w:val="28"/>
          <w:szCs w:val="28"/>
          <w:vertAlign w:val="superscript"/>
        </w:rPr>
      </w:pPr>
    </w:p>
    <w:p w14:paraId="71A9D641" w14:textId="77777777" w:rsidR="00000000" w:rsidRDefault="00000000">
      <w:pPr>
        <w:widowControl w:val="0"/>
        <w:jc w:val="right"/>
        <w:rPr>
          <w:caps/>
          <w:sz w:val="28"/>
          <w:szCs w:val="28"/>
          <w:vertAlign w:val="superscript"/>
        </w:rPr>
      </w:pPr>
    </w:p>
    <w:p w14:paraId="1B8D6185"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vertAlign w:val="superscript"/>
        </w:rPr>
      </w:pPr>
    </w:p>
    <w:p w14:paraId="19E2DFFE"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vertAlign w:val="superscript"/>
        </w:rPr>
      </w:pPr>
    </w:p>
    <w:p w14:paraId="2FB7E15A"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vertAlign w:val="superscript"/>
        </w:rPr>
      </w:pPr>
    </w:p>
    <w:p w14:paraId="3C4CF783"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vertAlign w:val="superscript"/>
        </w:rPr>
      </w:pPr>
    </w:p>
    <w:p w14:paraId="6FC030CF"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vertAlign w:val="superscript"/>
        </w:rPr>
      </w:pPr>
    </w:p>
    <w:p w14:paraId="3B1D5555"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vertAlign w:val="superscript"/>
        </w:rPr>
      </w:pPr>
    </w:p>
    <w:p w14:paraId="6F5F7983"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vertAlign w:val="superscript"/>
        </w:rPr>
      </w:pPr>
    </w:p>
    <w:p w14:paraId="3CC59C6A"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vertAlign w:val="superscript"/>
        </w:rPr>
      </w:pPr>
    </w:p>
    <w:p w14:paraId="040E51DF"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vertAlign w:val="superscript"/>
        </w:rPr>
      </w:pPr>
    </w:p>
    <w:p w14:paraId="346796CD"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14:paraId="0511188F"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caps/>
          <w:sz w:val="28"/>
          <w:szCs w:val="28"/>
        </w:rPr>
        <w:t>рабочая ПРОГРАММа профессионального модуля</w:t>
      </w:r>
    </w:p>
    <w:p w14:paraId="7BE7D081"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u w:val="single"/>
        </w:rPr>
      </w:pPr>
    </w:p>
    <w:p w14:paraId="0736EBAA" w14:textId="77777777" w:rsidR="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Pr>
          <w:b/>
          <w:bCs/>
          <w:caps/>
          <w:sz w:val="28"/>
          <w:szCs w:val="28"/>
        </w:rPr>
        <w:t>ПМ  01.Техническое обслуживание и ремонт систем, узлов, агрегатов строительных машин</w:t>
      </w:r>
    </w:p>
    <w:p w14:paraId="60FB838A" w14:textId="77777777" w:rsidR="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Pr>
          <w:b/>
          <w:sz w:val="28"/>
          <w:szCs w:val="28"/>
        </w:rPr>
        <w:t>23.01.08 «Слесарь по ремонту строительных  машин»</w:t>
      </w:r>
    </w:p>
    <w:p w14:paraId="2BF23A79" w14:textId="77777777" w:rsidR="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Pr>
          <w:b/>
          <w:sz w:val="28"/>
          <w:szCs w:val="28"/>
        </w:rPr>
        <w:t>Форма обучения – очная</w:t>
      </w:r>
    </w:p>
    <w:p w14:paraId="06B9F8AC" w14:textId="77777777" w:rsidR="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Pr>
          <w:b/>
          <w:sz w:val="28"/>
          <w:szCs w:val="28"/>
        </w:rPr>
        <w:t xml:space="preserve">Срок обучения </w:t>
      </w:r>
      <w:r>
        <w:rPr>
          <w:b/>
          <w:bCs/>
          <w:sz w:val="28"/>
          <w:szCs w:val="28"/>
        </w:rPr>
        <w:t>2 года 10 мес (2022-2025 гг)</w:t>
      </w:r>
    </w:p>
    <w:p w14:paraId="27858141" w14:textId="77777777" w:rsidR="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Pr>
          <w:b/>
          <w:sz w:val="28"/>
          <w:szCs w:val="28"/>
        </w:rPr>
        <w:t>Уровень освоения: базовый</w:t>
      </w:r>
    </w:p>
    <w:p w14:paraId="47BC58E1"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aps/>
          <w:sz w:val="20"/>
          <w:szCs w:val="20"/>
        </w:rPr>
      </w:pPr>
    </w:p>
    <w:p w14:paraId="1FAA8768"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aps/>
          <w:sz w:val="28"/>
          <w:szCs w:val="28"/>
        </w:rPr>
      </w:pPr>
    </w:p>
    <w:p w14:paraId="6C196830"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aps/>
          <w:sz w:val="28"/>
          <w:szCs w:val="28"/>
        </w:rPr>
      </w:pPr>
    </w:p>
    <w:p w14:paraId="25BED740"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aps/>
          <w:sz w:val="28"/>
          <w:szCs w:val="28"/>
        </w:rPr>
      </w:pPr>
    </w:p>
    <w:p w14:paraId="2554759D"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aps/>
          <w:sz w:val="28"/>
          <w:szCs w:val="28"/>
        </w:rPr>
      </w:pPr>
    </w:p>
    <w:p w14:paraId="3430C6D3"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aps/>
          <w:sz w:val="28"/>
          <w:szCs w:val="28"/>
        </w:rPr>
      </w:pPr>
    </w:p>
    <w:p w14:paraId="4E486EBC"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aps/>
          <w:sz w:val="28"/>
          <w:szCs w:val="28"/>
        </w:rPr>
      </w:pPr>
    </w:p>
    <w:p w14:paraId="4BCCF338"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aps/>
          <w:sz w:val="28"/>
          <w:szCs w:val="28"/>
        </w:rPr>
      </w:pPr>
    </w:p>
    <w:p w14:paraId="109B8BC8"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aps/>
          <w:sz w:val="28"/>
          <w:szCs w:val="28"/>
        </w:rPr>
      </w:pPr>
    </w:p>
    <w:p w14:paraId="3A4E225E"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aps/>
          <w:sz w:val="28"/>
          <w:szCs w:val="28"/>
        </w:rPr>
      </w:pPr>
    </w:p>
    <w:p w14:paraId="62893827"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aps/>
          <w:sz w:val="28"/>
          <w:szCs w:val="28"/>
        </w:rPr>
      </w:pPr>
    </w:p>
    <w:p w14:paraId="453C1F5D"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aps/>
          <w:sz w:val="28"/>
          <w:szCs w:val="28"/>
        </w:rPr>
      </w:pPr>
    </w:p>
    <w:p w14:paraId="2E8BFB8B"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aps/>
          <w:sz w:val="28"/>
          <w:szCs w:val="28"/>
        </w:rPr>
      </w:pPr>
    </w:p>
    <w:p w14:paraId="4B3DC548"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aps/>
          <w:sz w:val="28"/>
          <w:szCs w:val="28"/>
        </w:rPr>
      </w:pPr>
    </w:p>
    <w:p w14:paraId="1BC6476E"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28"/>
          <w:szCs w:val="28"/>
        </w:rPr>
      </w:pPr>
    </w:p>
    <w:p w14:paraId="20AF0C7F"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28"/>
          <w:szCs w:val="28"/>
        </w:rPr>
      </w:pPr>
    </w:p>
    <w:p w14:paraId="767F2D30" w14:textId="77777777" w:rsidR="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rPr>
          <w:bCs/>
          <w:lang w:val="x-none"/>
        </w:rPr>
        <w:t>2022г</w:t>
      </w:r>
      <w:r>
        <w:rPr>
          <w:bCs/>
        </w:rPr>
        <w:t>.</w:t>
      </w:r>
    </w:p>
    <w:p w14:paraId="07F58E77" w14:textId="77777777" w:rsidR="00000000" w:rsidRDefault="00000000">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lastRenderedPageBreak/>
        <w:t>Рабочая программа профессионального модуля</w:t>
      </w:r>
      <w:r>
        <w:rPr>
          <w:caps/>
        </w:rPr>
        <w:t xml:space="preserve"> </w:t>
      </w:r>
      <w:r>
        <w:t xml:space="preserve">разработана на основе Федерального государственного образовательного стандарта по специальности среднего профессионального образования (далее – СПО)  </w:t>
      </w:r>
      <w:r>
        <w:rPr>
          <w:b/>
          <w:bCs/>
          <w:sz w:val="28"/>
          <w:szCs w:val="28"/>
        </w:rPr>
        <w:t>23.01.08 Слесарь по ремонту строительных машин.</w:t>
      </w:r>
    </w:p>
    <w:p w14:paraId="726720CD" w14:textId="77777777" w:rsidR="00000000" w:rsidRDefault="00000000">
      <w:pPr>
        <w:widowControl w:val="0"/>
        <w:tabs>
          <w:tab w:val="left" w:pos="0"/>
        </w:tabs>
        <w:rPr>
          <w:sz w:val="28"/>
          <w:szCs w:val="28"/>
          <w:vertAlign w:val="superscript"/>
        </w:rPr>
      </w:pPr>
    </w:p>
    <w:p w14:paraId="796253CD"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Разработчики:</w:t>
      </w:r>
    </w:p>
    <w:p w14:paraId="4C35DF13" w14:textId="77777777" w:rsidR="00000000"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sz w:val="22"/>
          <w:szCs w:val="22"/>
        </w:rPr>
        <w:t>Бочегов Сергей Александрович, преподаватель, 1КК.</w:t>
      </w:r>
    </w:p>
    <w:p w14:paraId="49BBC2A1" w14:textId="77777777" w:rsidR="00000000"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p>
    <w:p w14:paraId="43267574" w14:textId="77777777" w:rsidR="00000000" w:rsidRDefault="00000000">
      <w:pPr>
        <w:widowControl w:val="0"/>
        <w:tabs>
          <w:tab w:val="left" w:pos="6420"/>
        </w:tabs>
        <w:rPr>
          <w:sz w:val="22"/>
          <w:szCs w:val="22"/>
        </w:rPr>
      </w:pPr>
    </w:p>
    <w:p w14:paraId="3574AA40" w14:textId="77777777" w:rsidR="00000000" w:rsidRDefault="00000000">
      <w:pPr>
        <w:widowControl w:val="0"/>
        <w:tabs>
          <w:tab w:val="left" w:pos="6420"/>
        </w:tabs>
        <w:rPr>
          <w:sz w:val="22"/>
          <w:szCs w:val="22"/>
        </w:rPr>
      </w:pPr>
    </w:p>
    <w:p w14:paraId="57B41B30" w14:textId="77777777" w:rsidR="00000000"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pPr>
      <w:r>
        <w:t>Рассмотрена на заседании методического совета</w:t>
      </w:r>
    </w:p>
    <w:p w14:paraId="3383D449" w14:textId="77777777" w:rsidR="00000000"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Протокол №____________  от «____»__________ 20___ г.</w:t>
      </w:r>
    </w:p>
    <w:p w14:paraId="6373B1CF" w14:textId="77777777" w:rsidR="00000000"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ab/>
      </w:r>
      <w:r>
        <w:tab/>
      </w:r>
      <w:r>
        <w:tab/>
      </w:r>
      <w:r>
        <w:tab/>
      </w:r>
      <w:r>
        <w:tab/>
      </w:r>
    </w:p>
    <w:p w14:paraId="6879425D" w14:textId="77777777" w:rsidR="00000000" w:rsidRDefault="00000000">
      <w:pPr>
        <w:widowControl w:val="0"/>
        <w:tabs>
          <w:tab w:val="left" w:pos="0"/>
        </w:tabs>
        <w:rPr>
          <w:sz w:val="28"/>
          <w:szCs w:val="28"/>
          <w:vertAlign w:val="superscript"/>
        </w:rPr>
      </w:pPr>
    </w:p>
    <w:p w14:paraId="0EF3E6C5" w14:textId="77777777" w:rsidR="00000000" w:rsidRDefault="00000000">
      <w:pPr>
        <w:widowControl w:val="0"/>
        <w:tabs>
          <w:tab w:val="left" w:pos="0"/>
        </w:tabs>
        <w:rPr>
          <w:i/>
          <w:sz w:val="32"/>
          <w:szCs w:val="32"/>
          <w:vertAlign w:val="superscript"/>
        </w:rPr>
      </w:pPr>
    </w:p>
    <w:p w14:paraId="3DE8C625" w14:textId="77777777" w:rsidR="00000000" w:rsidRDefault="00000000">
      <w:pPr>
        <w:widowControl w:val="0"/>
        <w:tabs>
          <w:tab w:val="left" w:pos="0"/>
        </w:tabs>
        <w:rPr>
          <w:i/>
          <w:sz w:val="32"/>
          <w:szCs w:val="32"/>
          <w:vertAlign w:val="superscript"/>
        </w:rPr>
      </w:pPr>
    </w:p>
    <w:p w14:paraId="26064439" w14:textId="77777777" w:rsidR="00000000" w:rsidRDefault="00000000">
      <w:pPr>
        <w:widowControl w:val="0"/>
        <w:tabs>
          <w:tab w:val="left" w:pos="0"/>
        </w:tabs>
        <w:ind w:firstLine="3240"/>
      </w:pPr>
      <w:r>
        <w:rPr>
          <w:i/>
          <w:sz w:val="32"/>
          <w:szCs w:val="32"/>
          <w:vertAlign w:val="superscript"/>
        </w:rPr>
        <w:t>©</w:t>
      </w:r>
    </w:p>
    <w:p w14:paraId="5973FCD2" w14:textId="77777777" w:rsidR="00000000" w:rsidRDefault="00000000">
      <w:pPr>
        <w:widowControl w:val="0"/>
        <w:tabs>
          <w:tab w:val="left" w:pos="0"/>
        </w:tabs>
        <w:ind w:firstLine="3240"/>
      </w:pPr>
      <w:r>
        <w:rPr>
          <w:i/>
          <w:sz w:val="32"/>
          <w:szCs w:val="32"/>
          <w:vertAlign w:val="superscript"/>
        </w:rPr>
        <w:t>©</w:t>
      </w:r>
    </w:p>
    <w:p w14:paraId="51B6F462" w14:textId="77777777" w:rsidR="00000000" w:rsidRDefault="00000000">
      <w:pPr>
        <w:widowControl w:val="0"/>
        <w:tabs>
          <w:tab w:val="left" w:pos="0"/>
        </w:tabs>
        <w:ind w:firstLine="3240"/>
      </w:pPr>
      <w:r>
        <w:rPr>
          <w:i/>
          <w:sz w:val="32"/>
          <w:szCs w:val="32"/>
          <w:vertAlign w:val="superscript"/>
        </w:rPr>
        <w:t>©</w:t>
      </w:r>
    </w:p>
    <w:p w14:paraId="72CA233F" w14:textId="77777777" w:rsidR="00000000" w:rsidRDefault="00000000">
      <w:pPr>
        <w:widowControl w:val="0"/>
        <w:tabs>
          <w:tab w:val="left" w:pos="0"/>
        </w:tabs>
        <w:ind w:firstLine="3240"/>
      </w:pPr>
      <w:r>
        <w:rPr>
          <w:i/>
          <w:sz w:val="32"/>
          <w:szCs w:val="32"/>
          <w:vertAlign w:val="superscript"/>
        </w:rPr>
        <w:t>©</w:t>
      </w:r>
    </w:p>
    <w:p w14:paraId="4FB72B4F" w14:textId="77777777" w:rsidR="00000000" w:rsidRDefault="00000000">
      <w:pPr>
        <w:widowControl w:val="0"/>
        <w:tabs>
          <w:tab w:val="left" w:pos="0"/>
        </w:tabs>
        <w:ind w:firstLine="3240"/>
      </w:pPr>
      <w:r>
        <w:rPr>
          <w:i/>
          <w:sz w:val="32"/>
          <w:szCs w:val="32"/>
          <w:vertAlign w:val="superscript"/>
        </w:rPr>
        <w:t>©</w:t>
      </w:r>
    </w:p>
    <w:p w14:paraId="4105669E" w14:textId="77777777" w:rsidR="00000000" w:rsidRDefault="00000000">
      <w:pPr>
        <w:widowControl w:val="0"/>
        <w:tabs>
          <w:tab w:val="left" w:pos="0"/>
        </w:tabs>
        <w:ind w:firstLine="3240"/>
        <w:rPr>
          <w:i/>
          <w:caps/>
          <w:sz w:val="28"/>
          <w:szCs w:val="28"/>
        </w:rPr>
      </w:pPr>
    </w:p>
    <w:p w14:paraId="073E8AFA" w14:textId="77777777" w:rsidR="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caps/>
          <w:sz w:val="28"/>
          <w:szCs w:val="28"/>
        </w:rPr>
      </w:pPr>
    </w:p>
    <w:p w14:paraId="0566488E"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caps/>
          <w:sz w:val="28"/>
          <w:szCs w:val="28"/>
        </w:rPr>
      </w:pPr>
    </w:p>
    <w:p w14:paraId="3FFA17BF" w14:textId="77777777" w:rsidR="00000000" w:rsidRDefault="00000000">
      <w:pPr>
        <w:pStyle w:val="1"/>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firstLine="0"/>
        <w:jc w:val="center"/>
      </w:pPr>
      <w:r>
        <w:rPr>
          <w:b/>
          <w:sz w:val="28"/>
          <w:szCs w:val="28"/>
        </w:rPr>
        <w:lastRenderedPageBreak/>
        <w:t xml:space="preserve">СОДЕРЖАНИЕ </w:t>
      </w:r>
    </w:p>
    <w:p w14:paraId="786DE202" w14:textId="77777777" w:rsidR="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ayout w:type="fixed"/>
        <w:tblLook w:val="0000" w:firstRow="0" w:lastRow="0" w:firstColumn="0" w:lastColumn="0" w:noHBand="0" w:noVBand="0"/>
      </w:tblPr>
      <w:tblGrid>
        <w:gridCol w:w="9006"/>
        <w:gridCol w:w="800"/>
      </w:tblGrid>
      <w:tr w:rsidR="00000000" w14:paraId="055C2149" w14:textId="77777777">
        <w:trPr>
          <w:trHeight w:val="931"/>
        </w:trPr>
        <w:tc>
          <w:tcPr>
            <w:tcW w:w="9006" w:type="dxa"/>
            <w:shd w:val="clear" w:color="auto" w:fill="FFFFFF"/>
          </w:tcPr>
          <w:p w14:paraId="2A846EF3" w14:textId="77777777" w:rsidR="00000000" w:rsidRDefault="00000000">
            <w:pPr>
              <w:pStyle w:val="1"/>
              <w:snapToGrid w:val="0"/>
              <w:spacing w:line="360" w:lineRule="auto"/>
              <w:ind w:left="432" w:firstLine="0"/>
              <w:rPr>
                <w:b/>
                <w:caps/>
              </w:rPr>
            </w:pPr>
          </w:p>
          <w:p w14:paraId="35A11C72" w14:textId="77777777" w:rsidR="00000000" w:rsidRDefault="00000000">
            <w:pPr>
              <w:pStyle w:val="1"/>
              <w:spacing w:line="360" w:lineRule="auto"/>
              <w:ind w:left="432" w:firstLine="0"/>
              <w:rPr>
                <w:b/>
                <w:caps/>
              </w:rPr>
            </w:pPr>
          </w:p>
          <w:p w14:paraId="00CD15CA" w14:textId="77777777" w:rsidR="00000000" w:rsidRDefault="00000000">
            <w:pPr>
              <w:pStyle w:val="1"/>
              <w:spacing w:line="360" w:lineRule="auto"/>
              <w:ind w:left="432" w:firstLine="0"/>
            </w:pPr>
            <w:r>
              <w:rPr>
                <w:b/>
                <w:caps/>
              </w:rPr>
              <w:t>1. ПАСПОРТ примерной ПРОГРАММЫ ПРОФЕССИОНАЛЬНОГО МОДУЛЯ</w:t>
            </w:r>
          </w:p>
          <w:p w14:paraId="56C987BA" w14:textId="77777777" w:rsidR="00000000" w:rsidRDefault="00000000">
            <w:pPr>
              <w:spacing w:line="360" w:lineRule="auto"/>
            </w:pPr>
          </w:p>
        </w:tc>
        <w:tc>
          <w:tcPr>
            <w:tcW w:w="800" w:type="dxa"/>
            <w:shd w:val="clear" w:color="auto" w:fill="FFFFFF"/>
          </w:tcPr>
          <w:p w14:paraId="0C68BDE5" w14:textId="77777777" w:rsidR="00000000" w:rsidRDefault="00000000">
            <w:pPr>
              <w:jc w:val="center"/>
            </w:pPr>
            <w:r>
              <w:rPr>
                <w:sz w:val="28"/>
                <w:szCs w:val="28"/>
              </w:rPr>
              <w:t>стр.</w:t>
            </w:r>
          </w:p>
          <w:p w14:paraId="2949B889" w14:textId="77777777" w:rsidR="00000000" w:rsidRDefault="00000000">
            <w:pPr>
              <w:jc w:val="center"/>
              <w:rPr>
                <w:sz w:val="28"/>
                <w:szCs w:val="28"/>
              </w:rPr>
            </w:pPr>
          </w:p>
          <w:p w14:paraId="0C39180B" w14:textId="77777777" w:rsidR="00000000" w:rsidRDefault="00000000">
            <w:pPr>
              <w:jc w:val="center"/>
            </w:pPr>
            <w:r>
              <w:rPr>
                <w:sz w:val="28"/>
                <w:szCs w:val="28"/>
              </w:rPr>
              <w:t>4</w:t>
            </w:r>
          </w:p>
        </w:tc>
      </w:tr>
      <w:tr w:rsidR="00000000" w14:paraId="45B7C457" w14:textId="77777777">
        <w:trPr>
          <w:trHeight w:val="720"/>
        </w:trPr>
        <w:tc>
          <w:tcPr>
            <w:tcW w:w="9006" w:type="dxa"/>
            <w:shd w:val="clear" w:color="auto" w:fill="FFFFFF"/>
          </w:tcPr>
          <w:p w14:paraId="3A75A557" w14:textId="77777777" w:rsidR="00000000" w:rsidRDefault="00000000">
            <w:pPr>
              <w:spacing w:line="360" w:lineRule="auto"/>
            </w:pPr>
            <w:r>
              <w:rPr>
                <w:b/>
                <w:caps/>
              </w:rPr>
              <w:t>2. результаты освоения ПРОФЕССИОНАЛЬНОГО МОДУЛЯ</w:t>
            </w:r>
          </w:p>
          <w:p w14:paraId="4E54E0CF" w14:textId="77777777" w:rsidR="00000000" w:rsidRDefault="00000000">
            <w:pPr>
              <w:spacing w:line="360" w:lineRule="auto"/>
              <w:rPr>
                <w:b/>
                <w:caps/>
              </w:rPr>
            </w:pPr>
          </w:p>
        </w:tc>
        <w:tc>
          <w:tcPr>
            <w:tcW w:w="800" w:type="dxa"/>
            <w:shd w:val="clear" w:color="auto" w:fill="FFFFFF"/>
          </w:tcPr>
          <w:p w14:paraId="294135C0" w14:textId="77777777" w:rsidR="00000000" w:rsidRDefault="00000000">
            <w:pPr>
              <w:jc w:val="center"/>
            </w:pPr>
            <w:r>
              <w:rPr>
                <w:sz w:val="28"/>
                <w:szCs w:val="28"/>
                <w:lang w:val="x-none"/>
              </w:rPr>
              <w:t>6</w:t>
            </w:r>
          </w:p>
        </w:tc>
      </w:tr>
      <w:tr w:rsidR="00000000" w14:paraId="4A5240F0" w14:textId="77777777">
        <w:trPr>
          <w:trHeight w:val="594"/>
        </w:trPr>
        <w:tc>
          <w:tcPr>
            <w:tcW w:w="9006" w:type="dxa"/>
            <w:shd w:val="clear" w:color="auto" w:fill="FFFFFF"/>
          </w:tcPr>
          <w:p w14:paraId="35F42349" w14:textId="77777777" w:rsidR="00000000" w:rsidRDefault="00000000">
            <w:pPr>
              <w:pStyle w:val="1"/>
              <w:ind w:left="432" w:firstLine="0"/>
            </w:pPr>
            <w:r>
              <w:rPr>
                <w:b/>
                <w:caps/>
              </w:rPr>
              <w:t>3. СТРУКТУРА и ПРИМЕРНОЕ содержание профессионального модуля</w:t>
            </w:r>
          </w:p>
          <w:p w14:paraId="71FA6DA6" w14:textId="77777777" w:rsidR="00000000" w:rsidRDefault="00000000">
            <w:pPr>
              <w:spacing w:line="360" w:lineRule="auto"/>
              <w:rPr>
                <w:b/>
                <w:caps/>
              </w:rPr>
            </w:pPr>
          </w:p>
        </w:tc>
        <w:tc>
          <w:tcPr>
            <w:tcW w:w="800" w:type="dxa"/>
            <w:shd w:val="clear" w:color="auto" w:fill="FFFFFF"/>
          </w:tcPr>
          <w:p w14:paraId="2F4D7A1C" w14:textId="77777777" w:rsidR="00000000" w:rsidRDefault="00000000">
            <w:pPr>
              <w:jc w:val="center"/>
            </w:pPr>
            <w:r>
              <w:rPr>
                <w:sz w:val="28"/>
                <w:szCs w:val="28"/>
                <w:lang w:val="x-none"/>
              </w:rPr>
              <w:t>7</w:t>
            </w:r>
          </w:p>
        </w:tc>
      </w:tr>
      <w:tr w:rsidR="00000000" w14:paraId="6F7FD8F9" w14:textId="77777777">
        <w:trPr>
          <w:trHeight w:val="692"/>
        </w:trPr>
        <w:tc>
          <w:tcPr>
            <w:tcW w:w="9006" w:type="dxa"/>
            <w:shd w:val="clear" w:color="auto" w:fill="FFFFFF"/>
          </w:tcPr>
          <w:p w14:paraId="50921CF0" w14:textId="77777777" w:rsidR="00000000" w:rsidRDefault="00000000">
            <w:pPr>
              <w:pStyle w:val="1"/>
              <w:spacing w:line="360" w:lineRule="auto"/>
              <w:ind w:left="432" w:firstLine="0"/>
            </w:pPr>
            <w:r>
              <w:rPr>
                <w:b/>
                <w:caps/>
              </w:rPr>
              <w:t>4 условия реализации программы ПРОФЕССИОНАЛЬНОГО МОДУЛЯ</w:t>
            </w:r>
          </w:p>
          <w:p w14:paraId="106D16A8" w14:textId="77777777" w:rsidR="00000000" w:rsidRDefault="00000000">
            <w:pPr>
              <w:spacing w:line="360" w:lineRule="auto"/>
              <w:rPr>
                <w:b/>
                <w:caps/>
              </w:rPr>
            </w:pPr>
          </w:p>
        </w:tc>
        <w:tc>
          <w:tcPr>
            <w:tcW w:w="800" w:type="dxa"/>
            <w:shd w:val="clear" w:color="auto" w:fill="FFFFFF"/>
          </w:tcPr>
          <w:p w14:paraId="440ADAFC" w14:textId="77777777" w:rsidR="00000000" w:rsidRDefault="00000000">
            <w:pPr>
              <w:jc w:val="center"/>
            </w:pPr>
            <w:r>
              <w:rPr>
                <w:sz w:val="28"/>
                <w:szCs w:val="28"/>
              </w:rPr>
              <w:t>1</w:t>
            </w:r>
            <w:r>
              <w:rPr>
                <w:sz w:val="28"/>
                <w:szCs w:val="28"/>
                <w:lang w:val="x-none"/>
              </w:rPr>
              <w:t>3</w:t>
            </w:r>
          </w:p>
        </w:tc>
      </w:tr>
      <w:tr w:rsidR="00000000" w14:paraId="26F5F689" w14:textId="77777777">
        <w:trPr>
          <w:trHeight w:val="692"/>
        </w:trPr>
        <w:tc>
          <w:tcPr>
            <w:tcW w:w="9006" w:type="dxa"/>
            <w:shd w:val="clear" w:color="auto" w:fill="FFFFFF"/>
          </w:tcPr>
          <w:p w14:paraId="16B3CA16" w14:textId="77777777" w:rsidR="00000000" w:rsidRDefault="00000000">
            <w:pPr>
              <w:spacing w:line="360" w:lineRule="auto"/>
            </w:pPr>
            <w:r>
              <w:rPr>
                <w:b/>
                <w:caps/>
              </w:rPr>
              <w:t>5. Контроль и оценка результатов освоения профессионального модуля (вида профессиональной деятельности</w:t>
            </w:r>
            <w:r>
              <w:rPr>
                <w:b/>
                <w:bCs/>
              </w:rPr>
              <w:t>)</w:t>
            </w:r>
            <w:r>
              <w:rPr>
                <w:b/>
                <w:bCs/>
                <w:i/>
              </w:rPr>
              <w:t xml:space="preserve"> </w:t>
            </w:r>
          </w:p>
          <w:p w14:paraId="0A5C6AC3" w14:textId="77777777" w:rsidR="00000000" w:rsidRDefault="00000000">
            <w:pPr>
              <w:spacing w:line="360" w:lineRule="auto"/>
              <w:rPr>
                <w:b/>
                <w:caps/>
              </w:rPr>
            </w:pPr>
          </w:p>
        </w:tc>
        <w:tc>
          <w:tcPr>
            <w:tcW w:w="800" w:type="dxa"/>
            <w:shd w:val="clear" w:color="auto" w:fill="FFFFFF"/>
          </w:tcPr>
          <w:p w14:paraId="16787A3B" w14:textId="77777777" w:rsidR="00000000" w:rsidRDefault="00000000">
            <w:pPr>
              <w:jc w:val="center"/>
            </w:pPr>
            <w:r>
              <w:rPr>
                <w:sz w:val="28"/>
                <w:szCs w:val="28"/>
                <w:lang w:val="x-none"/>
              </w:rPr>
              <w:t>17</w:t>
            </w:r>
          </w:p>
        </w:tc>
      </w:tr>
    </w:tbl>
    <w:p w14:paraId="44FFBC16" w14:textId="77777777" w:rsidR="00000000" w:rsidRDefault="00000000">
      <w:pPr>
        <w:sectPr w:rsidR="00000000">
          <w:footerReference w:type="default" r:id="rId7"/>
          <w:footerReference w:type="first" r:id="rId8"/>
          <w:pgSz w:w="11906" w:h="16838"/>
          <w:pgMar w:top="1134" w:right="850" w:bottom="1134" w:left="1701" w:header="720" w:footer="708" w:gutter="0"/>
          <w:cols w:space="720"/>
          <w:titlePg/>
          <w:docGrid w:linePitch="326" w:charSpace="-6554"/>
        </w:sectPr>
      </w:pPr>
    </w:p>
    <w:p w14:paraId="21DF7B6D"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caps/>
          <w:sz w:val="28"/>
          <w:szCs w:val="28"/>
        </w:rPr>
        <w:lastRenderedPageBreak/>
        <w:t xml:space="preserve">1. паспорт  ПРОГРАММЫ </w:t>
      </w:r>
    </w:p>
    <w:p w14:paraId="158EB980"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caps/>
          <w:sz w:val="28"/>
          <w:szCs w:val="28"/>
        </w:rPr>
        <w:t>ПРОФЕССИОНАЛЬНОГО МОДУЛЯ</w:t>
      </w:r>
    </w:p>
    <w:p w14:paraId="1F6F201F" w14:textId="77777777" w:rsidR="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052FF6B8" w14:textId="77777777" w:rsidR="00000000" w:rsidRDefault="00000000">
      <w:pPr>
        <w:jc w:val="both"/>
      </w:pPr>
      <w:r>
        <w:rPr>
          <w:b/>
          <w:bCs/>
          <w:caps/>
          <w:sz w:val="28"/>
          <w:szCs w:val="28"/>
        </w:rPr>
        <w:t xml:space="preserve">ПМ.01 </w:t>
      </w:r>
      <w:r>
        <w:rPr>
          <w:b/>
          <w:sz w:val="28"/>
          <w:szCs w:val="28"/>
        </w:rPr>
        <w:t xml:space="preserve">Техническое обслуживание и ремонт систем, узлов, агрегатов строительных машин </w:t>
      </w:r>
    </w:p>
    <w:p w14:paraId="1C189FD4" w14:textId="77777777" w:rsidR="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77B83738" w14:textId="77777777" w:rsidR="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712B49D0" w14:textId="77777777" w:rsidR="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sz w:val="28"/>
          <w:szCs w:val="28"/>
        </w:rPr>
        <w:t>1.1. Область применения программы</w:t>
      </w:r>
    </w:p>
    <w:p w14:paraId="24BBB51D"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Pr>
          <w:sz w:val="28"/>
          <w:szCs w:val="28"/>
        </w:rPr>
        <w:t xml:space="preserve">Рабочая программа профессионального модуля ( программа) – является частью примерной основной профессиональной образовательной программы в соответствии с ФГОС по профессии СПО </w:t>
      </w:r>
      <w:r>
        <w:rPr>
          <w:b/>
          <w:bCs/>
          <w:sz w:val="28"/>
          <w:szCs w:val="28"/>
        </w:rPr>
        <w:t xml:space="preserve">23.01.08 Слесарь по ремонту строительных машин </w:t>
      </w:r>
      <w:r>
        <w:rPr>
          <w:sz w:val="28"/>
          <w:szCs w:val="28"/>
        </w:rPr>
        <w:t xml:space="preserve">в части освоения основного вида профессиональной деятельности (ВПД): </w:t>
      </w:r>
      <w:r>
        <w:rPr>
          <w:b/>
          <w:sz w:val="28"/>
          <w:szCs w:val="28"/>
        </w:rPr>
        <w:t>Техническое обслуживание и</w:t>
      </w:r>
      <w:r>
        <w:rPr>
          <w:sz w:val="28"/>
          <w:szCs w:val="28"/>
        </w:rPr>
        <w:t xml:space="preserve"> </w:t>
      </w:r>
      <w:r>
        <w:rPr>
          <w:b/>
          <w:sz w:val="28"/>
          <w:szCs w:val="28"/>
        </w:rPr>
        <w:t xml:space="preserve">ремонт систем, узлов, агрегатов строительных машин </w:t>
      </w:r>
      <w:r>
        <w:rPr>
          <w:sz w:val="28"/>
          <w:szCs w:val="28"/>
        </w:rPr>
        <w:t>и соответствующих профессиональных компетенций (ПК):</w:t>
      </w:r>
    </w:p>
    <w:p w14:paraId="501FD973" w14:textId="77777777" w:rsidR="00000000" w:rsidRDefault="00000000">
      <w:pPr>
        <w:pStyle w:val="210"/>
        <w:widowControl w:val="0"/>
        <w:spacing w:line="228" w:lineRule="auto"/>
        <w:ind w:left="0" w:firstLine="709"/>
        <w:jc w:val="both"/>
      </w:pPr>
      <w:r>
        <w:rPr>
          <w:rFonts w:ascii="Times New Roman" w:hAnsi="Times New Roman" w:cs="Times New Roman"/>
          <w:sz w:val="28"/>
        </w:rPr>
        <w:t>ПК 1.1.</w:t>
      </w:r>
      <w:r>
        <w:rPr>
          <w:sz w:val="28"/>
        </w:rPr>
        <w:t> </w:t>
      </w:r>
      <w:r>
        <w:rPr>
          <w:rFonts w:ascii="Times New Roman" w:hAnsi="Times New Roman" w:cs="Times New Roman"/>
          <w:bCs/>
          <w:sz w:val="28"/>
        </w:rPr>
        <w:t>Осматривать техническое состояние систем, агрегатов и узлов строительных машин</w:t>
      </w:r>
      <w:r>
        <w:rPr>
          <w:rFonts w:ascii="Times New Roman" w:hAnsi="Times New Roman" w:cs="Times New Roman"/>
          <w:sz w:val="28"/>
        </w:rPr>
        <w:t>.</w:t>
      </w:r>
    </w:p>
    <w:p w14:paraId="70E5E84A" w14:textId="77777777" w:rsidR="00000000" w:rsidRDefault="00000000">
      <w:pPr>
        <w:spacing w:line="228" w:lineRule="auto"/>
        <w:ind w:firstLine="709"/>
        <w:jc w:val="both"/>
      </w:pPr>
      <w:r>
        <w:rPr>
          <w:sz w:val="28"/>
        </w:rPr>
        <w:t>ПК 1.2. </w:t>
      </w:r>
      <w:r>
        <w:rPr>
          <w:bCs/>
          <w:sz w:val="28"/>
          <w:szCs w:val="28"/>
        </w:rPr>
        <w:t>Демонтировать системы, агрегаты и узлы строительных машин и выполнять комплекс работ по устранению неисправностей</w:t>
      </w:r>
      <w:r>
        <w:rPr>
          <w:sz w:val="28"/>
          <w:szCs w:val="28"/>
        </w:rPr>
        <w:t>.</w:t>
      </w:r>
    </w:p>
    <w:p w14:paraId="3F0D6514" w14:textId="77777777" w:rsidR="00000000" w:rsidRDefault="00000000">
      <w:pPr>
        <w:pStyle w:val="23"/>
        <w:widowControl w:val="0"/>
        <w:spacing w:line="228" w:lineRule="auto"/>
        <w:ind w:left="0" w:firstLine="709"/>
        <w:jc w:val="both"/>
      </w:pPr>
      <w:r>
        <w:rPr>
          <w:sz w:val="28"/>
        </w:rPr>
        <w:t>ПК 1.3. </w:t>
      </w:r>
      <w:r>
        <w:rPr>
          <w:bCs/>
          <w:sz w:val="28"/>
          <w:szCs w:val="28"/>
        </w:rPr>
        <w:t>Собирать, регулировать и испытывать системы, агрегаты и узлы строительных машин</w:t>
      </w:r>
      <w:r>
        <w:rPr>
          <w:sz w:val="28"/>
          <w:szCs w:val="28"/>
        </w:rPr>
        <w:t>.</w:t>
      </w:r>
    </w:p>
    <w:p w14:paraId="7FEB9664" w14:textId="77777777" w:rsidR="00000000" w:rsidRDefault="00000000">
      <w:pPr>
        <w:pStyle w:val="a0"/>
        <w:widowControl w:val="0"/>
        <w:spacing w:after="0"/>
        <w:jc w:val="both"/>
      </w:pPr>
      <w:r>
        <w:rPr>
          <w:sz w:val="28"/>
          <w:szCs w:val="28"/>
        </w:rPr>
        <w:t>Программа профессионального модуля может быть использована</w:t>
      </w:r>
      <w:r>
        <w:rPr>
          <w:b/>
          <w:sz w:val="28"/>
          <w:szCs w:val="28"/>
        </w:rPr>
        <w:t xml:space="preserve"> </w:t>
      </w:r>
      <w:r>
        <w:rPr>
          <w:sz w:val="28"/>
          <w:szCs w:val="28"/>
        </w:rPr>
        <w:t xml:space="preserve">при  освоении программ дополнительного  образования по профессии «Слесарь по ремонту дорожно-строительных машин и тракторов» </w:t>
      </w:r>
      <w:r>
        <w:rPr>
          <w:b/>
          <w:sz w:val="28"/>
          <w:szCs w:val="28"/>
        </w:rPr>
        <w:t xml:space="preserve">профессионального модуля </w:t>
      </w:r>
      <w:r>
        <w:rPr>
          <w:sz w:val="28"/>
          <w:szCs w:val="28"/>
        </w:rPr>
        <w:t>«</w:t>
      </w:r>
      <w:r>
        <w:rPr>
          <w:b/>
          <w:sz w:val="28"/>
          <w:szCs w:val="28"/>
        </w:rPr>
        <w:t>Выполнение работ по одной или нескольким профессиям рабочих, должностям служащих»</w:t>
      </w:r>
      <w:r>
        <w:rPr>
          <w:sz w:val="28"/>
          <w:szCs w:val="28"/>
        </w:rPr>
        <w:t xml:space="preserve"> специальности </w:t>
      </w:r>
      <w:r>
        <w:rPr>
          <w:b/>
          <w:sz w:val="28"/>
        </w:rPr>
        <w:t>Техническое обслуживание и ремонт автомобильного транспорта</w:t>
      </w:r>
      <w:r>
        <w:rPr>
          <w:sz w:val="28"/>
          <w:szCs w:val="28"/>
        </w:rPr>
        <w:t>.</w:t>
      </w:r>
    </w:p>
    <w:p w14:paraId="0BF56A46" w14:textId="77777777" w:rsidR="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1.2. Цели и задачи модуля – требования к результатам освоения модуля</w:t>
      </w:r>
    </w:p>
    <w:p w14:paraId="60FAC14A" w14:textId="77777777" w:rsidR="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0ED62720" w14:textId="77777777" w:rsidR="00000000" w:rsidRDefault="00000000">
      <w:r>
        <w:rPr>
          <w:b/>
          <w:sz w:val="28"/>
          <w:szCs w:val="28"/>
        </w:rPr>
        <w:t xml:space="preserve">иметь практический опыт: </w:t>
      </w:r>
    </w:p>
    <w:p w14:paraId="48A7B80A" w14:textId="77777777" w:rsidR="00000000" w:rsidRDefault="00000000">
      <w:pPr>
        <w:ind w:firstLine="284"/>
      </w:pPr>
      <w:r>
        <w:rPr>
          <w:sz w:val="28"/>
          <w:szCs w:val="28"/>
        </w:rPr>
        <w:t>технического осмотра, д</w:t>
      </w:r>
      <w:r>
        <w:rPr>
          <w:bCs/>
          <w:sz w:val="28"/>
          <w:szCs w:val="28"/>
        </w:rPr>
        <w:t>емонтажа, сборки и регулировки систем, агрегатов и узлов строительных машин, выполнения комплекса работ по устранению неисправностей;</w:t>
      </w:r>
      <w:r>
        <w:rPr>
          <w:sz w:val="28"/>
          <w:szCs w:val="28"/>
        </w:rPr>
        <w:t xml:space="preserve"> </w:t>
      </w:r>
    </w:p>
    <w:p w14:paraId="654C2110" w14:textId="77777777" w:rsidR="00000000" w:rsidRDefault="00000000">
      <w:pPr>
        <w:spacing w:after="40"/>
      </w:pPr>
      <w:r>
        <w:rPr>
          <w:b/>
          <w:sz w:val="28"/>
          <w:szCs w:val="28"/>
        </w:rPr>
        <w:t>уметь:</w:t>
      </w:r>
    </w:p>
    <w:p w14:paraId="349D3CF4" w14:textId="77777777" w:rsidR="00000000" w:rsidRDefault="00000000">
      <w:pPr>
        <w:ind w:firstLine="295"/>
      </w:pPr>
      <w:r>
        <w:rPr>
          <w:sz w:val="28"/>
          <w:szCs w:val="28"/>
        </w:rPr>
        <w:t>выполнять основные операции технического осмотра, д</w:t>
      </w:r>
      <w:r>
        <w:rPr>
          <w:bCs/>
          <w:sz w:val="28"/>
          <w:szCs w:val="28"/>
        </w:rPr>
        <w:t>емонтажа, сборки и регулировки систем, агрегатов и узлов строительных машин;</w:t>
      </w:r>
    </w:p>
    <w:p w14:paraId="0F3823D3" w14:textId="77777777" w:rsidR="00000000" w:rsidRDefault="00000000">
      <w:pPr>
        <w:spacing w:after="40"/>
      </w:pPr>
      <w:r>
        <w:rPr>
          <w:b/>
          <w:sz w:val="28"/>
          <w:szCs w:val="28"/>
        </w:rPr>
        <w:t>знать:</w:t>
      </w:r>
    </w:p>
    <w:p w14:paraId="77C31E8E" w14:textId="77777777" w:rsidR="00000000" w:rsidRDefault="00000000">
      <w:pPr>
        <w:spacing w:after="40"/>
        <w:ind w:firstLine="295"/>
      </w:pPr>
      <w:r>
        <w:rPr>
          <w:sz w:val="28"/>
          <w:szCs w:val="28"/>
        </w:rPr>
        <w:t xml:space="preserve">- устройство дорожно-строительных машин, тракторов, прицепных механизмов, назначение и взаимодействие основных узлов и деталей; </w:t>
      </w:r>
    </w:p>
    <w:p w14:paraId="137823AD" w14:textId="77777777" w:rsidR="00000000" w:rsidRDefault="00000000">
      <w:pPr>
        <w:spacing w:after="40"/>
        <w:ind w:firstLine="295"/>
        <w:jc w:val="both"/>
      </w:pPr>
      <w:r>
        <w:rPr>
          <w:sz w:val="28"/>
          <w:szCs w:val="28"/>
        </w:rPr>
        <w:t>- методы выявления и способы устранения неисправностей;</w:t>
      </w:r>
    </w:p>
    <w:p w14:paraId="02FD6185" w14:textId="77777777" w:rsidR="00000000" w:rsidRDefault="00000000">
      <w:pPr>
        <w:ind w:firstLine="295"/>
      </w:pPr>
      <w:r>
        <w:rPr>
          <w:sz w:val="28"/>
          <w:szCs w:val="28"/>
        </w:rPr>
        <w:t>- технологическую последовательность технического осмотра, д</w:t>
      </w:r>
      <w:r>
        <w:rPr>
          <w:bCs/>
          <w:sz w:val="28"/>
          <w:szCs w:val="28"/>
        </w:rPr>
        <w:t>емонтажа, сборки и регулировки систем, агрегатов и узлов строительных машин;</w:t>
      </w:r>
    </w:p>
    <w:p w14:paraId="4D92CB3C" w14:textId="77777777" w:rsidR="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Cs/>
          <w:sz w:val="28"/>
          <w:szCs w:val="28"/>
        </w:rPr>
        <w:lastRenderedPageBreak/>
        <w:t>меры безопасности при выполнении работ</w:t>
      </w:r>
      <w:r>
        <w:rPr>
          <w:sz w:val="28"/>
          <w:szCs w:val="28"/>
        </w:rPr>
        <w:t>;</w:t>
      </w:r>
    </w:p>
    <w:p w14:paraId="138BA52D" w14:textId="77777777" w:rsidR="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sz w:val="28"/>
          <w:szCs w:val="28"/>
        </w:rPr>
        <w:t>1.3. Рекомендуемое количество часов на освоение программы профессионального модуля:</w:t>
      </w:r>
    </w:p>
    <w:p w14:paraId="6F4C7ACC"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8"/>
          <w:szCs w:val="28"/>
        </w:rPr>
        <w:t>всего – 555 часов, в том числе:</w:t>
      </w:r>
    </w:p>
    <w:p w14:paraId="640FE0F0"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8"/>
          <w:szCs w:val="28"/>
        </w:rPr>
        <w:t>максимальной учебной нагрузки обучающегося – 159 часов, включая:</w:t>
      </w:r>
    </w:p>
    <w:p w14:paraId="503548B4"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Pr>
          <w:sz w:val="28"/>
          <w:szCs w:val="28"/>
        </w:rPr>
        <w:t>обязательной аудиторной учебной нагрузки обучающегося – 106 часов;</w:t>
      </w:r>
    </w:p>
    <w:p w14:paraId="2733025A"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Pr>
          <w:sz w:val="28"/>
          <w:szCs w:val="28"/>
        </w:rPr>
        <w:t>самостоятельной работы обучающегося – 53 часа;</w:t>
      </w:r>
    </w:p>
    <w:p w14:paraId="6AEDEBD1"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Pr>
          <w:sz w:val="28"/>
          <w:szCs w:val="28"/>
        </w:rPr>
        <w:t>учебная практика – 108 часов;</w:t>
      </w:r>
    </w:p>
    <w:p w14:paraId="447CA8D0"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8"/>
          <w:szCs w:val="28"/>
        </w:rPr>
        <w:t xml:space="preserve">         производственной практики – 288 часов.</w:t>
      </w:r>
    </w:p>
    <w:p w14:paraId="7D64FF03" w14:textId="77777777" w:rsidR="00000000" w:rsidRDefault="00000000">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aps/>
          <w:sz w:val="28"/>
          <w:szCs w:val="28"/>
        </w:rPr>
        <w:lastRenderedPageBreak/>
        <w:t xml:space="preserve">2. результаты освоения ПРОФЕССИОНАЛЬНОГО МОДУЛЯ </w:t>
      </w:r>
    </w:p>
    <w:p w14:paraId="269812EC" w14:textId="77777777" w:rsidR="00000000" w:rsidRDefault="00000000">
      <w:pPr>
        <w:jc w:val="both"/>
      </w:pPr>
      <w:r>
        <w:rPr>
          <w:b/>
          <w:bCs/>
          <w:caps/>
          <w:sz w:val="28"/>
          <w:szCs w:val="28"/>
        </w:rPr>
        <w:t xml:space="preserve">ПМ.01 </w:t>
      </w:r>
      <w:r>
        <w:rPr>
          <w:b/>
          <w:sz w:val="28"/>
          <w:szCs w:val="28"/>
        </w:rPr>
        <w:t xml:space="preserve">Техническое обслуживание и ремонт систем, узлов, агрегатов строительных машин </w:t>
      </w:r>
    </w:p>
    <w:p w14:paraId="331AB2E3" w14:textId="77777777" w:rsidR="00000000" w:rsidRDefault="00000000">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sz w:val="28"/>
          <w:szCs w:val="28"/>
        </w:rPr>
      </w:pPr>
    </w:p>
    <w:p w14:paraId="224D8F6D" w14:textId="77777777" w:rsidR="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aps/>
          <w:sz w:val="28"/>
          <w:szCs w:val="28"/>
        </w:rPr>
      </w:pPr>
    </w:p>
    <w:p w14:paraId="1483FDBA"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aps/>
          <w:sz w:val="16"/>
          <w:szCs w:val="16"/>
        </w:rPr>
      </w:pPr>
    </w:p>
    <w:p w14:paraId="26A973BB" w14:textId="77777777" w:rsidR="00000000" w:rsidRDefault="00000000">
      <w:pPr>
        <w:jc w:val="both"/>
      </w:pPr>
      <w:r>
        <w:rPr>
          <w:sz w:val="28"/>
          <w:szCs w:val="28"/>
        </w:rPr>
        <w:t xml:space="preserve">Результатом освоения программы профессионального модуля является овладение обучающимися видом профессиональной деятельности </w:t>
      </w:r>
      <w:r>
        <w:rPr>
          <w:b/>
          <w:bCs/>
          <w:sz w:val="28"/>
          <w:szCs w:val="28"/>
        </w:rPr>
        <w:t xml:space="preserve"> </w:t>
      </w:r>
      <w:r>
        <w:rPr>
          <w:b/>
          <w:bCs/>
          <w:caps/>
          <w:sz w:val="28"/>
          <w:szCs w:val="28"/>
        </w:rPr>
        <w:t xml:space="preserve"> </w:t>
      </w:r>
      <w:r>
        <w:rPr>
          <w:b/>
          <w:sz w:val="28"/>
          <w:szCs w:val="28"/>
        </w:rPr>
        <w:t>Техническое обслуживание и ремонт систем, узлов, агрегатов строительных машин,</w:t>
      </w:r>
      <w:r>
        <w:rPr>
          <w:sz w:val="28"/>
          <w:szCs w:val="28"/>
        </w:rPr>
        <w:t xml:space="preserve"> в том числе профессиональными (ПК) и общими (ОК) компетенциями:</w:t>
      </w:r>
    </w:p>
    <w:p w14:paraId="4DC99863"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9E7E46F"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Ind w:w="-306" w:type="dxa"/>
        <w:tblLayout w:type="fixed"/>
        <w:tblLook w:val="0000" w:firstRow="0" w:lastRow="0" w:firstColumn="0" w:lastColumn="0" w:noHBand="0" w:noVBand="0"/>
      </w:tblPr>
      <w:tblGrid>
        <w:gridCol w:w="1179"/>
        <w:gridCol w:w="8847"/>
      </w:tblGrid>
      <w:tr w:rsidR="00000000" w14:paraId="172D9980" w14:textId="77777777">
        <w:trPr>
          <w:trHeight w:val="651"/>
        </w:trPr>
        <w:tc>
          <w:tcPr>
            <w:tcW w:w="1179" w:type="dxa"/>
            <w:tcBorders>
              <w:top w:val="single" w:sz="12" w:space="0" w:color="00000A"/>
              <w:left w:val="single" w:sz="12" w:space="0" w:color="00000A"/>
              <w:bottom w:val="single" w:sz="12" w:space="0" w:color="00000A"/>
            </w:tcBorders>
            <w:shd w:val="clear" w:color="auto" w:fill="FFFFFF"/>
            <w:vAlign w:val="center"/>
          </w:tcPr>
          <w:p w14:paraId="60334153" w14:textId="77777777" w:rsidR="00000000" w:rsidRDefault="00000000">
            <w:pPr>
              <w:widowControl w:val="0"/>
              <w:jc w:val="center"/>
            </w:pPr>
            <w:r>
              <w:rPr>
                <w:b/>
                <w:bCs/>
              </w:rPr>
              <w:t>Код</w:t>
            </w:r>
          </w:p>
        </w:tc>
        <w:tc>
          <w:tcPr>
            <w:tcW w:w="8847" w:type="dxa"/>
            <w:tcBorders>
              <w:top w:val="single" w:sz="12" w:space="0" w:color="00000A"/>
              <w:left w:val="single" w:sz="4" w:space="0" w:color="00000A"/>
              <w:bottom w:val="single" w:sz="12" w:space="0" w:color="00000A"/>
              <w:right w:val="single" w:sz="12" w:space="0" w:color="00000A"/>
            </w:tcBorders>
            <w:shd w:val="clear" w:color="auto" w:fill="FFFFFF"/>
            <w:vAlign w:val="center"/>
          </w:tcPr>
          <w:p w14:paraId="295E068A" w14:textId="77777777" w:rsidR="00000000" w:rsidRDefault="00000000">
            <w:pPr>
              <w:widowControl w:val="0"/>
              <w:jc w:val="center"/>
            </w:pPr>
            <w:r>
              <w:rPr>
                <w:b/>
                <w:bCs/>
              </w:rPr>
              <w:t>Наименование результата обучения</w:t>
            </w:r>
          </w:p>
        </w:tc>
      </w:tr>
      <w:tr w:rsidR="00000000" w14:paraId="4330446A" w14:textId="77777777">
        <w:trPr>
          <w:trHeight w:val="753"/>
        </w:trPr>
        <w:tc>
          <w:tcPr>
            <w:tcW w:w="1179" w:type="dxa"/>
            <w:tcBorders>
              <w:top w:val="single" w:sz="12" w:space="0" w:color="00000A"/>
              <w:left w:val="single" w:sz="12" w:space="0" w:color="00000A"/>
              <w:bottom w:val="single" w:sz="4" w:space="0" w:color="00000A"/>
            </w:tcBorders>
            <w:shd w:val="clear" w:color="auto" w:fill="FFFFFF"/>
          </w:tcPr>
          <w:p w14:paraId="4B669446" w14:textId="77777777" w:rsidR="00000000" w:rsidRDefault="00000000">
            <w:pPr>
              <w:widowControl w:val="0"/>
              <w:spacing w:line="360" w:lineRule="auto"/>
              <w:jc w:val="both"/>
            </w:pPr>
            <w:r>
              <w:t>ПК 1.1.</w:t>
            </w:r>
          </w:p>
        </w:tc>
        <w:tc>
          <w:tcPr>
            <w:tcW w:w="8847" w:type="dxa"/>
            <w:tcBorders>
              <w:top w:val="single" w:sz="12" w:space="0" w:color="00000A"/>
              <w:left w:val="single" w:sz="4" w:space="0" w:color="00000A"/>
              <w:bottom w:val="single" w:sz="4" w:space="0" w:color="00000A"/>
              <w:right w:val="single" w:sz="12" w:space="0" w:color="00000A"/>
            </w:tcBorders>
            <w:shd w:val="clear" w:color="auto" w:fill="FFFFFF"/>
          </w:tcPr>
          <w:p w14:paraId="395313ED" w14:textId="77777777" w:rsidR="00000000" w:rsidRDefault="00000000">
            <w:pPr>
              <w:pStyle w:val="210"/>
              <w:widowControl w:val="0"/>
              <w:spacing w:line="228" w:lineRule="auto"/>
              <w:ind w:left="0" w:firstLine="709"/>
              <w:jc w:val="both"/>
            </w:pPr>
            <w:r>
              <w:rPr>
                <w:rFonts w:eastAsia="Arial"/>
                <w:sz w:val="28"/>
              </w:rPr>
              <w:t xml:space="preserve"> </w:t>
            </w:r>
            <w:r>
              <w:rPr>
                <w:rFonts w:ascii="Times New Roman" w:hAnsi="Times New Roman" w:cs="Times New Roman"/>
                <w:bCs/>
                <w:sz w:val="28"/>
              </w:rPr>
              <w:t>Осматривать техническое состояние систем, агрегатов и узлов строительных машин</w:t>
            </w:r>
            <w:r>
              <w:rPr>
                <w:rFonts w:ascii="Times New Roman" w:hAnsi="Times New Roman" w:cs="Times New Roman"/>
                <w:sz w:val="28"/>
              </w:rPr>
              <w:t>.</w:t>
            </w:r>
          </w:p>
        </w:tc>
      </w:tr>
      <w:tr w:rsidR="00000000" w14:paraId="56B3E2DE" w14:textId="77777777">
        <w:tc>
          <w:tcPr>
            <w:tcW w:w="1179" w:type="dxa"/>
            <w:tcBorders>
              <w:top w:val="single" w:sz="4" w:space="0" w:color="00000A"/>
              <w:left w:val="single" w:sz="12" w:space="0" w:color="00000A"/>
              <w:bottom w:val="single" w:sz="4" w:space="0" w:color="00000A"/>
            </w:tcBorders>
            <w:shd w:val="clear" w:color="auto" w:fill="FFFFFF"/>
          </w:tcPr>
          <w:p w14:paraId="2DBD5DC4" w14:textId="77777777" w:rsidR="00000000" w:rsidRDefault="00000000">
            <w:pPr>
              <w:widowControl w:val="0"/>
              <w:spacing w:line="360" w:lineRule="auto"/>
              <w:jc w:val="both"/>
            </w:pPr>
            <w:r>
              <w:t>ПК 1.2.</w:t>
            </w:r>
          </w:p>
        </w:tc>
        <w:tc>
          <w:tcPr>
            <w:tcW w:w="8847" w:type="dxa"/>
            <w:tcBorders>
              <w:top w:val="single" w:sz="4" w:space="0" w:color="00000A"/>
              <w:left w:val="single" w:sz="4" w:space="0" w:color="00000A"/>
              <w:bottom w:val="single" w:sz="4" w:space="0" w:color="00000A"/>
              <w:right w:val="single" w:sz="12" w:space="0" w:color="00000A"/>
            </w:tcBorders>
            <w:shd w:val="clear" w:color="auto" w:fill="FFFFFF"/>
          </w:tcPr>
          <w:p w14:paraId="54C2F813" w14:textId="77777777" w:rsidR="00000000" w:rsidRDefault="00000000">
            <w:pPr>
              <w:spacing w:line="228" w:lineRule="auto"/>
              <w:ind w:firstLine="709"/>
              <w:jc w:val="both"/>
            </w:pPr>
            <w:r>
              <w:rPr>
                <w:bCs/>
                <w:sz w:val="28"/>
                <w:szCs w:val="28"/>
              </w:rPr>
              <w:t>Демонтировать системы, агрегаты и узлы строительных машин и выполнять комплекс работ по устранению неисправностей</w:t>
            </w:r>
            <w:r>
              <w:rPr>
                <w:sz w:val="28"/>
                <w:szCs w:val="28"/>
              </w:rPr>
              <w:t>.</w:t>
            </w:r>
          </w:p>
        </w:tc>
      </w:tr>
      <w:tr w:rsidR="00000000" w14:paraId="26AB829B" w14:textId="77777777">
        <w:tc>
          <w:tcPr>
            <w:tcW w:w="1179" w:type="dxa"/>
            <w:tcBorders>
              <w:top w:val="single" w:sz="4" w:space="0" w:color="00000A"/>
              <w:left w:val="single" w:sz="12" w:space="0" w:color="00000A"/>
              <w:bottom w:val="single" w:sz="4" w:space="0" w:color="00000A"/>
            </w:tcBorders>
            <w:shd w:val="clear" w:color="auto" w:fill="FFFFFF"/>
          </w:tcPr>
          <w:p w14:paraId="4E13430D" w14:textId="77777777" w:rsidR="00000000" w:rsidRDefault="00000000">
            <w:pPr>
              <w:widowControl w:val="0"/>
              <w:spacing w:line="360" w:lineRule="auto"/>
              <w:jc w:val="both"/>
            </w:pPr>
            <w:r>
              <w:t>ПК 1.3.</w:t>
            </w:r>
          </w:p>
        </w:tc>
        <w:tc>
          <w:tcPr>
            <w:tcW w:w="8847" w:type="dxa"/>
            <w:tcBorders>
              <w:top w:val="single" w:sz="4" w:space="0" w:color="00000A"/>
              <w:left w:val="single" w:sz="4" w:space="0" w:color="00000A"/>
              <w:bottom w:val="single" w:sz="4" w:space="0" w:color="00000A"/>
              <w:right w:val="single" w:sz="12" w:space="0" w:color="00000A"/>
            </w:tcBorders>
            <w:shd w:val="clear" w:color="auto" w:fill="FFFFFF"/>
          </w:tcPr>
          <w:p w14:paraId="540032D9" w14:textId="77777777" w:rsidR="00000000" w:rsidRDefault="00000000">
            <w:pPr>
              <w:widowControl w:val="0"/>
              <w:jc w:val="both"/>
            </w:pPr>
            <w:r>
              <w:rPr>
                <w:bCs/>
                <w:sz w:val="28"/>
                <w:szCs w:val="28"/>
              </w:rPr>
              <w:t>Собирать, регулировать и испытывать системы, агрегаты и узлы строительных машин</w:t>
            </w:r>
            <w:r>
              <w:t xml:space="preserve"> </w:t>
            </w:r>
          </w:p>
        </w:tc>
      </w:tr>
      <w:tr w:rsidR="00000000" w14:paraId="44EBE689" w14:textId="77777777">
        <w:tc>
          <w:tcPr>
            <w:tcW w:w="1179" w:type="dxa"/>
            <w:tcBorders>
              <w:top w:val="single" w:sz="4" w:space="0" w:color="00000A"/>
              <w:left w:val="single" w:sz="12" w:space="0" w:color="00000A"/>
              <w:bottom w:val="single" w:sz="4" w:space="0" w:color="00000A"/>
            </w:tcBorders>
            <w:shd w:val="clear" w:color="auto" w:fill="FFFFFF"/>
          </w:tcPr>
          <w:p w14:paraId="1CBE2AA2" w14:textId="77777777" w:rsidR="00000000" w:rsidRDefault="00000000">
            <w:pPr>
              <w:widowControl w:val="0"/>
              <w:spacing w:line="360" w:lineRule="auto"/>
              <w:jc w:val="both"/>
            </w:pPr>
            <w:r>
              <w:t>ОК 1.</w:t>
            </w:r>
          </w:p>
        </w:tc>
        <w:tc>
          <w:tcPr>
            <w:tcW w:w="8847" w:type="dxa"/>
            <w:tcBorders>
              <w:top w:val="single" w:sz="4" w:space="0" w:color="00000A"/>
              <w:left w:val="single" w:sz="4" w:space="0" w:color="00000A"/>
              <w:bottom w:val="single" w:sz="4" w:space="0" w:color="00000A"/>
              <w:right w:val="single" w:sz="12" w:space="0" w:color="00000A"/>
            </w:tcBorders>
            <w:shd w:val="clear" w:color="auto" w:fill="FFFFFF"/>
          </w:tcPr>
          <w:p w14:paraId="467656C7" w14:textId="77777777" w:rsidR="00000000" w:rsidRDefault="00000000">
            <w:pPr>
              <w:widowControl w:val="0"/>
              <w:jc w:val="both"/>
            </w:pPr>
            <w:r>
              <w:rPr>
                <w:sz w:val="28"/>
                <w:szCs w:val="28"/>
              </w:rPr>
              <w:t>Понимать сущность и социальную значимость своей будущей профессии, проявлять к ней устойчивый интерес.</w:t>
            </w:r>
          </w:p>
        </w:tc>
      </w:tr>
      <w:tr w:rsidR="00000000" w14:paraId="716A5487" w14:textId="77777777">
        <w:tc>
          <w:tcPr>
            <w:tcW w:w="1179" w:type="dxa"/>
            <w:tcBorders>
              <w:top w:val="single" w:sz="4" w:space="0" w:color="00000A"/>
              <w:left w:val="single" w:sz="12" w:space="0" w:color="00000A"/>
              <w:bottom w:val="single" w:sz="4" w:space="0" w:color="00000A"/>
            </w:tcBorders>
            <w:shd w:val="clear" w:color="auto" w:fill="FFFFFF"/>
          </w:tcPr>
          <w:p w14:paraId="28F7F23C" w14:textId="77777777" w:rsidR="00000000" w:rsidRDefault="00000000">
            <w:pPr>
              <w:widowControl w:val="0"/>
              <w:spacing w:line="360" w:lineRule="auto"/>
              <w:jc w:val="both"/>
            </w:pPr>
            <w:r>
              <w:t>ОК 2.</w:t>
            </w:r>
          </w:p>
        </w:tc>
        <w:tc>
          <w:tcPr>
            <w:tcW w:w="8847" w:type="dxa"/>
            <w:tcBorders>
              <w:top w:val="single" w:sz="4" w:space="0" w:color="00000A"/>
              <w:left w:val="single" w:sz="4" w:space="0" w:color="00000A"/>
              <w:bottom w:val="single" w:sz="4" w:space="0" w:color="00000A"/>
              <w:right w:val="single" w:sz="12" w:space="0" w:color="00000A"/>
            </w:tcBorders>
            <w:shd w:val="clear" w:color="auto" w:fill="FFFFFF"/>
          </w:tcPr>
          <w:p w14:paraId="4B14A0D1" w14:textId="77777777" w:rsidR="00000000" w:rsidRDefault="00000000">
            <w:pPr>
              <w:spacing w:line="228" w:lineRule="auto"/>
              <w:ind w:firstLine="709"/>
              <w:jc w:val="both"/>
            </w:pPr>
            <w:r>
              <w:rPr>
                <w:sz w:val="28"/>
                <w:szCs w:val="28"/>
              </w:rPr>
              <w:t>Организовывать собственную деятельность, исходя из цели и способов ее достижения, определенных руководителем.</w:t>
            </w:r>
          </w:p>
        </w:tc>
      </w:tr>
      <w:tr w:rsidR="00000000" w14:paraId="3CE15E06" w14:textId="77777777">
        <w:trPr>
          <w:trHeight w:val="673"/>
        </w:trPr>
        <w:tc>
          <w:tcPr>
            <w:tcW w:w="1179" w:type="dxa"/>
            <w:tcBorders>
              <w:top w:val="single" w:sz="4" w:space="0" w:color="00000A"/>
              <w:left w:val="single" w:sz="12" w:space="0" w:color="00000A"/>
              <w:bottom w:val="single" w:sz="4" w:space="0" w:color="00000A"/>
            </w:tcBorders>
            <w:shd w:val="clear" w:color="auto" w:fill="FFFFFF"/>
          </w:tcPr>
          <w:p w14:paraId="1739C0BF" w14:textId="77777777" w:rsidR="00000000" w:rsidRDefault="00000000">
            <w:pPr>
              <w:widowControl w:val="0"/>
              <w:spacing w:line="360" w:lineRule="auto"/>
              <w:jc w:val="both"/>
            </w:pPr>
            <w:r>
              <w:t xml:space="preserve">ОК 3. </w:t>
            </w:r>
          </w:p>
        </w:tc>
        <w:tc>
          <w:tcPr>
            <w:tcW w:w="8847" w:type="dxa"/>
            <w:tcBorders>
              <w:top w:val="single" w:sz="4" w:space="0" w:color="00000A"/>
              <w:left w:val="single" w:sz="4" w:space="0" w:color="00000A"/>
              <w:bottom w:val="single" w:sz="4" w:space="0" w:color="00000A"/>
              <w:right w:val="single" w:sz="12" w:space="0" w:color="00000A"/>
            </w:tcBorders>
            <w:shd w:val="clear" w:color="auto" w:fill="FFFFFF"/>
          </w:tcPr>
          <w:p w14:paraId="1DA4230D" w14:textId="77777777" w:rsidR="00000000" w:rsidRDefault="00000000">
            <w:pPr>
              <w:spacing w:line="228" w:lineRule="auto"/>
              <w:ind w:firstLine="709"/>
              <w:jc w:val="both"/>
            </w:pPr>
            <w:r>
              <w:rPr>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000000" w14:paraId="70B457D3" w14:textId="77777777">
        <w:trPr>
          <w:trHeight w:val="673"/>
        </w:trPr>
        <w:tc>
          <w:tcPr>
            <w:tcW w:w="1179" w:type="dxa"/>
            <w:tcBorders>
              <w:top w:val="single" w:sz="4" w:space="0" w:color="00000A"/>
              <w:left w:val="single" w:sz="12" w:space="0" w:color="00000A"/>
              <w:bottom w:val="single" w:sz="4" w:space="0" w:color="00000A"/>
            </w:tcBorders>
            <w:shd w:val="clear" w:color="auto" w:fill="FFFFFF"/>
          </w:tcPr>
          <w:p w14:paraId="2CE0DDC7" w14:textId="77777777" w:rsidR="00000000" w:rsidRDefault="00000000">
            <w:pPr>
              <w:widowControl w:val="0"/>
              <w:spacing w:line="360" w:lineRule="auto"/>
              <w:jc w:val="both"/>
            </w:pPr>
            <w:r>
              <w:t>ОК 4.</w:t>
            </w:r>
          </w:p>
        </w:tc>
        <w:tc>
          <w:tcPr>
            <w:tcW w:w="8847" w:type="dxa"/>
            <w:tcBorders>
              <w:top w:val="single" w:sz="4" w:space="0" w:color="00000A"/>
              <w:left w:val="single" w:sz="4" w:space="0" w:color="00000A"/>
              <w:bottom w:val="single" w:sz="4" w:space="0" w:color="00000A"/>
              <w:right w:val="single" w:sz="12" w:space="0" w:color="00000A"/>
            </w:tcBorders>
            <w:shd w:val="clear" w:color="auto" w:fill="FFFFFF"/>
          </w:tcPr>
          <w:p w14:paraId="49A8EDB7" w14:textId="77777777" w:rsidR="00000000" w:rsidRDefault="00000000">
            <w:pPr>
              <w:spacing w:line="228" w:lineRule="auto"/>
              <w:ind w:firstLine="709"/>
              <w:jc w:val="both"/>
            </w:pPr>
            <w:r>
              <w:rPr>
                <w:sz w:val="28"/>
                <w:szCs w:val="28"/>
              </w:rPr>
              <w:t>Осуществлять поиск информации, необходимой для эффективного выполнения профессиональных задач.</w:t>
            </w:r>
          </w:p>
        </w:tc>
      </w:tr>
      <w:tr w:rsidR="00000000" w14:paraId="12F793AB" w14:textId="77777777">
        <w:trPr>
          <w:trHeight w:val="673"/>
        </w:trPr>
        <w:tc>
          <w:tcPr>
            <w:tcW w:w="1179" w:type="dxa"/>
            <w:tcBorders>
              <w:top w:val="single" w:sz="4" w:space="0" w:color="00000A"/>
              <w:left w:val="single" w:sz="12" w:space="0" w:color="00000A"/>
              <w:bottom w:val="single" w:sz="4" w:space="0" w:color="00000A"/>
            </w:tcBorders>
            <w:shd w:val="clear" w:color="auto" w:fill="FFFFFF"/>
          </w:tcPr>
          <w:p w14:paraId="519A2B65" w14:textId="77777777" w:rsidR="00000000" w:rsidRDefault="00000000">
            <w:pPr>
              <w:widowControl w:val="0"/>
              <w:spacing w:line="360" w:lineRule="auto"/>
              <w:jc w:val="both"/>
            </w:pPr>
            <w:r>
              <w:t>ОК 5.</w:t>
            </w:r>
          </w:p>
        </w:tc>
        <w:tc>
          <w:tcPr>
            <w:tcW w:w="8847" w:type="dxa"/>
            <w:tcBorders>
              <w:top w:val="single" w:sz="4" w:space="0" w:color="00000A"/>
              <w:left w:val="single" w:sz="4" w:space="0" w:color="00000A"/>
              <w:bottom w:val="single" w:sz="4" w:space="0" w:color="00000A"/>
              <w:right w:val="single" w:sz="12" w:space="0" w:color="00000A"/>
            </w:tcBorders>
            <w:shd w:val="clear" w:color="auto" w:fill="FFFFFF"/>
          </w:tcPr>
          <w:p w14:paraId="227F9158" w14:textId="77777777" w:rsidR="00000000" w:rsidRDefault="00000000">
            <w:pPr>
              <w:spacing w:line="228" w:lineRule="auto"/>
              <w:ind w:firstLine="709"/>
              <w:jc w:val="both"/>
            </w:pPr>
            <w:r>
              <w:rPr>
                <w:sz w:val="28"/>
                <w:szCs w:val="28"/>
              </w:rPr>
              <w:t> Использовать информационно-коммуникационные технологии в профессиональной деятельности.</w:t>
            </w:r>
          </w:p>
        </w:tc>
      </w:tr>
      <w:tr w:rsidR="00000000" w14:paraId="11A3968C" w14:textId="77777777">
        <w:trPr>
          <w:trHeight w:val="673"/>
        </w:trPr>
        <w:tc>
          <w:tcPr>
            <w:tcW w:w="1179" w:type="dxa"/>
            <w:tcBorders>
              <w:top w:val="single" w:sz="4" w:space="0" w:color="00000A"/>
              <w:left w:val="single" w:sz="12" w:space="0" w:color="00000A"/>
              <w:bottom w:val="single" w:sz="4" w:space="0" w:color="00000A"/>
            </w:tcBorders>
            <w:shd w:val="clear" w:color="auto" w:fill="FFFFFF"/>
          </w:tcPr>
          <w:p w14:paraId="3EE8D186" w14:textId="77777777" w:rsidR="00000000" w:rsidRDefault="00000000">
            <w:pPr>
              <w:widowControl w:val="0"/>
              <w:spacing w:line="360" w:lineRule="auto"/>
              <w:jc w:val="both"/>
            </w:pPr>
            <w:r>
              <w:t>ОК 6.</w:t>
            </w:r>
          </w:p>
        </w:tc>
        <w:tc>
          <w:tcPr>
            <w:tcW w:w="8847" w:type="dxa"/>
            <w:tcBorders>
              <w:top w:val="single" w:sz="4" w:space="0" w:color="00000A"/>
              <w:left w:val="single" w:sz="4" w:space="0" w:color="00000A"/>
              <w:bottom w:val="single" w:sz="4" w:space="0" w:color="00000A"/>
              <w:right w:val="single" w:sz="12" w:space="0" w:color="00000A"/>
            </w:tcBorders>
            <w:shd w:val="clear" w:color="auto" w:fill="FFFFFF"/>
          </w:tcPr>
          <w:p w14:paraId="04BAE9AF" w14:textId="77777777" w:rsidR="00000000" w:rsidRDefault="00000000">
            <w:pPr>
              <w:spacing w:line="228" w:lineRule="auto"/>
              <w:ind w:firstLine="709"/>
              <w:jc w:val="both"/>
            </w:pPr>
            <w:r>
              <w:rPr>
                <w:sz w:val="28"/>
                <w:szCs w:val="28"/>
              </w:rPr>
              <w:t>Работать в коллективе и команде, эффективно общаться с коллегами, руководством, клиентами.</w:t>
            </w:r>
          </w:p>
        </w:tc>
      </w:tr>
      <w:tr w:rsidR="00000000" w14:paraId="3B130A05" w14:textId="77777777">
        <w:trPr>
          <w:trHeight w:val="673"/>
        </w:trPr>
        <w:tc>
          <w:tcPr>
            <w:tcW w:w="1179" w:type="dxa"/>
            <w:tcBorders>
              <w:top w:val="single" w:sz="4" w:space="0" w:color="00000A"/>
              <w:left w:val="single" w:sz="12" w:space="0" w:color="00000A"/>
              <w:bottom w:val="single" w:sz="4" w:space="0" w:color="00000A"/>
            </w:tcBorders>
            <w:shd w:val="clear" w:color="auto" w:fill="FFFFFF"/>
          </w:tcPr>
          <w:p w14:paraId="4BD346A2" w14:textId="77777777" w:rsidR="00000000" w:rsidRDefault="00000000">
            <w:pPr>
              <w:widowControl w:val="0"/>
              <w:spacing w:line="360" w:lineRule="auto"/>
              <w:jc w:val="both"/>
            </w:pPr>
            <w:r>
              <w:t>ОК 7.</w:t>
            </w:r>
          </w:p>
        </w:tc>
        <w:tc>
          <w:tcPr>
            <w:tcW w:w="8847" w:type="dxa"/>
            <w:tcBorders>
              <w:top w:val="single" w:sz="4" w:space="0" w:color="00000A"/>
              <w:left w:val="single" w:sz="4" w:space="0" w:color="00000A"/>
              <w:bottom w:val="single" w:sz="4" w:space="0" w:color="00000A"/>
              <w:right w:val="single" w:sz="12" w:space="0" w:color="00000A"/>
            </w:tcBorders>
            <w:shd w:val="clear" w:color="auto" w:fill="FFFFFF"/>
          </w:tcPr>
          <w:p w14:paraId="0349A386" w14:textId="77777777" w:rsidR="00000000" w:rsidRDefault="00000000">
            <w:pPr>
              <w:spacing w:line="228" w:lineRule="auto"/>
              <w:ind w:firstLine="709"/>
              <w:jc w:val="both"/>
            </w:pPr>
            <w:r>
              <w:rPr>
                <w:sz w:val="28"/>
                <w:szCs w:val="28"/>
              </w:rPr>
              <w:t>Исполнять воинскую обязанность, в том числе с применением полученных профессиональных знаний (для юношей).</w:t>
            </w:r>
          </w:p>
        </w:tc>
      </w:tr>
    </w:tbl>
    <w:p w14:paraId="64744074" w14:textId="77777777" w:rsidR="00000000" w:rsidRDefault="00000000">
      <w:pPr>
        <w:jc w:val="both"/>
        <w:rPr>
          <w:b/>
          <w:caps/>
        </w:rPr>
      </w:pPr>
    </w:p>
    <w:p w14:paraId="5AD97C6E" w14:textId="77777777" w:rsidR="00000000" w:rsidRDefault="00000000">
      <w:pPr>
        <w:jc w:val="both"/>
        <w:rPr>
          <w:b/>
          <w:caps/>
        </w:rPr>
      </w:pPr>
    </w:p>
    <w:p w14:paraId="64875D14" w14:textId="77777777" w:rsidR="00000000" w:rsidRDefault="00000000">
      <w:pPr>
        <w:jc w:val="both"/>
        <w:rPr>
          <w:b/>
          <w:caps/>
        </w:rPr>
      </w:pPr>
    </w:p>
    <w:p w14:paraId="380AAF4B" w14:textId="77777777" w:rsidR="00000000" w:rsidRDefault="00000000">
      <w:pPr>
        <w:jc w:val="both"/>
        <w:rPr>
          <w:b/>
          <w:caps/>
        </w:rPr>
      </w:pPr>
    </w:p>
    <w:p w14:paraId="0CF3A0B9" w14:textId="77777777" w:rsidR="00000000" w:rsidRDefault="00000000">
      <w:pPr>
        <w:jc w:val="both"/>
        <w:rPr>
          <w:b/>
          <w:caps/>
        </w:rPr>
      </w:pPr>
    </w:p>
    <w:p w14:paraId="79698FD4" w14:textId="77777777" w:rsidR="00000000" w:rsidRDefault="00000000">
      <w:pPr>
        <w:sectPr w:rsidR="00000000">
          <w:footerReference w:type="even" r:id="rId9"/>
          <w:footerReference w:type="default" r:id="rId10"/>
          <w:footerReference w:type="first" r:id="rId11"/>
          <w:pgSz w:w="11906" w:h="16838"/>
          <w:pgMar w:top="1134" w:right="851" w:bottom="992" w:left="1418" w:header="720" w:footer="709" w:gutter="0"/>
          <w:cols w:space="720"/>
          <w:docGrid w:linePitch="240" w:charSpace="-6554"/>
        </w:sectPr>
      </w:pPr>
    </w:p>
    <w:p w14:paraId="61BFA1D0" w14:textId="77777777" w:rsidR="00000000" w:rsidRDefault="00000000">
      <w:pPr>
        <w:jc w:val="both"/>
      </w:pPr>
      <w:r>
        <w:rPr>
          <w:b/>
          <w:caps/>
        </w:rPr>
        <w:lastRenderedPageBreak/>
        <w:t>3. СТРУКТУРА и  содержание профессионального модуля</w:t>
      </w:r>
    </w:p>
    <w:p w14:paraId="0FAF94B0" w14:textId="77777777" w:rsidR="00000000" w:rsidRDefault="00000000">
      <w:pPr>
        <w:jc w:val="both"/>
      </w:pPr>
      <w:r>
        <w:rPr>
          <w:b/>
          <w:sz w:val="28"/>
          <w:szCs w:val="28"/>
        </w:rPr>
        <w:t xml:space="preserve">3.1. Тематический план профессионального модуля </w:t>
      </w:r>
      <w:r>
        <w:rPr>
          <w:b/>
          <w:bCs/>
          <w:caps/>
          <w:sz w:val="28"/>
          <w:szCs w:val="28"/>
        </w:rPr>
        <w:t xml:space="preserve">ПМ.01 </w:t>
      </w:r>
      <w:r>
        <w:rPr>
          <w:b/>
          <w:sz w:val="28"/>
          <w:szCs w:val="28"/>
        </w:rPr>
        <w:t xml:space="preserve">Техническое обслуживание и ремонт систем, узлов, агрегатов строительных машин </w:t>
      </w:r>
    </w:p>
    <w:tbl>
      <w:tblPr>
        <w:tblW w:w="0" w:type="auto"/>
        <w:tblInd w:w="-210" w:type="dxa"/>
        <w:tblLayout w:type="fixed"/>
        <w:tblCellMar>
          <w:left w:w="98" w:type="dxa"/>
        </w:tblCellMar>
        <w:tblLook w:val="0000" w:firstRow="0" w:lastRow="0" w:firstColumn="0" w:lastColumn="0" w:noHBand="0" w:noVBand="0"/>
      </w:tblPr>
      <w:tblGrid>
        <w:gridCol w:w="2088"/>
        <w:gridCol w:w="3501"/>
        <w:gridCol w:w="1122"/>
        <w:gridCol w:w="750"/>
        <w:gridCol w:w="1549"/>
        <w:gridCol w:w="1110"/>
        <w:gridCol w:w="804"/>
        <w:gridCol w:w="1113"/>
        <w:gridCol w:w="1044"/>
        <w:gridCol w:w="2267"/>
      </w:tblGrid>
      <w:tr w:rsidR="00000000" w14:paraId="0A047A19" w14:textId="77777777">
        <w:trPr>
          <w:trHeight w:val="416"/>
        </w:trPr>
        <w:tc>
          <w:tcPr>
            <w:tcW w:w="2088" w:type="dxa"/>
            <w:vMerge w:val="restart"/>
            <w:tcBorders>
              <w:top w:val="single" w:sz="12" w:space="0" w:color="00000A"/>
              <w:left w:val="single" w:sz="12" w:space="0" w:color="00000A"/>
              <w:bottom w:val="single" w:sz="4" w:space="0" w:color="00000A"/>
            </w:tcBorders>
            <w:shd w:val="clear" w:color="auto" w:fill="FFFFFF"/>
            <w:vAlign w:val="center"/>
          </w:tcPr>
          <w:p w14:paraId="5DE7DB88" w14:textId="77777777" w:rsidR="00000000" w:rsidRDefault="00000000">
            <w:pPr>
              <w:pStyle w:val="23"/>
              <w:widowControl w:val="0"/>
              <w:ind w:left="0" w:firstLine="0"/>
              <w:jc w:val="center"/>
            </w:pPr>
            <w:r>
              <w:rPr>
                <w:b/>
                <w:sz w:val="22"/>
                <w:szCs w:val="22"/>
              </w:rPr>
              <w:t>Коды профессиональных компетенций</w:t>
            </w:r>
          </w:p>
        </w:tc>
        <w:tc>
          <w:tcPr>
            <w:tcW w:w="3501" w:type="dxa"/>
            <w:vMerge w:val="restart"/>
            <w:tcBorders>
              <w:top w:val="single" w:sz="12" w:space="0" w:color="00000A"/>
              <w:left w:val="single" w:sz="12" w:space="0" w:color="00000A"/>
              <w:bottom w:val="single" w:sz="4" w:space="0" w:color="00000A"/>
            </w:tcBorders>
            <w:shd w:val="clear" w:color="auto" w:fill="FFFFFF"/>
            <w:vAlign w:val="center"/>
          </w:tcPr>
          <w:p w14:paraId="22DDE812" w14:textId="77777777" w:rsidR="00000000" w:rsidRDefault="00000000">
            <w:pPr>
              <w:pStyle w:val="23"/>
              <w:widowControl w:val="0"/>
              <w:ind w:left="0" w:firstLine="0"/>
              <w:jc w:val="center"/>
              <w:rPr>
                <w:b/>
                <w:iCs/>
                <w:sz w:val="20"/>
                <w:szCs w:val="20"/>
              </w:rPr>
            </w:pPr>
            <w:r>
              <w:rPr>
                <w:b/>
                <w:sz w:val="20"/>
                <w:szCs w:val="20"/>
              </w:rPr>
              <w:t>Наименования разделов профессионального модуля</w:t>
            </w:r>
            <w:r>
              <w:rPr>
                <w:rStyle w:val="12"/>
                <w:b/>
                <w:sz w:val="20"/>
                <w:szCs w:val="20"/>
              </w:rPr>
              <w:footnoteReference w:customMarkFollows="1" w:id="1"/>
              <w:t>*</w:t>
            </w:r>
          </w:p>
        </w:tc>
        <w:tc>
          <w:tcPr>
            <w:tcW w:w="1122" w:type="dxa"/>
            <w:vMerge w:val="restart"/>
            <w:tcBorders>
              <w:top w:val="single" w:sz="12" w:space="0" w:color="00000A"/>
              <w:left w:val="single" w:sz="12" w:space="0" w:color="00000A"/>
              <w:bottom w:val="single" w:sz="4" w:space="0" w:color="00000A"/>
            </w:tcBorders>
            <w:shd w:val="clear" w:color="auto" w:fill="FFFFFF"/>
            <w:vAlign w:val="center"/>
          </w:tcPr>
          <w:p w14:paraId="361CB116" w14:textId="77777777" w:rsidR="00000000" w:rsidRDefault="00000000">
            <w:pPr>
              <w:pStyle w:val="23"/>
              <w:widowControl w:val="0"/>
              <w:ind w:left="0" w:firstLine="0"/>
              <w:jc w:val="center"/>
            </w:pPr>
            <w:r>
              <w:rPr>
                <w:b/>
                <w:iCs/>
                <w:sz w:val="20"/>
                <w:szCs w:val="20"/>
              </w:rPr>
              <w:t>Всего часов</w:t>
            </w:r>
          </w:p>
          <w:p w14:paraId="05C27BD4" w14:textId="77777777" w:rsidR="00000000" w:rsidRDefault="00000000">
            <w:pPr>
              <w:pStyle w:val="23"/>
              <w:widowControl w:val="0"/>
              <w:ind w:left="0" w:firstLine="0"/>
              <w:jc w:val="center"/>
            </w:pPr>
            <w:r>
              <w:rPr>
                <w:i/>
                <w:iCs/>
                <w:sz w:val="20"/>
                <w:szCs w:val="20"/>
              </w:rPr>
              <w:t>(макс. учебная нагрузка и практики)</w:t>
            </w:r>
          </w:p>
        </w:tc>
        <w:tc>
          <w:tcPr>
            <w:tcW w:w="5326" w:type="dxa"/>
            <w:gridSpan w:val="5"/>
            <w:tcBorders>
              <w:top w:val="single" w:sz="12" w:space="0" w:color="00000A"/>
              <w:left w:val="single" w:sz="12" w:space="0" w:color="00000A"/>
              <w:bottom w:val="single" w:sz="4" w:space="0" w:color="00000A"/>
            </w:tcBorders>
            <w:shd w:val="clear" w:color="auto" w:fill="FFFFFF"/>
            <w:vAlign w:val="center"/>
          </w:tcPr>
          <w:p w14:paraId="11151789" w14:textId="77777777" w:rsidR="00000000" w:rsidRDefault="00000000">
            <w:pPr>
              <w:pStyle w:val="NormalWeb"/>
              <w:widowControl w:val="0"/>
              <w:spacing w:before="0" w:after="0"/>
              <w:jc w:val="center"/>
            </w:pPr>
            <w:r>
              <w:rPr>
                <w:b/>
                <w:sz w:val="20"/>
                <w:szCs w:val="20"/>
              </w:rPr>
              <w:t>Объем времени, отведенный на освоение междисциплинарного курса (курсов)</w:t>
            </w:r>
          </w:p>
        </w:tc>
        <w:tc>
          <w:tcPr>
            <w:tcW w:w="3311" w:type="dxa"/>
            <w:gridSpan w:val="2"/>
            <w:tcBorders>
              <w:top w:val="single" w:sz="12" w:space="0" w:color="00000A"/>
              <w:left w:val="single" w:sz="12" w:space="0" w:color="00000A"/>
              <w:bottom w:val="single" w:sz="4" w:space="0" w:color="00000A"/>
              <w:right w:val="single" w:sz="12" w:space="0" w:color="00000A"/>
            </w:tcBorders>
            <w:shd w:val="clear" w:color="auto" w:fill="FFFFFF"/>
            <w:vAlign w:val="center"/>
          </w:tcPr>
          <w:p w14:paraId="713499FD" w14:textId="77777777" w:rsidR="00000000" w:rsidRDefault="00000000">
            <w:pPr>
              <w:pStyle w:val="23"/>
              <w:widowControl w:val="0"/>
              <w:ind w:left="0" w:firstLine="0"/>
              <w:jc w:val="center"/>
            </w:pPr>
            <w:r>
              <w:rPr>
                <w:b/>
                <w:sz w:val="20"/>
                <w:szCs w:val="20"/>
              </w:rPr>
              <w:t xml:space="preserve">Практика </w:t>
            </w:r>
          </w:p>
        </w:tc>
      </w:tr>
      <w:tr w:rsidR="00000000" w14:paraId="21CB814A" w14:textId="77777777">
        <w:tblPrEx>
          <w:tblCellMar>
            <w:left w:w="108" w:type="dxa"/>
          </w:tblCellMar>
        </w:tblPrEx>
        <w:trPr>
          <w:trHeight w:val="416"/>
        </w:trPr>
        <w:tc>
          <w:tcPr>
            <w:tcW w:w="2088" w:type="dxa"/>
            <w:vMerge/>
            <w:tcBorders>
              <w:top w:val="single" w:sz="12" w:space="0" w:color="00000A"/>
              <w:left w:val="single" w:sz="12" w:space="0" w:color="00000A"/>
              <w:bottom w:val="single" w:sz="4" w:space="0" w:color="00000A"/>
            </w:tcBorders>
            <w:shd w:val="clear" w:color="auto" w:fill="FFFFFF"/>
            <w:vAlign w:val="center"/>
          </w:tcPr>
          <w:p w14:paraId="68CCB5DF" w14:textId="77777777" w:rsidR="00000000" w:rsidRDefault="00000000">
            <w:pPr>
              <w:pStyle w:val="23"/>
              <w:widowControl w:val="0"/>
              <w:snapToGrid w:val="0"/>
              <w:ind w:left="0" w:firstLine="0"/>
              <w:jc w:val="center"/>
              <w:rPr>
                <w:b/>
                <w:sz w:val="22"/>
                <w:szCs w:val="22"/>
              </w:rPr>
            </w:pPr>
          </w:p>
        </w:tc>
        <w:tc>
          <w:tcPr>
            <w:tcW w:w="3501" w:type="dxa"/>
            <w:vMerge/>
            <w:tcBorders>
              <w:top w:val="single" w:sz="12" w:space="0" w:color="00000A"/>
              <w:left w:val="single" w:sz="12" w:space="0" w:color="00000A"/>
              <w:bottom w:val="single" w:sz="4" w:space="0" w:color="00000A"/>
            </w:tcBorders>
            <w:shd w:val="clear" w:color="auto" w:fill="FFFFFF"/>
            <w:vAlign w:val="center"/>
          </w:tcPr>
          <w:p w14:paraId="106A0CF9" w14:textId="77777777" w:rsidR="00000000" w:rsidRDefault="00000000">
            <w:pPr>
              <w:pStyle w:val="23"/>
              <w:widowControl w:val="0"/>
              <w:snapToGrid w:val="0"/>
              <w:ind w:left="0" w:firstLine="0"/>
              <w:jc w:val="center"/>
              <w:rPr>
                <w:b/>
                <w:sz w:val="20"/>
                <w:szCs w:val="20"/>
              </w:rPr>
            </w:pPr>
          </w:p>
        </w:tc>
        <w:tc>
          <w:tcPr>
            <w:tcW w:w="1122" w:type="dxa"/>
            <w:vMerge/>
            <w:tcBorders>
              <w:top w:val="single" w:sz="12" w:space="0" w:color="00000A"/>
              <w:left w:val="single" w:sz="12" w:space="0" w:color="00000A"/>
              <w:bottom w:val="single" w:sz="4" w:space="0" w:color="00000A"/>
            </w:tcBorders>
            <w:shd w:val="clear" w:color="auto" w:fill="FFFFFF"/>
            <w:vAlign w:val="center"/>
          </w:tcPr>
          <w:p w14:paraId="4F806195" w14:textId="77777777" w:rsidR="00000000" w:rsidRDefault="00000000">
            <w:pPr>
              <w:pStyle w:val="23"/>
              <w:widowControl w:val="0"/>
              <w:snapToGrid w:val="0"/>
              <w:ind w:left="0" w:firstLine="0"/>
              <w:jc w:val="center"/>
              <w:rPr>
                <w:b/>
                <w:iCs/>
                <w:sz w:val="20"/>
                <w:szCs w:val="20"/>
              </w:rPr>
            </w:pPr>
          </w:p>
        </w:tc>
        <w:tc>
          <w:tcPr>
            <w:tcW w:w="3409" w:type="dxa"/>
            <w:gridSpan w:val="3"/>
            <w:tcBorders>
              <w:top w:val="single" w:sz="12" w:space="0" w:color="000080"/>
              <w:left w:val="single" w:sz="12" w:space="0" w:color="000080"/>
              <w:bottom w:val="single" w:sz="12" w:space="0" w:color="000080"/>
            </w:tcBorders>
            <w:shd w:val="clear" w:color="auto" w:fill="FFFFFF"/>
            <w:vAlign w:val="center"/>
          </w:tcPr>
          <w:p w14:paraId="0B2C62A8" w14:textId="77777777" w:rsidR="00000000" w:rsidRDefault="00000000">
            <w:pPr>
              <w:pStyle w:val="NormalWeb"/>
              <w:widowControl w:val="0"/>
              <w:spacing w:before="0" w:after="0"/>
              <w:jc w:val="center"/>
            </w:pPr>
            <w:r>
              <w:rPr>
                <w:b/>
                <w:sz w:val="20"/>
                <w:szCs w:val="20"/>
              </w:rPr>
              <w:t>Обязательная аудиторная учебная нагрузка обучающегося</w:t>
            </w:r>
          </w:p>
        </w:tc>
        <w:tc>
          <w:tcPr>
            <w:tcW w:w="1917" w:type="dxa"/>
            <w:gridSpan w:val="2"/>
            <w:tcBorders>
              <w:top w:val="single" w:sz="12" w:space="0" w:color="000080"/>
              <w:left w:val="single" w:sz="12" w:space="0" w:color="000080"/>
              <w:bottom w:val="single" w:sz="12" w:space="0" w:color="000080"/>
            </w:tcBorders>
            <w:shd w:val="clear" w:color="auto" w:fill="FFFFFF"/>
            <w:vAlign w:val="center"/>
          </w:tcPr>
          <w:p w14:paraId="40D16C1F" w14:textId="77777777" w:rsidR="00000000" w:rsidRDefault="00000000">
            <w:pPr>
              <w:pStyle w:val="NormalWeb"/>
              <w:widowControl w:val="0"/>
              <w:spacing w:before="0" w:after="0"/>
              <w:jc w:val="center"/>
            </w:pPr>
            <w:r>
              <w:rPr>
                <w:b/>
                <w:sz w:val="20"/>
                <w:szCs w:val="20"/>
              </w:rPr>
              <w:t>Самостоятельная работа обучающегося</w:t>
            </w:r>
          </w:p>
        </w:tc>
        <w:tc>
          <w:tcPr>
            <w:tcW w:w="1044" w:type="dxa"/>
            <w:vMerge w:val="restart"/>
            <w:tcBorders>
              <w:top w:val="single" w:sz="12" w:space="0" w:color="000080"/>
              <w:left w:val="single" w:sz="12" w:space="0" w:color="000080"/>
              <w:bottom w:val="single" w:sz="4" w:space="0" w:color="000080"/>
            </w:tcBorders>
            <w:shd w:val="clear" w:color="auto" w:fill="FFFFFF"/>
            <w:vAlign w:val="center"/>
          </w:tcPr>
          <w:p w14:paraId="3D2DB7BB" w14:textId="77777777" w:rsidR="00000000" w:rsidRDefault="00000000">
            <w:pPr>
              <w:pStyle w:val="23"/>
              <w:widowControl w:val="0"/>
              <w:ind w:left="0" w:firstLine="0"/>
              <w:jc w:val="center"/>
            </w:pPr>
            <w:r>
              <w:rPr>
                <w:b/>
                <w:sz w:val="20"/>
                <w:szCs w:val="20"/>
              </w:rPr>
              <w:t>Учебная,</w:t>
            </w:r>
          </w:p>
          <w:p w14:paraId="1DEE4BF0" w14:textId="77777777" w:rsidR="00000000" w:rsidRDefault="00000000">
            <w:pPr>
              <w:pStyle w:val="23"/>
              <w:widowControl w:val="0"/>
              <w:ind w:left="0" w:firstLine="0"/>
              <w:jc w:val="center"/>
            </w:pPr>
            <w:r>
              <w:rPr>
                <w:sz w:val="20"/>
                <w:szCs w:val="20"/>
              </w:rPr>
              <w:t>часов</w:t>
            </w:r>
          </w:p>
        </w:tc>
        <w:tc>
          <w:tcPr>
            <w:tcW w:w="2267" w:type="dxa"/>
            <w:vMerge w:val="restart"/>
            <w:tcBorders>
              <w:top w:val="single" w:sz="12" w:space="0" w:color="000080"/>
              <w:left w:val="single" w:sz="12" w:space="0" w:color="000080"/>
              <w:bottom w:val="single" w:sz="4" w:space="0" w:color="000080"/>
              <w:right w:val="single" w:sz="12" w:space="0" w:color="000080"/>
            </w:tcBorders>
            <w:shd w:val="clear" w:color="auto" w:fill="FFFFFF"/>
            <w:vAlign w:val="center"/>
          </w:tcPr>
          <w:p w14:paraId="59E40935" w14:textId="77777777" w:rsidR="00000000" w:rsidRDefault="00000000">
            <w:pPr>
              <w:pStyle w:val="23"/>
              <w:widowControl w:val="0"/>
              <w:ind w:left="0" w:firstLine="0"/>
              <w:jc w:val="center"/>
            </w:pPr>
            <w:r>
              <w:rPr>
                <w:b/>
                <w:sz w:val="20"/>
                <w:szCs w:val="20"/>
              </w:rPr>
              <w:t>Производственная (по профилю специальности),</w:t>
            </w:r>
          </w:p>
          <w:p w14:paraId="1C4219FC" w14:textId="77777777" w:rsidR="00000000" w:rsidRDefault="00000000">
            <w:pPr>
              <w:pStyle w:val="23"/>
              <w:widowControl w:val="0"/>
              <w:ind w:left="72" w:firstLine="0"/>
              <w:jc w:val="center"/>
            </w:pPr>
            <w:r>
              <w:rPr>
                <w:sz w:val="20"/>
                <w:szCs w:val="20"/>
              </w:rPr>
              <w:t>часов</w:t>
            </w:r>
          </w:p>
          <w:p w14:paraId="2EEBA952" w14:textId="77777777" w:rsidR="00000000" w:rsidRDefault="00000000">
            <w:pPr>
              <w:pStyle w:val="23"/>
              <w:widowControl w:val="0"/>
              <w:ind w:left="72"/>
              <w:jc w:val="center"/>
            </w:pPr>
            <w:r>
              <w:rPr>
                <w:i/>
                <w:sz w:val="20"/>
                <w:szCs w:val="20"/>
              </w:rPr>
              <w:t>(если предусмотрена рассредоточенная практика)</w:t>
            </w:r>
          </w:p>
        </w:tc>
      </w:tr>
      <w:tr w:rsidR="00000000" w14:paraId="2EC14A5B" w14:textId="77777777">
        <w:tblPrEx>
          <w:tblCellMar>
            <w:left w:w="108" w:type="dxa"/>
          </w:tblCellMar>
        </w:tblPrEx>
        <w:trPr>
          <w:trHeight w:val="373"/>
        </w:trPr>
        <w:tc>
          <w:tcPr>
            <w:tcW w:w="2088" w:type="dxa"/>
            <w:vMerge/>
            <w:tcBorders>
              <w:top w:val="single" w:sz="12" w:space="0" w:color="00000A"/>
              <w:left w:val="single" w:sz="12" w:space="0" w:color="00000A"/>
              <w:bottom w:val="single" w:sz="4" w:space="0" w:color="00000A"/>
            </w:tcBorders>
            <w:shd w:val="clear" w:color="auto" w:fill="FFFFFF"/>
            <w:vAlign w:val="center"/>
          </w:tcPr>
          <w:p w14:paraId="172BA6D6" w14:textId="77777777" w:rsidR="00000000" w:rsidRDefault="00000000">
            <w:pPr>
              <w:snapToGrid w:val="0"/>
              <w:jc w:val="center"/>
              <w:rPr>
                <w:b/>
                <w:sz w:val="22"/>
                <w:szCs w:val="22"/>
              </w:rPr>
            </w:pPr>
          </w:p>
        </w:tc>
        <w:tc>
          <w:tcPr>
            <w:tcW w:w="3501" w:type="dxa"/>
            <w:vMerge/>
            <w:tcBorders>
              <w:top w:val="single" w:sz="12" w:space="0" w:color="00000A"/>
              <w:left w:val="single" w:sz="12" w:space="0" w:color="00000A"/>
              <w:bottom w:val="single" w:sz="4" w:space="0" w:color="00000A"/>
            </w:tcBorders>
            <w:shd w:val="clear" w:color="auto" w:fill="FFFFFF"/>
            <w:vAlign w:val="center"/>
          </w:tcPr>
          <w:p w14:paraId="00AC2701" w14:textId="77777777" w:rsidR="00000000" w:rsidRDefault="00000000">
            <w:pPr>
              <w:snapToGrid w:val="0"/>
              <w:jc w:val="center"/>
              <w:rPr>
                <w:b/>
                <w:sz w:val="20"/>
                <w:szCs w:val="20"/>
              </w:rPr>
            </w:pPr>
          </w:p>
        </w:tc>
        <w:tc>
          <w:tcPr>
            <w:tcW w:w="1122" w:type="dxa"/>
            <w:vMerge/>
            <w:tcBorders>
              <w:top w:val="single" w:sz="12" w:space="0" w:color="00000A"/>
              <w:left w:val="single" w:sz="12" w:space="0" w:color="00000A"/>
              <w:bottom w:val="single" w:sz="4" w:space="0" w:color="00000A"/>
            </w:tcBorders>
            <w:shd w:val="clear" w:color="auto" w:fill="FFFFFF"/>
            <w:vAlign w:val="center"/>
          </w:tcPr>
          <w:p w14:paraId="6760FADF" w14:textId="77777777" w:rsidR="00000000" w:rsidRDefault="00000000">
            <w:pPr>
              <w:snapToGrid w:val="0"/>
              <w:jc w:val="center"/>
              <w:rPr>
                <w:b/>
                <w:sz w:val="20"/>
                <w:szCs w:val="20"/>
              </w:rPr>
            </w:pPr>
          </w:p>
        </w:tc>
        <w:tc>
          <w:tcPr>
            <w:tcW w:w="750" w:type="dxa"/>
            <w:tcBorders>
              <w:top w:val="single" w:sz="12" w:space="0" w:color="000080"/>
              <w:left w:val="single" w:sz="12" w:space="0" w:color="000080"/>
              <w:bottom w:val="single" w:sz="12" w:space="0" w:color="000080"/>
            </w:tcBorders>
            <w:shd w:val="clear" w:color="auto" w:fill="FFFFFF"/>
            <w:vAlign w:val="center"/>
          </w:tcPr>
          <w:p w14:paraId="0E852EFB" w14:textId="77777777" w:rsidR="00000000" w:rsidRDefault="00000000">
            <w:pPr>
              <w:pStyle w:val="NormalWeb"/>
              <w:widowControl w:val="0"/>
              <w:spacing w:before="0" w:after="0"/>
              <w:jc w:val="center"/>
            </w:pPr>
            <w:r>
              <w:rPr>
                <w:b/>
                <w:sz w:val="20"/>
                <w:szCs w:val="20"/>
              </w:rPr>
              <w:t>Всего,</w:t>
            </w:r>
          </w:p>
          <w:p w14:paraId="26681CB1" w14:textId="77777777" w:rsidR="00000000" w:rsidRDefault="00000000">
            <w:pPr>
              <w:pStyle w:val="NormalWeb"/>
              <w:widowControl w:val="0"/>
              <w:spacing w:before="0" w:after="0"/>
              <w:jc w:val="center"/>
            </w:pPr>
            <w:r>
              <w:rPr>
                <w:sz w:val="20"/>
                <w:szCs w:val="20"/>
              </w:rPr>
              <w:t>часов</w:t>
            </w:r>
          </w:p>
        </w:tc>
        <w:tc>
          <w:tcPr>
            <w:tcW w:w="1549" w:type="dxa"/>
            <w:tcBorders>
              <w:top w:val="single" w:sz="12" w:space="0" w:color="000080"/>
              <w:left w:val="single" w:sz="4" w:space="0" w:color="000080"/>
              <w:bottom w:val="single" w:sz="12" w:space="0" w:color="000080"/>
            </w:tcBorders>
            <w:shd w:val="clear" w:color="auto" w:fill="FFFFFF"/>
            <w:vAlign w:val="center"/>
          </w:tcPr>
          <w:p w14:paraId="03216D0C" w14:textId="77777777" w:rsidR="00000000" w:rsidRDefault="00000000">
            <w:pPr>
              <w:pStyle w:val="NormalWeb"/>
              <w:widowControl w:val="0"/>
              <w:spacing w:before="0" w:after="0"/>
              <w:jc w:val="center"/>
            </w:pPr>
            <w:r>
              <w:rPr>
                <w:b/>
                <w:sz w:val="20"/>
                <w:szCs w:val="20"/>
              </w:rPr>
              <w:t>в т.ч. лабораторные работы и практические занятия,</w:t>
            </w:r>
          </w:p>
          <w:p w14:paraId="3461286C" w14:textId="77777777" w:rsidR="00000000" w:rsidRDefault="00000000">
            <w:pPr>
              <w:pStyle w:val="NormalWeb"/>
              <w:widowControl w:val="0"/>
              <w:spacing w:before="0" w:after="0"/>
              <w:jc w:val="center"/>
            </w:pPr>
            <w:r>
              <w:rPr>
                <w:sz w:val="20"/>
                <w:szCs w:val="20"/>
              </w:rPr>
              <w:t>часов</w:t>
            </w:r>
          </w:p>
        </w:tc>
        <w:tc>
          <w:tcPr>
            <w:tcW w:w="1110" w:type="dxa"/>
            <w:tcBorders>
              <w:top w:val="single" w:sz="12" w:space="0" w:color="000080"/>
              <w:left w:val="single" w:sz="4" w:space="0" w:color="000080"/>
              <w:bottom w:val="single" w:sz="12" w:space="0" w:color="000080"/>
            </w:tcBorders>
            <w:shd w:val="clear" w:color="auto" w:fill="FFFFFF"/>
            <w:vAlign w:val="center"/>
          </w:tcPr>
          <w:p w14:paraId="0E588085" w14:textId="77777777" w:rsidR="00000000" w:rsidRDefault="00000000">
            <w:pPr>
              <w:pStyle w:val="23"/>
              <w:widowControl w:val="0"/>
              <w:ind w:left="0" w:firstLine="0"/>
              <w:jc w:val="center"/>
            </w:pPr>
            <w:r>
              <w:rPr>
                <w:b/>
                <w:sz w:val="20"/>
                <w:szCs w:val="20"/>
              </w:rPr>
              <w:t>в т.ч., курсовая работа (проект),</w:t>
            </w:r>
          </w:p>
          <w:p w14:paraId="74472B28" w14:textId="77777777" w:rsidR="00000000" w:rsidRDefault="00000000">
            <w:pPr>
              <w:pStyle w:val="23"/>
              <w:widowControl w:val="0"/>
              <w:ind w:left="0" w:firstLine="0"/>
              <w:jc w:val="center"/>
            </w:pPr>
            <w:r>
              <w:rPr>
                <w:sz w:val="20"/>
                <w:szCs w:val="20"/>
              </w:rPr>
              <w:t>часов</w:t>
            </w:r>
          </w:p>
        </w:tc>
        <w:tc>
          <w:tcPr>
            <w:tcW w:w="804" w:type="dxa"/>
            <w:tcBorders>
              <w:top w:val="single" w:sz="12" w:space="0" w:color="000080"/>
              <w:left w:val="single" w:sz="12" w:space="0" w:color="000080"/>
              <w:bottom w:val="single" w:sz="12" w:space="0" w:color="000080"/>
            </w:tcBorders>
            <w:shd w:val="clear" w:color="auto" w:fill="FFFFFF"/>
            <w:vAlign w:val="center"/>
          </w:tcPr>
          <w:p w14:paraId="694F8A40" w14:textId="77777777" w:rsidR="00000000" w:rsidRDefault="00000000">
            <w:pPr>
              <w:pStyle w:val="NormalWeb"/>
              <w:widowControl w:val="0"/>
              <w:spacing w:before="0" w:after="0"/>
              <w:jc w:val="center"/>
            </w:pPr>
            <w:r>
              <w:rPr>
                <w:b/>
                <w:sz w:val="20"/>
                <w:szCs w:val="20"/>
              </w:rPr>
              <w:t>Всего,</w:t>
            </w:r>
          </w:p>
          <w:p w14:paraId="2B77A8AC" w14:textId="77777777" w:rsidR="00000000" w:rsidRDefault="00000000">
            <w:pPr>
              <w:pStyle w:val="NormalWeb"/>
              <w:widowControl w:val="0"/>
              <w:spacing w:before="0" w:after="0"/>
              <w:jc w:val="center"/>
            </w:pPr>
            <w:r>
              <w:rPr>
                <w:sz w:val="20"/>
                <w:szCs w:val="20"/>
              </w:rPr>
              <w:t>часов</w:t>
            </w:r>
          </w:p>
        </w:tc>
        <w:tc>
          <w:tcPr>
            <w:tcW w:w="1113" w:type="dxa"/>
            <w:tcBorders>
              <w:top w:val="single" w:sz="12" w:space="0" w:color="000080"/>
              <w:left w:val="single" w:sz="4" w:space="0" w:color="000080"/>
              <w:bottom w:val="single" w:sz="12" w:space="0" w:color="000080"/>
            </w:tcBorders>
            <w:shd w:val="clear" w:color="auto" w:fill="FFFFFF"/>
            <w:vAlign w:val="center"/>
          </w:tcPr>
          <w:p w14:paraId="288E85C9" w14:textId="77777777" w:rsidR="00000000" w:rsidRDefault="00000000">
            <w:pPr>
              <w:pStyle w:val="23"/>
              <w:widowControl w:val="0"/>
              <w:ind w:left="0" w:firstLine="0"/>
              <w:jc w:val="center"/>
            </w:pPr>
            <w:r>
              <w:rPr>
                <w:b/>
                <w:sz w:val="20"/>
                <w:szCs w:val="20"/>
              </w:rPr>
              <w:t>в т.ч., курсовая работа (проект),</w:t>
            </w:r>
          </w:p>
          <w:p w14:paraId="7EAF2571" w14:textId="77777777" w:rsidR="00000000" w:rsidRDefault="00000000">
            <w:pPr>
              <w:pStyle w:val="23"/>
              <w:widowControl w:val="0"/>
              <w:ind w:left="0" w:firstLine="0"/>
              <w:jc w:val="center"/>
            </w:pPr>
            <w:r>
              <w:rPr>
                <w:sz w:val="20"/>
                <w:szCs w:val="20"/>
              </w:rPr>
              <w:t>часов</w:t>
            </w:r>
          </w:p>
        </w:tc>
        <w:tc>
          <w:tcPr>
            <w:tcW w:w="1044" w:type="dxa"/>
            <w:vMerge/>
            <w:tcBorders>
              <w:top w:val="single" w:sz="12" w:space="0" w:color="000080"/>
              <w:left w:val="single" w:sz="12" w:space="0" w:color="000080"/>
              <w:bottom w:val="single" w:sz="4" w:space="0" w:color="000080"/>
            </w:tcBorders>
            <w:shd w:val="clear" w:color="auto" w:fill="FFFFFF"/>
            <w:vAlign w:val="center"/>
          </w:tcPr>
          <w:p w14:paraId="203C4D73" w14:textId="77777777" w:rsidR="00000000" w:rsidRDefault="00000000">
            <w:pPr>
              <w:pStyle w:val="23"/>
              <w:widowControl w:val="0"/>
              <w:snapToGrid w:val="0"/>
              <w:ind w:left="0" w:firstLine="0"/>
              <w:jc w:val="center"/>
              <w:rPr>
                <w:sz w:val="20"/>
                <w:szCs w:val="20"/>
              </w:rPr>
            </w:pPr>
          </w:p>
        </w:tc>
        <w:tc>
          <w:tcPr>
            <w:tcW w:w="2267" w:type="dxa"/>
            <w:vMerge/>
            <w:tcBorders>
              <w:top w:val="single" w:sz="12" w:space="0" w:color="000080"/>
              <w:left w:val="single" w:sz="12" w:space="0" w:color="000080"/>
              <w:bottom w:val="single" w:sz="4" w:space="0" w:color="000080"/>
              <w:right w:val="single" w:sz="12" w:space="0" w:color="000080"/>
            </w:tcBorders>
            <w:shd w:val="clear" w:color="auto" w:fill="FFFFFF"/>
            <w:vAlign w:val="center"/>
          </w:tcPr>
          <w:p w14:paraId="4473EFBF" w14:textId="77777777" w:rsidR="00000000" w:rsidRDefault="00000000">
            <w:pPr>
              <w:pStyle w:val="23"/>
              <w:widowControl w:val="0"/>
              <w:snapToGrid w:val="0"/>
              <w:ind w:left="72" w:firstLine="0"/>
              <w:jc w:val="center"/>
              <w:rPr>
                <w:sz w:val="20"/>
                <w:szCs w:val="20"/>
              </w:rPr>
            </w:pPr>
          </w:p>
        </w:tc>
      </w:tr>
      <w:tr w:rsidR="00000000" w14:paraId="28AFAD5C" w14:textId="77777777">
        <w:trPr>
          <w:trHeight w:val="373"/>
        </w:trPr>
        <w:tc>
          <w:tcPr>
            <w:tcW w:w="2088" w:type="dxa"/>
            <w:tcBorders>
              <w:top w:val="single" w:sz="4" w:space="0" w:color="000080"/>
              <w:left w:val="single" w:sz="12" w:space="0" w:color="000080"/>
              <w:bottom w:val="single" w:sz="12" w:space="0" w:color="000080"/>
            </w:tcBorders>
            <w:shd w:val="clear" w:color="auto" w:fill="FFFFFF"/>
            <w:vAlign w:val="center"/>
          </w:tcPr>
          <w:p w14:paraId="484E41FA" w14:textId="77777777" w:rsidR="00000000" w:rsidRDefault="00000000">
            <w:pPr>
              <w:jc w:val="center"/>
            </w:pPr>
            <w:r>
              <w:rPr>
                <w:b/>
                <w:sz w:val="20"/>
                <w:szCs w:val="20"/>
              </w:rPr>
              <w:t>1</w:t>
            </w:r>
          </w:p>
        </w:tc>
        <w:tc>
          <w:tcPr>
            <w:tcW w:w="3501" w:type="dxa"/>
            <w:tcBorders>
              <w:top w:val="single" w:sz="4" w:space="0" w:color="000080"/>
              <w:left w:val="single" w:sz="12" w:space="0" w:color="000080"/>
              <w:bottom w:val="single" w:sz="12" w:space="0" w:color="000080"/>
            </w:tcBorders>
            <w:shd w:val="clear" w:color="auto" w:fill="FFFFFF"/>
            <w:vAlign w:val="center"/>
          </w:tcPr>
          <w:p w14:paraId="7D45E125" w14:textId="77777777" w:rsidR="00000000" w:rsidRDefault="00000000">
            <w:pPr>
              <w:jc w:val="center"/>
            </w:pPr>
            <w:r>
              <w:rPr>
                <w:b/>
                <w:sz w:val="20"/>
                <w:szCs w:val="20"/>
              </w:rPr>
              <w:t>2</w:t>
            </w:r>
          </w:p>
        </w:tc>
        <w:tc>
          <w:tcPr>
            <w:tcW w:w="1122" w:type="dxa"/>
            <w:tcBorders>
              <w:top w:val="single" w:sz="4" w:space="0" w:color="000080"/>
              <w:left w:val="single" w:sz="12" w:space="0" w:color="000080"/>
              <w:bottom w:val="single" w:sz="12" w:space="0" w:color="000080"/>
            </w:tcBorders>
            <w:shd w:val="clear" w:color="auto" w:fill="FFFFFF"/>
            <w:vAlign w:val="center"/>
          </w:tcPr>
          <w:p w14:paraId="7CDB33A9" w14:textId="77777777" w:rsidR="00000000" w:rsidRDefault="00000000">
            <w:pPr>
              <w:pStyle w:val="NormalWeb"/>
              <w:widowControl w:val="0"/>
              <w:spacing w:before="0" w:after="0"/>
              <w:jc w:val="center"/>
            </w:pPr>
            <w:r>
              <w:rPr>
                <w:b/>
                <w:sz w:val="20"/>
                <w:szCs w:val="20"/>
              </w:rPr>
              <w:t>3</w:t>
            </w:r>
          </w:p>
        </w:tc>
        <w:tc>
          <w:tcPr>
            <w:tcW w:w="750" w:type="dxa"/>
            <w:tcBorders>
              <w:top w:val="single" w:sz="4" w:space="0" w:color="000080"/>
              <w:left w:val="single" w:sz="12" w:space="0" w:color="000080"/>
              <w:bottom w:val="single" w:sz="12" w:space="0" w:color="000080"/>
            </w:tcBorders>
            <w:shd w:val="clear" w:color="auto" w:fill="FFFFFF"/>
            <w:vAlign w:val="center"/>
          </w:tcPr>
          <w:p w14:paraId="0059D7E7" w14:textId="77777777" w:rsidR="00000000" w:rsidRDefault="00000000">
            <w:pPr>
              <w:pStyle w:val="NormalWeb"/>
              <w:widowControl w:val="0"/>
              <w:spacing w:before="0" w:after="0"/>
              <w:jc w:val="center"/>
            </w:pPr>
            <w:r>
              <w:rPr>
                <w:b/>
                <w:sz w:val="20"/>
                <w:szCs w:val="20"/>
              </w:rPr>
              <w:t>4</w:t>
            </w:r>
          </w:p>
        </w:tc>
        <w:tc>
          <w:tcPr>
            <w:tcW w:w="1549" w:type="dxa"/>
            <w:tcBorders>
              <w:top w:val="single" w:sz="12" w:space="0" w:color="000080"/>
              <w:left w:val="single" w:sz="6" w:space="0" w:color="000080"/>
              <w:bottom w:val="single" w:sz="12" w:space="0" w:color="000080"/>
            </w:tcBorders>
            <w:shd w:val="clear" w:color="auto" w:fill="FFFFFF"/>
            <w:vAlign w:val="center"/>
          </w:tcPr>
          <w:p w14:paraId="11BC75FD" w14:textId="77777777" w:rsidR="00000000" w:rsidRDefault="00000000">
            <w:pPr>
              <w:pStyle w:val="NormalWeb"/>
              <w:widowControl w:val="0"/>
              <w:spacing w:before="0" w:after="0"/>
              <w:jc w:val="center"/>
            </w:pPr>
            <w:r>
              <w:rPr>
                <w:b/>
                <w:sz w:val="20"/>
                <w:szCs w:val="20"/>
              </w:rPr>
              <w:t>5</w:t>
            </w:r>
          </w:p>
        </w:tc>
        <w:tc>
          <w:tcPr>
            <w:tcW w:w="1110" w:type="dxa"/>
            <w:tcBorders>
              <w:top w:val="single" w:sz="12" w:space="0" w:color="000080"/>
              <w:left w:val="single" w:sz="6" w:space="0" w:color="000080"/>
              <w:bottom w:val="single" w:sz="12" w:space="0" w:color="000080"/>
            </w:tcBorders>
            <w:shd w:val="clear" w:color="auto" w:fill="FFFFFF"/>
            <w:vAlign w:val="center"/>
          </w:tcPr>
          <w:p w14:paraId="06071FD1" w14:textId="77777777" w:rsidR="00000000" w:rsidRDefault="00000000">
            <w:pPr>
              <w:pStyle w:val="NormalWeb"/>
              <w:widowControl w:val="0"/>
              <w:spacing w:before="0" w:after="0"/>
              <w:jc w:val="center"/>
            </w:pPr>
            <w:r>
              <w:rPr>
                <w:b/>
                <w:sz w:val="20"/>
                <w:szCs w:val="20"/>
              </w:rPr>
              <w:t>6</w:t>
            </w:r>
          </w:p>
        </w:tc>
        <w:tc>
          <w:tcPr>
            <w:tcW w:w="804" w:type="dxa"/>
            <w:tcBorders>
              <w:top w:val="single" w:sz="12" w:space="0" w:color="000080"/>
              <w:left w:val="single" w:sz="12" w:space="0" w:color="000080"/>
              <w:bottom w:val="single" w:sz="12" w:space="0" w:color="000080"/>
            </w:tcBorders>
            <w:shd w:val="clear" w:color="auto" w:fill="FFFFFF"/>
            <w:vAlign w:val="center"/>
          </w:tcPr>
          <w:p w14:paraId="5A5C398C" w14:textId="77777777" w:rsidR="00000000" w:rsidRDefault="00000000">
            <w:pPr>
              <w:pStyle w:val="NormalWeb"/>
              <w:widowControl w:val="0"/>
              <w:spacing w:before="0" w:after="0"/>
              <w:jc w:val="center"/>
            </w:pPr>
            <w:r>
              <w:rPr>
                <w:b/>
                <w:sz w:val="20"/>
                <w:szCs w:val="20"/>
              </w:rPr>
              <w:t>7</w:t>
            </w:r>
          </w:p>
        </w:tc>
        <w:tc>
          <w:tcPr>
            <w:tcW w:w="1113" w:type="dxa"/>
            <w:tcBorders>
              <w:top w:val="single" w:sz="12" w:space="0" w:color="000080"/>
              <w:left w:val="single" w:sz="4" w:space="0" w:color="000080"/>
              <w:bottom w:val="single" w:sz="12" w:space="0" w:color="000080"/>
            </w:tcBorders>
            <w:shd w:val="clear" w:color="auto" w:fill="FFFFFF"/>
            <w:vAlign w:val="center"/>
          </w:tcPr>
          <w:p w14:paraId="1F188ABB" w14:textId="77777777" w:rsidR="00000000" w:rsidRDefault="00000000">
            <w:pPr>
              <w:pStyle w:val="23"/>
              <w:widowControl w:val="0"/>
              <w:ind w:left="0" w:firstLine="0"/>
              <w:jc w:val="center"/>
            </w:pPr>
            <w:r>
              <w:rPr>
                <w:b/>
                <w:sz w:val="20"/>
                <w:szCs w:val="20"/>
              </w:rPr>
              <w:t>8</w:t>
            </w:r>
          </w:p>
        </w:tc>
        <w:tc>
          <w:tcPr>
            <w:tcW w:w="1044" w:type="dxa"/>
            <w:tcBorders>
              <w:top w:val="single" w:sz="4" w:space="0" w:color="000080"/>
              <w:left w:val="single" w:sz="12" w:space="0" w:color="000080"/>
              <w:bottom w:val="single" w:sz="12" w:space="0" w:color="000080"/>
            </w:tcBorders>
            <w:shd w:val="clear" w:color="auto" w:fill="FFFFFF"/>
            <w:vAlign w:val="center"/>
          </w:tcPr>
          <w:p w14:paraId="0B8EEFF1" w14:textId="77777777" w:rsidR="00000000" w:rsidRDefault="00000000">
            <w:pPr>
              <w:pStyle w:val="23"/>
              <w:widowControl w:val="0"/>
              <w:ind w:left="0" w:firstLine="0"/>
              <w:jc w:val="center"/>
            </w:pPr>
            <w:r>
              <w:rPr>
                <w:b/>
                <w:sz w:val="20"/>
                <w:szCs w:val="20"/>
              </w:rPr>
              <w:t>9</w:t>
            </w:r>
          </w:p>
        </w:tc>
        <w:tc>
          <w:tcPr>
            <w:tcW w:w="2267" w:type="dxa"/>
            <w:tcBorders>
              <w:top w:val="single" w:sz="4" w:space="0" w:color="000080"/>
              <w:left w:val="single" w:sz="12" w:space="0" w:color="000080"/>
              <w:bottom w:val="single" w:sz="12" w:space="0" w:color="000080"/>
              <w:right w:val="single" w:sz="12" w:space="0" w:color="000080"/>
            </w:tcBorders>
            <w:shd w:val="clear" w:color="auto" w:fill="FFFFFF"/>
            <w:vAlign w:val="center"/>
          </w:tcPr>
          <w:p w14:paraId="0597B963" w14:textId="77777777" w:rsidR="00000000" w:rsidRDefault="00000000">
            <w:pPr>
              <w:pStyle w:val="23"/>
              <w:widowControl w:val="0"/>
              <w:ind w:left="0" w:firstLine="0"/>
              <w:jc w:val="center"/>
            </w:pPr>
            <w:r>
              <w:rPr>
                <w:b/>
                <w:sz w:val="20"/>
                <w:szCs w:val="20"/>
              </w:rPr>
              <w:t>10</w:t>
            </w:r>
          </w:p>
        </w:tc>
      </w:tr>
      <w:tr w:rsidR="00000000" w14:paraId="43B62625" w14:textId="77777777">
        <w:trPr>
          <w:trHeight w:val="726"/>
        </w:trPr>
        <w:tc>
          <w:tcPr>
            <w:tcW w:w="2088" w:type="dxa"/>
            <w:tcBorders>
              <w:top w:val="single" w:sz="12" w:space="0" w:color="000080"/>
              <w:left w:val="single" w:sz="12" w:space="0" w:color="000080"/>
              <w:bottom w:val="single" w:sz="4" w:space="0" w:color="000080"/>
            </w:tcBorders>
            <w:shd w:val="clear" w:color="auto" w:fill="FFFFFF"/>
          </w:tcPr>
          <w:p w14:paraId="769A6435" w14:textId="77777777" w:rsidR="00000000" w:rsidRDefault="00000000">
            <w:r>
              <w:rPr>
                <w:b/>
                <w:sz w:val="22"/>
                <w:szCs w:val="22"/>
              </w:rPr>
              <w:t>ПК 1.1.</w:t>
            </w:r>
          </w:p>
        </w:tc>
        <w:tc>
          <w:tcPr>
            <w:tcW w:w="3501" w:type="dxa"/>
            <w:tcBorders>
              <w:top w:val="single" w:sz="12" w:space="0" w:color="000080"/>
              <w:left w:val="single" w:sz="12" w:space="0" w:color="000080"/>
              <w:bottom w:val="single" w:sz="4" w:space="0" w:color="000080"/>
            </w:tcBorders>
            <w:shd w:val="clear" w:color="auto" w:fill="FFFFFF"/>
          </w:tcPr>
          <w:p w14:paraId="1C033187" w14:textId="77777777" w:rsidR="00000000" w:rsidRDefault="00000000">
            <w:r>
              <w:rPr>
                <w:b/>
                <w:sz w:val="20"/>
                <w:szCs w:val="20"/>
              </w:rPr>
              <w:t xml:space="preserve">Раздел 1 </w:t>
            </w:r>
            <w:r>
              <w:rPr>
                <w:sz w:val="20"/>
                <w:szCs w:val="20"/>
              </w:rPr>
              <w:t>Устройство и техническое состояние систем, агрегатов и узлов строительных машин</w:t>
            </w:r>
          </w:p>
        </w:tc>
        <w:tc>
          <w:tcPr>
            <w:tcW w:w="1122" w:type="dxa"/>
            <w:tcBorders>
              <w:top w:val="single" w:sz="12" w:space="0" w:color="000080"/>
              <w:left w:val="single" w:sz="12" w:space="0" w:color="000080"/>
              <w:bottom w:val="single" w:sz="4" w:space="0" w:color="000080"/>
            </w:tcBorders>
            <w:shd w:val="clear" w:color="auto" w:fill="FFFFFF"/>
            <w:vAlign w:val="center"/>
          </w:tcPr>
          <w:p w14:paraId="418FCDA7" w14:textId="77777777" w:rsidR="00000000" w:rsidRDefault="00000000">
            <w:pPr>
              <w:pStyle w:val="NormalWeb"/>
              <w:widowControl w:val="0"/>
              <w:spacing w:before="0" w:after="0"/>
              <w:jc w:val="center"/>
            </w:pPr>
            <w:r>
              <w:rPr>
                <w:b/>
                <w:sz w:val="20"/>
                <w:szCs w:val="20"/>
              </w:rPr>
              <w:t>30</w:t>
            </w:r>
          </w:p>
        </w:tc>
        <w:tc>
          <w:tcPr>
            <w:tcW w:w="750" w:type="dxa"/>
            <w:tcBorders>
              <w:top w:val="single" w:sz="12" w:space="0" w:color="000080"/>
              <w:left w:val="single" w:sz="12" w:space="0" w:color="000080"/>
              <w:bottom w:val="single" w:sz="4" w:space="0" w:color="000080"/>
            </w:tcBorders>
            <w:shd w:val="clear" w:color="auto" w:fill="FFFFFF"/>
            <w:vAlign w:val="center"/>
          </w:tcPr>
          <w:p w14:paraId="44D14FB1" w14:textId="77777777" w:rsidR="00000000" w:rsidRDefault="00000000">
            <w:pPr>
              <w:pStyle w:val="NormalWeb"/>
              <w:widowControl w:val="0"/>
              <w:spacing w:before="0" w:after="0"/>
              <w:jc w:val="center"/>
            </w:pPr>
            <w:r>
              <w:rPr>
                <w:b/>
                <w:sz w:val="20"/>
                <w:szCs w:val="20"/>
              </w:rPr>
              <w:t>30</w:t>
            </w:r>
          </w:p>
        </w:tc>
        <w:tc>
          <w:tcPr>
            <w:tcW w:w="1549" w:type="dxa"/>
            <w:tcBorders>
              <w:top w:val="single" w:sz="12" w:space="0" w:color="000080"/>
              <w:left w:val="single" w:sz="4" w:space="0" w:color="000080"/>
              <w:bottom w:val="single" w:sz="4" w:space="0" w:color="000080"/>
            </w:tcBorders>
            <w:shd w:val="clear" w:color="auto" w:fill="FFFFFF"/>
            <w:vAlign w:val="center"/>
          </w:tcPr>
          <w:p w14:paraId="2CEB12D7" w14:textId="77777777" w:rsidR="00000000" w:rsidRDefault="00000000">
            <w:pPr>
              <w:pStyle w:val="23"/>
              <w:widowControl w:val="0"/>
              <w:ind w:left="0" w:firstLine="0"/>
              <w:jc w:val="center"/>
            </w:pPr>
            <w:r>
              <w:rPr>
                <w:b/>
                <w:sz w:val="20"/>
                <w:szCs w:val="20"/>
              </w:rPr>
              <w:t>16</w:t>
            </w:r>
          </w:p>
        </w:tc>
        <w:tc>
          <w:tcPr>
            <w:tcW w:w="1110" w:type="dxa"/>
            <w:vMerge w:val="restart"/>
            <w:tcBorders>
              <w:top w:val="single" w:sz="12" w:space="0" w:color="000080"/>
              <w:left w:val="single" w:sz="4" w:space="0" w:color="000080"/>
              <w:bottom w:val="single" w:sz="4" w:space="0" w:color="000080"/>
            </w:tcBorders>
            <w:shd w:val="clear" w:color="auto" w:fill="FFFFFF"/>
          </w:tcPr>
          <w:p w14:paraId="513E9E44" w14:textId="77777777" w:rsidR="00000000" w:rsidRDefault="00000000">
            <w:pPr>
              <w:pStyle w:val="23"/>
              <w:widowControl w:val="0"/>
              <w:snapToGrid w:val="0"/>
              <w:ind w:left="0" w:firstLine="0"/>
              <w:jc w:val="center"/>
              <w:rPr>
                <w:sz w:val="20"/>
                <w:szCs w:val="20"/>
              </w:rPr>
            </w:pPr>
          </w:p>
        </w:tc>
        <w:tc>
          <w:tcPr>
            <w:tcW w:w="804" w:type="dxa"/>
            <w:vMerge w:val="restart"/>
            <w:tcBorders>
              <w:top w:val="single" w:sz="12" w:space="0" w:color="000080"/>
              <w:left w:val="single" w:sz="12" w:space="0" w:color="000080"/>
              <w:bottom w:val="single" w:sz="4" w:space="0" w:color="000080"/>
            </w:tcBorders>
            <w:shd w:val="clear" w:color="auto" w:fill="FFFFFF"/>
            <w:vAlign w:val="center"/>
          </w:tcPr>
          <w:p w14:paraId="6A4A8093" w14:textId="77777777" w:rsidR="00000000" w:rsidRDefault="00000000">
            <w:pPr>
              <w:pStyle w:val="23"/>
              <w:widowControl w:val="0"/>
              <w:ind w:left="0"/>
              <w:jc w:val="center"/>
            </w:pPr>
            <w:r>
              <w:rPr>
                <w:b/>
                <w:sz w:val="20"/>
                <w:szCs w:val="20"/>
              </w:rPr>
              <w:t xml:space="preserve">     53</w:t>
            </w:r>
          </w:p>
        </w:tc>
        <w:tc>
          <w:tcPr>
            <w:tcW w:w="1113" w:type="dxa"/>
            <w:vMerge w:val="restart"/>
            <w:tcBorders>
              <w:top w:val="single" w:sz="12" w:space="0" w:color="000080"/>
              <w:left w:val="single" w:sz="4" w:space="0" w:color="000080"/>
              <w:bottom w:val="single" w:sz="4" w:space="0" w:color="000080"/>
            </w:tcBorders>
            <w:shd w:val="clear" w:color="auto" w:fill="FFFFFF"/>
          </w:tcPr>
          <w:p w14:paraId="47337A7E" w14:textId="77777777" w:rsidR="00000000" w:rsidRDefault="00000000">
            <w:pPr>
              <w:pStyle w:val="23"/>
              <w:widowControl w:val="0"/>
              <w:snapToGrid w:val="0"/>
              <w:ind w:left="0" w:firstLine="0"/>
              <w:jc w:val="center"/>
              <w:rPr>
                <w:b/>
                <w:sz w:val="20"/>
                <w:szCs w:val="20"/>
              </w:rPr>
            </w:pPr>
          </w:p>
        </w:tc>
        <w:tc>
          <w:tcPr>
            <w:tcW w:w="1044" w:type="dxa"/>
            <w:tcBorders>
              <w:top w:val="single" w:sz="12" w:space="0" w:color="000080"/>
              <w:left w:val="single" w:sz="12" w:space="0" w:color="000080"/>
              <w:bottom w:val="single" w:sz="4" w:space="0" w:color="000080"/>
            </w:tcBorders>
            <w:shd w:val="clear" w:color="auto" w:fill="FFFFFF"/>
            <w:vAlign w:val="center"/>
          </w:tcPr>
          <w:p w14:paraId="1CEF0D9D" w14:textId="77777777" w:rsidR="00000000" w:rsidRDefault="00000000">
            <w:pPr>
              <w:pStyle w:val="NormalWeb"/>
              <w:widowControl w:val="0"/>
              <w:spacing w:before="0" w:after="0"/>
              <w:jc w:val="center"/>
            </w:pPr>
            <w:r>
              <w:rPr>
                <w:b/>
                <w:sz w:val="20"/>
                <w:szCs w:val="20"/>
              </w:rPr>
              <w:t>-</w:t>
            </w:r>
          </w:p>
        </w:tc>
        <w:tc>
          <w:tcPr>
            <w:tcW w:w="2267" w:type="dxa"/>
            <w:tcBorders>
              <w:top w:val="single" w:sz="12" w:space="0" w:color="000080"/>
              <w:left w:val="single" w:sz="12" w:space="0" w:color="000080"/>
              <w:bottom w:val="single" w:sz="4" w:space="0" w:color="000080"/>
              <w:right w:val="single" w:sz="12" w:space="0" w:color="000080"/>
            </w:tcBorders>
            <w:shd w:val="clear" w:color="auto" w:fill="FFFFFF"/>
            <w:vAlign w:val="center"/>
          </w:tcPr>
          <w:p w14:paraId="19EA11B6" w14:textId="77777777" w:rsidR="00000000" w:rsidRDefault="00000000">
            <w:pPr>
              <w:pStyle w:val="NormalWeb"/>
              <w:widowControl w:val="0"/>
              <w:spacing w:before="0" w:after="0"/>
              <w:jc w:val="center"/>
            </w:pPr>
            <w:r>
              <w:rPr>
                <w:b/>
                <w:sz w:val="20"/>
                <w:szCs w:val="20"/>
              </w:rPr>
              <w:t>-</w:t>
            </w:r>
          </w:p>
        </w:tc>
      </w:tr>
      <w:tr w:rsidR="00000000" w14:paraId="06F15284" w14:textId="77777777">
        <w:trPr>
          <w:trHeight w:val="545"/>
        </w:trPr>
        <w:tc>
          <w:tcPr>
            <w:tcW w:w="2088" w:type="dxa"/>
            <w:tcBorders>
              <w:top w:val="single" w:sz="4" w:space="0" w:color="000080"/>
              <w:left w:val="single" w:sz="12" w:space="0" w:color="000080"/>
              <w:bottom w:val="single" w:sz="4" w:space="0" w:color="000080"/>
            </w:tcBorders>
            <w:shd w:val="clear" w:color="auto" w:fill="FFFFFF"/>
          </w:tcPr>
          <w:p w14:paraId="3DE227AB" w14:textId="77777777" w:rsidR="00000000" w:rsidRDefault="00000000">
            <w:r>
              <w:rPr>
                <w:b/>
                <w:sz w:val="22"/>
                <w:szCs w:val="22"/>
              </w:rPr>
              <w:t>ПК 1.2</w:t>
            </w:r>
          </w:p>
        </w:tc>
        <w:tc>
          <w:tcPr>
            <w:tcW w:w="3501" w:type="dxa"/>
            <w:tcBorders>
              <w:top w:val="single" w:sz="4" w:space="0" w:color="000080"/>
              <w:left w:val="single" w:sz="12" w:space="0" w:color="000080"/>
              <w:bottom w:val="single" w:sz="4" w:space="0" w:color="000080"/>
            </w:tcBorders>
            <w:shd w:val="clear" w:color="auto" w:fill="FFFFFF"/>
          </w:tcPr>
          <w:p w14:paraId="281896E0" w14:textId="77777777" w:rsidR="00000000" w:rsidRDefault="00000000">
            <w:r>
              <w:rPr>
                <w:b/>
                <w:sz w:val="20"/>
                <w:szCs w:val="20"/>
              </w:rPr>
              <w:t>Раздел 2.</w:t>
            </w:r>
            <w:r>
              <w:rPr>
                <w:sz w:val="20"/>
                <w:szCs w:val="20"/>
              </w:rPr>
              <w:t xml:space="preserve">  Выполнение комплекса работ по устранению неисправностей, </w:t>
            </w:r>
          </w:p>
        </w:tc>
        <w:tc>
          <w:tcPr>
            <w:tcW w:w="1122" w:type="dxa"/>
            <w:tcBorders>
              <w:top w:val="single" w:sz="4" w:space="0" w:color="000080"/>
              <w:left w:val="single" w:sz="12" w:space="0" w:color="000080"/>
              <w:bottom w:val="single" w:sz="4" w:space="0" w:color="000080"/>
            </w:tcBorders>
            <w:shd w:val="clear" w:color="auto" w:fill="FFFFFF"/>
          </w:tcPr>
          <w:p w14:paraId="5260DB5A" w14:textId="77777777" w:rsidR="00000000" w:rsidRDefault="00000000">
            <w:pPr>
              <w:pStyle w:val="23"/>
              <w:widowControl w:val="0"/>
              <w:ind w:left="0" w:firstLine="0"/>
              <w:jc w:val="center"/>
            </w:pPr>
            <w:r>
              <w:rPr>
                <w:b/>
                <w:sz w:val="20"/>
                <w:szCs w:val="20"/>
              </w:rPr>
              <w:t>34</w:t>
            </w:r>
          </w:p>
        </w:tc>
        <w:tc>
          <w:tcPr>
            <w:tcW w:w="750" w:type="dxa"/>
            <w:tcBorders>
              <w:top w:val="single" w:sz="4" w:space="0" w:color="000080"/>
              <w:left w:val="single" w:sz="12" w:space="0" w:color="000080"/>
              <w:bottom w:val="single" w:sz="4" w:space="0" w:color="000080"/>
            </w:tcBorders>
            <w:shd w:val="clear" w:color="auto" w:fill="FFFFFF"/>
          </w:tcPr>
          <w:p w14:paraId="68CBEC93" w14:textId="77777777" w:rsidR="00000000" w:rsidRDefault="00000000">
            <w:pPr>
              <w:pStyle w:val="23"/>
              <w:widowControl w:val="0"/>
              <w:ind w:left="0" w:firstLine="0"/>
              <w:jc w:val="center"/>
            </w:pPr>
            <w:r>
              <w:rPr>
                <w:b/>
                <w:sz w:val="20"/>
                <w:szCs w:val="20"/>
              </w:rPr>
              <w:t>34</w:t>
            </w:r>
          </w:p>
        </w:tc>
        <w:tc>
          <w:tcPr>
            <w:tcW w:w="1549" w:type="dxa"/>
            <w:tcBorders>
              <w:top w:val="single" w:sz="4" w:space="0" w:color="000080"/>
              <w:left w:val="single" w:sz="4" w:space="0" w:color="000080"/>
              <w:bottom w:val="single" w:sz="4" w:space="0" w:color="000080"/>
            </w:tcBorders>
            <w:shd w:val="clear" w:color="auto" w:fill="FFFFFF"/>
          </w:tcPr>
          <w:p w14:paraId="723FBE48" w14:textId="77777777" w:rsidR="00000000" w:rsidRDefault="00000000">
            <w:pPr>
              <w:pStyle w:val="23"/>
              <w:widowControl w:val="0"/>
              <w:ind w:left="0" w:firstLine="0"/>
              <w:jc w:val="center"/>
            </w:pPr>
            <w:r>
              <w:rPr>
                <w:b/>
                <w:sz w:val="20"/>
                <w:szCs w:val="20"/>
              </w:rPr>
              <w:t>22</w:t>
            </w:r>
          </w:p>
        </w:tc>
        <w:tc>
          <w:tcPr>
            <w:tcW w:w="1110" w:type="dxa"/>
            <w:vMerge/>
            <w:tcBorders>
              <w:top w:val="single" w:sz="12" w:space="0" w:color="000080"/>
              <w:left w:val="single" w:sz="4" w:space="0" w:color="000080"/>
              <w:bottom w:val="single" w:sz="4" w:space="0" w:color="000080"/>
            </w:tcBorders>
            <w:shd w:val="clear" w:color="auto" w:fill="FFFFFF"/>
          </w:tcPr>
          <w:p w14:paraId="1273CC2A" w14:textId="77777777" w:rsidR="00000000" w:rsidRDefault="00000000">
            <w:pPr>
              <w:pStyle w:val="23"/>
              <w:widowControl w:val="0"/>
              <w:snapToGrid w:val="0"/>
              <w:ind w:left="0" w:firstLine="0"/>
              <w:jc w:val="center"/>
              <w:rPr>
                <w:b/>
                <w:sz w:val="20"/>
                <w:szCs w:val="20"/>
              </w:rPr>
            </w:pPr>
          </w:p>
        </w:tc>
        <w:tc>
          <w:tcPr>
            <w:tcW w:w="804" w:type="dxa"/>
            <w:vMerge/>
            <w:tcBorders>
              <w:top w:val="single" w:sz="12" w:space="0" w:color="000080"/>
              <w:left w:val="single" w:sz="12" w:space="0" w:color="000080"/>
              <w:bottom w:val="single" w:sz="4" w:space="0" w:color="000080"/>
            </w:tcBorders>
            <w:shd w:val="clear" w:color="auto" w:fill="FFFFFF"/>
            <w:vAlign w:val="center"/>
          </w:tcPr>
          <w:p w14:paraId="7F6C3268" w14:textId="77777777" w:rsidR="00000000" w:rsidRDefault="00000000">
            <w:pPr>
              <w:pStyle w:val="23"/>
              <w:widowControl w:val="0"/>
              <w:snapToGrid w:val="0"/>
              <w:ind w:left="0"/>
              <w:jc w:val="center"/>
              <w:rPr>
                <w:b/>
                <w:sz w:val="20"/>
                <w:szCs w:val="20"/>
              </w:rPr>
            </w:pPr>
          </w:p>
        </w:tc>
        <w:tc>
          <w:tcPr>
            <w:tcW w:w="1113" w:type="dxa"/>
            <w:vMerge/>
            <w:tcBorders>
              <w:top w:val="single" w:sz="12" w:space="0" w:color="000080"/>
              <w:left w:val="single" w:sz="4" w:space="0" w:color="000080"/>
              <w:bottom w:val="single" w:sz="4" w:space="0" w:color="000080"/>
            </w:tcBorders>
            <w:shd w:val="clear" w:color="auto" w:fill="FFFFFF"/>
          </w:tcPr>
          <w:p w14:paraId="74D6C719" w14:textId="77777777" w:rsidR="00000000" w:rsidRDefault="00000000">
            <w:pPr>
              <w:pStyle w:val="23"/>
              <w:widowControl w:val="0"/>
              <w:snapToGrid w:val="0"/>
              <w:ind w:left="0" w:firstLine="0"/>
              <w:jc w:val="center"/>
              <w:rPr>
                <w:b/>
                <w:sz w:val="20"/>
                <w:szCs w:val="20"/>
              </w:rPr>
            </w:pPr>
          </w:p>
        </w:tc>
        <w:tc>
          <w:tcPr>
            <w:tcW w:w="1044" w:type="dxa"/>
            <w:tcBorders>
              <w:top w:val="single" w:sz="4" w:space="0" w:color="000080"/>
              <w:left w:val="single" w:sz="12" w:space="0" w:color="000080"/>
              <w:bottom w:val="single" w:sz="4" w:space="0" w:color="000080"/>
            </w:tcBorders>
            <w:shd w:val="clear" w:color="auto" w:fill="FFFFFF"/>
          </w:tcPr>
          <w:p w14:paraId="6EA10C15" w14:textId="77777777" w:rsidR="00000000" w:rsidRDefault="00000000">
            <w:pPr>
              <w:pStyle w:val="23"/>
              <w:widowControl w:val="0"/>
              <w:ind w:left="0" w:firstLine="0"/>
              <w:jc w:val="center"/>
            </w:pPr>
            <w:r>
              <w:rPr>
                <w:b/>
                <w:sz w:val="20"/>
                <w:szCs w:val="20"/>
              </w:rPr>
              <w:t>-</w:t>
            </w:r>
          </w:p>
        </w:tc>
        <w:tc>
          <w:tcPr>
            <w:tcW w:w="2267" w:type="dxa"/>
            <w:tcBorders>
              <w:top w:val="single" w:sz="4" w:space="0" w:color="000080"/>
              <w:left w:val="single" w:sz="12" w:space="0" w:color="000080"/>
              <w:bottom w:val="single" w:sz="4" w:space="0" w:color="000080"/>
              <w:right w:val="single" w:sz="12" w:space="0" w:color="000080"/>
            </w:tcBorders>
            <w:shd w:val="clear" w:color="auto" w:fill="FFFFFF"/>
          </w:tcPr>
          <w:p w14:paraId="3359612A" w14:textId="77777777" w:rsidR="00000000" w:rsidRDefault="00000000">
            <w:pPr>
              <w:pStyle w:val="23"/>
              <w:widowControl w:val="0"/>
              <w:ind w:left="0" w:firstLine="0"/>
              <w:jc w:val="center"/>
            </w:pPr>
            <w:r>
              <w:rPr>
                <w:b/>
                <w:sz w:val="20"/>
                <w:szCs w:val="20"/>
              </w:rPr>
              <w:t>-</w:t>
            </w:r>
          </w:p>
        </w:tc>
      </w:tr>
      <w:tr w:rsidR="00000000" w14:paraId="26644EF9" w14:textId="77777777">
        <w:trPr>
          <w:trHeight w:val="695"/>
        </w:trPr>
        <w:tc>
          <w:tcPr>
            <w:tcW w:w="2088" w:type="dxa"/>
            <w:tcBorders>
              <w:top w:val="single" w:sz="4" w:space="0" w:color="000080"/>
              <w:left w:val="single" w:sz="12" w:space="0" w:color="000080"/>
              <w:bottom w:val="single" w:sz="4" w:space="0" w:color="000080"/>
            </w:tcBorders>
            <w:shd w:val="clear" w:color="auto" w:fill="FFFFFF"/>
          </w:tcPr>
          <w:p w14:paraId="72F745A7" w14:textId="77777777" w:rsidR="00000000" w:rsidRDefault="00000000">
            <w:r>
              <w:rPr>
                <w:b/>
                <w:sz w:val="22"/>
                <w:szCs w:val="22"/>
              </w:rPr>
              <w:t>ПК 1.3.</w:t>
            </w:r>
          </w:p>
        </w:tc>
        <w:tc>
          <w:tcPr>
            <w:tcW w:w="3501" w:type="dxa"/>
            <w:tcBorders>
              <w:top w:val="single" w:sz="4" w:space="0" w:color="000080"/>
              <w:left w:val="single" w:sz="12" w:space="0" w:color="000080"/>
              <w:bottom w:val="single" w:sz="4" w:space="0" w:color="000080"/>
            </w:tcBorders>
            <w:shd w:val="clear" w:color="auto" w:fill="FFFFFF"/>
          </w:tcPr>
          <w:p w14:paraId="1337FE3F" w14:textId="77777777" w:rsidR="00000000" w:rsidRDefault="00000000">
            <w:r>
              <w:rPr>
                <w:b/>
                <w:sz w:val="20"/>
                <w:szCs w:val="20"/>
              </w:rPr>
              <w:t xml:space="preserve">Раздел 3. </w:t>
            </w:r>
            <w:r>
              <w:rPr>
                <w:sz w:val="20"/>
                <w:szCs w:val="20"/>
              </w:rPr>
              <w:t>Сборка, регулировка и испытание систем строительных машин</w:t>
            </w:r>
          </w:p>
        </w:tc>
        <w:tc>
          <w:tcPr>
            <w:tcW w:w="1122" w:type="dxa"/>
            <w:tcBorders>
              <w:top w:val="single" w:sz="4" w:space="0" w:color="000080"/>
              <w:left w:val="single" w:sz="12" w:space="0" w:color="000080"/>
              <w:bottom w:val="single" w:sz="4" w:space="0" w:color="000080"/>
            </w:tcBorders>
            <w:shd w:val="clear" w:color="auto" w:fill="FFFFFF"/>
          </w:tcPr>
          <w:p w14:paraId="662183FC" w14:textId="77777777" w:rsidR="00000000" w:rsidRDefault="00000000">
            <w:pPr>
              <w:pStyle w:val="23"/>
              <w:widowControl w:val="0"/>
              <w:ind w:left="0" w:firstLine="0"/>
              <w:jc w:val="center"/>
            </w:pPr>
            <w:r>
              <w:rPr>
                <w:b/>
                <w:sz w:val="20"/>
                <w:szCs w:val="20"/>
              </w:rPr>
              <w:t>42</w:t>
            </w:r>
          </w:p>
        </w:tc>
        <w:tc>
          <w:tcPr>
            <w:tcW w:w="750" w:type="dxa"/>
            <w:tcBorders>
              <w:top w:val="single" w:sz="4" w:space="0" w:color="000080"/>
              <w:left w:val="single" w:sz="12" w:space="0" w:color="000080"/>
              <w:bottom w:val="single" w:sz="4" w:space="0" w:color="000080"/>
            </w:tcBorders>
            <w:shd w:val="clear" w:color="auto" w:fill="FFFFFF"/>
          </w:tcPr>
          <w:p w14:paraId="2ED1573B" w14:textId="77777777" w:rsidR="00000000" w:rsidRDefault="00000000">
            <w:pPr>
              <w:pStyle w:val="23"/>
              <w:widowControl w:val="0"/>
              <w:ind w:left="0" w:firstLine="0"/>
              <w:jc w:val="center"/>
            </w:pPr>
            <w:r>
              <w:rPr>
                <w:b/>
                <w:sz w:val="20"/>
                <w:szCs w:val="20"/>
              </w:rPr>
              <w:t>42</w:t>
            </w:r>
          </w:p>
        </w:tc>
        <w:tc>
          <w:tcPr>
            <w:tcW w:w="1549" w:type="dxa"/>
            <w:tcBorders>
              <w:top w:val="single" w:sz="4" w:space="0" w:color="000080"/>
              <w:left w:val="single" w:sz="4" w:space="0" w:color="000080"/>
              <w:bottom w:val="single" w:sz="4" w:space="0" w:color="000080"/>
            </w:tcBorders>
            <w:shd w:val="clear" w:color="auto" w:fill="FFFFFF"/>
          </w:tcPr>
          <w:p w14:paraId="300C2F80" w14:textId="77777777" w:rsidR="00000000" w:rsidRDefault="00000000">
            <w:pPr>
              <w:pStyle w:val="23"/>
              <w:widowControl w:val="0"/>
              <w:ind w:left="0" w:firstLine="0"/>
              <w:jc w:val="center"/>
            </w:pPr>
            <w:r>
              <w:rPr>
                <w:b/>
                <w:sz w:val="20"/>
                <w:szCs w:val="20"/>
              </w:rPr>
              <w:t>28</w:t>
            </w:r>
          </w:p>
        </w:tc>
        <w:tc>
          <w:tcPr>
            <w:tcW w:w="1110" w:type="dxa"/>
            <w:tcBorders>
              <w:top w:val="single" w:sz="4" w:space="0" w:color="000080"/>
              <w:left w:val="single" w:sz="4" w:space="0" w:color="000080"/>
              <w:bottom w:val="single" w:sz="4" w:space="0" w:color="000080"/>
            </w:tcBorders>
            <w:shd w:val="clear" w:color="auto" w:fill="FFFFFF"/>
          </w:tcPr>
          <w:p w14:paraId="5E871CC3" w14:textId="77777777" w:rsidR="00000000" w:rsidRDefault="00000000">
            <w:pPr>
              <w:pStyle w:val="23"/>
              <w:widowControl w:val="0"/>
              <w:snapToGrid w:val="0"/>
              <w:ind w:left="0" w:firstLine="0"/>
              <w:jc w:val="center"/>
              <w:rPr>
                <w:b/>
                <w:sz w:val="20"/>
                <w:szCs w:val="20"/>
              </w:rPr>
            </w:pPr>
          </w:p>
        </w:tc>
        <w:tc>
          <w:tcPr>
            <w:tcW w:w="804" w:type="dxa"/>
            <w:vMerge/>
            <w:tcBorders>
              <w:top w:val="single" w:sz="12" w:space="0" w:color="000080"/>
              <w:left w:val="single" w:sz="12" w:space="0" w:color="000080"/>
              <w:bottom w:val="single" w:sz="4" w:space="0" w:color="000080"/>
            </w:tcBorders>
            <w:shd w:val="clear" w:color="auto" w:fill="FFFFFF"/>
            <w:vAlign w:val="center"/>
          </w:tcPr>
          <w:p w14:paraId="006747D3" w14:textId="77777777" w:rsidR="00000000" w:rsidRDefault="00000000">
            <w:pPr>
              <w:pStyle w:val="23"/>
              <w:widowControl w:val="0"/>
              <w:snapToGrid w:val="0"/>
              <w:ind w:left="0" w:firstLine="0"/>
              <w:jc w:val="center"/>
              <w:rPr>
                <w:b/>
                <w:sz w:val="20"/>
                <w:szCs w:val="20"/>
              </w:rPr>
            </w:pPr>
          </w:p>
        </w:tc>
        <w:tc>
          <w:tcPr>
            <w:tcW w:w="1113" w:type="dxa"/>
            <w:tcBorders>
              <w:top w:val="single" w:sz="4" w:space="0" w:color="000080"/>
              <w:left w:val="single" w:sz="4" w:space="0" w:color="000080"/>
              <w:bottom w:val="single" w:sz="4" w:space="0" w:color="000080"/>
            </w:tcBorders>
            <w:shd w:val="clear" w:color="auto" w:fill="FFFFFF"/>
          </w:tcPr>
          <w:p w14:paraId="153B1B1C" w14:textId="77777777" w:rsidR="00000000" w:rsidRDefault="00000000">
            <w:pPr>
              <w:pStyle w:val="23"/>
              <w:widowControl w:val="0"/>
              <w:snapToGrid w:val="0"/>
              <w:ind w:left="0" w:firstLine="0"/>
              <w:jc w:val="center"/>
              <w:rPr>
                <w:b/>
                <w:sz w:val="20"/>
                <w:szCs w:val="20"/>
              </w:rPr>
            </w:pPr>
          </w:p>
        </w:tc>
        <w:tc>
          <w:tcPr>
            <w:tcW w:w="1044" w:type="dxa"/>
            <w:tcBorders>
              <w:top w:val="single" w:sz="4" w:space="0" w:color="000080"/>
              <w:left w:val="single" w:sz="12" w:space="0" w:color="000080"/>
              <w:bottom w:val="single" w:sz="4" w:space="0" w:color="000080"/>
            </w:tcBorders>
            <w:shd w:val="clear" w:color="auto" w:fill="FFFFFF"/>
          </w:tcPr>
          <w:p w14:paraId="178BB028" w14:textId="77777777" w:rsidR="00000000" w:rsidRDefault="00000000">
            <w:pPr>
              <w:pStyle w:val="23"/>
              <w:widowControl w:val="0"/>
              <w:ind w:left="0" w:firstLine="0"/>
              <w:jc w:val="center"/>
            </w:pPr>
            <w:r>
              <w:rPr>
                <w:b/>
                <w:sz w:val="20"/>
                <w:szCs w:val="20"/>
              </w:rPr>
              <w:t>-</w:t>
            </w:r>
          </w:p>
        </w:tc>
        <w:tc>
          <w:tcPr>
            <w:tcW w:w="2267" w:type="dxa"/>
            <w:tcBorders>
              <w:top w:val="single" w:sz="4" w:space="0" w:color="000080"/>
              <w:left w:val="single" w:sz="12" w:space="0" w:color="000080"/>
              <w:bottom w:val="single" w:sz="4" w:space="0" w:color="000080"/>
              <w:right w:val="single" w:sz="12" w:space="0" w:color="000080"/>
            </w:tcBorders>
            <w:shd w:val="clear" w:color="auto" w:fill="FFFFFF"/>
          </w:tcPr>
          <w:p w14:paraId="64F1AC1A" w14:textId="77777777" w:rsidR="00000000" w:rsidRDefault="00000000">
            <w:pPr>
              <w:pStyle w:val="23"/>
              <w:widowControl w:val="0"/>
              <w:snapToGrid w:val="0"/>
              <w:ind w:left="0" w:firstLine="0"/>
              <w:jc w:val="center"/>
              <w:rPr>
                <w:b/>
                <w:sz w:val="20"/>
                <w:szCs w:val="20"/>
              </w:rPr>
            </w:pPr>
          </w:p>
        </w:tc>
      </w:tr>
      <w:tr w:rsidR="00000000" w14:paraId="7DA73BE2" w14:textId="77777777">
        <w:tblPrEx>
          <w:tblCellMar>
            <w:left w:w="108" w:type="dxa"/>
          </w:tblCellMar>
        </w:tblPrEx>
        <w:trPr>
          <w:trHeight w:val="1125"/>
        </w:trPr>
        <w:tc>
          <w:tcPr>
            <w:tcW w:w="2088" w:type="dxa"/>
            <w:tcBorders>
              <w:top w:val="single" w:sz="4" w:space="0" w:color="00000A"/>
              <w:left w:val="single" w:sz="12" w:space="0" w:color="00000A"/>
              <w:bottom w:val="single" w:sz="12" w:space="0" w:color="00000A"/>
            </w:tcBorders>
            <w:shd w:val="clear" w:color="auto" w:fill="FFFFFF"/>
          </w:tcPr>
          <w:p w14:paraId="7136773A" w14:textId="77777777" w:rsidR="00000000" w:rsidRDefault="00000000">
            <w:pPr>
              <w:snapToGrid w:val="0"/>
              <w:rPr>
                <w:b/>
                <w:sz w:val="22"/>
                <w:szCs w:val="22"/>
              </w:rPr>
            </w:pPr>
          </w:p>
        </w:tc>
        <w:tc>
          <w:tcPr>
            <w:tcW w:w="3501" w:type="dxa"/>
            <w:tcBorders>
              <w:top w:val="single" w:sz="4" w:space="0" w:color="00000A"/>
              <w:left w:val="single" w:sz="12" w:space="0" w:color="00000A"/>
              <w:bottom w:val="single" w:sz="12" w:space="0" w:color="00000A"/>
            </w:tcBorders>
            <w:shd w:val="clear" w:color="auto" w:fill="FFFFFF"/>
          </w:tcPr>
          <w:p w14:paraId="5188E4EE" w14:textId="77777777" w:rsidR="00000000" w:rsidRDefault="00000000">
            <w:r>
              <w:rPr>
                <w:b/>
                <w:sz w:val="20"/>
                <w:szCs w:val="20"/>
              </w:rPr>
              <w:t>Производственная практика (по профилю специальности)</w:t>
            </w:r>
            <w:r>
              <w:rPr>
                <w:sz w:val="20"/>
                <w:szCs w:val="20"/>
              </w:rPr>
              <w:t xml:space="preserve">, часов </w:t>
            </w:r>
            <w:r>
              <w:rPr>
                <w:rFonts w:eastAsia="Calibri"/>
                <w:i/>
                <w:sz w:val="20"/>
                <w:szCs w:val="20"/>
              </w:rPr>
              <w:t>(если предусмотрена</w:t>
            </w:r>
            <w:r>
              <w:rPr>
                <w:i/>
                <w:sz w:val="20"/>
                <w:szCs w:val="20"/>
              </w:rPr>
              <w:t xml:space="preserve"> итоговая (концентрированная) практика</w:t>
            </w:r>
            <w:r>
              <w:rPr>
                <w:rFonts w:eastAsia="Calibri"/>
                <w:i/>
                <w:sz w:val="20"/>
                <w:szCs w:val="20"/>
              </w:rPr>
              <w:t>)</w:t>
            </w:r>
          </w:p>
        </w:tc>
        <w:tc>
          <w:tcPr>
            <w:tcW w:w="1122" w:type="dxa"/>
            <w:tcBorders>
              <w:top w:val="single" w:sz="4" w:space="0" w:color="00000A"/>
              <w:left w:val="single" w:sz="12" w:space="0" w:color="00000A"/>
              <w:bottom w:val="single" w:sz="12" w:space="0" w:color="00000A"/>
            </w:tcBorders>
            <w:shd w:val="clear" w:color="auto" w:fill="FFFFFF"/>
          </w:tcPr>
          <w:p w14:paraId="0BC357DB" w14:textId="77777777" w:rsidR="00000000" w:rsidRDefault="00000000">
            <w:pPr>
              <w:jc w:val="center"/>
            </w:pPr>
            <w:r>
              <w:rPr>
                <w:b/>
                <w:sz w:val="20"/>
                <w:szCs w:val="20"/>
              </w:rPr>
              <w:t>288</w:t>
            </w:r>
          </w:p>
        </w:tc>
        <w:tc>
          <w:tcPr>
            <w:tcW w:w="6370" w:type="dxa"/>
            <w:gridSpan w:val="6"/>
            <w:tcBorders>
              <w:top w:val="single" w:sz="4" w:space="0" w:color="00000A"/>
              <w:left w:val="single" w:sz="12" w:space="0" w:color="00000A"/>
              <w:bottom w:val="single" w:sz="12" w:space="0" w:color="00000A"/>
            </w:tcBorders>
            <w:shd w:val="clear" w:color="auto" w:fill="C0C0C0"/>
          </w:tcPr>
          <w:p w14:paraId="600E146B" w14:textId="77777777" w:rsidR="00000000" w:rsidRDefault="00000000">
            <w:pPr>
              <w:snapToGrid w:val="0"/>
              <w:jc w:val="center"/>
              <w:rPr>
                <w:sz w:val="20"/>
                <w:szCs w:val="20"/>
              </w:rPr>
            </w:pPr>
          </w:p>
        </w:tc>
        <w:tc>
          <w:tcPr>
            <w:tcW w:w="2267" w:type="dxa"/>
            <w:tcBorders>
              <w:top w:val="single" w:sz="4" w:space="0" w:color="00000A"/>
              <w:left w:val="single" w:sz="12" w:space="0" w:color="00000A"/>
              <w:bottom w:val="single" w:sz="12" w:space="0" w:color="00000A"/>
              <w:right w:val="single" w:sz="12" w:space="0" w:color="00000A"/>
            </w:tcBorders>
            <w:shd w:val="clear" w:color="auto" w:fill="FFFFFF"/>
          </w:tcPr>
          <w:p w14:paraId="17323EFD" w14:textId="77777777" w:rsidR="00000000" w:rsidRDefault="00000000">
            <w:pPr>
              <w:jc w:val="center"/>
            </w:pPr>
            <w:r>
              <w:rPr>
                <w:b/>
                <w:sz w:val="20"/>
                <w:szCs w:val="20"/>
              </w:rPr>
              <w:t>288</w:t>
            </w:r>
          </w:p>
        </w:tc>
      </w:tr>
      <w:tr w:rsidR="00000000" w14:paraId="5C09EEEC" w14:textId="77777777">
        <w:trPr>
          <w:trHeight w:val="43"/>
        </w:trPr>
        <w:tc>
          <w:tcPr>
            <w:tcW w:w="2088" w:type="dxa"/>
            <w:tcBorders>
              <w:top w:val="single" w:sz="12" w:space="0" w:color="000080"/>
              <w:left w:val="single" w:sz="12" w:space="0" w:color="000080"/>
              <w:bottom w:val="single" w:sz="12" w:space="0" w:color="000080"/>
            </w:tcBorders>
            <w:shd w:val="clear" w:color="auto" w:fill="FFFFFF"/>
          </w:tcPr>
          <w:p w14:paraId="13B1545A" w14:textId="77777777" w:rsidR="00000000" w:rsidRDefault="00000000">
            <w:pPr>
              <w:pStyle w:val="23"/>
              <w:widowControl w:val="0"/>
              <w:snapToGrid w:val="0"/>
              <w:ind w:left="0" w:firstLine="0"/>
              <w:rPr>
                <w:b/>
              </w:rPr>
            </w:pPr>
          </w:p>
        </w:tc>
        <w:tc>
          <w:tcPr>
            <w:tcW w:w="3501" w:type="dxa"/>
            <w:tcBorders>
              <w:top w:val="single" w:sz="12" w:space="0" w:color="000080"/>
              <w:left w:val="single" w:sz="12" w:space="0" w:color="000080"/>
              <w:bottom w:val="single" w:sz="12" w:space="0" w:color="000080"/>
            </w:tcBorders>
            <w:shd w:val="clear" w:color="auto" w:fill="FFFFFF"/>
          </w:tcPr>
          <w:p w14:paraId="14FDAEEE" w14:textId="77777777" w:rsidR="00000000" w:rsidRDefault="00000000">
            <w:pPr>
              <w:pStyle w:val="23"/>
              <w:widowControl w:val="0"/>
              <w:ind w:left="0" w:firstLine="0"/>
              <w:jc w:val="both"/>
            </w:pPr>
            <w:r>
              <w:rPr>
                <w:b/>
                <w:sz w:val="20"/>
                <w:szCs w:val="20"/>
              </w:rPr>
              <w:t>Всего:</w:t>
            </w:r>
          </w:p>
        </w:tc>
        <w:tc>
          <w:tcPr>
            <w:tcW w:w="1122" w:type="dxa"/>
            <w:tcBorders>
              <w:top w:val="single" w:sz="12" w:space="0" w:color="000080"/>
              <w:left w:val="single" w:sz="12" w:space="0" w:color="000080"/>
              <w:bottom w:val="single" w:sz="12" w:space="0" w:color="000080"/>
            </w:tcBorders>
            <w:shd w:val="clear" w:color="auto" w:fill="FFFFFF"/>
          </w:tcPr>
          <w:p w14:paraId="632C96B5" w14:textId="77777777" w:rsidR="00000000" w:rsidRDefault="00000000">
            <w:pPr>
              <w:jc w:val="center"/>
            </w:pPr>
            <w:r>
              <w:rPr>
                <w:b/>
                <w:sz w:val="20"/>
                <w:szCs w:val="20"/>
              </w:rPr>
              <w:t>555</w:t>
            </w:r>
          </w:p>
        </w:tc>
        <w:tc>
          <w:tcPr>
            <w:tcW w:w="750" w:type="dxa"/>
            <w:tcBorders>
              <w:top w:val="single" w:sz="12" w:space="0" w:color="000080"/>
              <w:left w:val="single" w:sz="12" w:space="0" w:color="000080"/>
              <w:bottom w:val="single" w:sz="12" w:space="0" w:color="000080"/>
            </w:tcBorders>
            <w:shd w:val="clear" w:color="auto" w:fill="FFFFFF"/>
          </w:tcPr>
          <w:p w14:paraId="409E8B13" w14:textId="77777777" w:rsidR="00000000" w:rsidRDefault="00000000">
            <w:pPr>
              <w:jc w:val="center"/>
            </w:pPr>
            <w:r>
              <w:rPr>
                <w:b/>
                <w:sz w:val="20"/>
                <w:szCs w:val="20"/>
              </w:rPr>
              <w:t>106</w:t>
            </w:r>
          </w:p>
        </w:tc>
        <w:tc>
          <w:tcPr>
            <w:tcW w:w="1549" w:type="dxa"/>
            <w:tcBorders>
              <w:top w:val="single" w:sz="12" w:space="0" w:color="000080"/>
              <w:left w:val="single" w:sz="4" w:space="0" w:color="000080"/>
              <w:bottom w:val="single" w:sz="12" w:space="0" w:color="000080"/>
            </w:tcBorders>
            <w:shd w:val="clear" w:color="auto" w:fill="FFFFFF"/>
          </w:tcPr>
          <w:p w14:paraId="1D4A3245" w14:textId="77777777" w:rsidR="00000000" w:rsidRDefault="00000000">
            <w:pPr>
              <w:jc w:val="center"/>
            </w:pPr>
            <w:r>
              <w:rPr>
                <w:sz w:val="20"/>
                <w:szCs w:val="20"/>
              </w:rPr>
              <w:t>66</w:t>
            </w:r>
          </w:p>
        </w:tc>
        <w:tc>
          <w:tcPr>
            <w:tcW w:w="1110" w:type="dxa"/>
            <w:tcBorders>
              <w:top w:val="single" w:sz="12" w:space="0" w:color="000080"/>
              <w:left w:val="single" w:sz="12" w:space="0" w:color="000080"/>
              <w:bottom w:val="single" w:sz="12" w:space="0" w:color="000080"/>
            </w:tcBorders>
            <w:shd w:val="clear" w:color="auto" w:fill="FFFFFF"/>
          </w:tcPr>
          <w:p w14:paraId="427736CA" w14:textId="77777777" w:rsidR="00000000" w:rsidRDefault="00000000">
            <w:pPr>
              <w:snapToGrid w:val="0"/>
              <w:jc w:val="center"/>
              <w:rPr>
                <w:b/>
                <w:sz w:val="20"/>
                <w:szCs w:val="20"/>
              </w:rPr>
            </w:pPr>
          </w:p>
        </w:tc>
        <w:tc>
          <w:tcPr>
            <w:tcW w:w="804" w:type="dxa"/>
            <w:tcBorders>
              <w:top w:val="single" w:sz="12" w:space="0" w:color="000080"/>
              <w:left w:val="single" w:sz="12" w:space="0" w:color="000080"/>
              <w:bottom w:val="single" w:sz="12" w:space="0" w:color="000080"/>
            </w:tcBorders>
            <w:shd w:val="clear" w:color="auto" w:fill="FFFFFF"/>
          </w:tcPr>
          <w:p w14:paraId="727DC649" w14:textId="77777777" w:rsidR="00000000" w:rsidRDefault="00000000">
            <w:pPr>
              <w:jc w:val="center"/>
            </w:pPr>
            <w:r>
              <w:rPr>
                <w:b/>
                <w:sz w:val="20"/>
                <w:szCs w:val="20"/>
              </w:rPr>
              <w:t>53</w:t>
            </w:r>
          </w:p>
        </w:tc>
        <w:tc>
          <w:tcPr>
            <w:tcW w:w="1113" w:type="dxa"/>
            <w:tcBorders>
              <w:top w:val="single" w:sz="12" w:space="0" w:color="000080"/>
              <w:left w:val="single" w:sz="12" w:space="0" w:color="000080"/>
              <w:bottom w:val="single" w:sz="12" w:space="0" w:color="000080"/>
            </w:tcBorders>
            <w:shd w:val="clear" w:color="auto" w:fill="FFFFFF"/>
          </w:tcPr>
          <w:p w14:paraId="5E2CD5BB" w14:textId="77777777" w:rsidR="00000000" w:rsidRDefault="00000000">
            <w:pPr>
              <w:snapToGrid w:val="0"/>
              <w:jc w:val="center"/>
              <w:rPr>
                <w:b/>
                <w:sz w:val="20"/>
                <w:szCs w:val="20"/>
              </w:rPr>
            </w:pPr>
          </w:p>
        </w:tc>
        <w:tc>
          <w:tcPr>
            <w:tcW w:w="1044" w:type="dxa"/>
            <w:tcBorders>
              <w:top w:val="single" w:sz="12" w:space="0" w:color="000080"/>
              <w:left w:val="single" w:sz="12" w:space="0" w:color="000080"/>
              <w:bottom w:val="single" w:sz="12" w:space="0" w:color="000080"/>
            </w:tcBorders>
            <w:shd w:val="clear" w:color="auto" w:fill="FFFFFF"/>
          </w:tcPr>
          <w:p w14:paraId="79104078" w14:textId="77777777" w:rsidR="00000000" w:rsidRDefault="00000000">
            <w:pPr>
              <w:jc w:val="center"/>
            </w:pPr>
            <w:r>
              <w:rPr>
                <w:b/>
                <w:sz w:val="20"/>
                <w:szCs w:val="20"/>
              </w:rPr>
              <w:t>108</w:t>
            </w:r>
          </w:p>
        </w:tc>
        <w:tc>
          <w:tcPr>
            <w:tcW w:w="2267" w:type="dxa"/>
            <w:tcBorders>
              <w:top w:val="single" w:sz="12" w:space="0" w:color="000080"/>
              <w:left w:val="single" w:sz="12" w:space="0" w:color="000080"/>
              <w:bottom w:val="single" w:sz="12" w:space="0" w:color="000080"/>
              <w:right w:val="single" w:sz="12" w:space="0" w:color="000080"/>
            </w:tcBorders>
            <w:shd w:val="clear" w:color="auto" w:fill="FFFFFF"/>
          </w:tcPr>
          <w:p w14:paraId="7F863E1E" w14:textId="77777777" w:rsidR="00000000" w:rsidRDefault="00000000">
            <w:pPr>
              <w:jc w:val="center"/>
            </w:pPr>
            <w:r>
              <w:rPr>
                <w:b/>
                <w:sz w:val="20"/>
                <w:szCs w:val="20"/>
              </w:rPr>
              <w:t>288</w:t>
            </w:r>
          </w:p>
        </w:tc>
      </w:tr>
    </w:tbl>
    <w:p w14:paraId="041FAE7A" w14:textId="77777777" w:rsidR="00000000" w:rsidRDefault="00000000">
      <w:pPr>
        <w:jc w:val="both"/>
        <w:rPr>
          <w:i/>
        </w:rPr>
      </w:pPr>
    </w:p>
    <w:p w14:paraId="4E753086" w14:textId="77777777" w:rsidR="00000000" w:rsidRDefault="00000000">
      <w:pPr>
        <w:pageBreakBefore/>
        <w:jc w:val="both"/>
      </w:pPr>
      <w:r>
        <w:rPr>
          <w:b/>
          <w:caps/>
          <w:sz w:val="28"/>
          <w:szCs w:val="28"/>
        </w:rPr>
        <w:lastRenderedPageBreak/>
        <w:t xml:space="preserve">3.2. </w:t>
      </w:r>
      <w:r>
        <w:rPr>
          <w:b/>
          <w:sz w:val="28"/>
          <w:szCs w:val="28"/>
        </w:rPr>
        <w:t xml:space="preserve">Содержание обучения по профессиональному модулю </w:t>
      </w:r>
      <w:r>
        <w:rPr>
          <w:b/>
          <w:bCs/>
          <w:caps/>
          <w:sz w:val="28"/>
          <w:szCs w:val="28"/>
        </w:rPr>
        <w:t xml:space="preserve">ПМ.01 </w:t>
      </w:r>
      <w:r>
        <w:rPr>
          <w:b/>
          <w:sz w:val="28"/>
          <w:szCs w:val="28"/>
        </w:rPr>
        <w:t xml:space="preserve">Техническое обслуживание и ремонт систем, узлов, агрегатов строительных машин </w:t>
      </w:r>
    </w:p>
    <w:p w14:paraId="00D352FC" w14:textId="77777777" w:rsidR="00000000" w:rsidRDefault="00000000">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462339E8" w14:textId="77777777" w:rsidR="00000000" w:rsidRDefault="000000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432"/>
        <w:rPr>
          <w:sz w:val="28"/>
          <w:szCs w:val="28"/>
        </w:rPr>
      </w:pPr>
    </w:p>
    <w:tbl>
      <w:tblPr>
        <w:tblW w:w="0" w:type="auto"/>
        <w:tblInd w:w="108" w:type="dxa"/>
        <w:tblLayout w:type="fixed"/>
        <w:tblLook w:val="0000" w:firstRow="0" w:lastRow="0" w:firstColumn="0" w:lastColumn="0" w:noHBand="0" w:noVBand="0"/>
      </w:tblPr>
      <w:tblGrid>
        <w:gridCol w:w="3119"/>
        <w:gridCol w:w="783"/>
        <w:gridCol w:w="7907"/>
        <w:gridCol w:w="1300"/>
        <w:gridCol w:w="1765"/>
      </w:tblGrid>
      <w:tr w:rsidR="00000000" w14:paraId="027CAA7A" w14:textId="77777777">
        <w:trPr>
          <w:trHeight w:val="139"/>
        </w:trPr>
        <w:tc>
          <w:tcPr>
            <w:tcW w:w="3119" w:type="dxa"/>
            <w:tcBorders>
              <w:top w:val="single" w:sz="4" w:space="0" w:color="00000A"/>
              <w:left w:val="single" w:sz="4" w:space="0" w:color="00000A"/>
              <w:bottom w:val="single" w:sz="4" w:space="0" w:color="00000A"/>
            </w:tcBorders>
            <w:shd w:val="clear" w:color="auto" w:fill="FFFFFF"/>
          </w:tcPr>
          <w:p w14:paraId="50714123" w14:textId="77777777" w:rsidR="00000000" w:rsidRDefault="00000000">
            <w:r>
              <w:rPr>
                <w:b/>
                <w:bCs/>
                <w:sz w:val="20"/>
                <w:szCs w:val="20"/>
              </w:rPr>
              <w:t>Наименование разделов профессионального модуля (ПМ), междисциплинарных курсов (МДК) и тем</w:t>
            </w:r>
          </w:p>
        </w:tc>
        <w:tc>
          <w:tcPr>
            <w:tcW w:w="8690" w:type="dxa"/>
            <w:gridSpan w:val="2"/>
            <w:tcBorders>
              <w:top w:val="single" w:sz="4" w:space="0" w:color="00000A"/>
              <w:left w:val="single" w:sz="4" w:space="0" w:color="00000A"/>
              <w:bottom w:val="single" w:sz="4" w:space="0" w:color="00000A"/>
            </w:tcBorders>
            <w:shd w:val="clear" w:color="auto" w:fill="FFFFFF"/>
          </w:tcPr>
          <w:p w14:paraId="23DCC870" w14:textId="77777777" w:rsidR="00000000" w:rsidRDefault="00000000">
            <w:pPr>
              <w:jc w:val="center"/>
            </w:pPr>
            <w:r>
              <w:rPr>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Pr>
                <w:bCs/>
                <w:i/>
                <w:sz w:val="20"/>
                <w:szCs w:val="20"/>
              </w:rPr>
              <w:t xml:space="preserve"> </w:t>
            </w:r>
          </w:p>
        </w:tc>
        <w:tc>
          <w:tcPr>
            <w:tcW w:w="1300" w:type="dxa"/>
            <w:tcBorders>
              <w:top w:val="single" w:sz="4" w:space="0" w:color="00000A"/>
              <w:left w:val="single" w:sz="4" w:space="0" w:color="00000A"/>
              <w:bottom w:val="single" w:sz="4" w:space="0" w:color="00000A"/>
            </w:tcBorders>
            <w:shd w:val="clear" w:color="auto" w:fill="FFFFFF"/>
          </w:tcPr>
          <w:p w14:paraId="680239AA" w14:textId="77777777" w:rsidR="00000000" w:rsidRDefault="00000000">
            <w:pPr>
              <w:jc w:val="center"/>
            </w:pPr>
            <w:r>
              <w:rPr>
                <w:rFonts w:eastAsia="Calibri"/>
                <w:b/>
                <w:bCs/>
                <w:sz w:val="20"/>
                <w:szCs w:val="20"/>
              </w:rPr>
              <w:t>Объем часов</w:t>
            </w:r>
          </w:p>
        </w:tc>
        <w:tc>
          <w:tcPr>
            <w:tcW w:w="1765" w:type="dxa"/>
            <w:tcBorders>
              <w:top w:val="single" w:sz="4" w:space="0" w:color="00000A"/>
              <w:left w:val="single" w:sz="4" w:space="0" w:color="00000A"/>
              <w:bottom w:val="single" w:sz="4" w:space="0" w:color="00000A"/>
              <w:right w:val="single" w:sz="4" w:space="0" w:color="00000A"/>
            </w:tcBorders>
            <w:shd w:val="clear" w:color="auto" w:fill="FFFFFF"/>
          </w:tcPr>
          <w:p w14:paraId="386B2BD0" w14:textId="77777777" w:rsidR="00000000" w:rsidRDefault="00000000">
            <w:pPr>
              <w:jc w:val="center"/>
            </w:pPr>
            <w:r>
              <w:rPr>
                <w:rFonts w:eastAsia="Calibri"/>
                <w:b/>
                <w:bCs/>
                <w:sz w:val="20"/>
                <w:szCs w:val="20"/>
              </w:rPr>
              <w:t>Уровень освоения</w:t>
            </w:r>
          </w:p>
        </w:tc>
      </w:tr>
      <w:tr w:rsidR="00000000" w14:paraId="31801307" w14:textId="77777777">
        <w:trPr>
          <w:trHeight w:val="139"/>
        </w:trPr>
        <w:tc>
          <w:tcPr>
            <w:tcW w:w="3119" w:type="dxa"/>
            <w:tcBorders>
              <w:top w:val="single" w:sz="4" w:space="0" w:color="00000A"/>
              <w:left w:val="single" w:sz="4" w:space="0" w:color="00000A"/>
              <w:bottom w:val="single" w:sz="4" w:space="0" w:color="00000A"/>
            </w:tcBorders>
            <w:shd w:val="clear" w:color="auto" w:fill="FFFFFF"/>
          </w:tcPr>
          <w:p w14:paraId="03A4AA9E" w14:textId="77777777" w:rsidR="00000000" w:rsidRDefault="00000000">
            <w:pPr>
              <w:jc w:val="center"/>
            </w:pPr>
            <w:r>
              <w:rPr>
                <w:b/>
                <w:sz w:val="20"/>
                <w:szCs w:val="20"/>
              </w:rPr>
              <w:t>1</w:t>
            </w:r>
          </w:p>
        </w:tc>
        <w:tc>
          <w:tcPr>
            <w:tcW w:w="8690" w:type="dxa"/>
            <w:gridSpan w:val="2"/>
            <w:tcBorders>
              <w:top w:val="single" w:sz="4" w:space="0" w:color="00000A"/>
              <w:left w:val="single" w:sz="4" w:space="0" w:color="00000A"/>
              <w:bottom w:val="single" w:sz="4" w:space="0" w:color="00000A"/>
            </w:tcBorders>
            <w:shd w:val="clear" w:color="auto" w:fill="FFFFFF"/>
          </w:tcPr>
          <w:p w14:paraId="5F322DE4" w14:textId="77777777" w:rsidR="00000000" w:rsidRDefault="00000000">
            <w:pPr>
              <w:jc w:val="center"/>
            </w:pPr>
            <w:r>
              <w:rPr>
                <w:b/>
                <w:bCs/>
                <w:sz w:val="20"/>
                <w:szCs w:val="20"/>
              </w:rPr>
              <w:t>2</w:t>
            </w:r>
          </w:p>
        </w:tc>
        <w:tc>
          <w:tcPr>
            <w:tcW w:w="1300" w:type="dxa"/>
            <w:tcBorders>
              <w:top w:val="single" w:sz="4" w:space="0" w:color="00000A"/>
              <w:left w:val="single" w:sz="4" w:space="0" w:color="00000A"/>
              <w:bottom w:val="single" w:sz="4" w:space="0" w:color="00000A"/>
            </w:tcBorders>
            <w:shd w:val="clear" w:color="auto" w:fill="FFFFFF"/>
          </w:tcPr>
          <w:p w14:paraId="23176108" w14:textId="77777777" w:rsidR="00000000" w:rsidRDefault="00000000">
            <w:pPr>
              <w:jc w:val="center"/>
            </w:pPr>
            <w:r>
              <w:rPr>
                <w:rFonts w:eastAsia="Calibri"/>
                <w:b/>
                <w:bCs/>
                <w:sz w:val="20"/>
                <w:szCs w:val="20"/>
              </w:rPr>
              <w:t>3</w:t>
            </w:r>
          </w:p>
        </w:tc>
        <w:tc>
          <w:tcPr>
            <w:tcW w:w="1765" w:type="dxa"/>
            <w:tcBorders>
              <w:top w:val="single" w:sz="4" w:space="0" w:color="00000A"/>
              <w:left w:val="single" w:sz="4" w:space="0" w:color="00000A"/>
              <w:bottom w:val="single" w:sz="4" w:space="0" w:color="00000A"/>
              <w:right w:val="single" w:sz="4" w:space="0" w:color="00000A"/>
            </w:tcBorders>
            <w:shd w:val="clear" w:color="auto" w:fill="FFFFFF"/>
          </w:tcPr>
          <w:p w14:paraId="52F238F6" w14:textId="77777777" w:rsidR="00000000" w:rsidRDefault="00000000">
            <w:pPr>
              <w:jc w:val="center"/>
            </w:pPr>
            <w:r>
              <w:rPr>
                <w:rFonts w:eastAsia="Calibri"/>
                <w:b/>
                <w:bCs/>
                <w:sz w:val="20"/>
                <w:szCs w:val="20"/>
              </w:rPr>
              <w:t>4</w:t>
            </w:r>
          </w:p>
        </w:tc>
      </w:tr>
      <w:tr w:rsidR="00000000" w14:paraId="737A494C" w14:textId="77777777">
        <w:trPr>
          <w:trHeight w:val="139"/>
        </w:trPr>
        <w:tc>
          <w:tcPr>
            <w:tcW w:w="3119" w:type="dxa"/>
            <w:tcBorders>
              <w:top w:val="single" w:sz="4" w:space="0" w:color="00000A"/>
              <w:left w:val="single" w:sz="4" w:space="0" w:color="00000A"/>
              <w:bottom w:val="single" w:sz="4" w:space="0" w:color="00000A"/>
            </w:tcBorders>
            <w:shd w:val="clear" w:color="auto" w:fill="FFFFFF"/>
          </w:tcPr>
          <w:p w14:paraId="1966CF55" w14:textId="77777777" w:rsidR="00000000" w:rsidRDefault="00000000">
            <w:pPr>
              <w:jc w:val="center"/>
            </w:pPr>
            <w:r>
              <w:rPr>
                <w:rFonts w:eastAsia="Calibri"/>
                <w:b/>
                <w:bCs/>
                <w:sz w:val="20"/>
                <w:szCs w:val="20"/>
              </w:rPr>
              <w:t xml:space="preserve">Раздел 1 ПМ 01. </w:t>
            </w:r>
            <w:r>
              <w:rPr>
                <w:sz w:val="20"/>
                <w:szCs w:val="20"/>
              </w:rPr>
              <w:t>Устройство и техническое состояние систем, агрегатов и узлов строительных машин</w:t>
            </w:r>
          </w:p>
        </w:tc>
        <w:tc>
          <w:tcPr>
            <w:tcW w:w="8690" w:type="dxa"/>
            <w:gridSpan w:val="2"/>
            <w:tcBorders>
              <w:top w:val="single" w:sz="4" w:space="0" w:color="00000A"/>
              <w:left w:val="single" w:sz="4" w:space="0" w:color="00000A"/>
              <w:bottom w:val="single" w:sz="4" w:space="0" w:color="00000A"/>
            </w:tcBorders>
            <w:shd w:val="clear" w:color="auto" w:fill="FFFFFF"/>
          </w:tcPr>
          <w:p w14:paraId="182CB6EA" w14:textId="77777777" w:rsidR="00000000" w:rsidRDefault="00000000">
            <w:pPr>
              <w:snapToGrid w:val="0"/>
              <w:jc w:val="center"/>
              <w:rPr>
                <w:sz w:val="20"/>
                <w:szCs w:val="20"/>
              </w:rPr>
            </w:pPr>
          </w:p>
        </w:tc>
        <w:tc>
          <w:tcPr>
            <w:tcW w:w="1300" w:type="dxa"/>
            <w:tcBorders>
              <w:top w:val="single" w:sz="4" w:space="0" w:color="00000A"/>
              <w:left w:val="single" w:sz="4" w:space="0" w:color="00000A"/>
              <w:bottom w:val="single" w:sz="4" w:space="0" w:color="00000A"/>
            </w:tcBorders>
            <w:shd w:val="clear" w:color="auto" w:fill="FFFFFF"/>
          </w:tcPr>
          <w:p w14:paraId="0671E9FB" w14:textId="77777777" w:rsidR="00000000" w:rsidRDefault="00000000">
            <w:pPr>
              <w:snapToGrid w:val="0"/>
              <w:jc w:val="center"/>
              <w:rPr>
                <w:sz w:val="20"/>
                <w:szCs w:val="20"/>
              </w:rPr>
            </w:pPr>
          </w:p>
        </w:tc>
        <w:tc>
          <w:tcPr>
            <w:tcW w:w="1765" w:type="dxa"/>
            <w:vMerge w:val="restart"/>
            <w:tcBorders>
              <w:top w:val="single" w:sz="4" w:space="0" w:color="00000A"/>
              <w:left w:val="single" w:sz="4" w:space="0" w:color="00000A"/>
              <w:bottom w:val="single" w:sz="4" w:space="0" w:color="00000A"/>
              <w:right w:val="single" w:sz="4" w:space="0" w:color="00000A"/>
            </w:tcBorders>
            <w:shd w:val="clear" w:color="auto" w:fill="C0C0C0"/>
          </w:tcPr>
          <w:p w14:paraId="5B29F3C9" w14:textId="77777777" w:rsidR="00000000" w:rsidRDefault="00000000">
            <w:pPr>
              <w:snapToGrid w:val="0"/>
              <w:jc w:val="center"/>
              <w:rPr>
                <w:sz w:val="20"/>
                <w:szCs w:val="20"/>
              </w:rPr>
            </w:pPr>
          </w:p>
        </w:tc>
      </w:tr>
      <w:tr w:rsidR="00000000" w14:paraId="34B56BF9" w14:textId="77777777">
        <w:trPr>
          <w:trHeight w:val="139"/>
        </w:trPr>
        <w:tc>
          <w:tcPr>
            <w:tcW w:w="3119" w:type="dxa"/>
            <w:tcBorders>
              <w:top w:val="single" w:sz="4" w:space="0" w:color="00000A"/>
              <w:left w:val="single" w:sz="4" w:space="0" w:color="00000A"/>
              <w:bottom w:val="single" w:sz="4" w:space="0" w:color="00000A"/>
            </w:tcBorders>
            <w:shd w:val="clear" w:color="auto" w:fill="FFFFFF"/>
          </w:tcPr>
          <w:p w14:paraId="355ADC4D" w14:textId="77777777" w:rsidR="00000000" w:rsidRDefault="00000000">
            <w:r>
              <w:t>МДК.01.01. Конструкция, эксплуатация и техническое обслуживание строительных машин</w:t>
            </w:r>
          </w:p>
          <w:p w14:paraId="79C23AD4" w14:textId="77777777" w:rsidR="00000000" w:rsidRDefault="00000000">
            <w:pPr>
              <w:jc w:val="center"/>
              <w:rPr>
                <w:rFonts w:eastAsia="Calibri"/>
                <w:b/>
                <w:bCs/>
                <w:sz w:val="20"/>
                <w:szCs w:val="20"/>
              </w:rPr>
            </w:pPr>
          </w:p>
        </w:tc>
        <w:tc>
          <w:tcPr>
            <w:tcW w:w="8690" w:type="dxa"/>
            <w:gridSpan w:val="2"/>
            <w:tcBorders>
              <w:top w:val="single" w:sz="4" w:space="0" w:color="00000A"/>
              <w:left w:val="single" w:sz="4" w:space="0" w:color="00000A"/>
              <w:bottom w:val="single" w:sz="4" w:space="0" w:color="00000A"/>
            </w:tcBorders>
            <w:shd w:val="clear" w:color="auto" w:fill="FFFFFF"/>
          </w:tcPr>
          <w:p w14:paraId="2B57D472" w14:textId="77777777" w:rsidR="00000000" w:rsidRDefault="00000000">
            <w:pPr>
              <w:snapToGrid w:val="0"/>
              <w:jc w:val="center"/>
              <w:rPr>
                <w:rFonts w:eastAsia="Calibri"/>
                <w:b/>
                <w:bCs/>
                <w:sz w:val="20"/>
                <w:szCs w:val="20"/>
              </w:rPr>
            </w:pPr>
          </w:p>
        </w:tc>
        <w:tc>
          <w:tcPr>
            <w:tcW w:w="1300" w:type="dxa"/>
            <w:tcBorders>
              <w:top w:val="single" w:sz="4" w:space="0" w:color="00000A"/>
              <w:left w:val="single" w:sz="4" w:space="0" w:color="00000A"/>
              <w:bottom w:val="single" w:sz="4" w:space="0" w:color="00000A"/>
            </w:tcBorders>
            <w:shd w:val="clear" w:color="auto" w:fill="FFFFFF"/>
          </w:tcPr>
          <w:p w14:paraId="637DF5F3" w14:textId="77777777" w:rsidR="00000000" w:rsidRDefault="00000000">
            <w:pPr>
              <w:snapToGrid w:val="0"/>
              <w:jc w:val="center"/>
              <w:rPr>
                <w:rFonts w:eastAsia="Calibri"/>
                <w:b/>
                <w:bCs/>
                <w:sz w:val="20"/>
                <w:szCs w:val="20"/>
              </w:rPr>
            </w:pPr>
          </w:p>
        </w:tc>
        <w:tc>
          <w:tcPr>
            <w:tcW w:w="1765" w:type="dxa"/>
            <w:vMerge/>
            <w:tcBorders>
              <w:top w:val="single" w:sz="4" w:space="0" w:color="00000A"/>
              <w:left w:val="single" w:sz="4" w:space="0" w:color="00000A"/>
              <w:bottom w:val="single" w:sz="4" w:space="0" w:color="00000A"/>
              <w:right w:val="single" w:sz="4" w:space="0" w:color="00000A"/>
            </w:tcBorders>
            <w:shd w:val="clear" w:color="auto" w:fill="C0C0C0"/>
          </w:tcPr>
          <w:p w14:paraId="725151A0" w14:textId="77777777" w:rsidR="00000000" w:rsidRDefault="00000000">
            <w:pPr>
              <w:snapToGrid w:val="0"/>
              <w:jc w:val="center"/>
              <w:rPr>
                <w:rFonts w:eastAsia="Calibri"/>
                <w:b/>
                <w:bCs/>
                <w:sz w:val="20"/>
                <w:szCs w:val="20"/>
              </w:rPr>
            </w:pPr>
          </w:p>
        </w:tc>
      </w:tr>
      <w:tr w:rsidR="00000000" w14:paraId="7FAB597C" w14:textId="77777777">
        <w:trPr>
          <w:trHeight w:val="139"/>
        </w:trPr>
        <w:tc>
          <w:tcPr>
            <w:tcW w:w="3119" w:type="dxa"/>
            <w:vMerge w:val="restart"/>
            <w:tcBorders>
              <w:top w:val="single" w:sz="4" w:space="0" w:color="00000A"/>
              <w:left w:val="single" w:sz="4" w:space="0" w:color="00000A"/>
              <w:bottom w:val="single" w:sz="4" w:space="0" w:color="00000A"/>
            </w:tcBorders>
            <w:shd w:val="clear" w:color="auto" w:fill="FFFFFF"/>
          </w:tcPr>
          <w:p w14:paraId="2EFC0B3F" w14:textId="77777777" w:rsidR="00000000" w:rsidRDefault="00000000">
            <w:pPr>
              <w:jc w:val="center"/>
            </w:pPr>
            <w:r>
              <w:rPr>
                <w:rFonts w:eastAsia="Calibri"/>
                <w:b/>
                <w:bCs/>
                <w:sz w:val="20"/>
                <w:szCs w:val="20"/>
              </w:rPr>
              <w:t xml:space="preserve">Тема 1.1. </w:t>
            </w:r>
            <w:r>
              <w:rPr>
                <w:sz w:val="22"/>
                <w:szCs w:val="22"/>
              </w:rPr>
              <w:t>Устройство дорожно-строительных машин</w:t>
            </w:r>
          </w:p>
        </w:tc>
        <w:tc>
          <w:tcPr>
            <w:tcW w:w="8690" w:type="dxa"/>
            <w:gridSpan w:val="2"/>
            <w:tcBorders>
              <w:top w:val="single" w:sz="4" w:space="0" w:color="00000A"/>
              <w:left w:val="single" w:sz="4" w:space="0" w:color="00000A"/>
              <w:bottom w:val="single" w:sz="4" w:space="0" w:color="00000A"/>
            </w:tcBorders>
            <w:shd w:val="clear" w:color="auto" w:fill="FFFFFF"/>
          </w:tcPr>
          <w:p w14:paraId="164836EC" w14:textId="77777777" w:rsidR="00000000" w:rsidRDefault="00000000">
            <w:r>
              <w:rPr>
                <w:rFonts w:eastAsia="Calibri"/>
                <w:b/>
                <w:bCs/>
                <w:sz w:val="22"/>
                <w:szCs w:val="22"/>
              </w:rPr>
              <w:t xml:space="preserve">Содержание </w:t>
            </w:r>
          </w:p>
        </w:tc>
        <w:tc>
          <w:tcPr>
            <w:tcW w:w="1300" w:type="dxa"/>
            <w:vMerge w:val="restart"/>
            <w:tcBorders>
              <w:top w:val="single" w:sz="4" w:space="0" w:color="00000A"/>
              <w:left w:val="single" w:sz="4" w:space="0" w:color="00000A"/>
              <w:bottom w:val="single" w:sz="4" w:space="0" w:color="00000A"/>
            </w:tcBorders>
            <w:shd w:val="clear" w:color="auto" w:fill="FFFFFF"/>
          </w:tcPr>
          <w:p w14:paraId="6B6FB6B3" w14:textId="77777777" w:rsidR="00000000" w:rsidRDefault="00000000">
            <w:pPr>
              <w:jc w:val="center"/>
            </w:pPr>
            <w:r>
              <w:rPr>
                <w:color w:val="FF0000"/>
                <w:sz w:val="20"/>
                <w:szCs w:val="20"/>
              </w:rPr>
              <w:t>6</w:t>
            </w:r>
          </w:p>
        </w:tc>
        <w:tc>
          <w:tcPr>
            <w:tcW w:w="1765" w:type="dxa"/>
            <w:vMerge/>
            <w:tcBorders>
              <w:top w:val="single" w:sz="4" w:space="0" w:color="00000A"/>
              <w:left w:val="single" w:sz="4" w:space="0" w:color="00000A"/>
              <w:bottom w:val="single" w:sz="4" w:space="0" w:color="00000A"/>
              <w:right w:val="single" w:sz="4" w:space="0" w:color="00000A"/>
            </w:tcBorders>
            <w:shd w:val="clear" w:color="auto" w:fill="C0C0C0"/>
          </w:tcPr>
          <w:p w14:paraId="37C0EF5B" w14:textId="77777777" w:rsidR="00000000" w:rsidRDefault="00000000">
            <w:pPr>
              <w:snapToGrid w:val="0"/>
              <w:jc w:val="center"/>
              <w:rPr>
                <w:sz w:val="20"/>
                <w:szCs w:val="20"/>
              </w:rPr>
            </w:pPr>
          </w:p>
        </w:tc>
      </w:tr>
      <w:tr w:rsidR="00000000" w14:paraId="5E349887" w14:textId="77777777">
        <w:trPr>
          <w:trHeight w:val="757"/>
        </w:trPr>
        <w:tc>
          <w:tcPr>
            <w:tcW w:w="3119" w:type="dxa"/>
            <w:vMerge/>
            <w:tcBorders>
              <w:top w:val="single" w:sz="4" w:space="0" w:color="00000A"/>
              <w:left w:val="single" w:sz="4" w:space="0" w:color="00000A"/>
              <w:bottom w:val="single" w:sz="4" w:space="0" w:color="00000A"/>
            </w:tcBorders>
            <w:shd w:val="clear" w:color="auto" w:fill="FFFFFF"/>
          </w:tcPr>
          <w:p w14:paraId="6B94EBAC" w14:textId="77777777" w:rsidR="00000000" w:rsidRDefault="00000000">
            <w:pPr>
              <w:snapToGrid w:val="0"/>
              <w:jc w:val="center"/>
              <w:rPr>
                <w:rFonts w:eastAsia="Calibri"/>
                <w:b/>
                <w:bCs/>
                <w:sz w:val="20"/>
                <w:szCs w:val="20"/>
              </w:rPr>
            </w:pPr>
          </w:p>
        </w:tc>
        <w:tc>
          <w:tcPr>
            <w:tcW w:w="8690" w:type="dxa"/>
            <w:gridSpan w:val="2"/>
            <w:tcBorders>
              <w:top w:val="single" w:sz="4" w:space="0" w:color="00000A"/>
              <w:left w:val="single" w:sz="4" w:space="0" w:color="00000A"/>
              <w:bottom w:val="single" w:sz="4" w:space="0" w:color="00000A"/>
            </w:tcBorders>
            <w:shd w:val="clear" w:color="auto" w:fill="FFFFFF"/>
          </w:tcPr>
          <w:p w14:paraId="4B22089D" w14:textId="77777777" w:rsidR="00000000" w:rsidRDefault="00000000">
            <w:pPr>
              <w:jc w:val="both"/>
            </w:pPr>
            <w:r>
              <w:rPr>
                <w:sz w:val="22"/>
                <w:szCs w:val="22"/>
              </w:rPr>
              <w:t xml:space="preserve">Устройство и назначение строительных машин. Подъемно-транспортные машины. </w:t>
            </w:r>
          </w:p>
          <w:p w14:paraId="73B154DC" w14:textId="77777777" w:rsidR="00000000" w:rsidRDefault="00000000">
            <w:pPr>
              <w:jc w:val="both"/>
            </w:pPr>
            <w:r>
              <w:rPr>
                <w:sz w:val="22"/>
                <w:szCs w:val="22"/>
              </w:rPr>
              <w:t xml:space="preserve">Машины для земляных работ. </w:t>
            </w:r>
          </w:p>
          <w:p w14:paraId="7511765A" w14:textId="77777777" w:rsidR="00000000" w:rsidRDefault="00000000">
            <w:pPr>
              <w:jc w:val="both"/>
            </w:pPr>
            <w:r>
              <w:rPr>
                <w:sz w:val="22"/>
                <w:szCs w:val="22"/>
              </w:rPr>
              <w:t xml:space="preserve">Машины для транспортировки строительных смесей. </w:t>
            </w:r>
          </w:p>
          <w:p w14:paraId="39F65368" w14:textId="77777777" w:rsidR="00000000" w:rsidRDefault="00000000">
            <w:pPr>
              <w:pStyle w:val="af8"/>
              <w:jc w:val="both"/>
            </w:pPr>
            <w:r>
              <w:rPr>
                <w:rFonts w:ascii="PT Astra Serif" w:hAnsi="PT Astra Serif" w:cs="PT Astra Serif"/>
                <w:i/>
                <w:sz w:val="22"/>
                <w:szCs w:val="22"/>
                <w:lang w:eastAsia="ru-RU"/>
              </w:rPr>
              <w:t>Обучающая цель:</w:t>
            </w:r>
            <w:r>
              <w:rPr>
                <w:rFonts w:ascii="PT Astra Serif" w:hAnsi="PT Astra Serif" w:cs="PT Astra Serif"/>
                <w:sz w:val="22"/>
                <w:szCs w:val="22"/>
                <w:lang w:eastAsia="ru-RU"/>
              </w:rPr>
              <w:t xml:space="preserve"> знакомство с подъемно-транспортными машинами и их назначением</w:t>
            </w:r>
          </w:p>
          <w:p w14:paraId="39EA883C" w14:textId="77777777" w:rsidR="00000000" w:rsidRDefault="00000000">
            <w:pPr>
              <w:pStyle w:val="af8"/>
              <w:jc w:val="both"/>
            </w:pPr>
            <w:r>
              <w:rPr>
                <w:rFonts w:ascii="PT Astra Serif" w:hAnsi="PT Astra Serif" w:cs="PT Astra Serif"/>
                <w:i/>
                <w:sz w:val="22"/>
                <w:szCs w:val="22"/>
                <w:lang w:eastAsia="ru-RU"/>
              </w:rPr>
              <w:t>Развивающая цель:</w:t>
            </w:r>
            <w:r>
              <w:rPr>
                <w:rFonts w:ascii="PT Astra Serif" w:hAnsi="PT Astra Serif" w:cs="PT Astra Serif"/>
                <w:sz w:val="22"/>
                <w:szCs w:val="22"/>
                <w:lang w:eastAsia="ru-RU"/>
              </w:rPr>
              <w:t xml:space="preserve"> развитие умения анализировать информацию </w:t>
            </w:r>
            <w:r>
              <w:rPr>
                <w:rFonts w:ascii="PT Astra Serif" w:hAnsi="PT Astra Serif" w:cs="PT Astra Serif"/>
                <w:i/>
                <w:sz w:val="22"/>
                <w:szCs w:val="22"/>
                <w:lang w:eastAsia="ru-RU"/>
              </w:rPr>
              <w:t>Воспитательная цель:</w:t>
            </w:r>
            <w:r>
              <w:rPr>
                <w:rFonts w:ascii="PT Astra Serif" w:hAnsi="PT Astra Serif" w:cs="PT Astra Serif"/>
                <w:sz w:val="22"/>
                <w:szCs w:val="22"/>
                <w:lang w:eastAsia="ru-RU"/>
              </w:rPr>
              <w:t xml:space="preserve"> мотивация студентов к освоению выбранной профессии.</w:t>
            </w:r>
          </w:p>
        </w:tc>
        <w:tc>
          <w:tcPr>
            <w:tcW w:w="1300" w:type="dxa"/>
            <w:vMerge/>
            <w:tcBorders>
              <w:top w:val="single" w:sz="4" w:space="0" w:color="00000A"/>
              <w:left w:val="single" w:sz="4" w:space="0" w:color="00000A"/>
              <w:bottom w:val="single" w:sz="4" w:space="0" w:color="00000A"/>
            </w:tcBorders>
            <w:shd w:val="clear" w:color="auto" w:fill="FFFFFF"/>
          </w:tcPr>
          <w:p w14:paraId="75793C43" w14:textId="77777777" w:rsidR="00000000" w:rsidRDefault="00000000">
            <w:pPr>
              <w:snapToGrid w:val="0"/>
              <w:jc w:val="center"/>
              <w:rPr>
                <w:sz w:val="20"/>
                <w:szCs w:val="20"/>
              </w:rPr>
            </w:pPr>
          </w:p>
        </w:tc>
        <w:tc>
          <w:tcPr>
            <w:tcW w:w="1765" w:type="dxa"/>
            <w:tcBorders>
              <w:top w:val="single" w:sz="4" w:space="0" w:color="00000A"/>
              <w:left w:val="single" w:sz="4" w:space="0" w:color="00000A"/>
              <w:bottom w:val="single" w:sz="4" w:space="0" w:color="00000A"/>
              <w:right w:val="single" w:sz="4" w:space="0" w:color="00000A"/>
            </w:tcBorders>
            <w:shd w:val="clear" w:color="auto" w:fill="FFFFFF"/>
          </w:tcPr>
          <w:p w14:paraId="4709C7B5" w14:textId="77777777" w:rsidR="00000000" w:rsidRDefault="00000000">
            <w:pPr>
              <w:jc w:val="center"/>
            </w:pPr>
            <w:r>
              <w:rPr>
                <w:sz w:val="20"/>
                <w:szCs w:val="20"/>
              </w:rPr>
              <w:t>2</w:t>
            </w:r>
          </w:p>
          <w:p w14:paraId="5D3F3DD9" w14:textId="77777777" w:rsidR="00000000" w:rsidRDefault="00000000">
            <w:pPr>
              <w:jc w:val="center"/>
              <w:rPr>
                <w:sz w:val="20"/>
                <w:szCs w:val="20"/>
              </w:rPr>
            </w:pPr>
          </w:p>
        </w:tc>
      </w:tr>
      <w:tr w:rsidR="00000000" w14:paraId="509BECBA" w14:textId="77777777">
        <w:trPr>
          <w:trHeight w:val="139"/>
        </w:trPr>
        <w:tc>
          <w:tcPr>
            <w:tcW w:w="3119" w:type="dxa"/>
            <w:vMerge/>
            <w:tcBorders>
              <w:top w:val="single" w:sz="4" w:space="0" w:color="00000A"/>
              <w:left w:val="single" w:sz="4" w:space="0" w:color="00000A"/>
              <w:bottom w:val="single" w:sz="4" w:space="0" w:color="00000A"/>
            </w:tcBorders>
            <w:shd w:val="clear" w:color="auto" w:fill="FFFFFF"/>
          </w:tcPr>
          <w:p w14:paraId="22CC660F" w14:textId="77777777" w:rsidR="00000000" w:rsidRDefault="00000000">
            <w:pPr>
              <w:snapToGrid w:val="0"/>
              <w:jc w:val="center"/>
              <w:rPr>
                <w:rFonts w:eastAsia="Calibri"/>
                <w:b/>
                <w:bCs/>
                <w:sz w:val="20"/>
                <w:szCs w:val="20"/>
              </w:rPr>
            </w:pPr>
          </w:p>
        </w:tc>
        <w:tc>
          <w:tcPr>
            <w:tcW w:w="8690" w:type="dxa"/>
            <w:gridSpan w:val="2"/>
            <w:tcBorders>
              <w:top w:val="single" w:sz="4" w:space="0" w:color="00000A"/>
              <w:left w:val="single" w:sz="4" w:space="0" w:color="00000A"/>
              <w:bottom w:val="single" w:sz="4" w:space="0" w:color="00000A"/>
            </w:tcBorders>
            <w:shd w:val="clear" w:color="auto" w:fill="FFFFFF"/>
          </w:tcPr>
          <w:p w14:paraId="16742053" w14:textId="77777777" w:rsidR="00000000" w:rsidRDefault="00000000">
            <w:r>
              <w:rPr>
                <w:rFonts w:eastAsia="Calibri"/>
                <w:b/>
                <w:bCs/>
                <w:sz w:val="22"/>
                <w:szCs w:val="22"/>
              </w:rPr>
              <w:t xml:space="preserve">Практические занятия </w:t>
            </w:r>
          </w:p>
          <w:p w14:paraId="0008BF96" w14:textId="77777777" w:rsidR="00000000" w:rsidRDefault="00000000">
            <w:pPr>
              <w:numPr>
                <w:ilvl w:val="0"/>
                <w:numId w:val="5"/>
              </w:numPr>
              <w:ind w:left="0"/>
            </w:pPr>
            <w:r>
              <w:rPr>
                <w:rFonts w:eastAsia="Calibri"/>
                <w:bCs/>
                <w:sz w:val="22"/>
                <w:szCs w:val="22"/>
              </w:rPr>
              <w:t>Устройство конвейера</w:t>
            </w:r>
          </w:p>
          <w:p w14:paraId="6AAA9024" w14:textId="77777777" w:rsidR="00000000" w:rsidRDefault="00000000">
            <w:pPr>
              <w:numPr>
                <w:ilvl w:val="0"/>
                <w:numId w:val="5"/>
              </w:numPr>
              <w:ind w:left="0"/>
            </w:pPr>
            <w:r>
              <w:rPr>
                <w:rFonts w:eastAsia="Calibri"/>
                <w:bCs/>
                <w:sz w:val="22"/>
                <w:szCs w:val="22"/>
              </w:rPr>
              <w:t>Устройство строительных подъемников</w:t>
            </w:r>
          </w:p>
          <w:p w14:paraId="2C68AD31" w14:textId="77777777" w:rsidR="00000000" w:rsidRDefault="00000000">
            <w:pPr>
              <w:numPr>
                <w:ilvl w:val="0"/>
                <w:numId w:val="5"/>
              </w:numPr>
              <w:ind w:left="0"/>
            </w:pPr>
            <w:r>
              <w:rPr>
                <w:rFonts w:eastAsia="Calibri"/>
                <w:bCs/>
                <w:sz w:val="22"/>
                <w:szCs w:val="22"/>
              </w:rPr>
              <w:t>Устройство строительных кранов</w:t>
            </w:r>
          </w:p>
          <w:p w14:paraId="46C8F86F" w14:textId="77777777" w:rsidR="00000000" w:rsidRDefault="00000000">
            <w:pPr>
              <w:numPr>
                <w:ilvl w:val="0"/>
                <w:numId w:val="5"/>
              </w:numPr>
              <w:ind w:left="0"/>
            </w:pPr>
            <w:r>
              <w:rPr>
                <w:rFonts w:eastAsia="Calibri"/>
                <w:bCs/>
                <w:sz w:val="22"/>
                <w:szCs w:val="22"/>
              </w:rPr>
              <w:t>Устройство машин для земляных работ</w:t>
            </w:r>
          </w:p>
          <w:p w14:paraId="26EF86AE" w14:textId="77777777" w:rsidR="00000000" w:rsidRDefault="00000000">
            <w:pPr>
              <w:numPr>
                <w:ilvl w:val="0"/>
                <w:numId w:val="5"/>
              </w:numPr>
              <w:ind w:left="0"/>
            </w:pPr>
            <w:r>
              <w:rPr>
                <w:rFonts w:eastAsia="Calibri"/>
                <w:bCs/>
                <w:i/>
                <w:sz w:val="22"/>
                <w:szCs w:val="22"/>
                <w:lang w:eastAsia="ru-RU"/>
              </w:rPr>
              <w:t>Обучающая цель:</w:t>
            </w:r>
            <w:r>
              <w:rPr>
                <w:rFonts w:eastAsia="Calibri"/>
                <w:bCs/>
                <w:sz w:val="22"/>
                <w:szCs w:val="22"/>
                <w:lang w:eastAsia="ru-RU"/>
              </w:rPr>
              <w:t xml:space="preserve"> знакомство с устройством строительных машин</w:t>
            </w:r>
          </w:p>
          <w:p w14:paraId="4E0E7835" w14:textId="77777777" w:rsidR="00000000" w:rsidRDefault="00000000">
            <w:pPr>
              <w:pStyle w:val="af8"/>
              <w:spacing w:after="0"/>
            </w:pPr>
            <w:r>
              <w:rPr>
                <w:i/>
                <w:sz w:val="22"/>
                <w:szCs w:val="22"/>
                <w:lang w:eastAsia="ru-RU"/>
              </w:rPr>
              <w:t>Развивающая цель:</w:t>
            </w:r>
            <w:r>
              <w:rPr>
                <w:sz w:val="22"/>
                <w:szCs w:val="22"/>
                <w:lang w:eastAsia="ru-RU"/>
              </w:rPr>
              <w:t xml:space="preserve"> развитие умения анализировать визуальную информацию</w:t>
            </w:r>
          </w:p>
          <w:p w14:paraId="1C266F89" w14:textId="77777777" w:rsidR="00000000" w:rsidRDefault="00000000">
            <w:pPr>
              <w:numPr>
                <w:ilvl w:val="0"/>
                <w:numId w:val="5"/>
              </w:numPr>
              <w:ind w:left="0"/>
            </w:pPr>
            <w:r>
              <w:rPr>
                <w:rFonts w:eastAsia="Calibri"/>
                <w:bCs/>
                <w:i/>
                <w:sz w:val="22"/>
                <w:szCs w:val="22"/>
                <w:lang w:eastAsia="ru-RU"/>
              </w:rPr>
              <w:t>Воспитательная цель:</w:t>
            </w:r>
            <w:r>
              <w:rPr>
                <w:rFonts w:eastAsia="Calibri"/>
                <w:bCs/>
                <w:sz w:val="22"/>
                <w:szCs w:val="22"/>
                <w:lang w:eastAsia="ru-RU"/>
              </w:rPr>
              <w:t xml:space="preserve"> воспитание интереса к предметам профессиональной деятельности.</w:t>
            </w:r>
          </w:p>
        </w:tc>
        <w:tc>
          <w:tcPr>
            <w:tcW w:w="1300" w:type="dxa"/>
            <w:tcBorders>
              <w:top w:val="single" w:sz="4" w:space="0" w:color="00000A"/>
              <w:left w:val="single" w:sz="4" w:space="0" w:color="00000A"/>
              <w:bottom w:val="single" w:sz="4" w:space="0" w:color="00000A"/>
            </w:tcBorders>
            <w:shd w:val="clear" w:color="auto" w:fill="FFFFFF"/>
          </w:tcPr>
          <w:p w14:paraId="09918BED" w14:textId="77777777" w:rsidR="00000000" w:rsidRDefault="00000000">
            <w:pPr>
              <w:jc w:val="center"/>
            </w:pPr>
            <w:r>
              <w:rPr>
                <w:sz w:val="20"/>
                <w:szCs w:val="20"/>
              </w:rPr>
              <w:t>8</w:t>
            </w:r>
          </w:p>
        </w:tc>
        <w:tc>
          <w:tcPr>
            <w:tcW w:w="1765" w:type="dxa"/>
            <w:vMerge w:val="restart"/>
            <w:tcBorders>
              <w:top w:val="single" w:sz="4" w:space="0" w:color="00000A"/>
              <w:left w:val="single" w:sz="4" w:space="0" w:color="00000A"/>
              <w:bottom w:val="single" w:sz="4" w:space="0" w:color="00000A"/>
              <w:right w:val="single" w:sz="4" w:space="0" w:color="00000A"/>
            </w:tcBorders>
            <w:shd w:val="clear" w:color="auto" w:fill="C0C0C0"/>
          </w:tcPr>
          <w:p w14:paraId="2FB1BC92" w14:textId="77777777" w:rsidR="00000000" w:rsidRDefault="00000000">
            <w:pPr>
              <w:jc w:val="center"/>
            </w:pPr>
            <w:r>
              <w:rPr>
                <w:sz w:val="20"/>
                <w:szCs w:val="20"/>
              </w:rPr>
              <w:t>3</w:t>
            </w:r>
          </w:p>
        </w:tc>
      </w:tr>
      <w:tr w:rsidR="00000000" w14:paraId="67B3AAA2" w14:textId="77777777">
        <w:trPr>
          <w:trHeight w:val="233"/>
        </w:trPr>
        <w:tc>
          <w:tcPr>
            <w:tcW w:w="3119" w:type="dxa"/>
            <w:vMerge w:val="restart"/>
            <w:tcBorders>
              <w:top w:val="single" w:sz="4" w:space="0" w:color="00000A"/>
              <w:left w:val="single" w:sz="4" w:space="0" w:color="00000A"/>
              <w:bottom w:val="single" w:sz="4" w:space="0" w:color="00000A"/>
            </w:tcBorders>
            <w:shd w:val="clear" w:color="auto" w:fill="FFFFFF"/>
          </w:tcPr>
          <w:p w14:paraId="08D5848C" w14:textId="77777777" w:rsidR="00000000" w:rsidRDefault="00000000">
            <w:pPr>
              <w:jc w:val="center"/>
            </w:pPr>
            <w:r>
              <w:rPr>
                <w:rFonts w:eastAsia="Calibri"/>
                <w:b/>
                <w:bCs/>
                <w:sz w:val="20"/>
                <w:szCs w:val="20"/>
              </w:rPr>
              <w:t xml:space="preserve">Тема 1.2. </w:t>
            </w:r>
            <w:r>
              <w:rPr>
                <w:bCs/>
                <w:sz w:val="22"/>
                <w:szCs w:val="22"/>
              </w:rPr>
              <w:t xml:space="preserve">Основные </w:t>
            </w:r>
            <w:r>
              <w:rPr>
                <w:bCs/>
                <w:sz w:val="22"/>
                <w:szCs w:val="22"/>
              </w:rPr>
              <w:lastRenderedPageBreak/>
              <w:t>характеристики приводов строительных машин</w:t>
            </w:r>
          </w:p>
          <w:p w14:paraId="024AB4B2" w14:textId="77777777" w:rsidR="00000000" w:rsidRDefault="00000000">
            <w:pPr>
              <w:jc w:val="center"/>
              <w:rPr>
                <w:rFonts w:eastAsia="Calibri"/>
                <w:b/>
                <w:bCs/>
                <w:sz w:val="20"/>
                <w:szCs w:val="20"/>
              </w:rPr>
            </w:pPr>
          </w:p>
        </w:tc>
        <w:tc>
          <w:tcPr>
            <w:tcW w:w="8690" w:type="dxa"/>
            <w:gridSpan w:val="2"/>
            <w:tcBorders>
              <w:top w:val="single" w:sz="4" w:space="0" w:color="00000A"/>
              <w:left w:val="single" w:sz="4" w:space="0" w:color="00000A"/>
              <w:bottom w:val="single" w:sz="4" w:space="0" w:color="00000A"/>
            </w:tcBorders>
            <w:shd w:val="clear" w:color="auto" w:fill="FFFFFF"/>
          </w:tcPr>
          <w:p w14:paraId="0702CF3C" w14:textId="77777777" w:rsidR="00000000" w:rsidRDefault="00000000">
            <w:r>
              <w:rPr>
                <w:rFonts w:eastAsia="Calibri"/>
                <w:b/>
                <w:bCs/>
                <w:sz w:val="22"/>
                <w:szCs w:val="22"/>
              </w:rPr>
              <w:lastRenderedPageBreak/>
              <w:t xml:space="preserve">Содержание </w:t>
            </w:r>
          </w:p>
        </w:tc>
        <w:tc>
          <w:tcPr>
            <w:tcW w:w="1300" w:type="dxa"/>
            <w:vMerge w:val="restart"/>
            <w:tcBorders>
              <w:top w:val="single" w:sz="4" w:space="0" w:color="00000A"/>
              <w:left w:val="single" w:sz="4" w:space="0" w:color="00000A"/>
              <w:bottom w:val="single" w:sz="4" w:space="0" w:color="00000A"/>
            </w:tcBorders>
            <w:shd w:val="clear" w:color="auto" w:fill="FFFFFF"/>
          </w:tcPr>
          <w:p w14:paraId="11D4D79D" w14:textId="77777777" w:rsidR="00000000" w:rsidRDefault="00000000">
            <w:pPr>
              <w:jc w:val="center"/>
            </w:pPr>
            <w:r>
              <w:rPr>
                <w:color w:val="FF0000"/>
                <w:sz w:val="20"/>
                <w:szCs w:val="20"/>
              </w:rPr>
              <w:t>4</w:t>
            </w:r>
          </w:p>
        </w:tc>
        <w:tc>
          <w:tcPr>
            <w:tcW w:w="1765" w:type="dxa"/>
            <w:vMerge/>
            <w:tcBorders>
              <w:top w:val="single" w:sz="4" w:space="0" w:color="00000A"/>
              <w:left w:val="single" w:sz="4" w:space="0" w:color="00000A"/>
              <w:bottom w:val="single" w:sz="4" w:space="0" w:color="00000A"/>
              <w:right w:val="single" w:sz="4" w:space="0" w:color="00000A"/>
            </w:tcBorders>
            <w:shd w:val="clear" w:color="auto" w:fill="C0C0C0"/>
          </w:tcPr>
          <w:p w14:paraId="2D606FF4" w14:textId="77777777" w:rsidR="00000000" w:rsidRDefault="00000000">
            <w:pPr>
              <w:snapToGrid w:val="0"/>
              <w:jc w:val="center"/>
              <w:rPr>
                <w:sz w:val="20"/>
                <w:szCs w:val="20"/>
              </w:rPr>
            </w:pPr>
          </w:p>
        </w:tc>
      </w:tr>
      <w:tr w:rsidR="00000000" w14:paraId="0FA15ECE" w14:textId="77777777">
        <w:trPr>
          <w:trHeight w:val="520"/>
        </w:trPr>
        <w:tc>
          <w:tcPr>
            <w:tcW w:w="3119" w:type="dxa"/>
            <w:vMerge/>
            <w:tcBorders>
              <w:top w:val="single" w:sz="4" w:space="0" w:color="00000A"/>
              <w:left w:val="single" w:sz="4" w:space="0" w:color="00000A"/>
              <w:bottom w:val="single" w:sz="4" w:space="0" w:color="00000A"/>
            </w:tcBorders>
            <w:shd w:val="clear" w:color="auto" w:fill="FFFFFF"/>
          </w:tcPr>
          <w:p w14:paraId="72A5F9E1" w14:textId="77777777" w:rsidR="00000000" w:rsidRDefault="00000000">
            <w:pPr>
              <w:snapToGrid w:val="0"/>
              <w:jc w:val="center"/>
              <w:rPr>
                <w:rFonts w:eastAsia="Calibri"/>
                <w:b/>
                <w:bCs/>
                <w:sz w:val="20"/>
                <w:szCs w:val="20"/>
              </w:rPr>
            </w:pPr>
          </w:p>
        </w:tc>
        <w:tc>
          <w:tcPr>
            <w:tcW w:w="8690" w:type="dxa"/>
            <w:gridSpan w:val="2"/>
            <w:tcBorders>
              <w:top w:val="single" w:sz="4" w:space="0" w:color="00000A"/>
              <w:left w:val="single" w:sz="4" w:space="0" w:color="00000A"/>
              <w:bottom w:val="single" w:sz="4" w:space="0" w:color="00000A"/>
            </w:tcBorders>
            <w:shd w:val="clear" w:color="auto" w:fill="FFFFFF"/>
          </w:tcPr>
          <w:p w14:paraId="647019FB" w14:textId="77777777" w:rsidR="00000000" w:rsidRDefault="00000000">
            <w:r>
              <w:rPr>
                <w:sz w:val="20"/>
                <w:szCs w:val="20"/>
              </w:rPr>
              <w:t>Приводы строительных машин.  Характеристики приводов</w:t>
            </w:r>
          </w:p>
          <w:p w14:paraId="3BA1AC18" w14:textId="77777777" w:rsidR="00000000" w:rsidRDefault="00000000">
            <w:r>
              <w:rPr>
                <w:sz w:val="20"/>
                <w:szCs w:val="20"/>
              </w:rPr>
              <w:t xml:space="preserve"> Механические трансмиссии</w:t>
            </w:r>
          </w:p>
          <w:p w14:paraId="4453DC80" w14:textId="77777777" w:rsidR="00000000" w:rsidRDefault="00000000">
            <w:pPr>
              <w:pStyle w:val="af8"/>
              <w:jc w:val="both"/>
            </w:pPr>
            <w:r>
              <w:rPr>
                <w:rFonts w:ascii="PT Astra Serif" w:hAnsi="PT Astra Serif" w:cs="PT Astra Serif"/>
                <w:i/>
                <w:sz w:val="20"/>
                <w:szCs w:val="20"/>
                <w:lang w:eastAsia="ru-RU"/>
              </w:rPr>
              <w:t>Обучающая цель:</w:t>
            </w:r>
            <w:r>
              <w:rPr>
                <w:rFonts w:ascii="PT Astra Serif" w:hAnsi="PT Astra Serif" w:cs="PT Astra Serif"/>
                <w:sz w:val="20"/>
                <w:szCs w:val="20"/>
                <w:lang w:eastAsia="ru-RU"/>
              </w:rPr>
              <w:t xml:space="preserve"> знакомство с приводом трансмиссии строительных машин</w:t>
            </w:r>
          </w:p>
          <w:p w14:paraId="603EF4C9" w14:textId="77777777" w:rsidR="00000000" w:rsidRDefault="00000000">
            <w:pPr>
              <w:pStyle w:val="af8"/>
              <w:jc w:val="both"/>
            </w:pPr>
            <w:r>
              <w:rPr>
                <w:rFonts w:ascii="PT Astra Serif" w:hAnsi="PT Astra Serif" w:cs="PT Astra Serif"/>
                <w:i/>
                <w:sz w:val="20"/>
                <w:szCs w:val="20"/>
                <w:lang w:eastAsia="ru-RU"/>
              </w:rPr>
              <w:t>Развивающая цель:</w:t>
            </w:r>
            <w:r>
              <w:rPr>
                <w:rFonts w:ascii="PT Astra Serif" w:hAnsi="PT Astra Serif" w:cs="PT Astra Serif"/>
                <w:sz w:val="20"/>
                <w:szCs w:val="20"/>
                <w:lang w:eastAsia="ru-RU"/>
              </w:rPr>
              <w:t xml:space="preserve"> развитие умения отвечать на вопросы</w:t>
            </w:r>
          </w:p>
          <w:p w14:paraId="6A41BE80" w14:textId="77777777" w:rsidR="00000000" w:rsidRDefault="00000000">
            <w:pPr>
              <w:pStyle w:val="af8"/>
              <w:jc w:val="both"/>
            </w:pPr>
            <w:r>
              <w:rPr>
                <w:rFonts w:ascii="PT Astra Serif" w:eastAsia="PT Astra Serif" w:hAnsi="PT Astra Serif" w:cs="PT Astra Serif"/>
                <w:sz w:val="20"/>
                <w:szCs w:val="20"/>
                <w:lang w:eastAsia="ru-RU"/>
              </w:rPr>
              <w:t xml:space="preserve"> </w:t>
            </w:r>
            <w:r>
              <w:rPr>
                <w:rFonts w:ascii="PT Astra Serif" w:hAnsi="PT Astra Serif" w:cs="PT Astra Serif"/>
                <w:i/>
                <w:sz w:val="20"/>
                <w:szCs w:val="20"/>
                <w:lang w:eastAsia="ru-RU"/>
              </w:rPr>
              <w:t>Воспитательная цель:</w:t>
            </w:r>
            <w:r>
              <w:rPr>
                <w:rFonts w:ascii="PT Astra Serif" w:hAnsi="PT Astra Serif" w:cs="PT Astra Serif"/>
                <w:sz w:val="20"/>
                <w:szCs w:val="20"/>
                <w:lang w:eastAsia="ru-RU"/>
              </w:rPr>
              <w:t xml:space="preserve"> воспитание способности воспринимать информацию.</w:t>
            </w:r>
          </w:p>
        </w:tc>
        <w:tc>
          <w:tcPr>
            <w:tcW w:w="1300" w:type="dxa"/>
            <w:vMerge/>
            <w:tcBorders>
              <w:top w:val="single" w:sz="4" w:space="0" w:color="00000A"/>
              <w:left w:val="single" w:sz="4" w:space="0" w:color="00000A"/>
              <w:bottom w:val="single" w:sz="4" w:space="0" w:color="00000A"/>
            </w:tcBorders>
            <w:shd w:val="clear" w:color="auto" w:fill="FFFFFF"/>
          </w:tcPr>
          <w:p w14:paraId="77361B86" w14:textId="77777777" w:rsidR="00000000" w:rsidRDefault="00000000">
            <w:pPr>
              <w:snapToGrid w:val="0"/>
              <w:jc w:val="center"/>
              <w:rPr>
                <w:sz w:val="20"/>
                <w:szCs w:val="20"/>
              </w:rPr>
            </w:pPr>
          </w:p>
        </w:tc>
        <w:tc>
          <w:tcPr>
            <w:tcW w:w="1765" w:type="dxa"/>
            <w:tcBorders>
              <w:top w:val="single" w:sz="4" w:space="0" w:color="00000A"/>
              <w:left w:val="single" w:sz="4" w:space="0" w:color="00000A"/>
              <w:bottom w:val="single" w:sz="4" w:space="0" w:color="00000A"/>
              <w:right w:val="single" w:sz="4" w:space="0" w:color="00000A"/>
            </w:tcBorders>
            <w:shd w:val="clear" w:color="auto" w:fill="FFFFFF"/>
          </w:tcPr>
          <w:p w14:paraId="71CADA83" w14:textId="77777777" w:rsidR="00000000" w:rsidRDefault="00000000">
            <w:pPr>
              <w:jc w:val="center"/>
            </w:pPr>
            <w:r>
              <w:rPr>
                <w:sz w:val="20"/>
                <w:szCs w:val="20"/>
              </w:rPr>
              <w:t>2</w:t>
            </w:r>
          </w:p>
          <w:p w14:paraId="0E2DD718" w14:textId="77777777" w:rsidR="00000000" w:rsidRDefault="00000000">
            <w:pPr>
              <w:jc w:val="center"/>
              <w:rPr>
                <w:sz w:val="20"/>
                <w:szCs w:val="20"/>
              </w:rPr>
            </w:pPr>
          </w:p>
        </w:tc>
      </w:tr>
      <w:tr w:rsidR="00000000" w14:paraId="06CFF0C7" w14:textId="77777777">
        <w:trPr>
          <w:trHeight w:val="233"/>
        </w:trPr>
        <w:tc>
          <w:tcPr>
            <w:tcW w:w="3119" w:type="dxa"/>
            <w:vMerge/>
            <w:tcBorders>
              <w:top w:val="single" w:sz="4" w:space="0" w:color="00000A"/>
              <w:left w:val="single" w:sz="4" w:space="0" w:color="00000A"/>
              <w:bottom w:val="single" w:sz="4" w:space="0" w:color="00000A"/>
            </w:tcBorders>
            <w:shd w:val="clear" w:color="auto" w:fill="FFFFFF"/>
          </w:tcPr>
          <w:p w14:paraId="3CBEC952" w14:textId="77777777" w:rsidR="00000000" w:rsidRDefault="00000000">
            <w:pPr>
              <w:snapToGrid w:val="0"/>
              <w:jc w:val="center"/>
              <w:rPr>
                <w:rFonts w:eastAsia="Calibri"/>
                <w:b/>
                <w:bCs/>
                <w:sz w:val="20"/>
                <w:szCs w:val="20"/>
              </w:rPr>
            </w:pPr>
          </w:p>
        </w:tc>
        <w:tc>
          <w:tcPr>
            <w:tcW w:w="8690" w:type="dxa"/>
            <w:gridSpan w:val="2"/>
            <w:tcBorders>
              <w:top w:val="single" w:sz="4" w:space="0" w:color="00000A"/>
              <w:left w:val="single" w:sz="4" w:space="0" w:color="00000A"/>
              <w:bottom w:val="single" w:sz="4" w:space="0" w:color="00000A"/>
            </w:tcBorders>
            <w:shd w:val="clear" w:color="auto" w:fill="FFFFFF"/>
          </w:tcPr>
          <w:p w14:paraId="7E3E2960" w14:textId="77777777" w:rsidR="00000000" w:rsidRDefault="00000000">
            <w:r>
              <w:rPr>
                <w:rFonts w:eastAsia="Calibri"/>
                <w:b/>
                <w:bCs/>
                <w:sz w:val="22"/>
                <w:szCs w:val="22"/>
              </w:rPr>
              <w:t xml:space="preserve">Практические занятия </w:t>
            </w:r>
          </w:p>
        </w:tc>
        <w:tc>
          <w:tcPr>
            <w:tcW w:w="1300" w:type="dxa"/>
            <w:vMerge w:val="restart"/>
            <w:tcBorders>
              <w:top w:val="single" w:sz="4" w:space="0" w:color="00000A"/>
              <w:left w:val="single" w:sz="4" w:space="0" w:color="00000A"/>
              <w:bottom w:val="single" w:sz="4" w:space="0" w:color="00000A"/>
            </w:tcBorders>
            <w:shd w:val="clear" w:color="auto" w:fill="FFFFFF"/>
          </w:tcPr>
          <w:p w14:paraId="31C638DE" w14:textId="77777777" w:rsidR="00000000" w:rsidRDefault="00000000">
            <w:pPr>
              <w:jc w:val="center"/>
            </w:pPr>
            <w:r>
              <w:rPr>
                <w:sz w:val="20"/>
                <w:szCs w:val="20"/>
              </w:rPr>
              <w:t>4</w:t>
            </w:r>
          </w:p>
        </w:tc>
        <w:tc>
          <w:tcPr>
            <w:tcW w:w="1765" w:type="dxa"/>
            <w:vMerge w:val="restart"/>
            <w:tcBorders>
              <w:top w:val="single" w:sz="4" w:space="0" w:color="00000A"/>
              <w:left w:val="single" w:sz="4" w:space="0" w:color="00000A"/>
              <w:bottom w:val="single" w:sz="4" w:space="0" w:color="00000A"/>
              <w:right w:val="single" w:sz="4" w:space="0" w:color="00000A"/>
            </w:tcBorders>
            <w:shd w:val="clear" w:color="auto" w:fill="C0C0C0"/>
          </w:tcPr>
          <w:p w14:paraId="1C807331" w14:textId="77777777" w:rsidR="00000000" w:rsidRDefault="00000000">
            <w:pPr>
              <w:jc w:val="center"/>
            </w:pPr>
            <w:r>
              <w:rPr>
                <w:sz w:val="20"/>
                <w:szCs w:val="20"/>
              </w:rPr>
              <w:t>3</w:t>
            </w:r>
          </w:p>
        </w:tc>
      </w:tr>
      <w:tr w:rsidR="00000000" w14:paraId="797D8F09" w14:textId="77777777">
        <w:trPr>
          <w:trHeight w:val="233"/>
        </w:trPr>
        <w:tc>
          <w:tcPr>
            <w:tcW w:w="3119" w:type="dxa"/>
            <w:vMerge/>
            <w:tcBorders>
              <w:top w:val="single" w:sz="4" w:space="0" w:color="00000A"/>
              <w:left w:val="single" w:sz="4" w:space="0" w:color="00000A"/>
              <w:bottom w:val="single" w:sz="4" w:space="0" w:color="00000A"/>
            </w:tcBorders>
            <w:shd w:val="clear" w:color="auto" w:fill="FFFFFF"/>
          </w:tcPr>
          <w:p w14:paraId="7254AAD4" w14:textId="77777777" w:rsidR="00000000" w:rsidRDefault="00000000">
            <w:pPr>
              <w:snapToGrid w:val="0"/>
              <w:jc w:val="center"/>
              <w:rPr>
                <w:rFonts w:eastAsia="Calibri"/>
                <w:b/>
                <w:bCs/>
                <w:sz w:val="20"/>
                <w:szCs w:val="20"/>
              </w:rPr>
            </w:pPr>
          </w:p>
        </w:tc>
        <w:tc>
          <w:tcPr>
            <w:tcW w:w="783" w:type="dxa"/>
            <w:tcBorders>
              <w:top w:val="single" w:sz="4" w:space="0" w:color="00000A"/>
              <w:left w:val="single" w:sz="4" w:space="0" w:color="00000A"/>
              <w:bottom w:val="single" w:sz="4" w:space="0" w:color="00000A"/>
            </w:tcBorders>
            <w:shd w:val="clear" w:color="auto" w:fill="FFFFFF"/>
          </w:tcPr>
          <w:p w14:paraId="352A6B1F" w14:textId="77777777" w:rsidR="00000000" w:rsidRDefault="00000000">
            <w:pPr>
              <w:jc w:val="center"/>
            </w:pPr>
            <w:r>
              <w:rPr>
                <w:rFonts w:eastAsia="Calibri"/>
                <w:bCs/>
                <w:sz w:val="20"/>
                <w:szCs w:val="20"/>
              </w:rPr>
              <w:t>1.</w:t>
            </w:r>
          </w:p>
        </w:tc>
        <w:tc>
          <w:tcPr>
            <w:tcW w:w="7907" w:type="dxa"/>
            <w:tcBorders>
              <w:top w:val="single" w:sz="4" w:space="0" w:color="00000A"/>
              <w:left w:val="single" w:sz="4" w:space="0" w:color="00000A"/>
              <w:bottom w:val="single" w:sz="4" w:space="0" w:color="00000A"/>
            </w:tcBorders>
            <w:shd w:val="clear" w:color="auto" w:fill="FFFFFF"/>
          </w:tcPr>
          <w:p w14:paraId="375C5183" w14:textId="77777777" w:rsidR="00000000" w:rsidRDefault="00000000">
            <w:r>
              <w:rPr>
                <w:sz w:val="22"/>
                <w:szCs w:val="22"/>
              </w:rPr>
              <w:t>Чтение схем редукторов</w:t>
            </w:r>
          </w:p>
          <w:p w14:paraId="6BAFF2D7" w14:textId="77777777" w:rsidR="00000000" w:rsidRDefault="00000000">
            <w:pPr>
              <w:numPr>
                <w:ilvl w:val="0"/>
                <w:numId w:val="5"/>
              </w:numPr>
              <w:ind w:left="0"/>
            </w:pPr>
            <w:r>
              <w:rPr>
                <w:rFonts w:eastAsia="Calibri"/>
                <w:bCs/>
                <w:i/>
                <w:sz w:val="22"/>
                <w:szCs w:val="22"/>
                <w:lang w:eastAsia="ru-RU"/>
              </w:rPr>
              <w:t>Обучающая цель:</w:t>
            </w:r>
            <w:r>
              <w:rPr>
                <w:rFonts w:eastAsia="Calibri"/>
                <w:bCs/>
                <w:sz w:val="22"/>
                <w:szCs w:val="22"/>
                <w:lang w:eastAsia="ru-RU"/>
              </w:rPr>
              <w:t xml:space="preserve"> повторение конструкции редуктора</w:t>
            </w:r>
          </w:p>
          <w:p w14:paraId="580423A8" w14:textId="77777777" w:rsidR="00000000" w:rsidRDefault="00000000">
            <w:pPr>
              <w:pStyle w:val="af8"/>
              <w:spacing w:after="0"/>
            </w:pPr>
            <w:r>
              <w:rPr>
                <w:i/>
                <w:sz w:val="22"/>
                <w:szCs w:val="22"/>
                <w:lang w:eastAsia="ru-RU"/>
              </w:rPr>
              <w:t>Развивающая цель:</w:t>
            </w:r>
            <w:r>
              <w:rPr>
                <w:sz w:val="22"/>
                <w:szCs w:val="22"/>
                <w:lang w:eastAsia="ru-RU"/>
              </w:rPr>
              <w:t xml:space="preserve"> развитие умения читать чертежи и схемы</w:t>
            </w:r>
          </w:p>
          <w:p w14:paraId="31D8C01F" w14:textId="77777777" w:rsidR="00000000" w:rsidRDefault="00000000">
            <w:pPr>
              <w:numPr>
                <w:ilvl w:val="0"/>
                <w:numId w:val="5"/>
              </w:numPr>
              <w:ind w:left="0"/>
            </w:pPr>
            <w:r>
              <w:rPr>
                <w:rFonts w:eastAsia="Calibri"/>
                <w:bCs/>
                <w:i/>
                <w:sz w:val="22"/>
                <w:szCs w:val="22"/>
                <w:lang w:eastAsia="ru-RU"/>
              </w:rPr>
              <w:t>Воспитательная цель:</w:t>
            </w:r>
            <w:r>
              <w:rPr>
                <w:rFonts w:eastAsia="Calibri"/>
                <w:bCs/>
                <w:sz w:val="22"/>
                <w:szCs w:val="22"/>
                <w:lang w:eastAsia="ru-RU"/>
              </w:rPr>
              <w:t xml:space="preserve"> воспитание культуры совместного труда</w:t>
            </w:r>
          </w:p>
        </w:tc>
        <w:tc>
          <w:tcPr>
            <w:tcW w:w="1300" w:type="dxa"/>
            <w:vMerge/>
            <w:tcBorders>
              <w:top w:val="single" w:sz="4" w:space="0" w:color="00000A"/>
              <w:left w:val="single" w:sz="4" w:space="0" w:color="00000A"/>
              <w:bottom w:val="single" w:sz="4" w:space="0" w:color="00000A"/>
            </w:tcBorders>
            <w:shd w:val="clear" w:color="auto" w:fill="FFFFFF"/>
          </w:tcPr>
          <w:p w14:paraId="634F21CD" w14:textId="77777777" w:rsidR="00000000" w:rsidRDefault="00000000">
            <w:pPr>
              <w:snapToGrid w:val="0"/>
              <w:jc w:val="center"/>
              <w:rPr>
                <w:sz w:val="20"/>
                <w:szCs w:val="20"/>
              </w:rPr>
            </w:pPr>
          </w:p>
        </w:tc>
        <w:tc>
          <w:tcPr>
            <w:tcW w:w="1765" w:type="dxa"/>
            <w:vMerge/>
            <w:tcBorders>
              <w:top w:val="single" w:sz="4" w:space="0" w:color="00000A"/>
              <w:left w:val="single" w:sz="4" w:space="0" w:color="00000A"/>
              <w:bottom w:val="single" w:sz="4" w:space="0" w:color="00000A"/>
              <w:right w:val="single" w:sz="4" w:space="0" w:color="00000A"/>
            </w:tcBorders>
            <w:shd w:val="clear" w:color="auto" w:fill="C0C0C0"/>
          </w:tcPr>
          <w:p w14:paraId="6DD0ACAE" w14:textId="77777777" w:rsidR="00000000" w:rsidRDefault="00000000">
            <w:pPr>
              <w:snapToGrid w:val="0"/>
              <w:jc w:val="center"/>
              <w:rPr>
                <w:sz w:val="20"/>
                <w:szCs w:val="20"/>
              </w:rPr>
            </w:pPr>
          </w:p>
        </w:tc>
      </w:tr>
      <w:tr w:rsidR="00000000" w14:paraId="1CF17393" w14:textId="77777777">
        <w:trPr>
          <w:trHeight w:val="424"/>
        </w:trPr>
        <w:tc>
          <w:tcPr>
            <w:tcW w:w="3119" w:type="dxa"/>
            <w:vMerge w:val="restart"/>
            <w:tcBorders>
              <w:top w:val="single" w:sz="4" w:space="0" w:color="00000A"/>
              <w:left w:val="single" w:sz="4" w:space="0" w:color="00000A"/>
              <w:bottom w:val="single" w:sz="4" w:space="0" w:color="00000A"/>
            </w:tcBorders>
            <w:shd w:val="clear" w:color="auto" w:fill="FFFFFF"/>
          </w:tcPr>
          <w:p w14:paraId="60E547F9" w14:textId="77777777" w:rsidR="00000000" w:rsidRDefault="00000000">
            <w:pPr>
              <w:jc w:val="center"/>
            </w:pPr>
            <w:r>
              <w:rPr>
                <w:rFonts w:eastAsia="Calibri"/>
                <w:b/>
                <w:bCs/>
                <w:sz w:val="20"/>
                <w:szCs w:val="20"/>
              </w:rPr>
              <w:t xml:space="preserve">Тема 1.3 </w:t>
            </w:r>
            <w:r>
              <w:rPr>
                <w:rFonts w:eastAsia="Calibri"/>
                <w:bCs/>
                <w:sz w:val="20"/>
                <w:szCs w:val="20"/>
              </w:rPr>
              <w:t>Техническая эксплуатация строительных машин</w:t>
            </w:r>
            <w:r>
              <w:rPr>
                <w:sz w:val="22"/>
                <w:szCs w:val="22"/>
              </w:rPr>
              <w:t xml:space="preserve"> </w:t>
            </w:r>
          </w:p>
        </w:tc>
        <w:tc>
          <w:tcPr>
            <w:tcW w:w="8690" w:type="dxa"/>
            <w:gridSpan w:val="2"/>
            <w:tcBorders>
              <w:top w:val="single" w:sz="4" w:space="0" w:color="00000A"/>
              <w:left w:val="single" w:sz="4" w:space="0" w:color="00000A"/>
              <w:bottom w:val="single" w:sz="4" w:space="0" w:color="00000A"/>
            </w:tcBorders>
            <w:shd w:val="clear" w:color="auto" w:fill="FFFFFF"/>
          </w:tcPr>
          <w:p w14:paraId="57071776" w14:textId="77777777" w:rsidR="00000000" w:rsidRDefault="00000000">
            <w:pPr>
              <w:tabs>
                <w:tab w:val="center" w:pos="4677"/>
                <w:tab w:val="right" w:pos="9355"/>
              </w:tabs>
              <w:spacing w:line="216" w:lineRule="auto"/>
              <w:ind w:firstLine="284"/>
              <w:jc w:val="both"/>
            </w:pPr>
            <w:r>
              <w:rPr>
                <w:rFonts w:eastAsia="Calibri"/>
                <w:b/>
                <w:bCs/>
                <w:sz w:val="22"/>
                <w:szCs w:val="22"/>
              </w:rPr>
              <w:t>Содержание</w:t>
            </w:r>
          </w:p>
          <w:p w14:paraId="461BFB4F" w14:textId="77777777" w:rsidR="00000000" w:rsidRDefault="00000000">
            <w:pPr>
              <w:tabs>
                <w:tab w:val="left" w:pos="180"/>
              </w:tabs>
              <w:ind w:firstLine="360"/>
              <w:jc w:val="both"/>
            </w:pPr>
            <w:r>
              <w:rPr>
                <w:rFonts w:eastAsia="Calibri"/>
                <w:bCs/>
                <w:sz w:val="22"/>
                <w:szCs w:val="22"/>
              </w:rPr>
              <w:t xml:space="preserve">Технико-эксплуатационные показатели строительных машин. Эксплуатация строительных машин. </w:t>
            </w:r>
          </w:p>
          <w:p w14:paraId="3A84DFB0" w14:textId="77777777" w:rsidR="00000000" w:rsidRDefault="00000000">
            <w:pPr>
              <w:tabs>
                <w:tab w:val="left" w:pos="180"/>
              </w:tabs>
              <w:ind w:firstLine="360"/>
              <w:jc w:val="both"/>
            </w:pPr>
            <w:r>
              <w:rPr>
                <w:sz w:val="22"/>
                <w:szCs w:val="22"/>
              </w:rPr>
              <w:t>Технический   осмотр</w:t>
            </w:r>
            <w:r>
              <w:rPr>
                <w:rFonts w:eastAsia="Calibri"/>
                <w:bCs/>
                <w:sz w:val="22"/>
                <w:szCs w:val="22"/>
              </w:rPr>
              <w:t xml:space="preserve"> </w:t>
            </w:r>
            <w:r>
              <w:rPr>
                <w:rFonts w:eastAsia="Calibri"/>
                <w:bCs/>
                <w:sz w:val="20"/>
                <w:szCs w:val="20"/>
              </w:rPr>
              <w:t>строительных машин.</w:t>
            </w:r>
            <w:r>
              <w:rPr>
                <w:sz w:val="22"/>
                <w:szCs w:val="22"/>
              </w:rPr>
              <w:t xml:space="preserve"> </w:t>
            </w:r>
            <w:r>
              <w:rPr>
                <w:rFonts w:eastAsia="Calibri"/>
                <w:bCs/>
                <w:sz w:val="22"/>
                <w:szCs w:val="22"/>
              </w:rPr>
              <w:t>Сезонное обслуживание машин</w:t>
            </w:r>
          </w:p>
          <w:p w14:paraId="1686428D" w14:textId="77777777" w:rsidR="00000000" w:rsidRDefault="00000000">
            <w:pPr>
              <w:tabs>
                <w:tab w:val="left" w:pos="180"/>
              </w:tabs>
              <w:ind w:firstLine="360"/>
              <w:jc w:val="both"/>
            </w:pPr>
            <w:r>
              <w:rPr>
                <w:rFonts w:eastAsia="Calibri"/>
                <w:bCs/>
                <w:sz w:val="22"/>
                <w:szCs w:val="22"/>
              </w:rPr>
              <w:t xml:space="preserve">Техническое обслуживание машин: ТО-1, ТО-2, ТО-3. </w:t>
            </w:r>
          </w:p>
          <w:p w14:paraId="37B3C602" w14:textId="77777777" w:rsidR="00000000" w:rsidRDefault="00000000">
            <w:pPr>
              <w:pStyle w:val="af8"/>
              <w:jc w:val="both"/>
            </w:pPr>
            <w:r>
              <w:rPr>
                <w:rFonts w:ascii="PT Astra Serif" w:hAnsi="PT Astra Serif" w:cs="PT Astra Serif"/>
                <w:i/>
                <w:sz w:val="22"/>
                <w:szCs w:val="22"/>
                <w:lang w:eastAsia="ru-RU"/>
              </w:rPr>
              <w:t>Обучающая цель:</w:t>
            </w:r>
            <w:r>
              <w:rPr>
                <w:rFonts w:ascii="PT Astra Serif" w:hAnsi="PT Astra Serif" w:cs="PT Astra Serif"/>
                <w:sz w:val="22"/>
                <w:szCs w:val="22"/>
                <w:lang w:eastAsia="ru-RU"/>
              </w:rPr>
              <w:t xml:space="preserve"> знакомство с </w:t>
            </w:r>
            <w:r>
              <w:rPr>
                <w:rFonts w:ascii="PT Astra Serif" w:eastAsia="Calibri" w:hAnsi="PT Astra Serif" w:cs="PT Astra Serif"/>
                <w:bCs/>
                <w:sz w:val="22"/>
                <w:szCs w:val="22"/>
                <w:lang w:eastAsia="ru-RU"/>
              </w:rPr>
              <w:t>Технико-эксплуатационными показателями</w:t>
            </w:r>
            <w:r>
              <w:rPr>
                <w:rFonts w:ascii="PT Astra Serif" w:hAnsi="PT Astra Serif" w:cs="PT Astra Serif"/>
                <w:sz w:val="22"/>
                <w:szCs w:val="22"/>
                <w:lang w:eastAsia="ru-RU"/>
              </w:rPr>
              <w:t xml:space="preserve"> строительных машин</w:t>
            </w:r>
          </w:p>
          <w:p w14:paraId="06C009B4" w14:textId="77777777" w:rsidR="00000000" w:rsidRDefault="00000000">
            <w:pPr>
              <w:pStyle w:val="af8"/>
              <w:jc w:val="both"/>
            </w:pPr>
            <w:r>
              <w:rPr>
                <w:rFonts w:ascii="PT Astra Serif" w:hAnsi="PT Astra Serif" w:cs="PT Astra Serif"/>
                <w:i/>
                <w:sz w:val="22"/>
                <w:szCs w:val="22"/>
                <w:lang w:eastAsia="ru-RU"/>
              </w:rPr>
              <w:t>Развивающая цель:</w:t>
            </w:r>
            <w:r>
              <w:rPr>
                <w:rFonts w:ascii="PT Astra Serif" w:hAnsi="PT Astra Serif" w:cs="PT Astra Serif"/>
                <w:sz w:val="22"/>
                <w:szCs w:val="22"/>
                <w:lang w:eastAsia="ru-RU"/>
              </w:rPr>
              <w:t xml:space="preserve"> развитие умения воспринимать визуальную информацию</w:t>
            </w:r>
          </w:p>
          <w:p w14:paraId="1041031A" w14:textId="77777777" w:rsidR="00000000" w:rsidRDefault="00000000">
            <w:pPr>
              <w:pStyle w:val="af8"/>
              <w:tabs>
                <w:tab w:val="left" w:pos="180"/>
              </w:tabs>
              <w:jc w:val="both"/>
            </w:pPr>
            <w:r>
              <w:rPr>
                <w:rFonts w:ascii="PT Astra Serif" w:eastAsia="Calibri" w:hAnsi="PT Astra Serif" w:cs="PT Astra Serif"/>
                <w:bCs/>
                <w:i/>
                <w:sz w:val="22"/>
                <w:szCs w:val="22"/>
                <w:lang w:eastAsia="ru-RU"/>
              </w:rPr>
              <w:t>Воспитательная цель:</w:t>
            </w:r>
            <w:r>
              <w:rPr>
                <w:rFonts w:ascii="PT Astra Serif" w:eastAsia="Calibri" w:hAnsi="PT Astra Serif" w:cs="PT Astra Serif"/>
                <w:bCs/>
                <w:sz w:val="22"/>
                <w:szCs w:val="22"/>
                <w:lang w:eastAsia="ru-RU"/>
              </w:rPr>
              <w:t xml:space="preserve"> </w:t>
            </w:r>
            <w:r>
              <w:rPr>
                <w:rFonts w:ascii="PT Astra Serif" w:hAnsi="PT Astra Serif" w:cs="PT Astra Serif"/>
                <w:bCs/>
                <w:sz w:val="22"/>
                <w:szCs w:val="22"/>
                <w:lang w:eastAsia="ru-RU"/>
              </w:rPr>
              <w:t>воспитание культуры учебного труда</w:t>
            </w:r>
          </w:p>
        </w:tc>
        <w:tc>
          <w:tcPr>
            <w:tcW w:w="1300" w:type="dxa"/>
            <w:tcBorders>
              <w:top w:val="single" w:sz="4" w:space="0" w:color="00000A"/>
              <w:left w:val="single" w:sz="4" w:space="0" w:color="00000A"/>
              <w:bottom w:val="single" w:sz="4" w:space="0" w:color="00000A"/>
            </w:tcBorders>
            <w:shd w:val="clear" w:color="auto" w:fill="FFFFFF"/>
          </w:tcPr>
          <w:p w14:paraId="2920C594" w14:textId="77777777" w:rsidR="00000000" w:rsidRDefault="00000000">
            <w:pPr>
              <w:jc w:val="center"/>
            </w:pPr>
            <w:r>
              <w:rPr>
                <w:color w:val="FF0000"/>
                <w:sz w:val="20"/>
                <w:szCs w:val="20"/>
              </w:rPr>
              <w:t>6</w:t>
            </w:r>
          </w:p>
        </w:tc>
        <w:tc>
          <w:tcPr>
            <w:tcW w:w="1765" w:type="dxa"/>
            <w:tcBorders>
              <w:top w:val="single" w:sz="4" w:space="0" w:color="00000A"/>
              <w:left w:val="single" w:sz="4" w:space="0" w:color="00000A"/>
              <w:bottom w:val="single" w:sz="4" w:space="0" w:color="00000A"/>
              <w:right w:val="single" w:sz="4" w:space="0" w:color="00000A"/>
            </w:tcBorders>
            <w:shd w:val="clear" w:color="auto" w:fill="C0C0C0"/>
          </w:tcPr>
          <w:p w14:paraId="69487D07" w14:textId="77777777" w:rsidR="00000000" w:rsidRDefault="00000000">
            <w:pPr>
              <w:jc w:val="center"/>
            </w:pPr>
            <w:r>
              <w:rPr>
                <w:sz w:val="20"/>
                <w:szCs w:val="20"/>
              </w:rPr>
              <w:t>2</w:t>
            </w:r>
          </w:p>
        </w:tc>
      </w:tr>
      <w:tr w:rsidR="00000000" w14:paraId="4E9AA68B" w14:textId="77777777">
        <w:trPr>
          <w:trHeight w:val="301"/>
        </w:trPr>
        <w:tc>
          <w:tcPr>
            <w:tcW w:w="3119" w:type="dxa"/>
            <w:vMerge/>
            <w:tcBorders>
              <w:top w:val="single" w:sz="4" w:space="0" w:color="00000A"/>
              <w:left w:val="single" w:sz="4" w:space="0" w:color="00000A"/>
              <w:bottom w:val="single" w:sz="4" w:space="0" w:color="00000A"/>
            </w:tcBorders>
            <w:shd w:val="clear" w:color="auto" w:fill="FFFFFF"/>
          </w:tcPr>
          <w:p w14:paraId="75EB95CE" w14:textId="77777777" w:rsidR="00000000" w:rsidRDefault="00000000">
            <w:pPr>
              <w:snapToGrid w:val="0"/>
              <w:jc w:val="center"/>
              <w:rPr>
                <w:rFonts w:eastAsia="Calibri"/>
                <w:b/>
                <w:bCs/>
                <w:sz w:val="20"/>
                <w:szCs w:val="20"/>
              </w:rPr>
            </w:pPr>
          </w:p>
        </w:tc>
        <w:tc>
          <w:tcPr>
            <w:tcW w:w="8690" w:type="dxa"/>
            <w:gridSpan w:val="2"/>
            <w:tcBorders>
              <w:top w:val="single" w:sz="4" w:space="0" w:color="00000A"/>
              <w:left w:val="single" w:sz="4" w:space="0" w:color="00000A"/>
              <w:bottom w:val="single" w:sz="4" w:space="0" w:color="00000A"/>
            </w:tcBorders>
            <w:shd w:val="clear" w:color="auto" w:fill="FFFFFF"/>
          </w:tcPr>
          <w:p w14:paraId="69DF0402" w14:textId="77777777" w:rsidR="00000000" w:rsidRDefault="00000000">
            <w:r>
              <w:rPr>
                <w:rFonts w:eastAsia="Calibri"/>
                <w:b/>
                <w:bCs/>
                <w:sz w:val="22"/>
                <w:szCs w:val="22"/>
              </w:rPr>
              <w:t xml:space="preserve">Практические занятия </w:t>
            </w:r>
          </w:p>
        </w:tc>
        <w:tc>
          <w:tcPr>
            <w:tcW w:w="1300" w:type="dxa"/>
            <w:vMerge w:val="restart"/>
            <w:tcBorders>
              <w:top w:val="single" w:sz="4" w:space="0" w:color="00000A"/>
              <w:left w:val="single" w:sz="4" w:space="0" w:color="00000A"/>
              <w:bottom w:val="single" w:sz="4" w:space="0" w:color="00000A"/>
            </w:tcBorders>
            <w:shd w:val="clear" w:color="auto" w:fill="FFFFFF"/>
          </w:tcPr>
          <w:p w14:paraId="2BA9AA74" w14:textId="77777777" w:rsidR="00000000" w:rsidRDefault="00000000">
            <w:pPr>
              <w:jc w:val="center"/>
            </w:pPr>
            <w:r>
              <w:rPr>
                <w:sz w:val="20"/>
                <w:szCs w:val="20"/>
              </w:rPr>
              <w:t>6</w:t>
            </w:r>
          </w:p>
        </w:tc>
        <w:tc>
          <w:tcPr>
            <w:tcW w:w="1765" w:type="dxa"/>
            <w:vMerge w:val="restart"/>
            <w:tcBorders>
              <w:top w:val="single" w:sz="4" w:space="0" w:color="00000A"/>
              <w:left w:val="single" w:sz="4" w:space="0" w:color="00000A"/>
              <w:bottom w:val="single" w:sz="4" w:space="0" w:color="00000A"/>
              <w:right w:val="single" w:sz="4" w:space="0" w:color="00000A"/>
            </w:tcBorders>
            <w:shd w:val="clear" w:color="auto" w:fill="C0C0C0"/>
          </w:tcPr>
          <w:p w14:paraId="26FCE2EF" w14:textId="77777777" w:rsidR="00000000" w:rsidRDefault="00000000">
            <w:pPr>
              <w:jc w:val="center"/>
            </w:pPr>
            <w:r>
              <w:rPr>
                <w:sz w:val="20"/>
                <w:szCs w:val="20"/>
              </w:rPr>
              <w:t>3</w:t>
            </w:r>
          </w:p>
        </w:tc>
      </w:tr>
      <w:tr w:rsidR="00000000" w14:paraId="30AC4830" w14:textId="77777777">
        <w:trPr>
          <w:trHeight w:val="301"/>
        </w:trPr>
        <w:tc>
          <w:tcPr>
            <w:tcW w:w="3119" w:type="dxa"/>
            <w:vMerge/>
            <w:tcBorders>
              <w:top w:val="single" w:sz="4" w:space="0" w:color="00000A"/>
              <w:left w:val="single" w:sz="4" w:space="0" w:color="00000A"/>
              <w:bottom w:val="single" w:sz="4" w:space="0" w:color="00000A"/>
            </w:tcBorders>
            <w:shd w:val="clear" w:color="auto" w:fill="FFFFFF"/>
          </w:tcPr>
          <w:p w14:paraId="1DF3F36C" w14:textId="77777777" w:rsidR="00000000" w:rsidRDefault="00000000">
            <w:pPr>
              <w:snapToGrid w:val="0"/>
              <w:jc w:val="center"/>
              <w:rPr>
                <w:rFonts w:eastAsia="Calibri"/>
                <w:b/>
                <w:bCs/>
                <w:sz w:val="20"/>
                <w:szCs w:val="20"/>
              </w:rPr>
            </w:pPr>
          </w:p>
        </w:tc>
        <w:tc>
          <w:tcPr>
            <w:tcW w:w="8690" w:type="dxa"/>
            <w:gridSpan w:val="2"/>
            <w:tcBorders>
              <w:top w:val="single" w:sz="4" w:space="0" w:color="00000A"/>
              <w:left w:val="single" w:sz="4" w:space="0" w:color="00000A"/>
              <w:bottom w:val="single" w:sz="4" w:space="0" w:color="00000A"/>
            </w:tcBorders>
            <w:shd w:val="clear" w:color="auto" w:fill="FFFFFF"/>
          </w:tcPr>
          <w:p w14:paraId="32CE304E" w14:textId="77777777" w:rsidR="00000000" w:rsidRDefault="00000000">
            <w:pPr>
              <w:numPr>
                <w:ilvl w:val="0"/>
                <w:numId w:val="6"/>
              </w:numPr>
            </w:pPr>
            <w:r>
              <w:rPr>
                <w:bCs/>
                <w:sz w:val="22"/>
                <w:szCs w:val="22"/>
              </w:rPr>
              <w:t>Выполнение смазки механизмов</w:t>
            </w:r>
          </w:p>
          <w:p w14:paraId="2B1FF169" w14:textId="77777777" w:rsidR="00000000" w:rsidRDefault="00000000">
            <w:pPr>
              <w:numPr>
                <w:ilvl w:val="0"/>
                <w:numId w:val="6"/>
              </w:numPr>
            </w:pPr>
            <w:r>
              <w:rPr>
                <w:bCs/>
                <w:sz w:val="22"/>
                <w:szCs w:val="22"/>
              </w:rPr>
              <w:t>Выполнение операций технического ухода</w:t>
            </w:r>
          </w:p>
          <w:p w14:paraId="037D1128" w14:textId="77777777" w:rsidR="00000000" w:rsidRDefault="00000000">
            <w:pPr>
              <w:numPr>
                <w:ilvl w:val="0"/>
                <w:numId w:val="6"/>
              </w:numPr>
            </w:pPr>
            <w:r>
              <w:rPr>
                <w:bCs/>
                <w:sz w:val="22"/>
                <w:szCs w:val="22"/>
              </w:rPr>
              <w:t>Выполнение осмотра и контроля деталей, агрегатов, систем и рабочего оборудования</w:t>
            </w:r>
          </w:p>
          <w:p w14:paraId="7007CDFF" w14:textId="77777777" w:rsidR="00000000" w:rsidRDefault="00000000">
            <w:pPr>
              <w:numPr>
                <w:ilvl w:val="0"/>
                <w:numId w:val="6"/>
              </w:numPr>
              <w:ind w:left="0"/>
            </w:pPr>
            <w:r>
              <w:rPr>
                <w:rFonts w:eastAsia="Calibri"/>
                <w:bCs/>
                <w:i/>
                <w:sz w:val="22"/>
                <w:szCs w:val="22"/>
                <w:lang w:eastAsia="ru-RU"/>
              </w:rPr>
              <w:t>Обучающая цель:</w:t>
            </w:r>
            <w:r>
              <w:rPr>
                <w:rFonts w:eastAsia="Calibri"/>
                <w:bCs/>
                <w:sz w:val="22"/>
                <w:szCs w:val="22"/>
                <w:lang w:eastAsia="ru-RU"/>
              </w:rPr>
              <w:t xml:space="preserve"> повторение устройства строительных машин</w:t>
            </w:r>
          </w:p>
          <w:p w14:paraId="76769EC1" w14:textId="77777777" w:rsidR="00000000" w:rsidRDefault="00000000">
            <w:pPr>
              <w:pStyle w:val="af8"/>
              <w:spacing w:after="0"/>
              <w:ind w:left="720"/>
            </w:pPr>
            <w:r>
              <w:rPr>
                <w:i/>
                <w:sz w:val="22"/>
                <w:szCs w:val="22"/>
                <w:lang w:eastAsia="ru-RU"/>
              </w:rPr>
              <w:t>Развивающая цель:</w:t>
            </w:r>
            <w:r>
              <w:rPr>
                <w:sz w:val="22"/>
                <w:szCs w:val="22"/>
                <w:lang w:eastAsia="ru-RU"/>
              </w:rPr>
              <w:t xml:space="preserve"> развитие умения выполнять операции ТО</w:t>
            </w:r>
          </w:p>
          <w:p w14:paraId="3FB53A57" w14:textId="77777777" w:rsidR="00000000" w:rsidRDefault="00000000">
            <w:pPr>
              <w:ind w:left="360"/>
            </w:pPr>
            <w:r>
              <w:rPr>
                <w:rFonts w:eastAsia="Calibri"/>
                <w:bCs/>
                <w:i/>
                <w:sz w:val="22"/>
                <w:szCs w:val="22"/>
                <w:lang w:eastAsia="ru-RU"/>
              </w:rPr>
              <w:t>Воспитательная цель:</w:t>
            </w:r>
            <w:r>
              <w:rPr>
                <w:rFonts w:eastAsia="Calibri"/>
                <w:bCs/>
                <w:sz w:val="22"/>
                <w:szCs w:val="22"/>
                <w:lang w:eastAsia="ru-RU"/>
              </w:rPr>
              <w:t xml:space="preserve"> воспитание ответственности за качество выполненной работы</w:t>
            </w:r>
          </w:p>
        </w:tc>
        <w:tc>
          <w:tcPr>
            <w:tcW w:w="1300" w:type="dxa"/>
            <w:vMerge/>
            <w:tcBorders>
              <w:top w:val="single" w:sz="4" w:space="0" w:color="00000A"/>
              <w:left w:val="single" w:sz="4" w:space="0" w:color="00000A"/>
              <w:bottom w:val="single" w:sz="4" w:space="0" w:color="00000A"/>
            </w:tcBorders>
            <w:shd w:val="clear" w:color="auto" w:fill="FFFFFF"/>
          </w:tcPr>
          <w:p w14:paraId="268BE88F" w14:textId="77777777" w:rsidR="00000000" w:rsidRDefault="00000000">
            <w:pPr>
              <w:snapToGrid w:val="0"/>
              <w:jc w:val="center"/>
              <w:rPr>
                <w:sz w:val="20"/>
                <w:szCs w:val="20"/>
              </w:rPr>
            </w:pPr>
          </w:p>
        </w:tc>
        <w:tc>
          <w:tcPr>
            <w:tcW w:w="1765" w:type="dxa"/>
            <w:vMerge/>
            <w:tcBorders>
              <w:top w:val="single" w:sz="4" w:space="0" w:color="00000A"/>
              <w:left w:val="single" w:sz="4" w:space="0" w:color="00000A"/>
              <w:bottom w:val="single" w:sz="4" w:space="0" w:color="00000A"/>
              <w:right w:val="single" w:sz="4" w:space="0" w:color="00000A"/>
            </w:tcBorders>
            <w:shd w:val="clear" w:color="auto" w:fill="C0C0C0"/>
          </w:tcPr>
          <w:p w14:paraId="60657E54" w14:textId="77777777" w:rsidR="00000000" w:rsidRDefault="00000000">
            <w:pPr>
              <w:snapToGrid w:val="0"/>
              <w:jc w:val="center"/>
              <w:rPr>
                <w:sz w:val="20"/>
                <w:szCs w:val="20"/>
              </w:rPr>
            </w:pPr>
          </w:p>
        </w:tc>
      </w:tr>
      <w:tr w:rsidR="00000000" w14:paraId="40A14F0F" w14:textId="77777777">
        <w:trPr>
          <w:trHeight w:val="301"/>
        </w:trPr>
        <w:tc>
          <w:tcPr>
            <w:tcW w:w="3119" w:type="dxa"/>
            <w:tcBorders>
              <w:top w:val="single" w:sz="4" w:space="0" w:color="00000A"/>
              <w:left w:val="single" w:sz="4" w:space="0" w:color="00000A"/>
              <w:bottom w:val="single" w:sz="4" w:space="0" w:color="00000A"/>
            </w:tcBorders>
            <w:shd w:val="clear" w:color="auto" w:fill="FFFFFF"/>
          </w:tcPr>
          <w:p w14:paraId="5C5A33F3" w14:textId="77777777" w:rsidR="00000000" w:rsidRDefault="00000000">
            <w:pPr>
              <w:tabs>
                <w:tab w:val="center" w:pos="4677"/>
                <w:tab w:val="right" w:pos="9355"/>
              </w:tabs>
              <w:spacing w:line="216" w:lineRule="auto"/>
              <w:ind w:firstLine="284"/>
              <w:jc w:val="both"/>
            </w:pPr>
            <w:r>
              <w:rPr>
                <w:rFonts w:eastAsia="Calibri"/>
                <w:b/>
                <w:bCs/>
                <w:sz w:val="20"/>
                <w:szCs w:val="20"/>
              </w:rPr>
              <w:t xml:space="preserve">Раздел 2 ПМ 01 </w:t>
            </w:r>
            <w:r>
              <w:rPr>
                <w:sz w:val="20"/>
                <w:szCs w:val="20"/>
              </w:rPr>
              <w:t>Выполнение комплекса работ по устранению неисправностей</w:t>
            </w:r>
          </w:p>
        </w:tc>
        <w:tc>
          <w:tcPr>
            <w:tcW w:w="8690" w:type="dxa"/>
            <w:gridSpan w:val="2"/>
            <w:tcBorders>
              <w:top w:val="single" w:sz="4" w:space="0" w:color="00000A"/>
              <w:left w:val="single" w:sz="4" w:space="0" w:color="00000A"/>
              <w:bottom w:val="single" w:sz="4" w:space="0" w:color="00000A"/>
            </w:tcBorders>
            <w:shd w:val="clear" w:color="auto" w:fill="FFFFFF"/>
          </w:tcPr>
          <w:p w14:paraId="0B87DB4E" w14:textId="77777777" w:rsidR="00000000" w:rsidRDefault="00000000">
            <w:pPr>
              <w:snapToGrid w:val="0"/>
              <w:rPr>
                <w:rFonts w:eastAsia="Calibri"/>
                <w:b/>
                <w:bCs/>
                <w:sz w:val="22"/>
                <w:szCs w:val="22"/>
              </w:rPr>
            </w:pPr>
          </w:p>
        </w:tc>
        <w:tc>
          <w:tcPr>
            <w:tcW w:w="1300" w:type="dxa"/>
            <w:tcBorders>
              <w:top w:val="single" w:sz="4" w:space="0" w:color="00000A"/>
              <w:left w:val="single" w:sz="4" w:space="0" w:color="00000A"/>
              <w:bottom w:val="single" w:sz="4" w:space="0" w:color="00000A"/>
            </w:tcBorders>
            <w:shd w:val="clear" w:color="auto" w:fill="FFFFFF"/>
          </w:tcPr>
          <w:p w14:paraId="75F4F3A2" w14:textId="77777777" w:rsidR="00000000" w:rsidRDefault="00000000">
            <w:pPr>
              <w:jc w:val="center"/>
            </w:pPr>
            <w:r>
              <w:rPr>
                <w:sz w:val="20"/>
                <w:szCs w:val="20"/>
              </w:rPr>
              <w:t>-</w:t>
            </w:r>
          </w:p>
        </w:tc>
        <w:tc>
          <w:tcPr>
            <w:tcW w:w="1765" w:type="dxa"/>
            <w:tcBorders>
              <w:top w:val="single" w:sz="4" w:space="0" w:color="00000A"/>
              <w:left w:val="single" w:sz="4" w:space="0" w:color="00000A"/>
              <w:bottom w:val="single" w:sz="4" w:space="0" w:color="00000A"/>
              <w:right w:val="single" w:sz="4" w:space="0" w:color="00000A"/>
            </w:tcBorders>
            <w:shd w:val="clear" w:color="auto" w:fill="C0C0C0"/>
          </w:tcPr>
          <w:p w14:paraId="513385D0" w14:textId="77777777" w:rsidR="00000000" w:rsidRDefault="00000000">
            <w:pPr>
              <w:snapToGrid w:val="0"/>
              <w:jc w:val="center"/>
              <w:rPr>
                <w:sz w:val="20"/>
                <w:szCs w:val="20"/>
              </w:rPr>
            </w:pPr>
          </w:p>
        </w:tc>
      </w:tr>
      <w:tr w:rsidR="00000000" w14:paraId="47E94CE5" w14:textId="77777777">
        <w:trPr>
          <w:trHeight w:val="301"/>
        </w:trPr>
        <w:tc>
          <w:tcPr>
            <w:tcW w:w="3119" w:type="dxa"/>
            <w:vMerge w:val="restart"/>
            <w:tcBorders>
              <w:top w:val="single" w:sz="4" w:space="0" w:color="00000A"/>
              <w:left w:val="single" w:sz="4" w:space="0" w:color="00000A"/>
              <w:bottom w:val="single" w:sz="4" w:space="0" w:color="00000A"/>
            </w:tcBorders>
            <w:shd w:val="clear" w:color="auto" w:fill="FFFFFF"/>
          </w:tcPr>
          <w:p w14:paraId="0762CBC4" w14:textId="77777777" w:rsidR="00000000" w:rsidRDefault="00000000">
            <w:pPr>
              <w:tabs>
                <w:tab w:val="center" w:pos="4677"/>
                <w:tab w:val="right" w:pos="9355"/>
              </w:tabs>
              <w:spacing w:line="216" w:lineRule="auto"/>
              <w:ind w:firstLine="284"/>
              <w:jc w:val="both"/>
            </w:pPr>
            <w:r>
              <w:rPr>
                <w:rFonts w:eastAsia="Calibri"/>
                <w:b/>
                <w:bCs/>
                <w:sz w:val="20"/>
                <w:szCs w:val="20"/>
              </w:rPr>
              <w:t>Тема 2.1.</w:t>
            </w:r>
            <w:r>
              <w:rPr>
                <w:rFonts w:eastAsia="Calibri"/>
                <w:bCs/>
                <w:sz w:val="20"/>
                <w:szCs w:val="20"/>
              </w:rPr>
              <w:t xml:space="preserve">Методы выявления </w:t>
            </w:r>
            <w:r>
              <w:rPr>
                <w:rFonts w:eastAsia="Calibri"/>
                <w:bCs/>
                <w:sz w:val="20"/>
                <w:szCs w:val="20"/>
              </w:rPr>
              <w:lastRenderedPageBreak/>
              <w:t>неисправностей</w:t>
            </w:r>
          </w:p>
          <w:p w14:paraId="742FE575" w14:textId="77777777" w:rsidR="00000000" w:rsidRDefault="00000000">
            <w:pPr>
              <w:jc w:val="center"/>
              <w:rPr>
                <w:rFonts w:eastAsia="Calibri"/>
                <w:bCs/>
                <w:sz w:val="20"/>
                <w:szCs w:val="20"/>
              </w:rPr>
            </w:pPr>
          </w:p>
        </w:tc>
        <w:tc>
          <w:tcPr>
            <w:tcW w:w="8690" w:type="dxa"/>
            <w:gridSpan w:val="2"/>
            <w:tcBorders>
              <w:top w:val="single" w:sz="4" w:space="0" w:color="00000A"/>
              <w:left w:val="single" w:sz="4" w:space="0" w:color="00000A"/>
              <w:bottom w:val="single" w:sz="4" w:space="0" w:color="00000A"/>
            </w:tcBorders>
            <w:shd w:val="clear" w:color="auto" w:fill="FFFFFF"/>
          </w:tcPr>
          <w:p w14:paraId="6C82AFBD" w14:textId="77777777" w:rsidR="00000000" w:rsidRDefault="00000000">
            <w:r>
              <w:rPr>
                <w:rFonts w:eastAsia="Calibri"/>
                <w:b/>
                <w:bCs/>
                <w:sz w:val="22"/>
                <w:szCs w:val="22"/>
              </w:rPr>
              <w:lastRenderedPageBreak/>
              <w:t xml:space="preserve">Содержание </w:t>
            </w:r>
          </w:p>
        </w:tc>
        <w:tc>
          <w:tcPr>
            <w:tcW w:w="1300" w:type="dxa"/>
            <w:vMerge w:val="restart"/>
            <w:tcBorders>
              <w:top w:val="single" w:sz="4" w:space="0" w:color="00000A"/>
              <w:left w:val="single" w:sz="4" w:space="0" w:color="00000A"/>
              <w:bottom w:val="single" w:sz="4" w:space="0" w:color="00000A"/>
            </w:tcBorders>
            <w:shd w:val="clear" w:color="auto" w:fill="FFFFFF"/>
          </w:tcPr>
          <w:p w14:paraId="6C9CD7C6" w14:textId="77777777" w:rsidR="00000000" w:rsidRDefault="00000000">
            <w:pPr>
              <w:jc w:val="center"/>
            </w:pPr>
            <w:r>
              <w:rPr>
                <w:color w:val="FF0000"/>
                <w:sz w:val="20"/>
                <w:szCs w:val="20"/>
              </w:rPr>
              <w:t>8</w:t>
            </w:r>
          </w:p>
        </w:tc>
        <w:tc>
          <w:tcPr>
            <w:tcW w:w="1765" w:type="dxa"/>
            <w:vMerge w:val="restart"/>
            <w:tcBorders>
              <w:top w:val="single" w:sz="4" w:space="0" w:color="00000A"/>
              <w:left w:val="single" w:sz="4" w:space="0" w:color="00000A"/>
              <w:bottom w:val="single" w:sz="4" w:space="0" w:color="00000A"/>
              <w:right w:val="single" w:sz="4" w:space="0" w:color="00000A"/>
            </w:tcBorders>
            <w:shd w:val="clear" w:color="auto" w:fill="C0C0C0"/>
          </w:tcPr>
          <w:p w14:paraId="580EB958" w14:textId="77777777" w:rsidR="00000000" w:rsidRDefault="00000000">
            <w:pPr>
              <w:jc w:val="center"/>
            </w:pPr>
            <w:r>
              <w:rPr>
                <w:sz w:val="20"/>
                <w:szCs w:val="20"/>
              </w:rPr>
              <w:t>2</w:t>
            </w:r>
          </w:p>
        </w:tc>
      </w:tr>
      <w:tr w:rsidR="00000000" w14:paraId="342338AD" w14:textId="77777777">
        <w:trPr>
          <w:trHeight w:val="1547"/>
        </w:trPr>
        <w:tc>
          <w:tcPr>
            <w:tcW w:w="3119" w:type="dxa"/>
            <w:vMerge/>
            <w:tcBorders>
              <w:top w:val="single" w:sz="4" w:space="0" w:color="00000A"/>
              <w:left w:val="single" w:sz="4" w:space="0" w:color="00000A"/>
              <w:bottom w:val="single" w:sz="4" w:space="0" w:color="00000A"/>
            </w:tcBorders>
            <w:shd w:val="clear" w:color="auto" w:fill="FFFFFF"/>
          </w:tcPr>
          <w:p w14:paraId="5C37C48E" w14:textId="77777777" w:rsidR="00000000" w:rsidRDefault="00000000">
            <w:pPr>
              <w:snapToGrid w:val="0"/>
              <w:jc w:val="center"/>
              <w:rPr>
                <w:rFonts w:eastAsia="Calibri"/>
                <w:b/>
                <w:bCs/>
                <w:sz w:val="20"/>
                <w:szCs w:val="20"/>
              </w:rPr>
            </w:pPr>
          </w:p>
        </w:tc>
        <w:tc>
          <w:tcPr>
            <w:tcW w:w="8690" w:type="dxa"/>
            <w:gridSpan w:val="2"/>
            <w:tcBorders>
              <w:top w:val="single" w:sz="4" w:space="0" w:color="00000A"/>
              <w:left w:val="single" w:sz="4" w:space="0" w:color="00000A"/>
              <w:bottom w:val="single" w:sz="4" w:space="0" w:color="00000A"/>
            </w:tcBorders>
            <w:shd w:val="clear" w:color="auto" w:fill="FFFFFF"/>
          </w:tcPr>
          <w:p w14:paraId="627C73D8" w14:textId="77777777" w:rsidR="00000000" w:rsidRDefault="00000000">
            <w:pPr>
              <w:jc w:val="both"/>
            </w:pPr>
            <w:r>
              <w:rPr>
                <w:rFonts w:eastAsia="Calibri"/>
                <w:bCs/>
                <w:sz w:val="22"/>
                <w:szCs w:val="22"/>
              </w:rPr>
              <w:t xml:space="preserve">Организация рабочего места для ТО </w:t>
            </w:r>
          </w:p>
          <w:p w14:paraId="5B7513C3" w14:textId="77777777" w:rsidR="00000000" w:rsidRDefault="00000000">
            <w:r>
              <w:rPr>
                <w:bCs/>
                <w:sz w:val="22"/>
                <w:szCs w:val="22"/>
              </w:rPr>
              <w:t>Организация диагностики строительных машин.</w:t>
            </w:r>
          </w:p>
          <w:p w14:paraId="35840811" w14:textId="77777777" w:rsidR="00000000" w:rsidRDefault="00000000">
            <w:r>
              <w:rPr>
                <w:bCs/>
                <w:sz w:val="22"/>
                <w:szCs w:val="22"/>
              </w:rPr>
              <w:t>Диагностика основных показателей узлов и механизмов строительных машин:</w:t>
            </w:r>
          </w:p>
          <w:p w14:paraId="2536410E" w14:textId="77777777" w:rsidR="00000000" w:rsidRDefault="00000000">
            <w:r>
              <w:rPr>
                <w:bCs/>
                <w:sz w:val="22"/>
                <w:szCs w:val="22"/>
              </w:rPr>
              <w:t>- кривошипно -шатунного механизма</w:t>
            </w:r>
          </w:p>
          <w:p w14:paraId="2D6A7780" w14:textId="77777777" w:rsidR="00000000" w:rsidRDefault="00000000">
            <w:r>
              <w:rPr>
                <w:bCs/>
                <w:sz w:val="22"/>
                <w:szCs w:val="22"/>
              </w:rPr>
              <w:t>- цилиндро-поршневой группы</w:t>
            </w:r>
          </w:p>
          <w:p w14:paraId="687732ED" w14:textId="77777777" w:rsidR="00000000" w:rsidRDefault="00000000">
            <w:r>
              <w:rPr>
                <w:bCs/>
                <w:sz w:val="22"/>
                <w:szCs w:val="22"/>
              </w:rPr>
              <w:t>- газораспределительного механизма</w:t>
            </w:r>
          </w:p>
          <w:p w14:paraId="3FE9AE9A" w14:textId="77777777" w:rsidR="00000000" w:rsidRDefault="00000000">
            <w:r>
              <w:rPr>
                <w:bCs/>
                <w:sz w:val="22"/>
                <w:szCs w:val="22"/>
              </w:rPr>
              <w:t>- системы питания двигателя</w:t>
            </w:r>
          </w:p>
          <w:p w14:paraId="02DC1122" w14:textId="77777777" w:rsidR="00000000" w:rsidRDefault="00000000">
            <w:r>
              <w:rPr>
                <w:bCs/>
                <w:sz w:val="22"/>
                <w:szCs w:val="22"/>
              </w:rPr>
              <w:t>- системы смазки и охлаждения</w:t>
            </w:r>
          </w:p>
          <w:p w14:paraId="4F89E7E5" w14:textId="77777777" w:rsidR="00000000" w:rsidRDefault="00000000">
            <w:r>
              <w:rPr>
                <w:bCs/>
                <w:sz w:val="22"/>
                <w:szCs w:val="22"/>
              </w:rPr>
              <w:t>- электрооборудования</w:t>
            </w:r>
          </w:p>
          <w:p w14:paraId="78920BEA" w14:textId="77777777" w:rsidR="00000000" w:rsidRDefault="00000000">
            <w:r>
              <w:rPr>
                <w:bCs/>
                <w:sz w:val="22"/>
                <w:szCs w:val="22"/>
              </w:rPr>
              <w:t>- гидросистем</w:t>
            </w:r>
          </w:p>
          <w:p w14:paraId="15E00B0B" w14:textId="77777777" w:rsidR="00000000" w:rsidRDefault="00000000">
            <w:r>
              <w:rPr>
                <w:bCs/>
                <w:sz w:val="22"/>
                <w:szCs w:val="22"/>
              </w:rPr>
              <w:t>- тормозов, ходового и рулевого оборудования</w:t>
            </w:r>
          </w:p>
          <w:p w14:paraId="4F14625D" w14:textId="77777777" w:rsidR="00000000" w:rsidRDefault="00000000">
            <w:pPr>
              <w:pStyle w:val="af8"/>
              <w:jc w:val="both"/>
            </w:pPr>
            <w:r>
              <w:rPr>
                <w:rFonts w:ascii="PT Astra Serif" w:hAnsi="PT Astra Serif" w:cs="PT Astra Serif"/>
                <w:i/>
                <w:sz w:val="22"/>
                <w:szCs w:val="22"/>
                <w:lang w:eastAsia="ru-RU"/>
              </w:rPr>
              <w:t>Обучающая цель:</w:t>
            </w:r>
            <w:r>
              <w:rPr>
                <w:rFonts w:ascii="PT Astra Serif" w:hAnsi="PT Astra Serif" w:cs="PT Astra Serif"/>
                <w:sz w:val="22"/>
                <w:szCs w:val="22"/>
                <w:lang w:eastAsia="ru-RU"/>
              </w:rPr>
              <w:t xml:space="preserve"> знакомство с порядком диагностики узлов и механизмов</w:t>
            </w:r>
          </w:p>
          <w:p w14:paraId="5C0E5A8E" w14:textId="77777777" w:rsidR="00000000" w:rsidRDefault="00000000">
            <w:pPr>
              <w:pStyle w:val="af8"/>
              <w:jc w:val="both"/>
            </w:pPr>
            <w:r>
              <w:rPr>
                <w:rFonts w:ascii="PT Astra Serif" w:hAnsi="PT Astra Serif" w:cs="PT Astra Serif"/>
                <w:bCs/>
                <w:i/>
                <w:sz w:val="22"/>
                <w:szCs w:val="22"/>
                <w:lang w:eastAsia="ru-RU"/>
              </w:rPr>
              <w:t>Развивающая цель:</w:t>
            </w:r>
            <w:r>
              <w:rPr>
                <w:rFonts w:ascii="PT Astra Serif" w:hAnsi="PT Astra Serif" w:cs="PT Astra Serif"/>
                <w:bCs/>
                <w:sz w:val="22"/>
                <w:szCs w:val="22"/>
                <w:lang w:eastAsia="ru-RU"/>
              </w:rPr>
              <w:t xml:space="preserve"> развитие умения пользоваться диагностическим оборудованием</w:t>
            </w:r>
          </w:p>
          <w:p w14:paraId="2DB4F272" w14:textId="77777777" w:rsidR="00000000" w:rsidRDefault="00000000">
            <w:pPr>
              <w:pStyle w:val="af8"/>
              <w:jc w:val="both"/>
            </w:pPr>
            <w:r>
              <w:rPr>
                <w:rFonts w:ascii="PT Astra Serif" w:hAnsi="PT Astra Serif" w:cs="PT Astra Serif"/>
                <w:bCs/>
                <w:i/>
                <w:sz w:val="22"/>
                <w:szCs w:val="22"/>
                <w:lang w:eastAsia="ru-RU"/>
              </w:rPr>
              <w:t>Воспитательная цель:</w:t>
            </w:r>
            <w:r>
              <w:rPr>
                <w:rFonts w:ascii="PT Astra Serif" w:hAnsi="PT Astra Serif" w:cs="PT Astra Serif"/>
                <w:bCs/>
                <w:sz w:val="22"/>
                <w:szCs w:val="22"/>
                <w:lang w:eastAsia="ru-RU"/>
              </w:rPr>
              <w:t xml:space="preserve"> умение работать в малой группе</w:t>
            </w:r>
          </w:p>
        </w:tc>
        <w:tc>
          <w:tcPr>
            <w:tcW w:w="1300" w:type="dxa"/>
            <w:vMerge/>
            <w:tcBorders>
              <w:top w:val="single" w:sz="4" w:space="0" w:color="00000A"/>
              <w:left w:val="single" w:sz="4" w:space="0" w:color="00000A"/>
              <w:bottom w:val="single" w:sz="4" w:space="0" w:color="00000A"/>
            </w:tcBorders>
            <w:shd w:val="clear" w:color="auto" w:fill="FFFFFF"/>
          </w:tcPr>
          <w:p w14:paraId="11C5D8BB" w14:textId="77777777" w:rsidR="00000000" w:rsidRDefault="00000000">
            <w:pPr>
              <w:snapToGrid w:val="0"/>
              <w:jc w:val="center"/>
              <w:rPr>
                <w:sz w:val="20"/>
                <w:szCs w:val="20"/>
              </w:rPr>
            </w:pPr>
          </w:p>
        </w:tc>
        <w:tc>
          <w:tcPr>
            <w:tcW w:w="1765" w:type="dxa"/>
            <w:vMerge/>
            <w:tcBorders>
              <w:top w:val="single" w:sz="4" w:space="0" w:color="00000A"/>
              <w:left w:val="single" w:sz="4" w:space="0" w:color="00000A"/>
              <w:bottom w:val="single" w:sz="4" w:space="0" w:color="00000A"/>
              <w:right w:val="single" w:sz="4" w:space="0" w:color="00000A"/>
            </w:tcBorders>
            <w:shd w:val="clear" w:color="auto" w:fill="C0C0C0"/>
          </w:tcPr>
          <w:p w14:paraId="6E184530" w14:textId="77777777" w:rsidR="00000000" w:rsidRDefault="00000000">
            <w:pPr>
              <w:snapToGrid w:val="0"/>
              <w:jc w:val="center"/>
              <w:rPr>
                <w:sz w:val="20"/>
                <w:szCs w:val="20"/>
              </w:rPr>
            </w:pPr>
          </w:p>
        </w:tc>
      </w:tr>
      <w:tr w:rsidR="00000000" w14:paraId="45E8E56C" w14:textId="77777777">
        <w:trPr>
          <w:trHeight w:val="301"/>
        </w:trPr>
        <w:tc>
          <w:tcPr>
            <w:tcW w:w="3119" w:type="dxa"/>
            <w:vMerge w:val="restart"/>
            <w:tcBorders>
              <w:top w:val="single" w:sz="4" w:space="0" w:color="00000A"/>
              <w:left w:val="single" w:sz="4" w:space="0" w:color="00000A"/>
              <w:bottom w:val="single" w:sz="4" w:space="0" w:color="00000A"/>
            </w:tcBorders>
            <w:shd w:val="clear" w:color="auto" w:fill="FFFFFF"/>
          </w:tcPr>
          <w:p w14:paraId="4642109A" w14:textId="77777777" w:rsidR="00000000" w:rsidRDefault="00000000">
            <w:pPr>
              <w:jc w:val="center"/>
            </w:pPr>
            <w:r>
              <w:rPr>
                <w:b/>
                <w:sz w:val="22"/>
                <w:szCs w:val="22"/>
              </w:rPr>
              <w:t>Тема 2.2.</w:t>
            </w:r>
          </w:p>
          <w:p w14:paraId="6F83AFEC" w14:textId="77777777" w:rsidR="00000000" w:rsidRDefault="00000000">
            <w:pPr>
              <w:jc w:val="center"/>
            </w:pPr>
            <w:r>
              <w:rPr>
                <w:sz w:val="22"/>
                <w:szCs w:val="22"/>
              </w:rPr>
              <w:t>Способы устранения неисправностей</w:t>
            </w:r>
          </w:p>
        </w:tc>
        <w:tc>
          <w:tcPr>
            <w:tcW w:w="8690" w:type="dxa"/>
            <w:gridSpan w:val="2"/>
            <w:tcBorders>
              <w:top w:val="single" w:sz="4" w:space="0" w:color="00000A"/>
              <w:left w:val="single" w:sz="4" w:space="0" w:color="00000A"/>
              <w:bottom w:val="single" w:sz="4" w:space="0" w:color="00000A"/>
            </w:tcBorders>
            <w:shd w:val="clear" w:color="auto" w:fill="FFFFFF"/>
          </w:tcPr>
          <w:p w14:paraId="2A00D19E" w14:textId="77777777" w:rsidR="00000000" w:rsidRDefault="00000000">
            <w:r>
              <w:rPr>
                <w:rFonts w:eastAsia="Calibri"/>
                <w:b/>
                <w:bCs/>
                <w:sz w:val="22"/>
                <w:szCs w:val="22"/>
              </w:rPr>
              <w:t xml:space="preserve">Содержание </w:t>
            </w:r>
          </w:p>
        </w:tc>
        <w:tc>
          <w:tcPr>
            <w:tcW w:w="1300" w:type="dxa"/>
            <w:tcBorders>
              <w:top w:val="single" w:sz="4" w:space="0" w:color="00000A"/>
              <w:left w:val="single" w:sz="4" w:space="0" w:color="00000A"/>
              <w:bottom w:val="single" w:sz="4" w:space="0" w:color="00000A"/>
            </w:tcBorders>
            <w:shd w:val="clear" w:color="auto" w:fill="FFFFFF"/>
          </w:tcPr>
          <w:p w14:paraId="7C766EFD" w14:textId="77777777" w:rsidR="00000000" w:rsidRDefault="00000000">
            <w:pPr>
              <w:snapToGrid w:val="0"/>
              <w:jc w:val="center"/>
              <w:rPr>
                <w:color w:val="FF0000"/>
                <w:sz w:val="20"/>
                <w:szCs w:val="20"/>
              </w:rPr>
            </w:pPr>
          </w:p>
        </w:tc>
        <w:tc>
          <w:tcPr>
            <w:tcW w:w="1765" w:type="dxa"/>
            <w:tcBorders>
              <w:top w:val="single" w:sz="4" w:space="0" w:color="00000A"/>
              <w:left w:val="single" w:sz="4" w:space="0" w:color="00000A"/>
              <w:bottom w:val="single" w:sz="4" w:space="0" w:color="00000A"/>
              <w:right w:val="single" w:sz="4" w:space="0" w:color="00000A"/>
            </w:tcBorders>
            <w:shd w:val="clear" w:color="auto" w:fill="C0C0C0"/>
          </w:tcPr>
          <w:p w14:paraId="668CE2E2" w14:textId="77777777" w:rsidR="00000000" w:rsidRDefault="00000000">
            <w:pPr>
              <w:snapToGrid w:val="0"/>
              <w:jc w:val="center"/>
              <w:rPr>
                <w:color w:val="FF0000"/>
                <w:sz w:val="20"/>
                <w:szCs w:val="20"/>
              </w:rPr>
            </w:pPr>
          </w:p>
        </w:tc>
      </w:tr>
      <w:tr w:rsidR="00000000" w14:paraId="40BF684C" w14:textId="77777777">
        <w:trPr>
          <w:trHeight w:val="301"/>
        </w:trPr>
        <w:tc>
          <w:tcPr>
            <w:tcW w:w="3119" w:type="dxa"/>
            <w:vMerge/>
            <w:tcBorders>
              <w:top w:val="single" w:sz="4" w:space="0" w:color="00000A"/>
              <w:left w:val="single" w:sz="4" w:space="0" w:color="00000A"/>
              <w:bottom w:val="single" w:sz="4" w:space="0" w:color="00000A"/>
            </w:tcBorders>
            <w:shd w:val="clear" w:color="auto" w:fill="FFFFFF"/>
          </w:tcPr>
          <w:p w14:paraId="12B63A9A" w14:textId="77777777" w:rsidR="00000000" w:rsidRDefault="00000000">
            <w:pPr>
              <w:snapToGrid w:val="0"/>
              <w:jc w:val="center"/>
              <w:rPr>
                <w:b/>
                <w:color w:val="FF0000"/>
                <w:sz w:val="22"/>
                <w:szCs w:val="22"/>
              </w:rPr>
            </w:pPr>
          </w:p>
        </w:tc>
        <w:tc>
          <w:tcPr>
            <w:tcW w:w="8690" w:type="dxa"/>
            <w:gridSpan w:val="2"/>
            <w:tcBorders>
              <w:top w:val="single" w:sz="4" w:space="0" w:color="00000A"/>
              <w:left w:val="single" w:sz="4" w:space="0" w:color="00000A"/>
              <w:bottom w:val="single" w:sz="4" w:space="0" w:color="00000A"/>
            </w:tcBorders>
            <w:shd w:val="clear" w:color="auto" w:fill="FFFFFF"/>
          </w:tcPr>
          <w:p w14:paraId="73F2DBAB" w14:textId="77777777" w:rsidR="00000000" w:rsidRDefault="00000000">
            <w:r>
              <w:rPr>
                <w:bCs/>
                <w:sz w:val="22"/>
                <w:szCs w:val="22"/>
              </w:rPr>
              <w:t>Организация работ по устранению неисправностей и отказов. Устранение неисправностей гидропровода и электрооборудования; системы питания двигателя, системы смазки и охлаждения; тормозов, ходового и рулевого оборудования</w:t>
            </w:r>
          </w:p>
          <w:p w14:paraId="46E21207" w14:textId="77777777" w:rsidR="00000000" w:rsidRDefault="00000000">
            <w:pPr>
              <w:pStyle w:val="af8"/>
              <w:jc w:val="both"/>
            </w:pPr>
            <w:r>
              <w:rPr>
                <w:rFonts w:ascii="PT Astra Serif" w:hAnsi="PT Astra Serif" w:cs="PT Astra Serif"/>
                <w:i/>
                <w:sz w:val="22"/>
                <w:szCs w:val="22"/>
                <w:lang w:eastAsia="ru-RU"/>
              </w:rPr>
              <w:t>Обучающая цель:</w:t>
            </w:r>
            <w:r>
              <w:rPr>
                <w:rFonts w:ascii="PT Astra Serif" w:hAnsi="PT Astra Serif" w:cs="PT Astra Serif"/>
                <w:sz w:val="22"/>
                <w:szCs w:val="22"/>
                <w:lang w:eastAsia="ru-RU"/>
              </w:rPr>
              <w:t xml:space="preserve"> знакомство со способами устранения неисправностей</w:t>
            </w:r>
          </w:p>
          <w:p w14:paraId="69DA6763" w14:textId="77777777" w:rsidR="00000000" w:rsidRDefault="00000000">
            <w:pPr>
              <w:pStyle w:val="af8"/>
              <w:jc w:val="both"/>
            </w:pPr>
            <w:r>
              <w:rPr>
                <w:rFonts w:ascii="PT Astra Serif" w:hAnsi="PT Astra Serif" w:cs="PT Astra Serif"/>
                <w:bCs/>
                <w:i/>
                <w:sz w:val="22"/>
                <w:szCs w:val="22"/>
                <w:lang w:eastAsia="ru-RU"/>
              </w:rPr>
              <w:t>Развивающая цель:</w:t>
            </w:r>
            <w:r>
              <w:rPr>
                <w:rFonts w:ascii="PT Astra Serif" w:hAnsi="PT Astra Serif" w:cs="PT Astra Serif"/>
                <w:bCs/>
                <w:sz w:val="22"/>
                <w:szCs w:val="22"/>
                <w:lang w:eastAsia="ru-RU"/>
              </w:rPr>
              <w:t xml:space="preserve"> развитие умения анализировать полученную информацию</w:t>
            </w:r>
          </w:p>
          <w:p w14:paraId="7ABD40CA" w14:textId="77777777" w:rsidR="00000000" w:rsidRDefault="00000000">
            <w:pPr>
              <w:pStyle w:val="af8"/>
              <w:jc w:val="both"/>
            </w:pPr>
            <w:r>
              <w:rPr>
                <w:rFonts w:ascii="PT Astra Serif" w:hAnsi="PT Astra Serif" w:cs="PT Astra Serif"/>
                <w:bCs/>
                <w:i/>
                <w:sz w:val="22"/>
                <w:szCs w:val="22"/>
                <w:lang w:eastAsia="ru-RU"/>
              </w:rPr>
              <w:t>Воспитательная цель:</w:t>
            </w:r>
            <w:r>
              <w:rPr>
                <w:rFonts w:ascii="PT Astra Serif" w:hAnsi="PT Astra Serif" w:cs="PT Astra Serif"/>
                <w:bCs/>
                <w:sz w:val="22"/>
                <w:szCs w:val="22"/>
                <w:lang w:eastAsia="ru-RU"/>
              </w:rPr>
              <w:t xml:space="preserve"> воспитание ответственности за результат</w:t>
            </w:r>
          </w:p>
        </w:tc>
        <w:tc>
          <w:tcPr>
            <w:tcW w:w="1300" w:type="dxa"/>
            <w:tcBorders>
              <w:top w:val="single" w:sz="4" w:space="0" w:color="00000A"/>
              <w:left w:val="single" w:sz="4" w:space="0" w:color="00000A"/>
              <w:bottom w:val="single" w:sz="4" w:space="0" w:color="00000A"/>
            </w:tcBorders>
            <w:shd w:val="clear" w:color="auto" w:fill="FFFFFF"/>
          </w:tcPr>
          <w:p w14:paraId="496B80F0" w14:textId="77777777" w:rsidR="00000000" w:rsidRDefault="00000000">
            <w:pPr>
              <w:jc w:val="center"/>
            </w:pPr>
            <w:r>
              <w:rPr>
                <w:color w:val="FF0000"/>
                <w:sz w:val="20"/>
                <w:szCs w:val="20"/>
              </w:rPr>
              <w:t>4</w:t>
            </w:r>
          </w:p>
        </w:tc>
        <w:tc>
          <w:tcPr>
            <w:tcW w:w="1765" w:type="dxa"/>
            <w:tcBorders>
              <w:top w:val="single" w:sz="4" w:space="0" w:color="00000A"/>
              <w:left w:val="single" w:sz="4" w:space="0" w:color="00000A"/>
              <w:bottom w:val="single" w:sz="4" w:space="0" w:color="00000A"/>
              <w:right w:val="single" w:sz="4" w:space="0" w:color="00000A"/>
            </w:tcBorders>
            <w:shd w:val="clear" w:color="auto" w:fill="C0C0C0"/>
          </w:tcPr>
          <w:p w14:paraId="3C3E6542" w14:textId="77777777" w:rsidR="00000000" w:rsidRDefault="00000000">
            <w:pPr>
              <w:jc w:val="center"/>
            </w:pPr>
            <w:r>
              <w:rPr>
                <w:sz w:val="20"/>
                <w:szCs w:val="20"/>
              </w:rPr>
              <w:t>2</w:t>
            </w:r>
          </w:p>
        </w:tc>
      </w:tr>
      <w:tr w:rsidR="00000000" w14:paraId="2C444BA2" w14:textId="77777777">
        <w:trPr>
          <w:trHeight w:val="301"/>
        </w:trPr>
        <w:tc>
          <w:tcPr>
            <w:tcW w:w="3119" w:type="dxa"/>
            <w:vMerge/>
            <w:tcBorders>
              <w:top w:val="single" w:sz="4" w:space="0" w:color="00000A"/>
              <w:left w:val="single" w:sz="4" w:space="0" w:color="00000A"/>
              <w:bottom w:val="single" w:sz="4" w:space="0" w:color="00000A"/>
            </w:tcBorders>
            <w:shd w:val="clear" w:color="auto" w:fill="FFFFFF"/>
          </w:tcPr>
          <w:p w14:paraId="0A1104DA" w14:textId="77777777" w:rsidR="00000000" w:rsidRDefault="00000000">
            <w:pPr>
              <w:snapToGrid w:val="0"/>
              <w:jc w:val="center"/>
              <w:rPr>
                <w:b/>
                <w:sz w:val="22"/>
                <w:szCs w:val="22"/>
              </w:rPr>
            </w:pPr>
          </w:p>
        </w:tc>
        <w:tc>
          <w:tcPr>
            <w:tcW w:w="8690" w:type="dxa"/>
            <w:gridSpan w:val="2"/>
            <w:tcBorders>
              <w:top w:val="single" w:sz="4" w:space="0" w:color="00000A"/>
              <w:left w:val="single" w:sz="4" w:space="0" w:color="00000A"/>
              <w:bottom w:val="single" w:sz="4" w:space="0" w:color="00000A"/>
            </w:tcBorders>
            <w:shd w:val="clear" w:color="auto" w:fill="FFFFFF"/>
          </w:tcPr>
          <w:p w14:paraId="49F3DF7C" w14:textId="77777777" w:rsidR="00000000" w:rsidRDefault="00000000">
            <w:r>
              <w:rPr>
                <w:rFonts w:eastAsia="Calibri"/>
                <w:b/>
                <w:bCs/>
                <w:sz w:val="22"/>
                <w:szCs w:val="22"/>
              </w:rPr>
              <w:t xml:space="preserve">Практические занятия </w:t>
            </w:r>
          </w:p>
        </w:tc>
        <w:tc>
          <w:tcPr>
            <w:tcW w:w="1300" w:type="dxa"/>
            <w:tcBorders>
              <w:top w:val="single" w:sz="4" w:space="0" w:color="00000A"/>
              <w:left w:val="single" w:sz="4" w:space="0" w:color="00000A"/>
              <w:bottom w:val="single" w:sz="4" w:space="0" w:color="00000A"/>
            </w:tcBorders>
            <w:shd w:val="clear" w:color="auto" w:fill="FFFFFF"/>
          </w:tcPr>
          <w:p w14:paraId="2BD16C0B" w14:textId="77777777" w:rsidR="00000000" w:rsidRDefault="00000000">
            <w:pPr>
              <w:snapToGrid w:val="0"/>
              <w:jc w:val="center"/>
              <w:rPr>
                <w:color w:val="FF0000"/>
                <w:sz w:val="20"/>
                <w:szCs w:val="20"/>
              </w:rPr>
            </w:pPr>
          </w:p>
        </w:tc>
        <w:tc>
          <w:tcPr>
            <w:tcW w:w="1765" w:type="dxa"/>
            <w:tcBorders>
              <w:top w:val="single" w:sz="4" w:space="0" w:color="00000A"/>
              <w:left w:val="single" w:sz="4" w:space="0" w:color="00000A"/>
              <w:bottom w:val="single" w:sz="4" w:space="0" w:color="00000A"/>
              <w:right w:val="single" w:sz="4" w:space="0" w:color="00000A"/>
            </w:tcBorders>
            <w:shd w:val="clear" w:color="auto" w:fill="C0C0C0"/>
          </w:tcPr>
          <w:p w14:paraId="1C2AAD3A" w14:textId="77777777" w:rsidR="00000000" w:rsidRDefault="00000000">
            <w:pPr>
              <w:snapToGrid w:val="0"/>
              <w:jc w:val="center"/>
              <w:rPr>
                <w:color w:val="FF0000"/>
                <w:sz w:val="20"/>
                <w:szCs w:val="20"/>
              </w:rPr>
            </w:pPr>
          </w:p>
        </w:tc>
      </w:tr>
      <w:tr w:rsidR="00000000" w14:paraId="16C87278" w14:textId="77777777">
        <w:trPr>
          <w:trHeight w:val="301"/>
        </w:trPr>
        <w:tc>
          <w:tcPr>
            <w:tcW w:w="3119" w:type="dxa"/>
            <w:vMerge/>
            <w:tcBorders>
              <w:top w:val="single" w:sz="4" w:space="0" w:color="00000A"/>
              <w:left w:val="single" w:sz="4" w:space="0" w:color="00000A"/>
              <w:bottom w:val="single" w:sz="4" w:space="0" w:color="00000A"/>
            </w:tcBorders>
            <w:shd w:val="clear" w:color="auto" w:fill="FFFFFF"/>
          </w:tcPr>
          <w:p w14:paraId="53165D38" w14:textId="77777777" w:rsidR="00000000" w:rsidRDefault="00000000">
            <w:pPr>
              <w:snapToGrid w:val="0"/>
              <w:jc w:val="center"/>
              <w:rPr>
                <w:b/>
                <w:color w:val="FF0000"/>
                <w:sz w:val="22"/>
                <w:szCs w:val="22"/>
              </w:rPr>
            </w:pPr>
          </w:p>
        </w:tc>
        <w:tc>
          <w:tcPr>
            <w:tcW w:w="8690" w:type="dxa"/>
            <w:gridSpan w:val="2"/>
            <w:tcBorders>
              <w:top w:val="single" w:sz="4" w:space="0" w:color="00000A"/>
              <w:left w:val="single" w:sz="4" w:space="0" w:color="00000A"/>
              <w:bottom w:val="single" w:sz="4" w:space="0" w:color="00000A"/>
            </w:tcBorders>
            <w:shd w:val="clear" w:color="auto" w:fill="FFFFFF"/>
          </w:tcPr>
          <w:p w14:paraId="1C02FF3E" w14:textId="77777777" w:rsidR="00000000" w:rsidRDefault="00000000">
            <w:r>
              <w:rPr>
                <w:bCs/>
                <w:sz w:val="22"/>
                <w:szCs w:val="22"/>
              </w:rPr>
              <w:t>Решение профессиональных задач по определению способов устранения неисправностей и отказов</w:t>
            </w:r>
          </w:p>
          <w:p w14:paraId="3A06B575" w14:textId="77777777" w:rsidR="00000000" w:rsidRDefault="00000000">
            <w:pPr>
              <w:numPr>
                <w:ilvl w:val="0"/>
                <w:numId w:val="6"/>
              </w:numPr>
              <w:ind w:left="0"/>
            </w:pPr>
            <w:r>
              <w:rPr>
                <w:rFonts w:eastAsia="Calibri"/>
                <w:bCs/>
                <w:i/>
                <w:sz w:val="22"/>
                <w:szCs w:val="22"/>
                <w:lang w:eastAsia="ru-RU"/>
              </w:rPr>
              <w:t>Обучающая цель:</w:t>
            </w:r>
            <w:r>
              <w:rPr>
                <w:rFonts w:eastAsia="Calibri"/>
                <w:bCs/>
                <w:sz w:val="22"/>
                <w:szCs w:val="22"/>
                <w:lang w:eastAsia="ru-RU"/>
              </w:rPr>
              <w:t xml:space="preserve"> повторение способов устранения неисправностей</w:t>
            </w:r>
          </w:p>
          <w:p w14:paraId="2E6C0B5E" w14:textId="77777777" w:rsidR="00000000" w:rsidRDefault="00000000">
            <w:pPr>
              <w:pStyle w:val="af8"/>
              <w:spacing w:after="0"/>
            </w:pPr>
            <w:r>
              <w:rPr>
                <w:i/>
                <w:sz w:val="22"/>
                <w:szCs w:val="22"/>
                <w:lang w:eastAsia="ru-RU"/>
              </w:rPr>
              <w:t>Развивающая цель:</w:t>
            </w:r>
            <w:r>
              <w:rPr>
                <w:sz w:val="22"/>
                <w:szCs w:val="22"/>
                <w:lang w:eastAsia="ru-RU"/>
              </w:rPr>
              <w:t xml:space="preserve"> развитие умения выполнять операции по ремонту</w:t>
            </w:r>
          </w:p>
          <w:p w14:paraId="01FCE207" w14:textId="77777777" w:rsidR="00000000" w:rsidRDefault="00000000">
            <w:pPr>
              <w:numPr>
                <w:ilvl w:val="0"/>
                <w:numId w:val="6"/>
              </w:numPr>
              <w:ind w:left="0"/>
            </w:pPr>
            <w:r>
              <w:rPr>
                <w:rFonts w:eastAsia="Calibri"/>
                <w:bCs/>
                <w:i/>
                <w:sz w:val="22"/>
                <w:szCs w:val="22"/>
                <w:lang w:eastAsia="ru-RU"/>
              </w:rPr>
              <w:t>Воспитательная цель:</w:t>
            </w:r>
            <w:r>
              <w:rPr>
                <w:rFonts w:eastAsia="Calibri"/>
                <w:bCs/>
                <w:sz w:val="22"/>
                <w:szCs w:val="22"/>
                <w:lang w:eastAsia="ru-RU"/>
              </w:rPr>
              <w:t xml:space="preserve"> воспитание ответственности за качество выполненной работы</w:t>
            </w:r>
          </w:p>
        </w:tc>
        <w:tc>
          <w:tcPr>
            <w:tcW w:w="1300" w:type="dxa"/>
            <w:tcBorders>
              <w:top w:val="single" w:sz="4" w:space="0" w:color="00000A"/>
              <w:left w:val="single" w:sz="4" w:space="0" w:color="00000A"/>
              <w:bottom w:val="single" w:sz="4" w:space="0" w:color="00000A"/>
            </w:tcBorders>
            <w:shd w:val="clear" w:color="auto" w:fill="FFFFFF"/>
          </w:tcPr>
          <w:p w14:paraId="5D77E7F4" w14:textId="77777777" w:rsidR="00000000" w:rsidRDefault="00000000">
            <w:pPr>
              <w:jc w:val="center"/>
            </w:pPr>
            <w:r>
              <w:rPr>
                <w:sz w:val="20"/>
                <w:szCs w:val="20"/>
              </w:rPr>
              <w:t>4</w:t>
            </w:r>
          </w:p>
        </w:tc>
        <w:tc>
          <w:tcPr>
            <w:tcW w:w="1765" w:type="dxa"/>
            <w:tcBorders>
              <w:top w:val="single" w:sz="4" w:space="0" w:color="00000A"/>
              <w:left w:val="single" w:sz="4" w:space="0" w:color="00000A"/>
              <w:bottom w:val="single" w:sz="4" w:space="0" w:color="00000A"/>
              <w:right w:val="single" w:sz="4" w:space="0" w:color="00000A"/>
            </w:tcBorders>
            <w:shd w:val="clear" w:color="auto" w:fill="C0C0C0"/>
          </w:tcPr>
          <w:p w14:paraId="5C0A6B6F" w14:textId="77777777" w:rsidR="00000000" w:rsidRDefault="00000000">
            <w:pPr>
              <w:jc w:val="center"/>
            </w:pPr>
            <w:r>
              <w:rPr>
                <w:sz w:val="20"/>
                <w:szCs w:val="20"/>
              </w:rPr>
              <w:t>3</w:t>
            </w:r>
          </w:p>
        </w:tc>
      </w:tr>
      <w:tr w:rsidR="00000000" w14:paraId="78C6C924" w14:textId="77777777">
        <w:trPr>
          <w:trHeight w:val="301"/>
        </w:trPr>
        <w:tc>
          <w:tcPr>
            <w:tcW w:w="3119" w:type="dxa"/>
            <w:vMerge w:val="restart"/>
            <w:tcBorders>
              <w:top w:val="single" w:sz="4" w:space="0" w:color="00000A"/>
              <w:left w:val="single" w:sz="4" w:space="0" w:color="00000A"/>
              <w:bottom w:val="single" w:sz="4" w:space="0" w:color="00000A"/>
            </w:tcBorders>
            <w:shd w:val="clear" w:color="auto" w:fill="FFFFFF"/>
          </w:tcPr>
          <w:p w14:paraId="22DC23B6" w14:textId="77777777" w:rsidR="00000000" w:rsidRDefault="00000000">
            <w:pPr>
              <w:jc w:val="center"/>
            </w:pPr>
            <w:r>
              <w:rPr>
                <w:b/>
                <w:sz w:val="22"/>
                <w:szCs w:val="22"/>
              </w:rPr>
              <w:t>Тема 2.3.</w:t>
            </w:r>
            <w:r>
              <w:rPr>
                <w:bCs/>
              </w:rPr>
              <w:t xml:space="preserve"> </w:t>
            </w:r>
          </w:p>
          <w:p w14:paraId="7252C6D8" w14:textId="77777777" w:rsidR="00000000" w:rsidRDefault="00000000">
            <w:pPr>
              <w:jc w:val="center"/>
            </w:pPr>
            <w:r>
              <w:rPr>
                <w:bCs/>
              </w:rPr>
              <w:t>Демонтировать системы, агрегаты и узлы строительных машин</w:t>
            </w:r>
          </w:p>
        </w:tc>
        <w:tc>
          <w:tcPr>
            <w:tcW w:w="8690" w:type="dxa"/>
            <w:gridSpan w:val="2"/>
            <w:tcBorders>
              <w:top w:val="single" w:sz="4" w:space="0" w:color="00000A"/>
              <w:left w:val="single" w:sz="4" w:space="0" w:color="00000A"/>
              <w:bottom w:val="single" w:sz="4" w:space="0" w:color="00000A"/>
            </w:tcBorders>
            <w:shd w:val="clear" w:color="auto" w:fill="FFFFFF"/>
          </w:tcPr>
          <w:p w14:paraId="6CA3427A" w14:textId="77777777" w:rsidR="00000000" w:rsidRDefault="00000000">
            <w:r>
              <w:rPr>
                <w:rFonts w:eastAsia="Calibri"/>
                <w:b/>
                <w:bCs/>
                <w:sz w:val="22"/>
                <w:szCs w:val="22"/>
              </w:rPr>
              <w:t>Содержание</w:t>
            </w:r>
          </w:p>
        </w:tc>
        <w:tc>
          <w:tcPr>
            <w:tcW w:w="1300" w:type="dxa"/>
            <w:tcBorders>
              <w:top w:val="single" w:sz="4" w:space="0" w:color="00000A"/>
              <w:left w:val="single" w:sz="4" w:space="0" w:color="00000A"/>
              <w:bottom w:val="single" w:sz="4" w:space="0" w:color="00000A"/>
            </w:tcBorders>
            <w:shd w:val="clear" w:color="auto" w:fill="FFFFFF"/>
          </w:tcPr>
          <w:p w14:paraId="4E3A45D2" w14:textId="77777777" w:rsidR="00000000" w:rsidRDefault="00000000">
            <w:pPr>
              <w:snapToGrid w:val="0"/>
              <w:jc w:val="center"/>
              <w:rPr>
                <w:color w:val="FF0000"/>
                <w:sz w:val="20"/>
                <w:szCs w:val="20"/>
              </w:rPr>
            </w:pPr>
          </w:p>
        </w:tc>
        <w:tc>
          <w:tcPr>
            <w:tcW w:w="1765" w:type="dxa"/>
            <w:tcBorders>
              <w:top w:val="single" w:sz="4" w:space="0" w:color="00000A"/>
              <w:left w:val="single" w:sz="4" w:space="0" w:color="00000A"/>
              <w:bottom w:val="single" w:sz="4" w:space="0" w:color="00000A"/>
              <w:right w:val="single" w:sz="4" w:space="0" w:color="00000A"/>
            </w:tcBorders>
            <w:shd w:val="clear" w:color="auto" w:fill="C0C0C0"/>
          </w:tcPr>
          <w:p w14:paraId="2C955ABD" w14:textId="77777777" w:rsidR="00000000" w:rsidRDefault="00000000">
            <w:pPr>
              <w:snapToGrid w:val="0"/>
              <w:jc w:val="center"/>
              <w:rPr>
                <w:color w:val="FF0000"/>
                <w:sz w:val="20"/>
                <w:szCs w:val="20"/>
              </w:rPr>
            </w:pPr>
          </w:p>
        </w:tc>
      </w:tr>
      <w:tr w:rsidR="00000000" w14:paraId="2D67E19B" w14:textId="77777777">
        <w:trPr>
          <w:trHeight w:val="301"/>
        </w:trPr>
        <w:tc>
          <w:tcPr>
            <w:tcW w:w="3119" w:type="dxa"/>
            <w:vMerge/>
            <w:tcBorders>
              <w:top w:val="single" w:sz="4" w:space="0" w:color="00000A"/>
              <w:left w:val="single" w:sz="4" w:space="0" w:color="00000A"/>
              <w:bottom w:val="single" w:sz="4" w:space="0" w:color="00000A"/>
            </w:tcBorders>
            <w:shd w:val="clear" w:color="auto" w:fill="FFFFFF"/>
          </w:tcPr>
          <w:p w14:paraId="7D1F6B07" w14:textId="77777777" w:rsidR="00000000" w:rsidRDefault="00000000">
            <w:pPr>
              <w:snapToGrid w:val="0"/>
              <w:jc w:val="center"/>
              <w:rPr>
                <w:b/>
                <w:color w:val="FF0000"/>
                <w:sz w:val="22"/>
                <w:szCs w:val="22"/>
              </w:rPr>
            </w:pPr>
          </w:p>
        </w:tc>
        <w:tc>
          <w:tcPr>
            <w:tcW w:w="8690" w:type="dxa"/>
            <w:gridSpan w:val="2"/>
            <w:tcBorders>
              <w:top w:val="single" w:sz="4" w:space="0" w:color="00000A"/>
              <w:left w:val="single" w:sz="4" w:space="0" w:color="00000A"/>
              <w:bottom w:val="single" w:sz="4" w:space="0" w:color="00000A"/>
            </w:tcBorders>
            <w:shd w:val="clear" w:color="auto" w:fill="FFFFFF"/>
          </w:tcPr>
          <w:p w14:paraId="3959DC9C" w14:textId="77777777" w:rsidR="00000000" w:rsidRDefault="00000000">
            <w:pPr>
              <w:jc w:val="both"/>
            </w:pPr>
            <w:r>
              <w:rPr>
                <w:rFonts w:eastAsia="Calibri"/>
                <w:bCs/>
              </w:rPr>
              <w:t>Инструменты и технологическое оборудование для производства демонтажа. Техника безопасности при проведении работ по демонтажу. Технологическая последовательность выполнения работ</w:t>
            </w:r>
            <w:r>
              <w:rPr>
                <w:bCs/>
              </w:rPr>
              <w:t xml:space="preserve"> по демонтажу систем, агрегатов и узлов строительных машин</w:t>
            </w:r>
          </w:p>
          <w:p w14:paraId="47712A42" w14:textId="77777777" w:rsidR="00000000" w:rsidRDefault="00000000">
            <w:pPr>
              <w:pStyle w:val="af8"/>
              <w:jc w:val="both"/>
            </w:pPr>
            <w:r>
              <w:rPr>
                <w:rFonts w:ascii="PT Astra Serif" w:hAnsi="PT Astra Serif" w:cs="PT Astra Serif"/>
                <w:i/>
                <w:sz w:val="22"/>
                <w:szCs w:val="22"/>
                <w:lang w:eastAsia="ru-RU"/>
              </w:rPr>
              <w:lastRenderedPageBreak/>
              <w:t>Обучающая цель:</w:t>
            </w:r>
            <w:r>
              <w:rPr>
                <w:rFonts w:ascii="PT Astra Serif" w:hAnsi="PT Astra Serif" w:cs="PT Astra Serif"/>
                <w:sz w:val="22"/>
                <w:szCs w:val="22"/>
                <w:lang w:eastAsia="ru-RU"/>
              </w:rPr>
              <w:t xml:space="preserve"> знакомство с технологией демонтажа оборудования</w:t>
            </w:r>
          </w:p>
          <w:p w14:paraId="5B6EFACB" w14:textId="77777777" w:rsidR="00000000" w:rsidRDefault="00000000">
            <w:pPr>
              <w:pStyle w:val="af8"/>
              <w:jc w:val="both"/>
            </w:pPr>
            <w:r>
              <w:rPr>
                <w:rFonts w:ascii="PT Astra Serif" w:hAnsi="PT Astra Serif" w:cs="PT Astra Serif"/>
                <w:bCs/>
                <w:i/>
                <w:sz w:val="22"/>
                <w:szCs w:val="22"/>
                <w:lang w:eastAsia="ru-RU"/>
              </w:rPr>
              <w:t>Развивающая цель:</w:t>
            </w:r>
            <w:r>
              <w:rPr>
                <w:rFonts w:ascii="PT Astra Serif" w:hAnsi="PT Astra Serif" w:cs="PT Astra Serif"/>
                <w:bCs/>
                <w:sz w:val="22"/>
                <w:szCs w:val="22"/>
                <w:lang w:eastAsia="ru-RU"/>
              </w:rPr>
              <w:t xml:space="preserve"> развитие умения воспринимать визуальную информацию</w:t>
            </w:r>
          </w:p>
          <w:p w14:paraId="4B982F43" w14:textId="77777777" w:rsidR="00000000" w:rsidRDefault="00000000">
            <w:pPr>
              <w:pStyle w:val="af8"/>
              <w:jc w:val="both"/>
            </w:pPr>
            <w:r>
              <w:rPr>
                <w:rFonts w:ascii="PT Astra Serif" w:hAnsi="PT Astra Serif" w:cs="PT Astra Serif"/>
                <w:bCs/>
                <w:i/>
                <w:sz w:val="22"/>
                <w:szCs w:val="22"/>
                <w:lang w:eastAsia="ru-RU"/>
              </w:rPr>
              <w:t>Воспитательная цель:</w:t>
            </w:r>
            <w:r>
              <w:rPr>
                <w:rFonts w:ascii="PT Astra Serif" w:hAnsi="PT Astra Serif" w:cs="PT Astra Serif"/>
                <w:bCs/>
                <w:sz w:val="22"/>
                <w:szCs w:val="22"/>
                <w:lang w:eastAsia="ru-RU"/>
              </w:rPr>
              <w:t xml:space="preserve"> </w:t>
            </w:r>
            <w:r>
              <w:rPr>
                <w:bCs/>
                <w:sz w:val="22"/>
                <w:szCs w:val="22"/>
                <w:lang w:eastAsia="ru-RU"/>
              </w:rPr>
              <w:t>воспитание культуры учебного  труда</w:t>
            </w:r>
          </w:p>
        </w:tc>
        <w:tc>
          <w:tcPr>
            <w:tcW w:w="1300" w:type="dxa"/>
            <w:tcBorders>
              <w:top w:val="single" w:sz="4" w:space="0" w:color="00000A"/>
              <w:left w:val="single" w:sz="4" w:space="0" w:color="00000A"/>
              <w:bottom w:val="single" w:sz="4" w:space="0" w:color="00000A"/>
            </w:tcBorders>
            <w:shd w:val="clear" w:color="auto" w:fill="FFFFFF"/>
          </w:tcPr>
          <w:p w14:paraId="2859FE4C" w14:textId="77777777" w:rsidR="00000000" w:rsidRDefault="00000000">
            <w:pPr>
              <w:jc w:val="center"/>
            </w:pPr>
            <w:r>
              <w:rPr>
                <w:color w:val="FF0000"/>
                <w:sz w:val="20"/>
                <w:szCs w:val="20"/>
              </w:rPr>
              <w:lastRenderedPageBreak/>
              <w:t>8</w:t>
            </w:r>
          </w:p>
        </w:tc>
        <w:tc>
          <w:tcPr>
            <w:tcW w:w="1765" w:type="dxa"/>
            <w:tcBorders>
              <w:top w:val="single" w:sz="4" w:space="0" w:color="00000A"/>
              <w:left w:val="single" w:sz="4" w:space="0" w:color="00000A"/>
              <w:bottom w:val="single" w:sz="4" w:space="0" w:color="00000A"/>
              <w:right w:val="single" w:sz="4" w:space="0" w:color="00000A"/>
            </w:tcBorders>
            <w:shd w:val="clear" w:color="auto" w:fill="C0C0C0"/>
          </w:tcPr>
          <w:p w14:paraId="1F7D8519" w14:textId="77777777" w:rsidR="00000000" w:rsidRDefault="00000000">
            <w:pPr>
              <w:jc w:val="center"/>
            </w:pPr>
            <w:r>
              <w:rPr>
                <w:sz w:val="20"/>
                <w:szCs w:val="20"/>
              </w:rPr>
              <w:t>2</w:t>
            </w:r>
          </w:p>
        </w:tc>
      </w:tr>
      <w:tr w:rsidR="00000000" w14:paraId="3C69D1E0" w14:textId="77777777">
        <w:trPr>
          <w:trHeight w:val="301"/>
        </w:trPr>
        <w:tc>
          <w:tcPr>
            <w:tcW w:w="3119" w:type="dxa"/>
            <w:vMerge/>
            <w:tcBorders>
              <w:top w:val="single" w:sz="4" w:space="0" w:color="00000A"/>
              <w:left w:val="single" w:sz="4" w:space="0" w:color="00000A"/>
              <w:bottom w:val="single" w:sz="4" w:space="0" w:color="00000A"/>
            </w:tcBorders>
            <w:shd w:val="clear" w:color="auto" w:fill="FFFFFF"/>
          </w:tcPr>
          <w:p w14:paraId="0546C2C4" w14:textId="77777777" w:rsidR="00000000" w:rsidRDefault="00000000">
            <w:pPr>
              <w:snapToGrid w:val="0"/>
              <w:jc w:val="center"/>
              <w:rPr>
                <w:b/>
                <w:sz w:val="22"/>
                <w:szCs w:val="22"/>
              </w:rPr>
            </w:pPr>
          </w:p>
        </w:tc>
        <w:tc>
          <w:tcPr>
            <w:tcW w:w="8690" w:type="dxa"/>
            <w:gridSpan w:val="2"/>
            <w:tcBorders>
              <w:top w:val="single" w:sz="4" w:space="0" w:color="00000A"/>
              <w:left w:val="single" w:sz="4" w:space="0" w:color="00000A"/>
              <w:bottom w:val="single" w:sz="4" w:space="0" w:color="00000A"/>
            </w:tcBorders>
            <w:shd w:val="clear" w:color="auto" w:fill="FFFFFF"/>
          </w:tcPr>
          <w:p w14:paraId="06AA8950" w14:textId="77777777" w:rsidR="00000000" w:rsidRDefault="00000000">
            <w:r>
              <w:rPr>
                <w:rFonts w:eastAsia="Calibri"/>
                <w:b/>
                <w:bCs/>
                <w:sz w:val="22"/>
                <w:szCs w:val="22"/>
              </w:rPr>
              <w:t>Практические занятия</w:t>
            </w:r>
          </w:p>
        </w:tc>
        <w:tc>
          <w:tcPr>
            <w:tcW w:w="1300" w:type="dxa"/>
            <w:vMerge w:val="restart"/>
            <w:tcBorders>
              <w:top w:val="single" w:sz="4" w:space="0" w:color="00000A"/>
              <w:left w:val="single" w:sz="4" w:space="0" w:color="00000A"/>
              <w:bottom w:val="single" w:sz="4" w:space="0" w:color="00000A"/>
            </w:tcBorders>
            <w:shd w:val="clear" w:color="auto" w:fill="FFFFFF"/>
          </w:tcPr>
          <w:p w14:paraId="576266B4" w14:textId="77777777" w:rsidR="00000000" w:rsidRDefault="00000000">
            <w:pPr>
              <w:jc w:val="center"/>
            </w:pPr>
            <w:r>
              <w:rPr>
                <w:sz w:val="20"/>
                <w:szCs w:val="20"/>
              </w:rPr>
              <w:t>22</w:t>
            </w:r>
          </w:p>
        </w:tc>
        <w:tc>
          <w:tcPr>
            <w:tcW w:w="1765" w:type="dxa"/>
            <w:vMerge w:val="restart"/>
            <w:tcBorders>
              <w:top w:val="single" w:sz="4" w:space="0" w:color="00000A"/>
              <w:left w:val="single" w:sz="4" w:space="0" w:color="00000A"/>
              <w:bottom w:val="single" w:sz="4" w:space="0" w:color="00000A"/>
              <w:right w:val="single" w:sz="4" w:space="0" w:color="00000A"/>
            </w:tcBorders>
            <w:shd w:val="clear" w:color="auto" w:fill="C0C0C0"/>
          </w:tcPr>
          <w:p w14:paraId="750ADA69" w14:textId="77777777" w:rsidR="00000000" w:rsidRDefault="00000000">
            <w:pPr>
              <w:jc w:val="center"/>
            </w:pPr>
            <w:r>
              <w:rPr>
                <w:sz w:val="20"/>
                <w:szCs w:val="20"/>
              </w:rPr>
              <w:t>3</w:t>
            </w:r>
          </w:p>
        </w:tc>
      </w:tr>
      <w:tr w:rsidR="00000000" w14:paraId="37D20859" w14:textId="77777777">
        <w:trPr>
          <w:trHeight w:val="2955"/>
        </w:trPr>
        <w:tc>
          <w:tcPr>
            <w:tcW w:w="3119" w:type="dxa"/>
            <w:vMerge/>
            <w:tcBorders>
              <w:top w:val="single" w:sz="4" w:space="0" w:color="00000A"/>
              <w:left w:val="single" w:sz="4" w:space="0" w:color="00000A"/>
              <w:bottom w:val="single" w:sz="4" w:space="0" w:color="00000A"/>
            </w:tcBorders>
            <w:shd w:val="clear" w:color="auto" w:fill="FFFFFF"/>
          </w:tcPr>
          <w:p w14:paraId="42A54F39" w14:textId="77777777" w:rsidR="00000000" w:rsidRDefault="00000000">
            <w:pPr>
              <w:snapToGrid w:val="0"/>
              <w:jc w:val="center"/>
              <w:rPr>
                <w:b/>
                <w:sz w:val="22"/>
                <w:szCs w:val="22"/>
              </w:rPr>
            </w:pPr>
          </w:p>
        </w:tc>
        <w:tc>
          <w:tcPr>
            <w:tcW w:w="8690" w:type="dxa"/>
            <w:gridSpan w:val="2"/>
            <w:tcBorders>
              <w:top w:val="single" w:sz="4" w:space="0" w:color="00000A"/>
              <w:left w:val="single" w:sz="4" w:space="0" w:color="00000A"/>
              <w:bottom w:val="single" w:sz="4" w:space="0" w:color="00000A"/>
            </w:tcBorders>
            <w:shd w:val="clear" w:color="auto" w:fill="FFFFFF"/>
          </w:tcPr>
          <w:p w14:paraId="5ADD172C" w14:textId="77777777" w:rsidR="00000000" w:rsidRDefault="00000000">
            <w:r>
              <w:rPr>
                <w:rFonts w:eastAsia="Calibri"/>
                <w:bCs/>
              </w:rPr>
              <w:t xml:space="preserve">Составление технологических карт </w:t>
            </w:r>
            <w:r>
              <w:rPr>
                <w:bCs/>
              </w:rPr>
              <w:t>по демонтажу систем, агрегатов и узлов строительных машин</w:t>
            </w:r>
          </w:p>
          <w:p w14:paraId="6ECEC82D" w14:textId="77777777" w:rsidR="00000000" w:rsidRDefault="00000000">
            <w:r>
              <w:rPr>
                <w:rFonts w:eastAsia="Calibri"/>
              </w:rPr>
              <w:t xml:space="preserve">Практические занятия по </w:t>
            </w:r>
            <w:r>
              <w:rPr>
                <w:rFonts w:eastAsia="Calibri"/>
                <w:lang w:val="x-none"/>
              </w:rPr>
              <w:t>демонтажу:</w:t>
            </w:r>
          </w:p>
          <w:p w14:paraId="0DE25459" w14:textId="77777777" w:rsidR="00000000" w:rsidRDefault="00000000">
            <w:r>
              <w:rPr>
                <w:bCs/>
              </w:rPr>
              <w:t xml:space="preserve">- кривошипно-шатунного механизма </w:t>
            </w:r>
          </w:p>
          <w:p w14:paraId="3ECA8052" w14:textId="77777777" w:rsidR="00000000" w:rsidRDefault="00000000">
            <w:r>
              <w:rPr>
                <w:bCs/>
              </w:rPr>
              <w:t>- цилиндро-поршневой группы</w:t>
            </w:r>
          </w:p>
          <w:p w14:paraId="79A9A726" w14:textId="77777777" w:rsidR="00000000" w:rsidRDefault="00000000">
            <w:r>
              <w:rPr>
                <w:bCs/>
              </w:rPr>
              <w:t>- газораспределительного механизма</w:t>
            </w:r>
          </w:p>
          <w:p w14:paraId="7C7E4314" w14:textId="77777777" w:rsidR="00000000" w:rsidRDefault="00000000">
            <w:r>
              <w:rPr>
                <w:bCs/>
              </w:rPr>
              <w:t>- системы питания двигателя</w:t>
            </w:r>
          </w:p>
          <w:p w14:paraId="12E05439" w14:textId="77777777" w:rsidR="00000000" w:rsidRDefault="00000000">
            <w:r>
              <w:rPr>
                <w:bCs/>
              </w:rPr>
              <w:t>- системы смазки и охлаждения</w:t>
            </w:r>
          </w:p>
          <w:p w14:paraId="430BCF38" w14:textId="77777777" w:rsidR="00000000" w:rsidRDefault="00000000">
            <w:r>
              <w:rPr>
                <w:bCs/>
              </w:rPr>
              <w:t>- электрооборудования</w:t>
            </w:r>
          </w:p>
          <w:p w14:paraId="3719803F" w14:textId="77777777" w:rsidR="00000000" w:rsidRDefault="00000000">
            <w:r>
              <w:rPr>
                <w:bCs/>
              </w:rPr>
              <w:t>- гидросистем</w:t>
            </w:r>
          </w:p>
          <w:p w14:paraId="6859AFC0" w14:textId="77777777" w:rsidR="00000000" w:rsidRDefault="00000000">
            <w:r>
              <w:rPr>
                <w:bCs/>
              </w:rPr>
              <w:t>- тормозов, ходового и рулевого оборудования</w:t>
            </w:r>
          </w:p>
          <w:p w14:paraId="53B841CC" w14:textId="77777777" w:rsidR="00000000" w:rsidRDefault="00000000">
            <w:r>
              <w:rPr>
                <w:bCs/>
                <w:sz w:val="22"/>
                <w:szCs w:val="22"/>
              </w:rPr>
              <w:t>Решение профессиональных задач по определению способов устранения неисправностей и отказов</w:t>
            </w:r>
          </w:p>
          <w:p w14:paraId="5EC12246" w14:textId="77777777" w:rsidR="00000000" w:rsidRDefault="00000000">
            <w:pPr>
              <w:numPr>
                <w:ilvl w:val="0"/>
                <w:numId w:val="6"/>
              </w:numPr>
              <w:ind w:left="0"/>
            </w:pPr>
            <w:r>
              <w:rPr>
                <w:rFonts w:eastAsia="Calibri"/>
                <w:bCs/>
                <w:i/>
                <w:sz w:val="22"/>
                <w:szCs w:val="22"/>
                <w:lang w:eastAsia="ru-RU"/>
              </w:rPr>
              <w:t>Обучающая цель:</w:t>
            </w:r>
            <w:r>
              <w:rPr>
                <w:rFonts w:eastAsia="Calibri"/>
                <w:bCs/>
                <w:sz w:val="22"/>
                <w:szCs w:val="22"/>
                <w:lang w:eastAsia="ru-RU"/>
              </w:rPr>
              <w:t xml:space="preserve"> формирование умения составлять технологические карты</w:t>
            </w:r>
          </w:p>
          <w:p w14:paraId="324CB83D" w14:textId="77777777" w:rsidR="00000000" w:rsidRDefault="00000000">
            <w:pPr>
              <w:pStyle w:val="af8"/>
              <w:spacing w:after="0"/>
            </w:pPr>
            <w:r>
              <w:rPr>
                <w:i/>
                <w:sz w:val="22"/>
                <w:szCs w:val="22"/>
                <w:lang w:eastAsia="ru-RU"/>
              </w:rPr>
              <w:t>Развивающая цель:</w:t>
            </w:r>
            <w:r>
              <w:rPr>
                <w:sz w:val="22"/>
                <w:szCs w:val="22"/>
                <w:lang w:eastAsia="ru-RU"/>
              </w:rPr>
              <w:t xml:space="preserve"> развитие умения выполнять демонтаж систем агрегатов и узлов</w:t>
            </w:r>
          </w:p>
          <w:p w14:paraId="4444C9B6" w14:textId="77777777" w:rsidR="00000000" w:rsidRDefault="00000000">
            <w:pPr>
              <w:numPr>
                <w:ilvl w:val="0"/>
                <w:numId w:val="6"/>
              </w:numPr>
              <w:ind w:left="0"/>
            </w:pPr>
            <w:r>
              <w:rPr>
                <w:rFonts w:eastAsia="Calibri"/>
                <w:bCs/>
                <w:i/>
                <w:sz w:val="22"/>
                <w:szCs w:val="22"/>
                <w:lang w:eastAsia="ru-RU"/>
              </w:rPr>
              <w:t>Воспитательная цель:</w:t>
            </w:r>
            <w:r>
              <w:rPr>
                <w:rFonts w:eastAsia="Calibri"/>
                <w:bCs/>
                <w:sz w:val="22"/>
                <w:szCs w:val="22"/>
                <w:lang w:eastAsia="ru-RU"/>
              </w:rPr>
              <w:t xml:space="preserve"> воспитание ответственности за качество выполненной работы</w:t>
            </w:r>
          </w:p>
        </w:tc>
        <w:tc>
          <w:tcPr>
            <w:tcW w:w="1300" w:type="dxa"/>
            <w:vMerge/>
            <w:tcBorders>
              <w:top w:val="single" w:sz="4" w:space="0" w:color="00000A"/>
              <w:left w:val="single" w:sz="4" w:space="0" w:color="00000A"/>
              <w:bottom w:val="single" w:sz="4" w:space="0" w:color="00000A"/>
            </w:tcBorders>
            <w:shd w:val="clear" w:color="auto" w:fill="FFFFFF"/>
          </w:tcPr>
          <w:p w14:paraId="1DFB24E2" w14:textId="77777777" w:rsidR="00000000" w:rsidRDefault="00000000">
            <w:pPr>
              <w:snapToGrid w:val="0"/>
              <w:jc w:val="center"/>
              <w:rPr>
                <w:sz w:val="20"/>
                <w:szCs w:val="20"/>
              </w:rPr>
            </w:pPr>
          </w:p>
        </w:tc>
        <w:tc>
          <w:tcPr>
            <w:tcW w:w="1765" w:type="dxa"/>
            <w:vMerge/>
            <w:tcBorders>
              <w:top w:val="single" w:sz="4" w:space="0" w:color="00000A"/>
              <w:left w:val="single" w:sz="4" w:space="0" w:color="00000A"/>
              <w:bottom w:val="single" w:sz="4" w:space="0" w:color="00000A"/>
              <w:right w:val="single" w:sz="4" w:space="0" w:color="00000A"/>
            </w:tcBorders>
            <w:shd w:val="clear" w:color="auto" w:fill="C0C0C0"/>
          </w:tcPr>
          <w:p w14:paraId="46C2BCCE" w14:textId="77777777" w:rsidR="00000000" w:rsidRDefault="00000000">
            <w:pPr>
              <w:snapToGrid w:val="0"/>
              <w:jc w:val="center"/>
              <w:rPr>
                <w:sz w:val="20"/>
                <w:szCs w:val="20"/>
              </w:rPr>
            </w:pPr>
          </w:p>
        </w:tc>
      </w:tr>
      <w:tr w:rsidR="00000000" w14:paraId="3C622395" w14:textId="77777777">
        <w:trPr>
          <w:trHeight w:val="301"/>
        </w:trPr>
        <w:tc>
          <w:tcPr>
            <w:tcW w:w="3119" w:type="dxa"/>
            <w:tcBorders>
              <w:top w:val="single" w:sz="4" w:space="0" w:color="00000A"/>
              <w:left w:val="single" w:sz="4" w:space="0" w:color="00000A"/>
              <w:bottom w:val="single" w:sz="4" w:space="0" w:color="00000A"/>
            </w:tcBorders>
            <w:shd w:val="clear" w:color="auto" w:fill="FFFFFF"/>
          </w:tcPr>
          <w:p w14:paraId="0F970C30" w14:textId="77777777" w:rsidR="00000000" w:rsidRDefault="00000000">
            <w:pPr>
              <w:tabs>
                <w:tab w:val="left" w:pos="180"/>
              </w:tabs>
              <w:ind w:firstLine="360"/>
              <w:jc w:val="center"/>
            </w:pPr>
            <w:r>
              <w:rPr>
                <w:b/>
                <w:sz w:val="22"/>
                <w:szCs w:val="22"/>
              </w:rPr>
              <w:t xml:space="preserve">Раздел 3 ПМ 01 </w:t>
            </w:r>
            <w:r>
              <w:rPr>
                <w:sz w:val="20"/>
                <w:szCs w:val="20"/>
              </w:rPr>
              <w:t>Сборка, регулировка и испытание систем строительных машин</w:t>
            </w:r>
          </w:p>
        </w:tc>
        <w:tc>
          <w:tcPr>
            <w:tcW w:w="8690" w:type="dxa"/>
            <w:gridSpan w:val="2"/>
            <w:tcBorders>
              <w:top w:val="single" w:sz="4" w:space="0" w:color="00000A"/>
              <w:left w:val="single" w:sz="4" w:space="0" w:color="00000A"/>
              <w:bottom w:val="single" w:sz="4" w:space="0" w:color="00000A"/>
            </w:tcBorders>
            <w:shd w:val="clear" w:color="auto" w:fill="FFFFFF"/>
          </w:tcPr>
          <w:p w14:paraId="30BB365A" w14:textId="77777777" w:rsidR="00000000" w:rsidRDefault="00000000">
            <w:pPr>
              <w:snapToGrid w:val="0"/>
              <w:rPr>
                <w:rFonts w:eastAsia="Calibri"/>
                <w:b/>
                <w:bCs/>
                <w:sz w:val="22"/>
                <w:szCs w:val="22"/>
              </w:rPr>
            </w:pPr>
          </w:p>
        </w:tc>
        <w:tc>
          <w:tcPr>
            <w:tcW w:w="1300" w:type="dxa"/>
            <w:tcBorders>
              <w:top w:val="single" w:sz="4" w:space="0" w:color="00000A"/>
              <w:left w:val="single" w:sz="4" w:space="0" w:color="00000A"/>
              <w:bottom w:val="single" w:sz="4" w:space="0" w:color="00000A"/>
            </w:tcBorders>
            <w:shd w:val="clear" w:color="auto" w:fill="FFFFFF"/>
          </w:tcPr>
          <w:p w14:paraId="1920D4EB" w14:textId="77777777" w:rsidR="00000000" w:rsidRDefault="00000000">
            <w:pPr>
              <w:jc w:val="center"/>
            </w:pPr>
            <w:r>
              <w:rPr>
                <w:sz w:val="20"/>
                <w:szCs w:val="20"/>
              </w:rPr>
              <w:t>-</w:t>
            </w:r>
          </w:p>
        </w:tc>
        <w:tc>
          <w:tcPr>
            <w:tcW w:w="1765" w:type="dxa"/>
            <w:tcBorders>
              <w:top w:val="single" w:sz="4" w:space="0" w:color="00000A"/>
              <w:left w:val="single" w:sz="4" w:space="0" w:color="00000A"/>
              <w:bottom w:val="single" w:sz="4" w:space="0" w:color="00000A"/>
              <w:right w:val="single" w:sz="4" w:space="0" w:color="00000A"/>
            </w:tcBorders>
            <w:shd w:val="clear" w:color="auto" w:fill="C0C0C0"/>
          </w:tcPr>
          <w:p w14:paraId="1B94F405" w14:textId="77777777" w:rsidR="00000000" w:rsidRDefault="00000000">
            <w:pPr>
              <w:snapToGrid w:val="0"/>
              <w:jc w:val="center"/>
              <w:rPr>
                <w:sz w:val="20"/>
                <w:szCs w:val="20"/>
              </w:rPr>
            </w:pPr>
          </w:p>
        </w:tc>
      </w:tr>
      <w:tr w:rsidR="00000000" w14:paraId="3FFD6CD7" w14:textId="77777777">
        <w:trPr>
          <w:trHeight w:val="1713"/>
        </w:trPr>
        <w:tc>
          <w:tcPr>
            <w:tcW w:w="3119" w:type="dxa"/>
            <w:vMerge w:val="restart"/>
            <w:tcBorders>
              <w:top w:val="single" w:sz="4" w:space="0" w:color="00000A"/>
              <w:left w:val="single" w:sz="4" w:space="0" w:color="00000A"/>
              <w:bottom w:val="single" w:sz="4" w:space="0" w:color="00000A"/>
            </w:tcBorders>
            <w:shd w:val="clear" w:color="auto" w:fill="FFFFFF"/>
          </w:tcPr>
          <w:p w14:paraId="1BFBD4B6" w14:textId="77777777" w:rsidR="00000000" w:rsidRDefault="00000000">
            <w:pPr>
              <w:jc w:val="center"/>
            </w:pPr>
            <w:r>
              <w:rPr>
                <w:rFonts w:eastAsia="Calibri"/>
                <w:b/>
                <w:bCs/>
                <w:sz w:val="22"/>
                <w:szCs w:val="22"/>
              </w:rPr>
              <w:t xml:space="preserve">Тема 3.3. </w:t>
            </w:r>
            <w:r>
              <w:rPr>
                <w:rFonts w:eastAsia="Calibri"/>
                <w:bCs/>
                <w:sz w:val="22"/>
                <w:szCs w:val="22"/>
              </w:rPr>
              <w:t>Технологическая последовательность сборки и регулировки систем строительных машин</w:t>
            </w:r>
          </w:p>
        </w:tc>
        <w:tc>
          <w:tcPr>
            <w:tcW w:w="8690" w:type="dxa"/>
            <w:gridSpan w:val="2"/>
            <w:tcBorders>
              <w:top w:val="single" w:sz="4" w:space="0" w:color="00000A"/>
              <w:left w:val="single" w:sz="4" w:space="0" w:color="00000A"/>
              <w:bottom w:val="single" w:sz="4" w:space="0" w:color="00000A"/>
            </w:tcBorders>
            <w:shd w:val="clear" w:color="auto" w:fill="FFFFFF"/>
          </w:tcPr>
          <w:p w14:paraId="271C0BD5" w14:textId="77777777" w:rsidR="00000000" w:rsidRDefault="00000000">
            <w:r>
              <w:rPr>
                <w:rFonts w:eastAsia="Calibri"/>
                <w:b/>
                <w:bCs/>
                <w:sz w:val="22"/>
                <w:szCs w:val="22"/>
              </w:rPr>
              <w:t>Содержание</w:t>
            </w:r>
          </w:p>
          <w:p w14:paraId="79FEA951" w14:textId="77777777" w:rsidR="00000000" w:rsidRDefault="00000000">
            <w:r>
              <w:rPr>
                <w:rFonts w:eastAsia="Calibri"/>
                <w:bCs/>
                <w:sz w:val="22"/>
                <w:szCs w:val="22"/>
              </w:rPr>
              <w:t>Инструменты и технологическое оборудование для сборочных работ. Технологическая последовательность сборки систем строительных машин. Технологическая последовательность регулировки систем строительных машин. Техника безопасности при выполнении сборочных и регулировочных работ.</w:t>
            </w:r>
          </w:p>
          <w:p w14:paraId="39B27872" w14:textId="77777777" w:rsidR="00000000" w:rsidRDefault="00000000">
            <w:pPr>
              <w:pStyle w:val="af8"/>
            </w:pPr>
            <w:r>
              <w:rPr>
                <w:rFonts w:ascii="PT Astra Serif" w:eastAsia="Calibri" w:hAnsi="PT Astra Serif" w:cs="PT Astra Serif"/>
                <w:bCs/>
                <w:i/>
                <w:sz w:val="22"/>
                <w:szCs w:val="22"/>
                <w:lang w:eastAsia="ru-RU"/>
              </w:rPr>
              <w:t>Обучающая цель:</w:t>
            </w:r>
            <w:r>
              <w:rPr>
                <w:rFonts w:ascii="PT Astra Serif" w:eastAsia="Calibri" w:hAnsi="PT Astra Serif" w:cs="PT Astra Serif"/>
                <w:bCs/>
                <w:sz w:val="22"/>
                <w:szCs w:val="22"/>
                <w:lang w:eastAsia="ru-RU"/>
              </w:rPr>
              <w:t xml:space="preserve"> </w:t>
            </w:r>
            <w:r>
              <w:rPr>
                <w:rFonts w:ascii="PT Astra Serif" w:hAnsi="PT Astra Serif" w:cs="PT Astra Serif"/>
                <w:bCs/>
                <w:sz w:val="22"/>
                <w:szCs w:val="22"/>
                <w:lang w:eastAsia="ru-RU"/>
              </w:rPr>
              <w:t xml:space="preserve">знакомство с порядком сборки узлов и механизмов                      </w:t>
            </w:r>
            <w:r>
              <w:rPr>
                <w:rFonts w:ascii="PT Astra Serif" w:eastAsia="Calibri" w:hAnsi="PT Astra Serif" w:cs="PT Astra Serif"/>
                <w:bCs/>
                <w:i/>
                <w:sz w:val="22"/>
                <w:szCs w:val="22"/>
                <w:lang w:eastAsia="ru-RU"/>
              </w:rPr>
              <w:t>Развивающая цель:</w:t>
            </w:r>
            <w:r>
              <w:rPr>
                <w:rFonts w:ascii="PT Astra Serif" w:eastAsia="Calibri" w:hAnsi="PT Astra Serif" w:cs="PT Astra Serif"/>
                <w:bCs/>
                <w:sz w:val="22"/>
                <w:szCs w:val="22"/>
                <w:lang w:eastAsia="ru-RU"/>
              </w:rPr>
              <w:t xml:space="preserve"> развитие умения </w:t>
            </w:r>
            <w:r>
              <w:rPr>
                <w:rFonts w:ascii="PT Astra Serif" w:hAnsi="PT Astra Serif" w:cs="PT Astra Serif"/>
                <w:bCs/>
                <w:sz w:val="22"/>
                <w:szCs w:val="22"/>
                <w:lang w:eastAsia="ru-RU"/>
              </w:rPr>
              <w:t xml:space="preserve">пользоваться инструментом и оборудованием для сборочных работ                                                                                                </w:t>
            </w:r>
            <w:r>
              <w:rPr>
                <w:rFonts w:ascii="PT Astra Serif" w:eastAsia="Calibri" w:hAnsi="PT Astra Serif" w:cs="PT Astra Serif"/>
                <w:bCs/>
                <w:i/>
                <w:sz w:val="22"/>
                <w:szCs w:val="22"/>
                <w:lang w:eastAsia="ru-RU"/>
              </w:rPr>
              <w:t>Воспитательная цель:</w:t>
            </w:r>
            <w:r>
              <w:rPr>
                <w:rFonts w:ascii="PT Astra Serif" w:eastAsia="Calibri" w:hAnsi="PT Astra Serif" w:cs="PT Astra Serif"/>
                <w:bCs/>
                <w:sz w:val="22"/>
                <w:szCs w:val="22"/>
                <w:lang w:eastAsia="ru-RU"/>
              </w:rPr>
              <w:t xml:space="preserve"> </w:t>
            </w:r>
            <w:r>
              <w:rPr>
                <w:rFonts w:ascii="PT Astra Serif" w:hAnsi="PT Astra Serif" w:cs="PT Astra Serif"/>
                <w:bCs/>
                <w:sz w:val="22"/>
                <w:szCs w:val="22"/>
                <w:lang w:eastAsia="ru-RU"/>
              </w:rPr>
              <w:t>умение работать в группе</w:t>
            </w:r>
          </w:p>
        </w:tc>
        <w:tc>
          <w:tcPr>
            <w:tcW w:w="1300" w:type="dxa"/>
            <w:tcBorders>
              <w:top w:val="single" w:sz="4" w:space="0" w:color="00000A"/>
              <w:left w:val="single" w:sz="4" w:space="0" w:color="00000A"/>
              <w:bottom w:val="single" w:sz="4" w:space="0" w:color="00000A"/>
            </w:tcBorders>
            <w:shd w:val="clear" w:color="auto" w:fill="FFFFFF"/>
          </w:tcPr>
          <w:p w14:paraId="0EC3762C" w14:textId="77777777" w:rsidR="00000000" w:rsidRDefault="00000000">
            <w:pPr>
              <w:jc w:val="center"/>
            </w:pPr>
            <w:r>
              <w:rPr>
                <w:color w:val="FF0000"/>
                <w:sz w:val="20"/>
                <w:szCs w:val="20"/>
              </w:rPr>
              <w:t>4</w:t>
            </w:r>
          </w:p>
        </w:tc>
        <w:tc>
          <w:tcPr>
            <w:tcW w:w="1765" w:type="dxa"/>
            <w:tcBorders>
              <w:top w:val="single" w:sz="4" w:space="0" w:color="00000A"/>
              <w:left w:val="single" w:sz="4" w:space="0" w:color="00000A"/>
              <w:bottom w:val="single" w:sz="4" w:space="0" w:color="00000A"/>
              <w:right w:val="single" w:sz="4" w:space="0" w:color="00000A"/>
            </w:tcBorders>
            <w:shd w:val="clear" w:color="auto" w:fill="C0C0C0"/>
          </w:tcPr>
          <w:p w14:paraId="7B9937C5" w14:textId="77777777" w:rsidR="00000000" w:rsidRDefault="00000000">
            <w:pPr>
              <w:jc w:val="center"/>
            </w:pPr>
            <w:r>
              <w:rPr>
                <w:sz w:val="20"/>
                <w:szCs w:val="20"/>
              </w:rPr>
              <w:t>2</w:t>
            </w:r>
          </w:p>
        </w:tc>
      </w:tr>
      <w:tr w:rsidR="00000000" w14:paraId="1CE229A5" w14:textId="77777777">
        <w:trPr>
          <w:trHeight w:val="212"/>
        </w:trPr>
        <w:tc>
          <w:tcPr>
            <w:tcW w:w="3119" w:type="dxa"/>
            <w:vMerge/>
            <w:tcBorders>
              <w:top w:val="single" w:sz="4" w:space="0" w:color="00000A"/>
              <w:left w:val="single" w:sz="4" w:space="0" w:color="00000A"/>
              <w:bottom w:val="single" w:sz="4" w:space="0" w:color="00000A"/>
            </w:tcBorders>
            <w:shd w:val="clear" w:color="auto" w:fill="FFFFFF"/>
          </w:tcPr>
          <w:p w14:paraId="784539B6" w14:textId="77777777" w:rsidR="00000000" w:rsidRDefault="00000000">
            <w:pPr>
              <w:snapToGrid w:val="0"/>
              <w:jc w:val="center"/>
              <w:rPr>
                <w:rFonts w:eastAsia="Calibri"/>
                <w:b/>
                <w:bCs/>
                <w:sz w:val="22"/>
                <w:szCs w:val="22"/>
              </w:rPr>
            </w:pPr>
          </w:p>
        </w:tc>
        <w:tc>
          <w:tcPr>
            <w:tcW w:w="8690" w:type="dxa"/>
            <w:gridSpan w:val="2"/>
            <w:tcBorders>
              <w:top w:val="single" w:sz="4" w:space="0" w:color="00000A"/>
              <w:left w:val="single" w:sz="4" w:space="0" w:color="00000A"/>
              <w:bottom w:val="single" w:sz="4" w:space="0" w:color="00000A"/>
            </w:tcBorders>
            <w:shd w:val="clear" w:color="auto" w:fill="FFFFFF"/>
          </w:tcPr>
          <w:p w14:paraId="12C3F182" w14:textId="77777777" w:rsidR="00000000" w:rsidRDefault="00000000">
            <w:r>
              <w:rPr>
                <w:rFonts w:eastAsia="Calibri"/>
                <w:b/>
                <w:bCs/>
                <w:sz w:val="22"/>
                <w:szCs w:val="22"/>
              </w:rPr>
              <w:t>Практические занятия</w:t>
            </w:r>
          </w:p>
        </w:tc>
        <w:tc>
          <w:tcPr>
            <w:tcW w:w="1300" w:type="dxa"/>
            <w:tcBorders>
              <w:top w:val="single" w:sz="4" w:space="0" w:color="00000A"/>
              <w:left w:val="single" w:sz="4" w:space="0" w:color="00000A"/>
              <w:bottom w:val="single" w:sz="4" w:space="0" w:color="00000A"/>
            </w:tcBorders>
            <w:shd w:val="clear" w:color="auto" w:fill="FFFFFF"/>
          </w:tcPr>
          <w:p w14:paraId="0214BB68" w14:textId="77777777" w:rsidR="00000000" w:rsidRDefault="00000000">
            <w:pPr>
              <w:snapToGrid w:val="0"/>
              <w:jc w:val="center"/>
              <w:rPr>
                <w:sz w:val="20"/>
                <w:szCs w:val="20"/>
              </w:rPr>
            </w:pPr>
          </w:p>
        </w:tc>
        <w:tc>
          <w:tcPr>
            <w:tcW w:w="1765" w:type="dxa"/>
            <w:vMerge w:val="restart"/>
            <w:tcBorders>
              <w:top w:val="single" w:sz="4" w:space="0" w:color="00000A"/>
              <w:left w:val="single" w:sz="4" w:space="0" w:color="00000A"/>
              <w:bottom w:val="single" w:sz="4" w:space="0" w:color="00000A"/>
              <w:right w:val="single" w:sz="4" w:space="0" w:color="00000A"/>
            </w:tcBorders>
            <w:shd w:val="clear" w:color="auto" w:fill="C0C0C0"/>
          </w:tcPr>
          <w:p w14:paraId="70663A94" w14:textId="77777777" w:rsidR="00000000" w:rsidRDefault="00000000">
            <w:pPr>
              <w:jc w:val="center"/>
            </w:pPr>
            <w:bookmarkStart w:id="0" w:name="_GoBack"/>
            <w:bookmarkEnd w:id="0"/>
            <w:r>
              <w:rPr>
                <w:sz w:val="20"/>
                <w:szCs w:val="20"/>
              </w:rPr>
              <w:t>3</w:t>
            </w:r>
          </w:p>
        </w:tc>
      </w:tr>
      <w:tr w:rsidR="00000000" w14:paraId="6033B1C2" w14:textId="77777777">
        <w:trPr>
          <w:trHeight w:val="427"/>
        </w:trPr>
        <w:tc>
          <w:tcPr>
            <w:tcW w:w="3119" w:type="dxa"/>
            <w:vMerge/>
            <w:tcBorders>
              <w:top w:val="single" w:sz="4" w:space="0" w:color="00000A"/>
              <w:left w:val="single" w:sz="4" w:space="0" w:color="00000A"/>
              <w:bottom w:val="single" w:sz="4" w:space="0" w:color="00000A"/>
            </w:tcBorders>
            <w:shd w:val="clear" w:color="auto" w:fill="FFFFFF"/>
          </w:tcPr>
          <w:p w14:paraId="2B645C4F" w14:textId="77777777" w:rsidR="00000000" w:rsidRDefault="00000000">
            <w:pPr>
              <w:snapToGrid w:val="0"/>
              <w:jc w:val="center"/>
              <w:rPr>
                <w:rFonts w:eastAsia="Calibri"/>
                <w:b/>
                <w:bCs/>
                <w:sz w:val="22"/>
                <w:szCs w:val="22"/>
              </w:rPr>
            </w:pPr>
          </w:p>
        </w:tc>
        <w:tc>
          <w:tcPr>
            <w:tcW w:w="8690" w:type="dxa"/>
            <w:gridSpan w:val="2"/>
            <w:tcBorders>
              <w:top w:val="single" w:sz="4" w:space="0" w:color="00000A"/>
              <w:left w:val="single" w:sz="4" w:space="0" w:color="00000A"/>
              <w:bottom w:val="single" w:sz="4" w:space="0" w:color="00000A"/>
            </w:tcBorders>
            <w:shd w:val="clear" w:color="auto" w:fill="FFFFFF"/>
          </w:tcPr>
          <w:p w14:paraId="44361379" w14:textId="77777777" w:rsidR="00000000" w:rsidRDefault="00000000">
            <w:r>
              <w:rPr>
                <w:rFonts w:eastAsia="Calibri"/>
                <w:bCs/>
                <w:sz w:val="22"/>
                <w:szCs w:val="22"/>
              </w:rPr>
              <w:t xml:space="preserve">Составление инструкционно-технологических карт по сборке и регулировке систем </w:t>
            </w:r>
            <w:r>
              <w:rPr>
                <w:rFonts w:eastAsia="Calibri"/>
                <w:bCs/>
                <w:sz w:val="22"/>
                <w:szCs w:val="22"/>
              </w:rPr>
              <w:lastRenderedPageBreak/>
              <w:t>строительных машин</w:t>
            </w:r>
          </w:p>
        </w:tc>
        <w:tc>
          <w:tcPr>
            <w:tcW w:w="1300" w:type="dxa"/>
            <w:tcBorders>
              <w:top w:val="single" w:sz="4" w:space="0" w:color="00000A"/>
              <w:left w:val="single" w:sz="4" w:space="0" w:color="00000A"/>
              <w:bottom w:val="single" w:sz="4" w:space="0" w:color="00000A"/>
            </w:tcBorders>
            <w:shd w:val="clear" w:color="auto" w:fill="FFFFFF"/>
          </w:tcPr>
          <w:p w14:paraId="6995DB73" w14:textId="77777777" w:rsidR="00000000" w:rsidRDefault="00000000">
            <w:pPr>
              <w:jc w:val="center"/>
            </w:pPr>
            <w:r>
              <w:rPr>
                <w:sz w:val="20"/>
                <w:szCs w:val="20"/>
              </w:rPr>
              <w:lastRenderedPageBreak/>
              <w:t>6</w:t>
            </w:r>
          </w:p>
        </w:tc>
        <w:tc>
          <w:tcPr>
            <w:tcW w:w="1765" w:type="dxa"/>
            <w:vMerge/>
            <w:tcBorders>
              <w:top w:val="single" w:sz="4" w:space="0" w:color="00000A"/>
              <w:left w:val="single" w:sz="4" w:space="0" w:color="00000A"/>
              <w:bottom w:val="single" w:sz="4" w:space="0" w:color="00000A"/>
              <w:right w:val="single" w:sz="4" w:space="0" w:color="00000A"/>
            </w:tcBorders>
            <w:shd w:val="clear" w:color="auto" w:fill="C0C0C0"/>
          </w:tcPr>
          <w:p w14:paraId="3510CA75" w14:textId="77777777" w:rsidR="00000000" w:rsidRDefault="00000000">
            <w:pPr>
              <w:snapToGrid w:val="0"/>
              <w:jc w:val="center"/>
              <w:rPr>
                <w:sz w:val="20"/>
                <w:szCs w:val="20"/>
              </w:rPr>
            </w:pPr>
          </w:p>
        </w:tc>
      </w:tr>
      <w:tr w:rsidR="00000000" w14:paraId="06096E69" w14:textId="77777777">
        <w:trPr>
          <w:trHeight w:val="427"/>
        </w:trPr>
        <w:tc>
          <w:tcPr>
            <w:tcW w:w="3119" w:type="dxa"/>
            <w:vMerge/>
            <w:tcBorders>
              <w:top w:val="single" w:sz="4" w:space="0" w:color="00000A"/>
              <w:left w:val="single" w:sz="4" w:space="0" w:color="00000A"/>
              <w:bottom w:val="single" w:sz="4" w:space="0" w:color="00000A"/>
            </w:tcBorders>
            <w:shd w:val="clear" w:color="auto" w:fill="FFFFFF"/>
          </w:tcPr>
          <w:p w14:paraId="3A3755B7" w14:textId="77777777" w:rsidR="00000000" w:rsidRDefault="00000000">
            <w:pPr>
              <w:snapToGrid w:val="0"/>
              <w:jc w:val="center"/>
              <w:rPr>
                <w:rFonts w:eastAsia="Calibri"/>
                <w:b/>
                <w:bCs/>
                <w:sz w:val="22"/>
                <w:szCs w:val="22"/>
              </w:rPr>
            </w:pPr>
          </w:p>
        </w:tc>
        <w:tc>
          <w:tcPr>
            <w:tcW w:w="8690" w:type="dxa"/>
            <w:gridSpan w:val="2"/>
            <w:tcBorders>
              <w:top w:val="single" w:sz="4" w:space="0" w:color="00000A"/>
              <w:left w:val="single" w:sz="4" w:space="0" w:color="00000A"/>
              <w:bottom w:val="single" w:sz="4" w:space="0" w:color="00000A"/>
            </w:tcBorders>
            <w:shd w:val="clear" w:color="auto" w:fill="FFFFFF"/>
          </w:tcPr>
          <w:p w14:paraId="77E01914" w14:textId="77777777" w:rsidR="00000000" w:rsidRDefault="00000000">
            <w:r>
              <w:rPr>
                <w:rFonts w:eastAsia="Calibri"/>
                <w:bCs/>
                <w:sz w:val="22"/>
                <w:szCs w:val="22"/>
              </w:rPr>
              <w:t>Выполнение работ по сборке и регулировке систем строительных машин</w:t>
            </w:r>
          </w:p>
          <w:p w14:paraId="6B2F1F08" w14:textId="77777777" w:rsidR="00000000" w:rsidRDefault="00000000">
            <w:r>
              <w:rPr>
                <w:bCs/>
              </w:rPr>
              <w:t xml:space="preserve">- кривошипно-шатунного механизма </w:t>
            </w:r>
          </w:p>
        </w:tc>
        <w:tc>
          <w:tcPr>
            <w:tcW w:w="1300" w:type="dxa"/>
            <w:tcBorders>
              <w:top w:val="single" w:sz="4" w:space="0" w:color="00000A"/>
              <w:left w:val="single" w:sz="4" w:space="0" w:color="00000A"/>
              <w:bottom w:val="single" w:sz="4" w:space="0" w:color="00000A"/>
            </w:tcBorders>
            <w:shd w:val="clear" w:color="auto" w:fill="FFFFFF"/>
          </w:tcPr>
          <w:p w14:paraId="09C65F09" w14:textId="77777777" w:rsidR="00000000" w:rsidRDefault="00000000">
            <w:pPr>
              <w:jc w:val="center"/>
            </w:pPr>
            <w:r>
              <w:rPr>
                <w:sz w:val="20"/>
                <w:szCs w:val="20"/>
              </w:rPr>
              <w:t>2</w:t>
            </w:r>
          </w:p>
        </w:tc>
        <w:tc>
          <w:tcPr>
            <w:tcW w:w="1765" w:type="dxa"/>
            <w:vMerge/>
            <w:tcBorders>
              <w:top w:val="single" w:sz="4" w:space="0" w:color="00000A"/>
              <w:left w:val="single" w:sz="4" w:space="0" w:color="00000A"/>
              <w:bottom w:val="single" w:sz="4" w:space="0" w:color="00000A"/>
              <w:right w:val="single" w:sz="4" w:space="0" w:color="00000A"/>
            </w:tcBorders>
            <w:shd w:val="clear" w:color="auto" w:fill="C0C0C0"/>
          </w:tcPr>
          <w:p w14:paraId="1A3889C1" w14:textId="77777777" w:rsidR="00000000" w:rsidRDefault="00000000">
            <w:pPr>
              <w:snapToGrid w:val="0"/>
              <w:jc w:val="center"/>
              <w:rPr>
                <w:sz w:val="20"/>
                <w:szCs w:val="20"/>
              </w:rPr>
            </w:pPr>
          </w:p>
        </w:tc>
      </w:tr>
      <w:tr w:rsidR="00000000" w14:paraId="1BE6157D" w14:textId="77777777">
        <w:trPr>
          <w:trHeight w:val="154"/>
        </w:trPr>
        <w:tc>
          <w:tcPr>
            <w:tcW w:w="3119" w:type="dxa"/>
            <w:vMerge/>
            <w:tcBorders>
              <w:top w:val="single" w:sz="4" w:space="0" w:color="00000A"/>
              <w:left w:val="single" w:sz="4" w:space="0" w:color="00000A"/>
              <w:bottom w:val="single" w:sz="4" w:space="0" w:color="00000A"/>
            </w:tcBorders>
            <w:shd w:val="clear" w:color="auto" w:fill="FFFFFF"/>
          </w:tcPr>
          <w:p w14:paraId="32DD5596" w14:textId="77777777" w:rsidR="00000000" w:rsidRDefault="00000000">
            <w:pPr>
              <w:snapToGrid w:val="0"/>
              <w:jc w:val="center"/>
              <w:rPr>
                <w:rFonts w:eastAsia="Calibri"/>
                <w:b/>
                <w:bCs/>
                <w:sz w:val="22"/>
                <w:szCs w:val="22"/>
              </w:rPr>
            </w:pPr>
          </w:p>
        </w:tc>
        <w:tc>
          <w:tcPr>
            <w:tcW w:w="8690" w:type="dxa"/>
            <w:gridSpan w:val="2"/>
            <w:tcBorders>
              <w:top w:val="single" w:sz="4" w:space="0" w:color="00000A"/>
              <w:left w:val="single" w:sz="4" w:space="0" w:color="00000A"/>
              <w:bottom w:val="single" w:sz="4" w:space="0" w:color="00000A"/>
            </w:tcBorders>
            <w:shd w:val="clear" w:color="auto" w:fill="FFFFFF"/>
          </w:tcPr>
          <w:p w14:paraId="7029321B" w14:textId="77777777" w:rsidR="00000000" w:rsidRDefault="00000000">
            <w:r>
              <w:rPr>
                <w:bCs/>
              </w:rPr>
              <w:t>- цилиндропоршневой группы</w:t>
            </w:r>
          </w:p>
        </w:tc>
        <w:tc>
          <w:tcPr>
            <w:tcW w:w="1300" w:type="dxa"/>
            <w:tcBorders>
              <w:top w:val="single" w:sz="4" w:space="0" w:color="00000A"/>
              <w:left w:val="single" w:sz="4" w:space="0" w:color="00000A"/>
              <w:bottom w:val="single" w:sz="4" w:space="0" w:color="00000A"/>
            </w:tcBorders>
            <w:shd w:val="clear" w:color="auto" w:fill="FFFFFF"/>
          </w:tcPr>
          <w:p w14:paraId="7774351C" w14:textId="77777777" w:rsidR="00000000" w:rsidRDefault="00000000">
            <w:pPr>
              <w:jc w:val="center"/>
            </w:pPr>
            <w:r>
              <w:rPr>
                <w:sz w:val="20"/>
                <w:szCs w:val="20"/>
              </w:rPr>
              <w:t>2</w:t>
            </w:r>
          </w:p>
        </w:tc>
        <w:tc>
          <w:tcPr>
            <w:tcW w:w="1765" w:type="dxa"/>
            <w:vMerge/>
            <w:tcBorders>
              <w:top w:val="single" w:sz="4" w:space="0" w:color="00000A"/>
              <w:left w:val="single" w:sz="4" w:space="0" w:color="00000A"/>
              <w:bottom w:val="single" w:sz="4" w:space="0" w:color="00000A"/>
              <w:right w:val="single" w:sz="4" w:space="0" w:color="00000A"/>
            </w:tcBorders>
            <w:shd w:val="clear" w:color="auto" w:fill="C0C0C0"/>
          </w:tcPr>
          <w:p w14:paraId="40266464" w14:textId="77777777" w:rsidR="00000000" w:rsidRDefault="00000000">
            <w:pPr>
              <w:snapToGrid w:val="0"/>
              <w:jc w:val="center"/>
              <w:rPr>
                <w:sz w:val="20"/>
                <w:szCs w:val="20"/>
              </w:rPr>
            </w:pPr>
          </w:p>
        </w:tc>
      </w:tr>
      <w:tr w:rsidR="00000000" w14:paraId="3E6270A3" w14:textId="77777777">
        <w:trPr>
          <w:trHeight w:val="258"/>
        </w:trPr>
        <w:tc>
          <w:tcPr>
            <w:tcW w:w="3119" w:type="dxa"/>
            <w:vMerge/>
            <w:tcBorders>
              <w:top w:val="single" w:sz="4" w:space="0" w:color="00000A"/>
              <w:left w:val="single" w:sz="4" w:space="0" w:color="00000A"/>
              <w:bottom w:val="single" w:sz="4" w:space="0" w:color="00000A"/>
            </w:tcBorders>
            <w:shd w:val="clear" w:color="auto" w:fill="FFFFFF"/>
          </w:tcPr>
          <w:p w14:paraId="64D328FC" w14:textId="77777777" w:rsidR="00000000" w:rsidRDefault="00000000">
            <w:pPr>
              <w:snapToGrid w:val="0"/>
              <w:jc w:val="center"/>
              <w:rPr>
                <w:rFonts w:eastAsia="Calibri"/>
                <w:b/>
                <w:bCs/>
                <w:sz w:val="22"/>
                <w:szCs w:val="22"/>
              </w:rPr>
            </w:pPr>
          </w:p>
        </w:tc>
        <w:tc>
          <w:tcPr>
            <w:tcW w:w="8690" w:type="dxa"/>
            <w:gridSpan w:val="2"/>
            <w:tcBorders>
              <w:top w:val="single" w:sz="4" w:space="0" w:color="00000A"/>
              <w:left w:val="single" w:sz="4" w:space="0" w:color="00000A"/>
              <w:bottom w:val="single" w:sz="4" w:space="0" w:color="00000A"/>
            </w:tcBorders>
            <w:shd w:val="clear" w:color="auto" w:fill="FFFFFF"/>
          </w:tcPr>
          <w:p w14:paraId="13D83DD1" w14:textId="77777777" w:rsidR="00000000" w:rsidRDefault="00000000">
            <w:r>
              <w:rPr>
                <w:bCs/>
              </w:rPr>
              <w:t>- газораспределительного механизма</w:t>
            </w:r>
          </w:p>
        </w:tc>
        <w:tc>
          <w:tcPr>
            <w:tcW w:w="1300" w:type="dxa"/>
            <w:tcBorders>
              <w:top w:val="single" w:sz="4" w:space="0" w:color="00000A"/>
              <w:left w:val="single" w:sz="4" w:space="0" w:color="00000A"/>
              <w:bottom w:val="single" w:sz="4" w:space="0" w:color="00000A"/>
            </w:tcBorders>
            <w:shd w:val="clear" w:color="auto" w:fill="FFFFFF"/>
          </w:tcPr>
          <w:p w14:paraId="69C82E79" w14:textId="77777777" w:rsidR="00000000" w:rsidRDefault="00000000">
            <w:pPr>
              <w:jc w:val="center"/>
            </w:pPr>
            <w:r>
              <w:rPr>
                <w:sz w:val="20"/>
                <w:szCs w:val="20"/>
              </w:rPr>
              <w:t>2</w:t>
            </w:r>
          </w:p>
        </w:tc>
        <w:tc>
          <w:tcPr>
            <w:tcW w:w="1765" w:type="dxa"/>
            <w:vMerge/>
            <w:tcBorders>
              <w:top w:val="single" w:sz="4" w:space="0" w:color="00000A"/>
              <w:left w:val="single" w:sz="4" w:space="0" w:color="00000A"/>
              <w:bottom w:val="single" w:sz="4" w:space="0" w:color="00000A"/>
              <w:right w:val="single" w:sz="4" w:space="0" w:color="00000A"/>
            </w:tcBorders>
            <w:shd w:val="clear" w:color="auto" w:fill="C0C0C0"/>
          </w:tcPr>
          <w:p w14:paraId="3FABD6F6" w14:textId="77777777" w:rsidR="00000000" w:rsidRDefault="00000000">
            <w:pPr>
              <w:snapToGrid w:val="0"/>
              <w:jc w:val="center"/>
              <w:rPr>
                <w:sz w:val="20"/>
                <w:szCs w:val="20"/>
              </w:rPr>
            </w:pPr>
          </w:p>
        </w:tc>
      </w:tr>
      <w:tr w:rsidR="00000000" w14:paraId="4B3D71C7" w14:textId="77777777">
        <w:trPr>
          <w:trHeight w:val="250"/>
        </w:trPr>
        <w:tc>
          <w:tcPr>
            <w:tcW w:w="3119" w:type="dxa"/>
            <w:vMerge/>
            <w:tcBorders>
              <w:top w:val="single" w:sz="4" w:space="0" w:color="00000A"/>
              <w:left w:val="single" w:sz="4" w:space="0" w:color="00000A"/>
              <w:bottom w:val="single" w:sz="4" w:space="0" w:color="00000A"/>
            </w:tcBorders>
            <w:shd w:val="clear" w:color="auto" w:fill="FFFFFF"/>
          </w:tcPr>
          <w:p w14:paraId="6187EBD0" w14:textId="77777777" w:rsidR="00000000" w:rsidRDefault="00000000">
            <w:pPr>
              <w:snapToGrid w:val="0"/>
              <w:jc w:val="center"/>
              <w:rPr>
                <w:rFonts w:eastAsia="Calibri"/>
                <w:b/>
                <w:bCs/>
                <w:sz w:val="22"/>
                <w:szCs w:val="22"/>
              </w:rPr>
            </w:pPr>
          </w:p>
        </w:tc>
        <w:tc>
          <w:tcPr>
            <w:tcW w:w="8690" w:type="dxa"/>
            <w:gridSpan w:val="2"/>
            <w:tcBorders>
              <w:top w:val="single" w:sz="4" w:space="0" w:color="00000A"/>
              <w:left w:val="single" w:sz="4" w:space="0" w:color="00000A"/>
              <w:bottom w:val="single" w:sz="4" w:space="0" w:color="00000A"/>
            </w:tcBorders>
            <w:shd w:val="clear" w:color="auto" w:fill="FFFFFF"/>
          </w:tcPr>
          <w:p w14:paraId="366E7928" w14:textId="77777777" w:rsidR="00000000" w:rsidRDefault="00000000">
            <w:r>
              <w:rPr>
                <w:bCs/>
              </w:rPr>
              <w:t>- системы питания двигателя</w:t>
            </w:r>
          </w:p>
        </w:tc>
        <w:tc>
          <w:tcPr>
            <w:tcW w:w="1300" w:type="dxa"/>
            <w:tcBorders>
              <w:top w:val="single" w:sz="4" w:space="0" w:color="00000A"/>
              <w:left w:val="single" w:sz="4" w:space="0" w:color="00000A"/>
              <w:bottom w:val="single" w:sz="4" w:space="0" w:color="00000A"/>
            </w:tcBorders>
            <w:shd w:val="clear" w:color="auto" w:fill="FFFFFF"/>
          </w:tcPr>
          <w:p w14:paraId="472AD144" w14:textId="77777777" w:rsidR="00000000" w:rsidRDefault="00000000">
            <w:pPr>
              <w:jc w:val="center"/>
            </w:pPr>
            <w:r>
              <w:rPr>
                <w:sz w:val="20"/>
                <w:szCs w:val="20"/>
              </w:rPr>
              <w:t>2</w:t>
            </w:r>
          </w:p>
        </w:tc>
        <w:tc>
          <w:tcPr>
            <w:tcW w:w="1765" w:type="dxa"/>
            <w:vMerge/>
            <w:tcBorders>
              <w:top w:val="single" w:sz="4" w:space="0" w:color="00000A"/>
              <w:left w:val="single" w:sz="4" w:space="0" w:color="00000A"/>
              <w:bottom w:val="single" w:sz="4" w:space="0" w:color="00000A"/>
              <w:right w:val="single" w:sz="4" w:space="0" w:color="00000A"/>
            </w:tcBorders>
            <w:shd w:val="clear" w:color="auto" w:fill="C0C0C0"/>
          </w:tcPr>
          <w:p w14:paraId="50AB0075" w14:textId="77777777" w:rsidR="00000000" w:rsidRDefault="00000000">
            <w:pPr>
              <w:snapToGrid w:val="0"/>
              <w:jc w:val="center"/>
              <w:rPr>
                <w:sz w:val="20"/>
                <w:szCs w:val="20"/>
              </w:rPr>
            </w:pPr>
          </w:p>
        </w:tc>
      </w:tr>
      <w:tr w:rsidR="00000000" w14:paraId="0B827734" w14:textId="77777777">
        <w:trPr>
          <w:trHeight w:val="276"/>
        </w:trPr>
        <w:tc>
          <w:tcPr>
            <w:tcW w:w="3119" w:type="dxa"/>
            <w:vMerge/>
            <w:tcBorders>
              <w:top w:val="single" w:sz="4" w:space="0" w:color="00000A"/>
              <w:left w:val="single" w:sz="4" w:space="0" w:color="00000A"/>
              <w:bottom w:val="single" w:sz="4" w:space="0" w:color="00000A"/>
            </w:tcBorders>
            <w:shd w:val="clear" w:color="auto" w:fill="FFFFFF"/>
          </w:tcPr>
          <w:p w14:paraId="0F42C101" w14:textId="77777777" w:rsidR="00000000" w:rsidRDefault="00000000">
            <w:pPr>
              <w:snapToGrid w:val="0"/>
              <w:jc w:val="center"/>
              <w:rPr>
                <w:rFonts w:eastAsia="Calibri"/>
                <w:b/>
                <w:bCs/>
                <w:sz w:val="22"/>
                <w:szCs w:val="22"/>
              </w:rPr>
            </w:pPr>
          </w:p>
        </w:tc>
        <w:tc>
          <w:tcPr>
            <w:tcW w:w="8690" w:type="dxa"/>
            <w:gridSpan w:val="2"/>
            <w:tcBorders>
              <w:top w:val="single" w:sz="4" w:space="0" w:color="00000A"/>
              <w:left w:val="single" w:sz="4" w:space="0" w:color="00000A"/>
              <w:bottom w:val="single" w:sz="4" w:space="0" w:color="00000A"/>
            </w:tcBorders>
            <w:shd w:val="clear" w:color="auto" w:fill="FFFFFF"/>
          </w:tcPr>
          <w:p w14:paraId="0EF2F173" w14:textId="77777777" w:rsidR="00000000" w:rsidRDefault="00000000">
            <w:r>
              <w:rPr>
                <w:bCs/>
              </w:rPr>
              <w:t>- системы смазки и охлаждения</w:t>
            </w:r>
          </w:p>
        </w:tc>
        <w:tc>
          <w:tcPr>
            <w:tcW w:w="1300" w:type="dxa"/>
            <w:tcBorders>
              <w:top w:val="single" w:sz="4" w:space="0" w:color="00000A"/>
              <w:left w:val="single" w:sz="4" w:space="0" w:color="00000A"/>
              <w:bottom w:val="single" w:sz="4" w:space="0" w:color="00000A"/>
            </w:tcBorders>
            <w:shd w:val="clear" w:color="auto" w:fill="FFFFFF"/>
          </w:tcPr>
          <w:p w14:paraId="19257117" w14:textId="77777777" w:rsidR="00000000" w:rsidRDefault="00000000">
            <w:pPr>
              <w:jc w:val="center"/>
            </w:pPr>
            <w:r>
              <w:rPr>
                <w:sz w:val="20"/>
                <w:szCs w:val="20"/>
              </w:rPr>
              <w:t>2</w:t>
            </w:r>
          </w:p>
        </w:tc>
        <w:tc>
          <w:tcPr>
            <w:tcW w:w="1765" w:type="dxa"/>
            <w:vMerge/>
            <w:tcBorders>
              <w:top w:val="single" w:sz="4" w:space="0" w:color="00000A"/>
              <w:left w:val="single" w:sz="4" w:space="0" w:color="00000A"/>
              <w:bottom w:val="single" w:sz="4" w:space="0" w:color="00000A"/>
              <w:right w:val="single" w:sz="4" w:space="0" w:color="00000A"/>
            </w:tcBorders>
            <w:shd w:val="clear" w:color="auto" w:fill="C0C0C0"/>
          </w:tcPr>
          <w:p w14:paraId="4C704E8E" w14:textId="77777777" w:rsidR="00000000" w:rsidRDefault="00000000">
            <w:pPr>
              <w:snapToGrid w:val="0"/>
              <w:jc w:val="center"/>
              <w:rPr>
                <w:sz w:val="20"/>
                <w:szCs w:val="20"/>
              </w:rPr>
            </w:pPr>
          </w:p>
        </w:tc>
      </w:tr>
      <w:tr w:rsidR="00000000" w14:paraId="54BBC832" w14:textId="77777777">
        <w:trPr>
          <w:trHeight w:val="254"/>
        </w:trPr>
        <w:tc>
          <w:tcPr>
            <w:tcW w:w="3119" w:type="dxa"/>
            <w:vMerge/>
            <w:tcBorders>
              <w:top w:val="single" w:sz="4" w:space="0" w:color="00000A"/>
              <w:left w:val="single" w:sz="4" w:space="0" w:color="00000A"/>
              <w:bottom w:val="single" w:sz="4" w:space="0" w:color="00000A"/>
            </w:tcBorders>
            <w:shd w:val="clear" w:color="auto" w:fill="FFFFFF"/>
          </w:tcPr>
          <w:p w14:paraId="2723C2A9" w14:textId="77777777" w:rsidR="00000000" w:rsidRDefault="00000000">
            <w:pPr>
              <w:snapToGrid w:val="0"/>
              <w:jc w:val="center"/>
              <w:rPr>
                <w:rFonts w:eastAsia="Calibri"/>
                <w:b/>
                <w:bCs/>
                <w:sz w:val="22"/>
                <w:szCs w:val="22"/>
              </w:rPr>
            </w:pPr>
          </w:p>
        </w:tc>
        <w:tc>
          <w:tcPr>
            <w:tcW w:w="8690" w:type="dxa"/>
            <w:gridSpan w:val="2"/>
            <w:tcBorders>
              <w:top w:val="single" w:sz="4" w:space="0" w:color="00000A"/>
              <w:left w:val="single" w:sz="4" w:space="0" w:color="00000A"/>
              <w:bottom w:val="single" w:sz="4" w:space="0" w:color="00000A"/>
            </w:tcBorders>
            <w:shd w:val="clear" w:color="auto" w:fill="FFFFFF"/>
          </w:tcPr>
          <w:p w14:paraId="21EF8CC9" w14:textId="77777777" w:rsidR="00000000" w:rsidRDefault="00000000">
            <w:r>
              <w:rPr>
                <w:bCs/>
              </w:rPr>
              <w:t>- электрооборудования</w:t>
            </w:r>
          </w:p>
        </w:tc>
        <w:tc>
          <w:tcPr>
            <w:tcW w:w="1300" w:type="dxa"/>
            <w:tcBorders>
              <w:top w:val="single" w:sz="4" w:space="0" w:color="00000A"/>
              <w:left w:val="single" w:sz="4" w:space="0" w:color="00000A"/>
              <w:bottom w:val="single" w:sz="4" w:space="0" w:color="00000A"/>
            </w:tcBorders>
            <w:shd w:val="clear" w:color="auto" w:fill="FFFFFF"/>
          </w:tcPr>
          <w:p w14:paraId="7DF8C81E" w14:textId="77777777" w:rsidR="00000000" w:rsidRDefault="00000000">
            <w:pPr>
              <w:jc w:val="center"/>
            </w:pPr>
            <w:r>
              <w:rPr>
                <w:sz w:val="20"/>
                <w:szCs w:val="20"/>
              </w:rPr>
              <w:t>2</w:t>
            </w:r>
          </w:p>
        </w:tc>
        <w:tc>
          <w:tcPr>
            <w:tcW w:w="1765" w:type="dxa"/>
            <w:vMerge/>
            <w:tcBorders>
              <w:top w:val="single" w:sz="4" w:space="0" w:color="00000A"/>
              <w:left w:val="single" w:sz="4" w:space="0" w:color="00000A"/>
              <w:bottom w:val="single" w:sz="4" w:space="0" w:color="00000A"/>
              <w:right w:val="single" w:sz="4" w:space="0" w:color="00000A"/>
            </w:tcBorders>
            <w:shd w:val="clear" w:color="auto" w:fill="C0C0C0"/>
          </w:tcPr>
          <w:p w14:paraId="4C222394" w14:textId="77777777" w:rsidR="00000000" w:rsidRDefault="00000000">
            <w:pPr>
              <w:snapToGrid w:val="0"/>
              <w:jc w:val="center"/>
              <w:rPr>
                <w:sz w:val="20"/>
                <w:szCs w:val="20"/>
              </w:rPr>
            </w:pPr>
          </w:p>
        </w:tc>
      </w:tr>
      <w:tr w:rsidR="00000000" w14:paraId="11EDA928" w14:textId="77777777">
        <w:trPr>
          <w:trHeight w:val="272"/>
        </w:trPr>
        <w:tc>
          <w:tcPr>
            <w:tcW w:w="3119" w:type="dxa"/>
            <w:vMerge/>
            <w:tcBorders>
              <w:top w:val="single" w:sz="4" w:space="0" w:color="00000A"/>
              <w:left w:val="single" w:sz="4" w:space="0" w:color="00000A"/>
              <w:bottom w:val="single" w:sz="4" w:space="0" w:color="00000A"/>
            </w:tcBorders>
            <w:shd w:val="clear" w:color="auto" w:fill="FFFFFF"/>
          </w:tcPr>
          <w:p w14:paraId="42FC016D" w14:textId="77777777" w:rsidR="00000000" w:rsidRDefault="00000000">
            <w:pPr>
              <w:snapToGrid w:val="0"/>
              <w:jc w:val="center"/>
              <w:rPr>
                <w:rFonts w:eastAsia="Calibri"/>
                <w:b/>
                <w:bCs/>
                <w:sz w:val="22"/>
                <w:szCs w:val="22"/>
              </w:rPr>
            </w:pPr>
          </w:p>
        </w:tc>
        <w:tc>
          <w:tcPr>
            <w:tcW w:w="8690" w:type="dxa"/>
            <w:gridSpan w:val="2"/>
            <w:tcBorders>
              <w:top w:val="single" w:sz="4" w:space="0" w:color="00000A"/>
              <w:left w:val="single" w:sz="4" w:space="0" w:color="00000A"/>
              <w:bottom w:val="single" w:sz="4" w:space="0" w:color="00000A"/>
            </w:tcBorders>
            <w:shd w:val="clear" w:color="auto" w:fill="FFFFFF"/>
          </w:tcPr>
          <w:p w14:paraId="58CF9594" w14:textId="77777777" w:rsidR="00000000" w:rsidRDefault="00000000">
            <w:r>
              <w:rPr>
                <w:bCs/>
              </w:rPr>
              <w:t>- гидросистем</w:t>
            </w:r>
          </w:p>
        </w:tc>
        <w:tc>
          <w:tcPr>
            <w:tcW w:w="1300" w:type="dxa"/>
            <w:tcBorders>
              <w:top w:val="single" w:sz="4" w:space="0" w:color="00000A"/>
              <w:left w:val="single" w:sz="4" w:space="0" w:color="00000A"/>
              <w:bottom w:val="single" w:sz="4" w:space="0" w:color="00000A"/>
            </w:tcBorders>
            <w:shd w:val="clear" w:color="auto" w:fill="FFFFFF"/>
          </w:tcPr>
          <w:p w14:paraId="2EAA2695" w14:textId="77777777" w:rsidR="00000000" w:rsidRDefault="00000000">
            <w:pPr>
              <w:jc w:val="center"/>
            </w:pPr>
            <w:r>
              <w:rPr>
                <w:sz w:val="20"/>
                <w:szCs w:val="20"/>
              </w:rPr>
              <w:t>2</w:t>
            </w:r>
          </w:p>
          <w:p w14:paraId="5096F779" w14:textId="77777777" w:rsidR="00000000" w:rsidRDefault="00000000">
            <w:pPr>
              <w:jc w:val="center"/>
              <w:rPr>
                <w:sz w:val="20"/>
                <w:szCs w:val="20"/>
              </w:rPr>
            </w:pPr>
          </w:p>
        </w:tc>
        <w:tc>
          <w:tcPr>
            <w:tcW w:w="1765" w:type="dxa"/>
            <w:vMerge/>
            <w:tcBorders>
              <w:top w:val="single" w:sz="4" w:space="0" w:color="00000A"/>
              <w:left w:val="single" w:sz="4" w:space="0" w:color="00000A"/>
              <w:bottom w:val="single" w:sz="4" w:space="0" w:color="00000A"/>
              <w:right w:val="single" w:sz="4" w:space="0" w:color="00000A"/>
            </w:tcBorders>
            <w:shd w:val="clear" w:color="auto" w:fill="C0C0C0"/>
          </w:tcPr>
          <w:p w14:paraId="4AA0B286" w14:textId="77777777" w:rsidR="00000000" w:rsidRDefault="00000000">
            <w:pPr>
              <w:snapToGrid w:val="0"/>
              <w:jc w:val="center"/>
              <w:rPr>
                <w:sz w:val="20"/>
                <w:szCs w:val="20"/>
              </w:rPr>
            </w:pPr>
          </w:p>
        </w:tc>
      </w:tr>
      <w:tr w:rsidR="00000000" w14:paraId="4B96B03F" w14:textId="77777777">
        <w:trPr>
          <w:trHeight w:val="358"/>
        </w:trPr>
        <w:tc>
          <w:tcPr>
            <w:tcW w:w="3119" w:type="dxa"/>
            <w:vMerge/>
            <w:tcBorders>
              <w:top w:val="single" w:sz="4" w:space="0" w:color="00000A"/>
              <w:left w:val="single" w:sz="4" w:space="0" w:color="00000A"/>
              <w:bottom w:val="single" w:sz="4" w:space="0" w:color="00000A"/>
            </w:tcBorders>
            <w:shd w:val="clear" w:color="auto" w:fill="FFFFFF"/>
          </w:tcPr>
          <w:p w14:paraId="657F1B47" w14:textId="77777777" w:rsidR="00000000" w:rsidRDefault="00000000">
            <w:pPr>
              <w:snapToGrid w:val="0"/>
              <w:jc w:val="center"/>
              <w:rPr>
                <w:rFonts w:eastAsia="Calibri"/>
                <w:b/>
                <w:bCs/>
                <w:sz w:val="22"/>
                <w:szCs w:val="22"/>
              </w:rPr>
            </w:pPr>
          </w:p>
        </w:tc>
        <w:tc>
          <w:tcPr>
            <w:tcW w:w="8690" w:type="dxa"/>
            <w:gridSpan w:val="2"/>
            <w:tcBorders>
              <w:top w:val="single" w:sz="4" w:space="0" w:color="00000A"/>
              <w:left w:val="single" w:sz="4" w:space="0" w:color="00000A"/>
              <w:bottom w:val="single" w:sz="4" w:space="0" w:color="00000A"/>
            </w:tcBorders>
            <w:shd w:val="clear" w:color="auto" w:fill="FFFFFF"/>
          </w:tcPr>
          <w:p w14:paraId="58465207" w14:textId="77777777" w:rsidR="00000000" w:rsidRDefault="00000000">
            <w:r>
              <w:rPr>
                <w:bCs/>
              </w:rPr>
              <w:t>- тормозов, ходового и рулевого оборудования</w:t>
            </w:r>
          </w:p>
          <w:p w14:paraId="1CC5AB37" w14:textId="77777777" w:rsidR="00000000" w:rsidRDefault="00000000">
            <w:pPr>
              <w:ind w:left="360"/>
            </w:pPr>
            <w:r>
              <w:rPr>
                <w:rFonts w:eastAsia="Calibri"/>
                <w:bCs/>
                <w:i/>
                <w:sz w:val="22"/>
                <w:szCs w:val="22"/>
                <w:lang w:eastAsia="ru-RU"/>
              </w:rPr>
              <w:t>Обучающая цель:</w:t>
            </w:r>
            <w:r>
              <w:rPr>
                <w:rFonts w:eastAsia="Calibri"/>
                <w:bCs/>
                <w:sz w:val="22"/>
                <w:szCs w:val="22"/>
                <w:lang w:eastAsia="ru-RU"/>
              </w:rPr>
              <w:t xml:space="preserve"> формирование умения составлять технологические карты  </w:t>
            </w:r>
            <w:r>
              <w:rPr>
                <w:i/>
                <w:sz w:val="22"/>
                <w:szCs w:val="22"/>
                <w:lang w:eastAsia="ru-RU"/>
              </w:rPr>
              <w:t>Развивающая цель:</w:t>
            </w:r>
            <w:r>
              <w:rPr>
                <w:sz w:val="22"/>
                <w:szCs w:val="22"/>
                <w:lang w:eastAsia="ru-RU"/>
              </w:rPr>
              <w:t xml:space="preserve"> развитие умения пользоваться инструментом и оборудованием для сборочных работ</w:t>
            </w:r>
          </w:p>
          <w:p w14:paraId="66461A32" w14:textId="77777777" w:rsidR="00000000" w:rsidRDefault="00000000">
            <w:pPr>
              <w:ind w:left="360"/>
            </w:pPr>
            <w:r>
              <w:rPr>
                <w:rFonts w:eastAsia="Calibri"/>
                <w:bCs/>
                <w:i/>
                <w:sz w:val="22"/>
                <w:szCs w:val="22"/>
                <w:lang w:eastAsia="ru-RU"/>
              </w:rPr>
              <w:t>Воспитательная цель:</w:t>
            </w:r>
            <w:r>
              <w:rPr>
                <w:rFonts w:eastAsia="Calibri"/>
                <w:bCs/>
                <w:sz w:val="22"/>
                <w:szCs w:val="22"/>
                <w:lang w:eastAsia="ru-RU"/>
              </w:rPr>
              <w:t xml:space="preserve"> воспитание ответственности за качество выполненной работы</w:t>
            </w:r>
          </w:p>
        </w:tc>
        <w:tc>
          <w:tcPr>
            <w:tcW w:w="1300" w:type="dxa"/>
            <w:tcBorders>
              <w:top w:val="single" w:sz="4" w:space="0" w:color="00000A"/>
              <w:left w:val="single" w:sz="4" w:space="0" w:color="00000A"/>
              <w:bottom w:val="single" w:sz="4" w:space="0" w:color="00000A"/>
            </w:tcBorders>
            <w:shd w:val="clear" w:color="auto" w:fill="FFFFFF"/>
          </w:tcPr>
          <w:p w14:paraId="2A67D95D" w14:textId="77777777" w:rsidR="00000000" w:rsidRDefault="00000000">
            <w:pPr>
              <w:jc w:val="center"/>
            </w:pPr>
            <w:r>
              <w:rPr>
                <w:sz w:val="20"/>
                <w:szCs w:val="20"/>
              </w:rPr>
              <w:t>2</w:t>
            </w:r>
          </w:p>
        </w:tc>
        <w:tc>
          <w:tcPr>
            <w:tcW w:w="1765" w:type="dxa"/>
            <w:tcBorders>
              <w:top w:val="single" w:sz="4" w:space="0" w:color="00000A"/>
              <w:left w:val="single" w:sz="4" w:space="0" w:color="00000A"/>
              <w:bottom w:val="single" w:sz="4" w:space="0" w:color="00000A"/>
              <w:right w:val="single" w:sz="4" w:space="0" w:color="00000A"/>
            </w:tcBorders>
            <w:shd w:val="clear" w:color="auto" w:fill="C0C0C0"/>
          </w:tcPr>
          <w:p w14:paraId="6D0A9F85" w14:textId="77777777" w:rsidR="00000000" w:rsidRDefault="00000000">
            <w:pPr>
              <w:snapToGrid w:val="0"/>
              <w:jc w:val="center"/>
              <w:rPr>
                <w:sz w:val="20"/>
                <w:szCs w:val="20"/>
              </w:rPr>
            </w:pPr>
          </w:p>
        </w:tc>
      </w:tr>
      <w:tr w:rsidR="00000000" w14:paraId="0AA60A3F" w14:textId="77777777">
        <w:trPr>
          <w:trHeight w:val="233"/>
        </w:trPr>
        <w:tc>
          <w:tcPr>
            <w:tcW w:w="3119" w:type="dxa"/>
            <w:tcBorders>
              <w:top w:val="single" w:sz="4" w:space="0" w:color="00000A"/>
              <w:left w:val="single" w:sz="4" w:space="0" w:color="00000A"/>
              <w:bottom w:val="single" w:sz="4" w:space="0" w:color="00000A"/>
            </w:tcBorders>
            <w:shd w:val="clear" w:color="auto" w:fill="FFFFFF"/>
          </w:tcPr>
          <w:p w14:paraId="6EF42F56" w14:textId="77777777" w:rsidR="00000000" w:rsidRDefault="00000000">
            <w:pPr>
              <w:snapToGrid w:val="0"/>
              <w:jc w:val="center"/>
              <w:rPr>
                <w:rFonts w:eastAsia="Calibri"/>
                <w:b/>
                <w:bCs/>
                <w:sz w:val="22"/>
                <w:szCs w:val="22"/>
              </w:rPr>
            </w:pPr>
          </w:p>
        </w:tc>
        <w:tc>
          <w:tcPr>
            <w:tcW w:w="8690" w:type="dxa"/>
            <w:gridSpan w:val="2"/>
            <w:tcBorders>
              <w:top w:val="single" w:sz="4" w:space="0" w:color="00000A"/>
              <w:left w:val="single" w:sz="4" w:space="0" w:color="00000A"/>
              <w:bottom w:val="single" w:sz="4" w:space="0" w:color="00000A"/>
            </w:tcBorders>
            <w:shd w:val="clear" w:color="auto" w:fill="FFFFFF"/>
          </w:tcPr>
          <w:p w14:paraId="28C8D6E7" w14:textId="77777777" w:rsidR="00000000" w:rsidRDefault="00000000">
            <w:r>
              <w:rPr>
                <w:rFonts w:eastAsia="Calibri"/>
                <w:bCs/>
                <w:sz w:val="22"/>
                <w:szCs w:val="22"/>
              </w:rPr>
              <w:t>Итого</w:t>
            </w:r>
          </w:p>
        </w:tc>
        <w:tc>
          <w:tcPr>
            <w:tcW w:w="1300" w:type="dxa"/>
            <w:tcBorders>
              <w:top w:val="single" w:sz="4" w:space="0" w:color="00000A"/>
              <w:left w:val="single" w:sz="4" w:space="0" w:color="00000A"/>
              <w:bottom w:val="single" w:sz="4" w:space="0" w:color="00000A"/>
            </w:tcBorders>
            <w:shd w:val="clear" w:color="auto" w:fill="FFFFFF"/>
          </w:tcPr>
          <w:p w14:paraId="3BE91BAF" w14:textId="77777777" w:rsidR="00000000" w:rsidRDefault="00000000">
            <w:pPr>
              <w:snapToGrid w:val="0"/>
              <w:jc w:val="center"/>
              <w:rPr>
                <w:sz w:val="20"/>
                <w:szCs w:val="20"/>
              </w:rPr>
            </w:pPr>
          </w:p>
        </w:tc>
        <w:tc>
          <w:tcPr>
            <w:tcW w:w="1765" w:type="dxa"/>
            <w:tcBorders>
              <w:top w:val="single" w:sz="4" w:space="0" w:color="00000A"/>
              <w:left w:val="single" w:sz="4" w:space="0" w:color="00000A"/>
              <w:bottom w:val="single" w:sz="4" w:space="0" w:color="00000A"/>
              <w:right w:val="single" w:sz="4" w:space="0" w:color="00000A"/>
            </w:tcBorders>
            <w:shd w:val="clear" w:color="auto" w:fill="C0C0C0"/>
          </w:tcPr>
          <w:p w14:paraId="78D7D227" w14:textId="77777777" w:rsidR="00000000" w:rsidRDefault="00000000">
            <w:pPr>
              <w:snapToGrid w:val="0"/>
              <w:jc w:val="center"/>
              <w:rPr>
                <w:sz w:val="20"/>
                <w:szCs w:val="20"/>
              </w:rPr>
            </w:pPr>
          </w:p>
        </w:tc>
      </w:tr>
      <w:tr w:rsidR="00000000" w14:paraId="3A2802A5" w14:textId="77777777">
        <w:trPr>
          <w:trHeight w:val="233"/>
        </w:trPr>
        <w:tc>
          <w:tcPr>
            <w:tcW w:w="11809" w:type="dxa"/>
            <w:gridSpan w:val="3"/>
            <w:tcBorders>
              <w:top w:val="single" w:sz="4" w:space="0" w:color="00000A"/>
              <w:left w:val="single" w:sz="4" w:space="0" w:color="00000A"/>
              <w:bottom w:val="single" w:sz="4" w:space="0" w:color="00000A"/>
            </w:tcBorders>
            <w:shd w:val="clear" w:color="auto" w:fill="FFFFFF"/>
          </w:tcPr>
          <w:p w14:paraId="1EE3D1E7" w14:textId="77777777" w:rsidR="00000000" w:rsidRDefault="00000000">
            <w:pPr>
              <w:jc w:val="center"/>
            </w:pPr>
            <w:r>
              <w:rPr>
                <w:rFonts w:eastAsia="Calibri"/>
                <w:b/>
                <w:bCs/>
                <w:sz w:val="22"/>
                <w:szCs w:val="22"/>
              </w:rPr>
              <w:t>Самостоятельная работа при изучении   ПМ 01.</w:t>
            </w:r>
            <w:r>
              <w:rPr>
                <w:i/>
                <w:sz w:val="22"/>
                <w:szCs w:val="22"/>
              </w:rPr>
              <w:t xml:space="preserve"> </w:t>
            </w:r>
          </w:p>
        </w:tc>
        <w:tc>
          <w:tcPr>
            <w:tcW w:w="1300" w:type="dxa"/>
            <w:vMerge w:val="restart"/>
            <w:tcBorders>
              <w:top w:val="single" w:sz="4" w:space="0" w:color="00000A"/>
              <w:left w:val="single" w:sz="4" w:space="0" w:color="00000A"/>
              <w:bottom w:val="single" w:sz="4" w:space="0" w:color="00000A"/>
            </w:tcBorders>
            <w:shd w:val="clear" w:color="auto" w:fill="FFFFFF"/>
          </w:tcPr>
          <w:p w14:paraId="24F85B8B" w14:textId="77777777" w:rsidR="00000000" w:rsidRDefault="00000000">
            <w:pPr>
              <w:jc w:val="center"/>
            </w:pPr>
            <w:r>
              <w:rPr>
                <w:sz w:val="20"/>
                <w:szCs w:val="20"/>
              </w:rPr>
              <w:t>53</w:t>
            </w:r>
          </w:p>
        </w:tc>
        <w:tc>
          <w:tcPr>
            <w:tcW w:w="1765" w:type="dxa"/>
            <w:vMerge w:val="restart"/>
            <w:tcBorders>
              <w:top w:val="single" w:sz="4" w:space="0" w:color="00000A"/>
              <w:left w:val="single" w:sz="4" w:space="0" w:color="00000A"/>
              <w:bottom w:val="single" w:sz="4" w:space="0" w:color="00000A"/>
              <w:right w:val="single" w:sz="4" w:space="0" w:color="00000A"/>
            </w:tcBorders>
            <w:shd w:val="clear" w:color="auto" w:fill="C0C0C0"/>
          </w:tcPr>
          <w:p w14:paraId="66DCA80E" w14:textId="77777777" w:rsidR="00000000" w:rsidRDefault="00000000">
            <w:pPr>
              <w:jc w:val="center"/>
            </w:pPr>
            <w:r>
              <w:rPr>
                <w:sz w:val="20"/>
                <w:szCs w:val="20"/>
              </w:rPr>
              <w:t>3</w:t>
            </w:r>
          </w:p>
        </w:tc>
      </w:tr>
      <w:tr w:rsidR="00000000" w14:paraId="6F03E2A3" w14:textId="77777777">
        <w:trPr>
          <w:trHeight w:val="2687"/>
        </w:trPr>
        <w:tc>
          <w:tcPr>
            <w:tcW w:w="11809" w:type="dxa"/>
            <w:gridSpan w:val="3"/>
            <w:tcBorders>
              <w:top w:val="single" w:sz="4" w:space="0" w:color="00000A"/>
              <w:left w:val="single" w:sz="4" w:space="0" w:color="00000A"/>
              <w:bottom w:val="single" w:sz="4" w:space="0" w:color="00000A"/>
            </w:tcBorders>
            <w:shd w:val="clear" w:color="auto" w:fill="FFFFFF"/>
          </w:tcPr>
          <w:p w14:paraId="2BFA3A73" w14:textId="77777777" w:rsidR="00000000" w:rsidRDefault="00000000">
            <w:pPr>
              <w:ind w:left="720"/>
            </w:pPr>
            <w:r>
              <w:rPr>
                <w:rFonts w:eastAsia="Calibri"/>
                <w:bCs/>
                <w:sz w:val="22"/>
                <w:szCs w:val="22"/>
              </w:rPr>
              <w:t>№1 Изучение нормативов технического обслуживания строительных машин</w:t>
            </w:r>
          </w:p>
          <w:p w14:paraId="39A124B2" w14:textId="77777777" w:rsidR="00000000" w:rsidRDefault="00000000">
            <w:pPr>
              <w:ind w:left="720"/>
            </w:pPr>
            <w:r>
              <w:rPr>
                <w:rFonts w:eastAsia="Calibri"/>
                <w:bCs/>
                <w:sz w:val="22"/>
                <w:szCs w:val="22"/>
              </w:rPr>
              <w:t>№2 Расчет числа ТО</w:t>
            </w:r>
          </w:p>
          <w:p w14:paraId="76098F1C" w14:textId="77777777" w:rsidR="00000000" w:rsidRDefault="00000000">
            <w:pPr>
              <w:ind w:left="720"/>
            </w:pPr>
            <w:r>
              <w:rPr>
                <w:rFonts w:eastAsia="Calibri"/>
                <w:bCs/>
                <w:sz w:val="22"/>
                <w:szCs w:val="22"/>
              </w:rPr>
              <w:t>№3 Оформление журнала учета ТО и ремонта строительных машин</w:t>
            </w:r>
          </w:p>
          <w:p w14:paraId="67C42C31" w14:textId="77777777" w:rsidR="00000000" w:rsidRDefault="00000000">
            <w:pPr>
              <w:ind w:left="720"/>
            </w:pPr>
            <w:r>
              <w:rPr>
                <w:rFonts w:eastAsia="Calibri"/>
                <w:bCs/>
                <w:sz w:val="22"/>
                <w:szCs w:val="22"/>
              </w:rPr>
              <w:t>№4 Поиск информации и оформление презентации о передвижных мастерских для ТО</w:t>
            </w:r>
          </w:p>
          <w:p w14:paraId="6BE039ED" w14:textId="77777777" w:rsidR="00000000" w:rsidRDefault="00000000">
            <w:pPr>
              <w:ind w:left="720"/>
            </w:pPr>
            <w:r>
              <w:rPr>
                <w:rFonts w:eastAsia="Calibri"/>
                <w:bCs/>
                <w:sz w:val="22"/>
                <w:szCs w:val="22"/>
              </w:rPr>
              <w:t>№5 Поиск информации и оформление презентации о средствах диагностики технического состояния машин</w:t>
            </w:r>
          </w:p>
          <w:p w14:paraId="141B290B" w14:textId="77777777" w:rsidR="00000000" w:rsidRDefault="00000000">
            <w:pPr>
              <w:ind w:left="720"/>
            </w:pPr>
            <w:r>
              <w:rPr>
                <w:rFonts w:eastAsia="Calibri"/>
                <w:bCs/>
                <w:sz w:val="22"/>
                <w:szCs w:val="22"/>
              </w:rPr>
              <w:t>№6 Поиск информации и оформление презентации о маслораздаточных и заправочных агрегатах</w:t>
            </w:r>
          </w:p>
          <w:p w14:paraId="71024CDB" w14:textId="77777777" w:rsidR="00000000" w:rsidRDefault="00000000">
            <w:pPr>
              <w:ind w:left="720"/>
            </w:pPr>
            <w:r>
              <w:rPr>
                <w:rFonts w:eastAsia="Calibri"/>
                <w:bCs/>
                <w:sz w:val="22"/>
                <w:szCs w:val="22"/>
              </w:rPr>
              <w:t>№7 Расчет норм расхода топлива</w:t>
            </w:r>
          </w:p>
        </w:tc>
        <w:tc>
          <w:tcPr>
            <w:tcW w:w="1300" w:type="dxa"/>
            <w:vMerge/>
            <w:tcBorders>
              <w:top w:val="single" w:sz="4" w:space="0" w:color="00000A"/>
              <w:left w:val="single" w:sz="4" w:space="0" w:color="00000A"/>
              <w:bottom w:val="single" w:sz="4" w:space="0" w:color="00000A"/>
            </w:tcBorders>
            <w:shd w:val="clear" w:color="auto" w:fill="FFFFFF"/>
          </w:tcPr>
          <w:p w14:paraId="004B60CD" w14:textId="77777777" w:rsidR="00000000" w:rsidRDefault="00000000">
            <w:pPr>
              <w:snapToGrid w:val="0"/>
              <w:jc w:val="center"/>
              <w:rPr>
                <w:sz w:val="20"/>
                <w:szCs w:val="20"/>
              </w:rPr>
            </w:pPr>
          </w:p>
        </w:tc>
        <w:tc>
          <w:tcPr>
            <w:tcW w:w="1765" w:type="dxa"/>
            <w:vMerge/>
            <w:tcBorders>
              <w:top w:val="single" w:sz="4" w:space="0" w:color="00000A"/>
              <w:left w:val="single" w:sz="4" w:space="0" w:color="00000A"/>
              <w:bottom w:val="single" w:sz="4" w:space="0" w:color="00000A"/>
              <w:right w:val="single" w:sz="4" w:space="0" w:color="00000A"/>
            </w:tcBorders>
            <w:shd w:val="clear" w:color="auto" w:fill="C0C0C0"/>
          </w:tcPr>
          <w:p w14:paraId="66CD5A08" w14:textId="77777777" w:rsidR="00000000" w:rsidRDefault="00000000">
            <w:pPr>
              <w:snapToGrid w:val="0"/>
              <w:jc w:val="center"/>
              <w:rPr>
                <w:sz w:val="20"/>
                <w:szCs w:val="20"/>
              </w:rPr>
            </w:pPr>
          </w:p>
        </w:tc>
      </w:tr>
      <w:tr w:rsidR="00000000" w14:paraId="23F57E4B" w14:textId="77777777">
        <w:trPr>
          <w:trHeight w:val="505"/>
        </w:trPr>
        <w:tc>
          <w:tcPr>
            <w:tcW w:w="11809" w:type="dxa"/>
            <w:gridSpan w:val="3"/>
            <w:tcBorders>
              <w:top w:val="single" w:sz="4" w:space="0" w:color="00000A"/>
              <w:left w:val="single" w:sz="4" w:space="0" w:color="00000A"/>
              <w:bottom w:val="single" w:sz="4" w:space="0" w:color="00000A"/>
            </w:tcBorders>
            <w:shd w:val="clear" w:color="auto" w:fill="FFFFFF"/>
          </w:tcPr>
          <w:p w14:paraId="031A6780" w14:textId="77777777" w:rsidR="00000000" w:rsidRDefault="00000000">
            <w:r>
              <w:rPr>
                <w:rFonts w:eastAsia="Calibri"/>
                <w:b/>
                <w:bCs/>
                <w:sz w:val="22"/>
                <w:szCs w:val="22"/>
              </w:rPr>
              <w:t>Учебная практика</w:t>
            </w:r>
          </w:p>
          <w:p w14:paraId="27015CB6" w14:textId="77777777" w:rsidR="00000000" w:rsidRDefault="00000000">
            <w:r>
              <w:rPr>
                <w:rFonts w:eastAsia="Calibri"/>
                <w:b/>
                <w:bCs/>
                <w:sz w:val="22"/>
                <w:szCs w:val="22"/>
              </w:rPr>
              <w:t>Виды работ</w:t>
            </w:r>
            <w:r>
              <w:rPr>
                <w:rFonts w:eastAsia="Calibri"/>
                <w:bCs/>
                <w:sz w:val="22"/>
                <w:szCs w:val="22"/>
              </w:rPr>
              <w:t xml:space="preserve"> </w:t>
            </w:r>
          </w:p>
          <w:p w14:paraId="7A4E8955" w14:textId="77777777" w:rsidR="00000000" w:rsidRDefault="00000000">
            <w:pPr>
              <w:numPr>
                <w:ilvl w:val="0"/>
                <w:numId w:val="7"/>
              </w:numPr>
              <w:jc w:val="both"/>
            </w:pPr>
            <w:r>
              <w:rPr>
                <w:rFonts w:eastAsia="Calibri"/>
                <w:bCs/>
                <w:sz w:val="22"/>
                <w:szCs w:val="22"/>
              </w:rPr>
              <w:t xml:space="preserve">Организация рабочего места для ТО </w:t>
            </w:r>
          </w:p>
          <w:p w14:paraId="31F78335" w14:textId="77777777" w:rsidR="00000000" w:rsidRDefault="00000000">
            <w:pPr>
              <w:numPr>
                <w:ilvl w:val="0"/>
                <w:numId w:val="7"/>
              </w:numPr>
              <w:jc w:val="both"/>
            </w:pPr>
            <w:r>
              <w:rPr>
                <w:rFonts w:eastAsia="Calibri"/>
                <w:bCs/>
                <w:sz w:val="22"/>
                <w:szCs w:val="22"/>
              </w:rPr>
              <w:t>Организация рабочего места для ремонта строительных машин</w:t>
            </w:r>
          </w:p>
          <w:p w14:paraId="7F714F82" w14:textId="77777777" w:rsidR="00000000" w:rsidRDefault="00000000">
            <w:pPr>
              <w:numPr>
                <w:ilvl w:val="0"/>
                <w:numId w:val="7"/>
              </w:numPr>
              <w:jc w:val="both"/>
            </w:pPr>
            <w:r>
              <w:rPr>
                <w:rFonts w:eastAsia="Calibri"/>
                <w:bCs/>
                <w:sz w:val="22"/>
                <w:szCs w:val="22"/>
              </w:rPr>
              <w:t>Выполнение работ по техническому осмотру и выявлению неисправностей (диагностика)</w:t>
            </w:r>
          </w:p>
          <w:p w14:paraId="39042477" w14:textId="77777777" w:rsidR="00000000" w:rsidRDefault="00000000">
            <w:pPr>
              <w:ind w:left="720"/>
              <w:jc w:val="both"/>
            </w:pPr>
            <w:r>
              <w:rPr>
                <w:rFonts w:eastAsia="Calibri"/>
                <w:bCs/>
                <w:sz w:val="22"/>
                <w:szCs w:val="22"/>
              </w:rPr>
              <w:t>- тормозной системы</w:t>
            </w:r>
          </w:p>
          <w:p w14:paraId="6EF7B4FB" w14:textId="77777777" w:rsidR="00000000" w:rsidRDefault="00000000">
            <w:pPr>
              <w:ind w:left="720"/>
              <w:jc w:val="both"/>
            </w:pPr>
            <w:r>
              <w:rPr>
                <w:rFonts w:eastAsia="Calibri"/>
                <w:bCs/>
                <w:sz w:val="22"/>
                <w:szCs w:val="22"/>
              </w:rPr>
              <w:t>-</w:t>
            </w:r>
            <w:r>
              <w:rPr>
                <w:bCs/>
                <w:sz w:val="22"/>
                <w:szCs w:val="22"/>
              </w:rPr>
              <w:t xml:space="preserve"> ходового и рулевого оборудования</w:t>
            </w:r>
          </w:p>
          <w:p w14:paraId="2FE6F387" w14:textId="77777777" w:rsidR="00000000" w:rsidRDefault="00000000">
            <w:pPr>
              <w:ind w:left="720"/>
              <w:jc w:val="both"/>
            </w:pPr>
            <w:r>
              <w:rPr>
                <w:rFonts w:eastAsia="Calibri"/>
                <w:bCs/>
                <w:sz w:val="22"/>
                <w:szCs w:val="22"/>
              </w:rPr>
              <w:t>- подвески строительных машин</w:t>
            </w:r>
          </w:p>
          <w:p w14:paraId="4A193CB6" w14:textId="77777777" w:rsidR="00000000" w:rsidRDefault="00000000">
            <w:pPr>
              <w:ind w:left="720"/>
              <w:jc w:val="both"/>
            </w:pPr>
            <w:r>
              <w:rPr>
                <w:rFonts w:eastAsia="Calibri"/>
                <w:bCs/>
                <w:sz w:val="22"/>
                <w:szCs w:val="22"/>
              </w:rPr>
              <w:lastRenderedPageBreak/>
              <w:t>- гидросистем</w:t>
            </w:r>
          </w:p>
          <w:p w14:paraId="453AF493" w14:textId="77777777" w:rsidR="00000000" w:rsidRDefault="00000000">
            <w:pPr>
              <w:ind w:left="720"/>
              <w:jc w:val="both"/>
            </w:pPr>
            <w:r>
              <w:rPr>
                <w:rFonts w:eastAsia="Calibri"/>
                <w:bCs/>
                <w:sz w:val="22"/>
                <w:szCs w:val="22"/>
              </w:rPr>
              <w:t>- трансмиссии,</w:t>
            </w:r>
          </w:p>
          <w:p w14:paraId="01C578CF" w14:textId="77777777" w:rsidR="00000000" w:rsidRDefault="00000000">
            <w:pPr>
              <w:ind w:left="720"/>
              <w:jc w:val="both"/>
            </w:pPr>
            <w:r>
              <w:rPr>
                <w:rFonts w:eastAsia="Calibri"/>
                <w:bCs/>
                <w:sz w:val="22"/>
                <w:szCs w:val="22"/>
              </w:rPr>
              <w:t xml:space="preserve">-электрооборудования </w:t>
            </w:r>
          </w:p>
          <w:p w14:paraId="0FB842AB" w14:textId="77777777" w:rsidR="00000000" w:rsidRDefault="00000000">
            <w:pPr>
              <w:numPr>
                <w:ilvl w:val="0"/>
                <w:numId w:val="7"/>
              </w:numPr>
              <w:jc w:val="both"/>
            </w:pPr>
            <w:r>
              <w:rPr>
                <w:rFonts w:eastAsia="Calibri"/>
                <w:bCs/>
                <w:sz w:val="22"/>
                <w:szCs w:val="22"/>
              </w:rPr>
              <w:t xml:space="preserve">Выполнение работ по </w:t>
            </w:r>
            <w:r>
              <w:rPr>
                <w:bCs/>
                <w:sz w:val="22"/>
                <w:szCs w:val="22"/>
              </w:rPr>
              <w:t>демонтажу систем, агрегатов и узлов строительных машин</w:t>
            </w:r>
          </w:p>
          <w:p w14:paraId="2AE246B5" w14:textId="77777777" w:rsidR="00000000" w:rsidRDefault="00000000">
            <w:pPr>
              <w:ind w:left="720"/>
              <w:jc w:val="both"/>
            </w:pPr>
            <w:r>
              <w:rPr>
                <w:bCs/>
                <w:sz w:val="22"/>
                <w:szCs w:val="22"/>
              </w:rPr>
              <w:t xml:space="preserve"> </w:t>
            </w:r>
            <w:r>
              <w:rPr>
                <w:rFonts w:eastAsia="Calibri"/>
                <w:bCs/>
                <w:sz w:val="22"/>
                <w:szCs w:val="22"/>
              </w:rPr>
              <w:t>- тормозной системы</w:t>
            </w:r>
          </w:p>
          <w:p w14:paraId="45BF5B28" w14:textId="77777777" w:rsidR="00000000" w:rsidRDefault="00000000">
            <w:pPr>
              <w:ind w:left="720"/>
              <w:jc w:val="both"/>
            </w:pPr>
            <w:r>
              <w:rPr>
                <w:rFonts w:eastAsia="Calibri"/>
                <w:bCs/>
                <w:sz w:val="22"/>
                <w:szCs w:val="22"/>
              </w:rPr>
              <w:t>-</w:t>
            </w:r>
            <w:r>
              <w:rPr>
                <w:bCs/>
                <w:sz w:val="22"/>
                <w:szCs w:val="22"/>
              </w:rPr>
              <w:t xml:space="preserve"> ходового и рулевого оборудования</w:t>
            </w:r>
          </w:p>
          <w:p w14:paraId="5918D95C" w14:textId="77777777" w:rsidR="00000000" w:rsidRDefault="00000000">
            <w:pPr>
              <w:ind w:left="720"/>
              <w:jc w:val="both"/>
            </w:pPr>
            <w:r>
              <w:rPr>
                <w:rFonts w:eastAsia="Calibri"/>
                <w:bCs/>
                <w:sz w:val="22"/>
                <w:szCs w:val="22"/>
              </w:rPr>
              <w:t>- подвески строительных машин</w:t>
            </w:r>
          </w:p>
          <w:p w14:paraId="2957715F" w14:textId="77777777" w:rsidR="00000000" w:rsidRDefault="00000000">
            <w:pPr>
              <w:ind w:left="720"/>
              <w:jc w:val="both"/>
            </w:pPr>
            <w:r>
              <w:rPr>
                <w:rFonts w:eastAsia="Calibri"/>
                <w:bCs/>
                <w:sz w:val="22"/>
                <w:szCs w:val="22"/>
              </w:rPr>
              <w:t>- гидросистем</w:t>
            </w:r>
          </w:p>
          <w:p w14:paraId="1AA4FFEA" w14:textId="77777777" w:rsidR="00000000" w:rsidRDefault="00000000">
            <w:pPr>
              <w:ind w:left="720"/>
              <w:jc w:val="both"/>
            </w:pPr>
            <w:r>
              <w:rPr>
                <w:rFonts w:eastAsia="Calibri"/>
                <w:bCs/>
                <w:sz w:val="22"/>
                <w:szCs w:val="22"/>
              </w:rPr>
              <w:t>- трансмиссии</w:t>
            </w:r>
          </w:p>
          <w:p w14:paraId="46FA628A" w14:textId="77777777" w:rsidR="00000000" w:rsidRDefault="00000000">
            <w:pPr>
              <w:ind w:left="720"/>
              <w:jc w:val="both"/>
            </w:pPr>
            <w:r>
              <w:rPr>
                <w:rFonts w:eastAsia="Calibri"/>
                <w:bCs/>
                <w:sz w:val="22"/>
                <w:szCs w:val="22"/>
              </w:rPr>
              <w:t xml:space="preserve">-электрооборудования  </w:t>
            </w:r>
          </w:p>
          <w:p w14:paraId="0EA31A42" w14:textId="77777777" w:rsidR="00000000" w:rsidRDefault="00000000">
            <w:pPr>
              <w:numPr>
                <w:ilvl w:val="0"/>
                <w:numId w:val="7"/>
              </w:numPr>
              <w:jc w:val="both"/>
            </w:pPr>
            <w:r>
              <w:rPr>
                <w:rFonts w:eastAsia="Calibri"/>
                <w:bCs/>
                <w:sz w:val="22"/>
                <w:szCs w:val="22"/>
              </w:rPr>
              <w:t>Выполнение работ по ремонту узлов и механизмов строительных машин</w:t>
            </w:r>
          </w:p>
          <w:p w14:paraId="22330C74" w14:textId="77777777" w:rsidR="00000000" w:rsidRDefault="00000000">
            <w:pPr>
              <w:ind w:left="720"/>
              <w:jc w:val="both"/>
            </w:pPr>
            <w:r>
              <w:rPr>
                <w:rFonts w:eastAsia="Calibri"/>
                <w:bCs/>
                <w:sz w:val="22"/>
                <w:szCs w:val="22"/>
              </w:rPr>
              <w:t>- тормозной системы</w:t>
            </w:r>
          </w:p>
          <w:p w14:paraId="1B7173A4" w14:textId="77777777" w:rsidR="00000000" w:rsidRDefault="00000000">
            <w:pPr>
              <w:ind w:left="720"/>
              <w:jc w:val="both"/>
            </w:pPr>
            <w:r>
              <w:rPr>
                <w:rFonts w:eastAsia="Calibri"/>
                <w:bCs/>
                <w:sz w:val="22"/>
                <w:szCs w:val="22"/>
              </w:rPr>
              <w:t>-</w:t>
            </w:r>
            <w:r>
              <w:rPr>
                <w:bCs/>
                <w:sz w:val="22"/>
                <w:szCs w:val="22"/>
              </w:rPr>
              <w:t xml:space="preserve"> ходового и рулевого оборудования</w:t>
            </w:r>
          </w:p>
          <w:p w14:paraId="6A6E2894" w14:textId="77777777" w:rsidR="00000000" w:rsidRDefault="00000000">
            <w:pPr>
              <w:ind w:left="720"/>
              <w:jc w:val="both"/>
            </w:pPr>
            <w:r>
              <w:rPr>
                <w:rFonts w:eastAsia="Calibri"/>
                <w:bCs/>
                <w:sz w:val="22"/>
                <w:szCs w:val="22"/>
              </w:rPr>
              <w:t>- подвески строительных машин</w:t>
            </w:r>
          </w:p>
          <w:p w14:paraId="1F1792FB" w14:textId="77777777" w:rsidR="00000000" w:rsidRDefault="00000000">
            <w:pPr>
              <w:ind w:left="720"/>
              <w:jc w:val="both"/>
            </w:pPr>
            <w:r>
              <w:rPr>
                <w:rFonts w:eastAsia="Calibri"/>
                <w:bCs/>
                <w:sz w:val="22"/>
                <w:szCs w:val="22"/>
              </w:rPr>
              <w:t>- гидросистем</w:t>
            </w:r>
          </w:p>
          <w:p w14:paraId="666E5929" w14:textId="77777777" w:rsidR="00000000" w:rsidRDefault="00000000">
            <w:pPr>
              <w:ind w:left="720"/>
              <w:jc w:val="both"/>
            </w:pPr>
            <w:r>
              <w:rPr>
                <w:rFonts w:eastAsia="Calibri"/>
                <w:bCs/>
                <w:sz w:val="22"/>
                <w:szCs w:val="22"/>
              </w:rPr>
              <w:t xml:space="preserve">- трансмиссии </w:t>
            </w:r>
          </w:p>
          <w:p w14:paraId="325F59A7" w14:textId="77777777" w:rsidR="00000000" w:rsidRDefault="00000000">
            <w:pPr>
              <w:ind w:left="720"/>
              <w:jc w:val="both"/>
            </w:pPr>
            <w:r>
              <w:rPr>
                <w:rFonts w:eastAsia="Calibri"/>
                <w:bCs/>
                <w:sz w:val="22"/>
                <w:szCs w:val="22"/>
              </w:rPr>
              <w:t xml:space="preserve">-электрооборудования </w:t>
            </w:r>
          </w:p>
        </w:tc>
        <w:tc>
          <w:tcPr>
            <w:tcW w:w="1300" w:type="dxa"/>
            <w:tcBorders>
              <w:top w:val="single" w:sz="4" w:space="0" w:color="00000A"/>
              <w:left w:val="single" w:sz="4" w:space="0" w:color="00000A"/>
              <w:bottom w:val="single" w:sz="4" w:space="0" w:color="00000A"/>
            </w:tcBorders>
            <w:shd w:val="clear" w:color="auto" w:fill="FFFFFF"/>
          </w:tcPr>
          <w:p w14:paraId="0EFF3AC1" w14:textId="77777777" w:rsidR="00000000" w:rsidRDefault="00000000">
            <w:pPr>
              <w:jc w:val="center"/>
            </w:pPr>
            <w:r>
              <w:rPr>
                <w:sz w:val="20"/>
                <w:szCs w:val="20"/>
              </w:rPr>
              <w:lastRenderedPageBreak/>
              <w:t>108</w:t>
            </w:r>
          </w:p>
        </w:tc>
        <w:tc>
          <w:tcPr>
            <w:tcW w:w="1765" w:type="dxa"/>
            <w:tcBorders>
              <w:top w:val="single" w:sz="4" w:space="0" w:color="00000A"/>
              <w:left w:val="single" w:sz="4" w:space="0" w:color="00000A"/>
              <w:bottom w:val="single" w:sz="4" w:space="0" w:color="00000A"/>
              <w:right w:val="single" w:sz="4" w:space="0" w:color="00000A"/>
            </w:tcBorders>
            <w:shd w:val="clear" w:color="auto" w:fill="C0C0C0"/>
          </w:tcPr>
          <w:p w14:paraId="707DC4D8" w14:textId="77777777" w:rsidR="00000000" w:rsidRDefault="00000000">
            <w:pPr>
              <w:snapToGrid w:val="0"/>
              <w:jc w:val="center"/>
              <w:rPr>
                <w:sz w:val="20"/>
                <w:szCs w:val="20"/>
              </w:rPr>
            </w:pPr>
          </w:p>
        </w:tc>
      </w:tr>
      <w:tr w:rsidR="00000000" w14:paraId="0E2E8533" w14:textId="77777777">
        <w:trPr>
          <w:trHeight w:val="905"/>
        </w:trPr>
        <w:tc>
          <w:tcPr>
            <w:tcW w:w="11809" w:type="dxa"/>
            <w:gridSpan w:val="3"/>
            <w:tcBorders>
              <w:top w:val="single" w:sz="4" w:space="0" w:color="00000A"/>
              <w:left w:val="single" w:sz="4" w:space="0" w:color="00000A"/>
              <w:bottom w:val="single" w:sz="4" w:space="0" w:color="00000A"/>
            </w:tcBorders>
            <w:shd w:val="clear" w:color="auto" w:fill="FFFFFF"/>
          </w:tcPr>
          <w:p w14:paraId="1BFAC569" w14:textId="77777777" w:rsidR="00000000" w:rsidRDefault="00000000">
            <w:pPr>
              <w:jc w:val="both"/>
            </w:pPr>
            <w:r>
              <w:rPr>
                <w:rFonts w:eastAsia="Calibri"/>
                <w:b/>
                <w:bCs/>
                <w:sz w:val="22"/>
                <w:szCs w:val="22"/>
              </w:rPr>
              <w:t>Производственная практика</w:t>
            </w:r>
          </w:p>
          <w:p w14:paraId="7E740F87" w14:textId="77777777" w:rsidR="00000000" w:rsidRDefault="00000000">
            <w:pPr>
              <w:jc w:val="both"/>
            </w:pPr>
            <w:r>
              <w:rPr>
                <w:rFonts w:eastAsia="Calibri"/>
                <w:b/>
                <w:bCs/>
                <w:sz w:val="22"/>
                <w:szCs w:val="22"/>
              </w:rPr>
              <w:t>Виды работ</w:t>
            </w:r>
          </w:p>
          <w:p w14:paraId="4584ABB3" w14:textId="77777777" w:rsidR="00000000" w:rsidRDefault="00000000">
            <w:pPr>
              <w:numPr>
                <w:ilvl w:val="0"/>
                <w:numId w:val="8"/>
              </w:numPr>
              <w:jc w:val="both"/>
            </w:pPr>
            <w:r>
              <w:rPr>
                <w:rFonts w:eastAsia="Calibri"/>
                <w:bCs/>
                <w:sz w:val="22"/>
                <w:szCs w:val="22"/>
              </w:rPr>
              <w:t xml:space="preserve">Организация рабочего места для ТО </w:t>
            </w:r>
          </w:p>
          <w:p w14:paraId="0DBBBD09" w14:textId="77777777" w:rsidR="00000000" w:rsidRDefault="00000000">
            <w:pPr>
              <w:numPr>
                <w:ilvl w:val="0"/>
                <w:numId w:val="8"/>
              </w:numPr>
              <w:jc w:val="both"/>
            </w:pPr>
            <w:r>
              <w:rPr>
                <w:rFonts w:eastAsia="Calibri"/>
                <w:bCs/>
                <w:sz w:val="22"/>
                <w:szCs w:val="22"/>
              </w:rPr>
              <w:t>Организация рабочего места для ремонта строительных машин</w:t>
            </w:r>
          </w:p>
          <w:p w14:paraId="764FAEEC" w14:textId="77777777" w:rsidR="00000000" w:rsidRDefault="00000000">
            <w:pPr>
              <w:numPr>
                <w:ilvl w:val="0"/>
                <w:numId w:val="8"/>
              </w:numPr>
              <w:jc w:val="both"/>
            </w:pPr>
            <w:r>
              <w:rPr>
                <w:rFonts w:eastAsia="Calibri"/>
                <w:bCs/>
                <w:sz w:val="22"/>
                <w:szCs w:val="22"/>
              </w:rPr>
              <w:t>Выполнение работ по техническому осмотру и выявлению неисправностей (диагностика)</w:t>
            </w:r>
          </w:p>
          <w:p w14:paraId="69F69DD3" w14:textId="77777777" w:rsidR="00000000" w:rsidRDefault="00000000">
            <w:pPr>
              <w:ind w:left="720"/>
              <w:jc w:val="both"/>
            </w:pPr>
            <w:r>
              <w:rPr>
                <w:rFonts w:eastAsia="Calibri"/>
                <w:bCs/>
                <w:sz w:val="22"/>
                <w:szCs w:val="22"/>
              </w:rPr>
              <w:t>- тормозной системы</w:t>
            </w:r>
          </w:p>
          <w:p w14:paraId="35119EDD" w14:textId="77777777" w:rsidR="00000000" w:rsidRDefault="00000000">
            <w:pPr>
              <w:ind w:left="720"/>
              <w:jc w:val="both"/>
            </w:pPr>
            <w:r>
              <w:rPr>
                <w:rFonts w:eastAsia="Calibri"/>
                <w:bCs/>
                <w:sz w:val="22"/>
                <w:szCs w:val="22"/>
              </w:rPr>
              <w:t>-</w:t>
            </w:r>
            <w:r>
              <w:rPr>
                <w:bCs/>
                <w:sz w:val="22"/>
                <w:szCs w:val="22"/>
              </w:rPr>
              <w:t xml:space="preserve"> ходового и рулевого оборудования</w:t>
            </w:r>
          </w:p>
          <w:p w14:paraId="00085DC1" w14:textId="77777777" w:rsidR="00000000" w:rsidRDefault="00000000">
            <w:pPr>
              <w:ind w:left="720"/>
              <w:jc w:val="both"/>
            </w:pPr>
            <w:r>
              <w:rPr>
                <w:rFonts w:eastAsia="Calibri"/>
                <w:bCs/>
                <w:sz w:val="22"/>
                <w:szCs w:val="22"/>
              </w:rPr>
              <w:t>- подвески строительных машин</w:t>
            </w:r>
          </w:p>
          <w:p w14:paraId="5C0163F1" w14:textId="77777777" w:rsidR="00000000" w:rsidRDefault="00000000">
            <w:pPr>
              <w:ind w:left="720"/>
              <w:jc w:val="both"/>
            </w:pPr>
            <w:r>
              <w:rPr>
                <w:rFonts w:eastAsia="Calibri"/>
                <w:bCs/>
                <w:sz w:val="22"/>
                <w:szCs w:val="22"/>
              </w:rPr>
              <w:t>- гидросистем</w:t>
            </w:r>
          </w:p>
          <w:p w14:paraId="3C64028C" w14:textId="77777777" w:rsidR="00000000" w:rsidRDefault="00000000">
            <w:pPr>
              <w:ind w:left="720"/>
              <w:jc w:val="both"/>
            </w:pPr>
            <w:r>
              <w:rPr>
                <w:rFonts w:eastAsia="Calibri"/>
                <w:bCs/>
                <w:sz w:val="22"/>
                <w:szCs w:val="22"/>
              </w:rPr>
              <w:t>- трансмиссии,</w:t>
            </w:r>
          </w:p>
          <w:p w14:paraId="63C28ED9" w14:textId="77777777" w:rsidR="00000000" w:rsidRDefault="00000000">
            <w:pPr>
              <w:ind w:left="720"/>
              <w:jc w:val="both"/>
            </w:pPr>
            <w:r>
              <w:rPr>
                <w:rFonts w:eastAsia="Calibri"/>
                <w:bCs/>
                <w:sz w:val="22"/>
                <w:szCs w:val="22"/>
              </w:rPr>
              <w:t xml:space="preserve">-электрооборудования </w:t>
            </w:r>
          </w:p>
          <w:p w14:paraId="39EEFA71" w14:textId="77777777" w:rsidR="00000000" w:rsidRDefault="00000000">
            <w:pPr>
              <w:numPr>
                <w:ilvl w:val="0"/>
                <w:numId w:val="8"/>
              </w:numPr>
              <w:jc w:val="both"/>
            </w:pPr>
            <w:r>
              <w:rPr>
                <w:rFonts w:eastAsia="Calibri"/>
                <w:bCs/>
                <w:sz w:val="22"/>
                <w:szCs w:val="22"/>
              </w:rPr>
              <w:t xml:space="preserve">Выполнение работ по </w:t>
            </w:r>
            <w:r>
              <w:rPr>
                <w:bCs/>
                <w:sz w:val="22"/>
                <w:szCs w:val="22"/>
              </w:rPr>
              <w:t>демонтажу систем, агрегатов и узлов строительных машин</w:t>
            </w:r>
          </w:p>
          <w:p w14:paraId="200A9233" w14:textId="77777777" w:rsidR="00000000" w:rsidRDefault="00000000">
            <w:pPr>
              <w:ind w:left="720"/>
              <w:jc w:val="both"/>
            </w:pPr>
            <w:r>
              <w:rPr>
                <w:bCs/>
                <w:sz w:val="22"/>
                <w:szCs w:val="22"/>
              </w:rPr>
              <w:t xml:space="preserve"> </w:t>
            </w:r>
            <w:r>
              <w:rPr>
                <w:rFonts w:eastAsia="Calibri"/>
                <w:bCs/>
                <w:sz w:val="22"/>
                <w:szCs w:val="22"/>
              </w:rPr>
              <w:t>- тормозной системы</w:t>
            </w:r>
          </w:p>
          <w:p w14:paraId="50977D80" w14:textId="77777777" w:rsidR="00000000" w:rsidRDefault="00000000">
            <w:pPr>
              <w:ind w:left="720"/>
              <w:jc w:val="both"/>
            </w:pPr>
            <w:r>
              <w:rPr>
                <w:rFonts w:eastAsia="Calibri"/>
                <w:bCs/>
                <w:sz w:val="22"/>
                <w:szCs w:val="22"/>
              </w:rPr>
              <w:t>-</w:t>
            </w:r>
            <w:r>
              <w:rPr>
                <w:bCs/>
                <w:sz w:val="22"/>
                <w:szCs w:val="22"/>
              </w:rPr>
              <w:t xml:space="preserve"> ходового и рулевого оборудования</w:t>
            </w:r>
          </w:p>
          <w:p w14:paraId="5EB68292" w14:textId="77777777" w:rsidR="00000000" w:rsidRDefault="00000000">
            <w:pPr>
              <w:ind w:left="720"/>
              <w:jc w:val="both"/>
            </w:pPr>
            <w:r>
              <w:rPr>
                <w:rFonts w:eastAsia="Calibri"/>
                <w:bCs/>
                <w:sz w:val="22"/>
                <w:szCs w:val="22"/>
              </w:rPr>
              <w:t>- подвески строительных машин</w:t>
            </w:r>
          </w:p>
          <w:p w14:paraId="1ABC0A89" w14:textId="77777777" w:rsidR="00000000" w:rsidRDefault="00000000">
            <w:pPr>
              <w:ind w:left="720"/>
              <w:jc w:val="both"/>
            </w:pPr>
            <w:r>
              <w:rPr>
                <w:rFonts w:eastAsia="Calibri"/>
                <w:bCs/>
                <w:sz w:val="22"/>
                <w:szCs w:val="22"/>
              </w:rPr>
              <w:t>- гидросистем</w:t>
            </w:r>
          </w:p>
          <w:p w14:paraId="3AECE809" w14:textId="77777777" w:rsidR="00000000" w:rsidRDefault="00000000">
            <w:pPr>
              <w:ind w:left="720"/>
              <w:jc w:val="both"/>
            </w:pPr>
            <w:r>
              <w:rPr>
                <w:rFonts w:eastAsia="Calibri"/>
                <w:bCs/>
                <w:sz w:val="22"/>
                <w:szCs w:val="22"/>
              </w:rPr>
              <w:t>- трансмиссии</w:t>
            </w:r>
          </w:p>
          <w:p w14:paraId="2D8E78F0" w14:textId="77777777" w:rsidR="00000000" w:rsidRDefault="00000000">
            <w:pPr>
              <w:ind w:left="720"/>
              <w:jc w:val="both"/>
            </w:pPr>
            <w:r>
              <w:rPr>
                <w:rFonts w:eastAsia="Calibri"/>
                <w:bCs/>
                <w:sz w:val="22"/>
                <w:szCs w:val="22"/>
              </w:rPr>
              <w:t xml:space="preserve">-электрооборудования  </w:t>
            </w:r>
          </w:p>
          <w:p w14:paraId="4DC25698" w14:textId="77777777" w:rsidR="00000000" w:rsidRDefault="00000000">
            <w:pPr>
              <w:numPr>
                <w:ilvl w:val="0"/>
                <w:numId w:val="8"/>
              </w:numPr>
              <w:jc w:val="both"/>
            </w:pPr>
            <w:r>
              <w:rPr>
                <w:rFonts w:eastAsia="Calibri"/>
                <w:bCs/>
                <w:sz w:val="22"/>
                <w:szCs w:val="22"/>
              </w:rPr>
              <w:t>Выполнение работ по ремонту узлов и механизмов строительных машин</w:t>
            </w:r>
          </w:p>
          <w:p w14:paraId="3380E308" w14:textId="77777777" w:rsidR="00000000" w:rsidRDefault="00000000">
            <w:pPr>
              <w:ind w:left="720"/>
              <w:jc w:val="both"/>
            </w:pPr>
            <w:r>
              <w:rPr>
                <w:rFonts w:eastAsia="Calibri"/>
                <w:bCs/>
                <w:sz w:val="22"/>
                <w:szCs w:val="22"/>
              </w:rPr>
              <w:t>- тормозной системы</w:t>
            </w:r>
          </w:p>
          <w:p w14:paraId="72926D44" w14:textId="77777777" w:rsidR="00000000" w:rsidRDefault="00000000">
            <w:pPr>
              <w:ind w:left="720"/>
              <w:jc w:val="both"/>
            </w:pPr>
            <w:r>
              <w:rPr>
                <w:rFonts w:eastAsia="Calibri"/>
                <w:bCs/>
                <w:sz w:val="22"/>
                <w:szCs w:val="22"/>
              </w:rPr>
              <w:lastRenderedPageBreak/>
              <w:t>-</w:t>
            </w:r>
            <w:r>
              <w:rPr>
                <w:bCs/>
                <w:sz w:val="22"/>
                <w:szCs w:val="22"/>
              </w:rPr>
              <w:t xml:space="preserve"> ходового и рулевого оборудования</w:t>
            </w:r>
          </w:p>
          <w:p w14:paraId="7676AEDA" w14:textId="77777777" w:rsidR="00000000" w:rsidRDefault="00000000">
            <w:pPr>
              <w:ind w:left="720"/>
              <w:jc w:val="both"/>
            </w:pPr>
            <w:r>
              <w:rPr>
                <w:rFonts w:eastAsia="Calibri"/>
                <w:bCs/>
                <w:sz w:val="22"/>
                <w:szCs w:val="22"/>
              </w:rPr>
              <w:t>- подвески строительных машин</w:t>
            </w:r>
          </w:p>
          <w:p w14:paraId="421EE9CA" w14:textId="77777777" w:rsidR="00000000" w:rsidRDefault="00000000">
            <w:pPr>
              <w:ind w:left="720"/>
              <w:jc w:val="both"/>
            </w:pPr>
            <w:r>
              <w:rPr>
                <w:rFonts w:eastAsia="Calibri"/>
                <w:bCs/>
                <w:sz w:val="22"/>
                <w:szCs w:val="22"/>
              </w:rPr>
              <w:t>- гидросистем</w:t>
            </w:r>
          </w:p>
          <w:p w14:paraId="36FBC951" w14:textId="77777777" w:rsidR="00000000" w:rsidRDefault="00000000">
            <w:pPr>
              <w:ind w:left="720"/>
              <w:jc w:val="both"/>
            </w:pPr>
            <w:r>
              <w:rPr>
                <w:rFonts w:eastAsia="Calibri"/>
                <w:bCs/>
                <w:sz w:val="22"/>
                <w:szCs w:val="22"/>
              </w:rPr>
              <w:t xml:space="preserve">- трансмиссии </w:t>
            </w:r>
          </w:p>
          <w:p w14:paraId="74670795" w14:textId="77777777" w:rsidR="00000000" w:rsidRDefault="00000000">
            <w:pPr>
              <w:numPr>
                <w:ilvl w:val="0"/>
                <w:numId w:val="8"/>
              </w:numPr>
              <w:jc w:val="both"/>
            </w:pPr>
            <w:r>
              <w:rPr>
                <w:rFonts w:eastAsia="Calibri"/>
                <w:bCs/>
                <w:sz w:val="22"/>
                <w:szCs w:val="22"/>
              </w:rPr>
              <w:t>-электрооборудования</w:t>
            </w:r>
          </w:p>
        </w:tc>
        <w:tc>
          <w:tcPr>
            <w:tcW w:w="1300" w:type="dxa"/>
            <w:tcBorders>
              <w:top w:val="single" w:sz="4" w:space="0" w:color="00000A"/>
              <w:left w:val="single" w:sz="4" w:space="0" w:color="00000A"/>
              <w:bottom w:val="single" w:sz="4" w:space="0" w:color="00000A"/>
            </w:tcBorders>
            <w:shd w:val="clear" w:color="auto" w:fill="FFFFFF"/>
          </w:tcPr>
          <w:p w14:paraId="2F9AD332" w14:textId="77777777" w:rsidR="00000000" w:rsidRDefault="00000000">
            <w:pPr>
              <w:jc w:val="center"/>
            </w:pPr>
            <w:r>
              <w:rPr>
                <w:sz w:val="20"/>
                <w:szCs w:val="20"/>
              </w:rPr>
              <w:lastRenderedPageBreak/>
              <w:t>288</w:t>
            </w:r>
          </w:p>
        </w:tc>
        <w:tc>
          <w:tcPr>
            <w:tcW w:w="1765" w:type="dxa"/>
            <w:tcBorders>
              <w:top w:val="single" w:sz="4" w:space="0" w:color="00000A"/>
              <w:left w:val="single" w:sz="4" w:space="0" w:color="00000A"/>
              <w:bottom w:val="single" w:sz="4" w:space="0" w:color="00000A"/>
              <w:right w:val="single" w:sz="4" w:space="0" w:color="00000A"/>
            </w:tcBorders>
            <w:shd w:val="clear" w:color="auto" w:fill="C0C0C0"/>
          </w:tcPr>
          <w:p w14:paraId="61A4E693" w14:textId="77777777" w:rsidR="00000000" w:rsidRDefault="00000000">
            <w:pPr>
              <w:jc w:val="center"/>
            </w:pPr>
            <w:r>
              <w:rPr>
                <w:sz w:val="20"/>
                <w:szCs w:val="20"/>
              </w:rPr>
              <w:t>3</w:t>
            </w:r>
          </w:p>
        </w:tc>
      </w:tr>
      <w:tr w:rsidR="00000000" w14:paraId="4FD5916E" w14:textId="77777777">
        <w:trPr>
          <w:trHeight w:val="390"/>
        </w:trPr>
        <w:tc>
          <w:tcPr>
            <w:tcW w:w="11809" w:type="dxa"/>
            <w:gridSpan w:val="3"/>
            <w:tcBorders>
              <w:top w:val="single" w:sz="4" w:space="0" w:color="00000A"/>
              <w:left w:val="single" w:sz="4" w:space="0" w:color="00000A"/>
              <w:bottom w:val="single" w:sz="4" w:space="0" w:color="00000A"/>
            </w:tcBorders>
            <w:shd w:val="clear" w:color="auto" w:fill="FFFFFF"/>
            <w:vAlign w:val="center"/>
          </w:tcPr>
          <w:p w14:paraId="29B8A94E" w14:textId="77777777" w:rsidR="00000000" w:rsidRDefault="00000000">
            <w:pPr>
              <w:jc w:val="right"/>
            </w:pPr>
            <w:r>
              <w:rPr>
                <w:rFonts w:eastAsia="Calibri"/>
                <w:bCs/>
                <w:sz w:val="22"/>
                <w:szCs w:val="22"/>
              </w:rPr>
              <w:t xml:space="preserve">Всего </w:t>
            </w:r>
          </w:p>
        </w:tc>
        <w:tc>
          <w:tcPr>
            <w:tcW w:w="1300" w:type="dxa"/>
            <w:tcBorders>
              <w:top w:val="single" w:sz="4" w:space="0" w:color="00000A"/>
              <w:left w:val="single" w:sz="4" w:space="0" w:color="00000A"/>
              <w:bottom w:val="single" w:sz="4" w:space="0" w:color="00000A"/>
            </w:tcBorders>
            <w:shd w:val="clear" w:color="auto" w:fill="FFFFFF"/>
          </w:tcPr>
          <w:p w14:paraId="2C43DC85" w14:textId="77777777" w:rsidR="00000000" w:rsidRDefault="00000000">
            <w:pPr>
              <w:jc w:val="center"/>
            </w:pPr>
            <w:r>
              <w:rPr>
                <w:sz w:val="20"/>
                <w:szCs w:val="20"/>
              </w:rPr>
              <w:t>555</w:t>
            </w:r>
          </w:p>
        </w:tc>
        <w:tc>
          <w:tcPr>
            <w:tcW w:w="1765" w:type="dxa"/>
            <w:tcBorders>
              <w:top w:val="single" w:sz="4" w:space="0" w:color="00000A"/>
              <w:left w:val="single" w:sz="4" w:space="0" w:color="00000A"/>
              <w:bottom w:val="single" w:sz="4" w:space="0" w:color="00000A"/>
              <w:right w:val="single" w:sz="4" w:space="0" w:color="00000A"/>
            </w:tcBorders>
            <w:shd w:val="clear" w:color="auto" w:fill="C0C0C0"/>
          </w:tcPr>
          <w:p w14:paraId="426FA339" w14:textId="77777777" w:rsidR="00000000" w:rsidRDefault="00000000">
            <w:pPr>
              <w:snapToGrid w:val="0"/>
              <w:jc w:val="center"/>
              <w:rPr>
                <w:sz w:val="20"/>
                <w:szCs w:val="20"/>
              </w:rPr>
            </w:pPr>
          </w:p>
        </w:tc>
      </w:tr>
      <w:tr w:rsidR="00000000" w14:paraId="17FC0D2F" w14:textId="77777777">
        <w:trPr>
          <w:trHeight w:val="233"/>
        </w:trPr>
        <w:tc>
          <w:tcPr>
            <w:tcW w:w="11809" w:type="dxa"/>
            <w:gridSpan w:val="3"/>
            <w:tcBorders>
              <w:top w:val="single" w:sz="4" w:space="0" w:color="00000A"/>
              <w:left w:val="single" w:sz="4" w:space="0" w:color="00000A"/>
              <w:bottom w:val="single" w:sz="4" w:space="0" w:color="00000A"/>
            </w:tcBorders>
            <w:shd w:val="clear" w:color="auto" w:fill="FFFFFF"/>
            <w:vAlign w:val="center"/>
          </w:tcPr>
          <w:p w14:paraId="4F390CFD" w14:textId="77777777" w:rsidR="00000000" w:rsidRDefault="00000000">
            <w:pPr>
              <w:jc w:val="right"/>
            </w:pPr>
            <w:r>
              <w:rPr>
                <w:rFonts w:eastAsia="Calibri"/>
                <w:bCs/>
                <w:sz w:val="22"/>
                <w:szCs w:val="22"/>
              </w:rPr>
              <w:t>Экзамен</w:t>
            </w:r>
          </w:p>
        </w:tc>
        <w:tc>
          <w:tcPr>
            <w:tcW w:w="1300" w:type="dxa"/>
            <w:tcBorders>
              <w:top w:val="single" w:sz="4" w:space="0" w:color="00000A"/>
              <w:left w:val="single" w:sz="4" w:space="0" w:color="00000A"/>
              <w:bottom w:val="single" w:sz="4" w:space="0" w:color="00000A"/>
            </w:tcBorders>
            <w:shd w:val="clear" w:color="auto" w:fill="FFFFFF"/>
          </w:tcPr>
          <w:p w14:paraId="5AB4328E" w14:textId="77777777" w:rsidR="00000000" w:rsidRDefault="00000000">
            <w:pPr>
              <w:jc w:val="center"/>
            </w:pPr>
            <w:r>
              <w:rPr>
                <w:sz w:val="20"/>
                <w:szCs w:val="20"/>
              </w:rPr>
              <w:t>6</w:t>
            </w:r>
          </w:p>
        </w:tc>
        <w:tc>
          <w:tcPr>
            <w:tcW w:w="1765" w:type="dxa"/>
            <w:tcBorders>
              <w:top w:val="single" w:sz="4" w:space="0" w:color="00000A"/>
              <w:left w:val="single" w:sz="4" w:space="0" w:color="00000A"/>
              <w:bottom w:val="single" w:sz="4" w:space="0" w:color="00000A"/>
              <w:right w:val="single" w:sz="4" w:space="0" w:color="00000A"/>
            </w:tcBorders>
            <w:shd w:val="clear" w:color="auto" w:fill="C0C0C0"/>
          </w:tcPr>
          <w:p w14:paraId="4E0459F6" w14:textId="77777777" w:rsidR="00000000" w:rsidRDefault="00000000">
            <w:pPr>
              <w:snapToGrid w:val="0"/>
              <w:jc w:val="center"/>
              <w:rPr>
                <w:sz w:val="20"/>
                <w:szCs w:val="20"/>
              </w:rPr>
            </w:pPr>
          </w:p>
        </w:tc>
      </w:tr>
    </w:tbl>
    <w:p w14:paraId="3B927D3F" w14:textId="77777777" w:rsidR="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
        </w:rPr>
      </w:pPr>
    </w:p>
    <w:p w14:paraId="7DDBA410"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0"/>
          <w:szCs w:val="20"/>
        </w:rPr>
        <w:t xml:space="preserve">Для характеристики уровня освоения учебного материала используются следующие обозначения: </w:t>
      </w:r>
    </w:p>
    <w:p w14:paraId="6E31F345"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0"/>
          <w:szCs w:val="20"/>
        </w:rPr>
        <w:t xml:space="preserve">1 – ознакомительный (узнавание ранее изученных объектов, свойств); </w:t>
      </w:r>
    </w:p>
    <w:p w14:paraId="0D4E88D8"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0"/>
          <w:szCs w:val="20"/>
        </w:rPr>
        <w:t xml:space="preserve">2 – репродуктивный (выполнение деятельности по образцу, инструкции или под руководством); </w:t>
      </w:r>
    </w:p>
    <w:p w14:paraId="18E473CE"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sectPr w:rsidR="00000000">
          <w:footerReference w:type="even" r:id="rId12"/>
          <w:footerReference w:type="default" r:id="rId13"/>
          <w:footerReference w:type="first" r:id="rId14"/>
          <w:pgSz w:w="16838" w:h="11906" w:orient="landscape"/>
          <w:pgMar w:top="851" w:right="992" w:bottom="1418" w:left="1134" w:header="720" w:footer="709" w:gutter="0"/>
          <w:cols w:space="720"/>
          <w:docGrid w:linePitch="240" w:charSpace="-6554"/>
        </w:sectPr>
      </w:pPr>
      <w:r>
        <w:rPr>
          <w:sz w:val="20"/>
          <w:szCs w:val="20"/>
        </w:rPr>
        <w:t>3 – продуктивный (планирование и самостоятельное выполнение деятельности, решение проблемных задач).</w:t>
      </w:r>
    </w:p>
    <w:p w14:paraId="0F3B5532" w14:textId="77777777" w:rsidR="00000000" w:rsidRDefault="000000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firstLine="0"/>
        <w:jc w:val="center"/>
      </w:pPr>
      <w:r>
        <w:rPr>
          <w:b/>
          <w:caps/>
          <w:sz w:val="28"/>
          <w:szCs w:val="28"/>
        </w:rPr>
        <w:lastRenderedPageBreak/>
        <w:t>4. условия реализации программы ПРОФЕССИОНАЛЬНОГО МОДУЛЯ</w:t>
      </w:r>
    </w:p>
    <w:p w14:paraId="72400AD8" w14:textId="77777777" w:rsidR="00000000" w:rsidRDefault="00000000"/>
    <w:p w14:paraId="1DECFCB4" w14:textId="77777777" w:rsidR="00000000" w:rsidRDefault="000000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firstLine="0"/>
      </w:pPr>
      <w:r>
        <w:rPr>
          <w:b/>
          <w:sz w:val="28"/>
          <w:szCs w:val="28"/>
        </w:rPr>
        <w:t xml:space="preserve">4.1. </w:t>
      </w:r>
      <w:r>
        <w:rPr>
          <w:b/>
          <w:bCs/>
          <w:sz w:val="28"/>
          <w:szCs w:val="28"/>
        </w:rPr>
        <w:t>Требования к минимальному материально-техническому обеспечению</w:t>
      </w:r>
    </w:p>
    <w:p w14:paraId="27A73F2A" w14:textId="77777777" w:rsidR="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sz w:val="28"/>
          <w:szCs w:val="28"/>
        </w:rPr>
        <w:t>Реализация программы модуля предполагает наличие кабинета конструкции строительных машин и автомобилей, лаборатории эксплуатации и ремонта строительных машин и автомобилей.</w:t>
      </w:r>
    </w:p>
    <w:p w14:paraId="562EE375" w14:textId="77777777" w:rsidR="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sz w:val="28"/>
          <w:szCs w:val="28"/>
        </w:rPr>
        <w:t>Оборудование учебного кабинета и рабочих мест кабинета</w:t>
      </w:r>
      <w:r>
        <w:rPr>
          <w:sz w:val="28"/>
          <w:szCs w:val="28"/>
        </w:rPr>
        <w:t>:</w:t>
      </w:r>
    </w:p>
    <w:p w14:paraId="5FD8D7FE" w14:textId="77777777" w:rsidR="00000000" w:rsidRDefault="00000000">
      <w:pPr>
        <w:shd w:val="clear" w:color="auto" w:fill="FFFFFF"/>
        <w:ind w:firstLine="360"/>
      </w:pPr>
      <w:r>
        <w:rPr>
          <w:sz w:val="28"/>
          <w:szCs w:val="28"/>
        </w:rPr>
        <w:t>- рабочие столы, стулья</w:t>
      </w:r>
    </w:p>
    <w:p w14:paraId="1CE318F9" w14:textId="77777777" w:rsidR="00000000" w:rsidRDefault="00000000">
      <w:pPr>
        <w:shd w:val="clear" w:color="auto" w:fill="FFFFFF"/>
        <w:ind w:firstLine="360"/>
      </w:pPr>
      <w:r>
        <w:rPr>
          <w:sz w:val="28"/>
          <w:szCs w:val="28"/>
        </w:rPr>
        <w:t>- учебная доска</w:t>
      </w:r>
    </w:p>
    <w:p w14:paraId="4F41B8EF" w14:textId="77777777" w:rsidR="00000000" w:rsidRDefault="00000000">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Pr>
          <w:sz w:val="28"/>
          <w:szCs w:val="28"/>
        </w:rPr>
        <w:t>- шкаф для учебных наглядных пособий</w:t>
      </w:r>
    </w:p>
    <w:p w14:paraId="276096AC" w14:textId="77777777" w:rsidR="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14:paraId="3F8102E6" w14:textId="77777777" w:rsidR="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Cs/>
          <w:sz w:val="28"/>
          <w:szCs w:val="28"/>
        </w:rPr>
        <w:t>Технические средства обучения:</w:t>
      </w:r>
    </w:p>
    <w:p w14:paraId="53591728" w14:textId="77777777" w:rsidR="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Cs/>
          <w:sz w:val="28"/>
          <w:szCs w:val="28"/>
        </w:rPr>
        <w:t>- ПК</w:t>
      </w:r>
    </w:p>
    <w:p w14:paraId="1BDA3F10" w14:textId="77777777" w:rsidR="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Cs/>
          <w:sz w:val="28"/>
          <w:szCs w:val="28"/>
        </w:rPr>
        <w:t>- интерактивная доска или мультимедийная установка</w:t>
      </w:r>
    </w:p>
    <w:p w14:paraId="1EB20103" w14:textId="77777777" w:rsidR="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Cs/>
          <w:sz w:val="28"/>
          <w:szCs w:val="28"/>
        </w:rPr>
        <w:t>- плазменная панель</w:t>
      </w:r>
    </w:p>
    <w:p w14:paraId="2DDD8C69" w14:textId="77777777" w:rsidR="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14:paraId="27605417" w14:textId="77777777" w:rsidR="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 xml:space="preserve">Оборудование </w:t>
      </w:r>
      <w:r>
        <w:rPr>
          <w:b/>
          <w:sz w:val="28"/>
          <w:szCs w:val="28"/>
        </w:rPr>
        <w:t xml:space="preserve">лаборатории </w:t>
      </w:r>
      <w:r>
        <w:rPr>
          <w:b/>
          <w:bCs/>
          <w:sz w:val="28"/>
          <w:szCs w:val="28"/>
        </w:rPr>
        <w:t xml:space="preserve">и рабочих мест лаборатории: </w:t>
      </w:r>
    </w:p>
    <w:p w14:paraId="3586B5D2" w14:textId="77777777" w:rsidR="00000000" w:rsidRDefault="00000000">
      <w:pPr>
        <w:pStyle w:val="PlainText"/>
        <w:widowControl w:val="0"/>
      </w:pPr>
      <w:r>
        <w:rPr>
          <w:rFonts w:ascii="Times New Roman" w:eastAsia="Times New Roman" w:hAnsi="Times New Roman" w:cs="Times New Roman"/>
          <w:sz w:val="28"/>
          <w:szCs w:val="28"/>
        </w:rPr>
        <w:t xml:space="preserve">   </w:t>
      </w:r>
      <w:r>
        <w:rPr>
          <w:rFonts w:ascii="Times New Roman" w:hAnsi="Times New Roman" w:cs="Times New Roman"/>
          <w:sz w:val="28"/>
          <w:szCs w:val="28"/>
        </w:rPr>
        <w:t>1.  Верстак слесарный одноместный с подъемными тисками</w:t>
      </w:r>
    </w:p>
    <w:p w14:paraId="0BFA0D5D" w14:textId="77777777" w:rsidR="00000000" w:rsidRDefault="00000000">
      <w:pPr>
        <w:pStyle w:val="PlainText"/>
        <w:widowControl w:val="0"/>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2.  Пресс винтовой ручной  </w:t>
      </w:r>
    </w:p>
    <w:p w14:paraId="12DF549F" w14:textId="77777777" w:rsidR="00000000" w:rsidRDefault="00000000">
      <w:pPr>
        <w:pStyle w:val="PlainText"/>
        <w:widowControl w:val="0"/>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3.  Станок поперечно-строгальный </w:t>
      </w:r>
    </w:p>
    <w:p w14:paraId="1CBE1535" w14:textId="77777777" w:rsidR="00000000" w:rsidRDefault="00000000">
      <w:pPr>
        <w:pStyle w:val="PlainText"/>
        <w:widowControl w:val="0"/>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4.  Станок сверлильный </w:t>
      </w:r>
    </w:p>
    <w:p w14:paraId="434043A2" w14:textId="77777777" w:rsidR="00000000" w:rsidRDefault="00000000">
      <w:pPr>
        <w:pStyle w:val="PlainText"/>
        <w:widowControl w:val="0"/>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5.  Станок заточный </w:t>
      </w:r>
    </w:p>
    <w:p w14:paraId="136F6C3B" w14:textId="77777777" w:rsidR="00000000" w:rsidRDefault="00000000">
      <w:pPr>
        <w:pStyle w:val="PlainText"/>
        <w:widowControl w:val="0"/>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6.  Станок ножовочный приводной  </w:t>
      </w:r>
    </w:p>
    <w:p w14:paraId="3497C6C3" w14:textId="77777777" w:rsidR="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3DB0EA93" w14:textId="77777777" w:rsidR="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4723EB09" w14:textId="77777777" w:rsidR="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8"/>
          <w:szCs w:val="28"/>
        </w:rPr>
        <w:t>Реализация программы модуля предполагает обязательную производственную практику.</w:t>
      </w:r>
    </w:p>
    <w:p w14:paraId="47FC85BF" w14:textId="77777777" w:rsidR="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3DA3C32F" w14:textId="77777777" w:rsidR="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Оборудование и технологическое оснащение рабочих мест:</w:t>
      </w:r>
    </w:p>
    <w:p w14:paraId="4E83B0E6" w14:textId="77777777" w:rsidR="00000000" w:rsidRDefault="00000000">
      <w:pPr>
        <w:widowControl w:val="0"/>
      </w:pPr>
      <w:r>
        <w:rPr>
          <w:sz w:val="28"/>
          <w:szCs w:val="28"/>
        </w:rPr>
        <w:t>Двигатели в сборе;</w:t>
      </w:r>
    </w:p>
    <w:p w14:paraId="2D2644B1" w14:textId="77777777" w:rsidR="00000000" w:rsidRDefault="00000000">
      <w:pPr>
        <w:widowControl w:val="0"/>
      </w:pPr>
      <w:r>
        <w:rPr>
          <w:sz w:val="28"/>
          <w:szCs w:val="28"/>
        </w:rPr>
        <w:t>Сборочные единицы кривошипно-шатунного механизма двигателя;</w:t>
      </w:r>
    </w:p>
    <w:p w14:paraId="30260BAD" w14:textId="77777777" w:rsidR="00000000" w:rsidRDefault="00000000">
      <w:pPr>
        <w:widowControl w:val="0"/>
      </w:pPr>
      <w:r>
        <w:rPr>
          <w:sz w:val="28"/>
          <w:szCs w:val="28"/>
        </w:rPr>
        <w:t>Сборочные единицы механизма газораспределения двигателей;</w:t>
      </w:r>
    </w:p>
    <w:p w14:paraId="3E9AA95D" w14:textId="77777777" w:rsidR="00000000" w:rsidRDefault="00000000">
      <w:pPr>
        <w:widowControl w:val="0"/>
      </w:pPr>
      <w:r>
        <w:rPr>
          <w:sz w:val="28"/>
          <w:szCs w:val="28"/>
        </w:rPr>
        <w:t>Сборочные единицы системы питания двигателей;</w:t>
      </w:r>
    </w:p>
    <w:p w14:paraId="4E60337E" w14:textId="77777777" w:rsidR="00000000" w:rsidRDefault="00000000">
      <w:pPr>
        <w:widowControl w:val="0"/>
      </w:pPr>
      <w:r>
        <w:rPr>
          <w:sz w:val="28"/>
          <w:szCs w:val="28"/>
        </w:rPr>
        <w:t>Сборочные единицы смазочной системы двигателей;</w:t>
      </w:r>
    </w:p>
    <w:p w14:paraId="5BA45964" w14:textId="77777777" w:rsidR="00000000" w:rsidRDefault="00000000">
      <w:pPr>
        <w:widowControl w:val="0"/>
      </w:pPr>
      <w:r>
        <w:rPr>
          <w:sz w:val="28"/>
          <w:szCs w:val="28"/>
        </w:rPr>
        <w:t>Сборочные единицы системы охлаждения двигателей;</w:t>
      </w:r>
    </w:p>
    <w:p w14:paraId="4B062B64" w14:textId="77777777" w:rsidR="00000000" w:rsidRDefault="00000000">
      <w:pPr>
        <w:widowControl w:val="0"/>
      </w:pPr>
      <w:r>
        <w:rPr>
          <w:sz w:val="28"/>
          <w:szCs w:val="28"/>
        </w:rPr>
        <w:t>Двигатели пусковые;</w:t>
      </w:r>
    </w:p>
    <w:p w14:paraId="46BB81E8" w14:textId="77777777" w:rsidR="00000000" w:rsidRDefault="00000000">
      <w:pPr>
        <w:widowControl w:val="0"/>
      </w:pPr>
      <w:r>
        <w:rPr>
          <w:sz w:val="28"/>
          <w:szCs w:val="28"/>
        </w:rPr>
        <w:t>Механизмы рабочего оборудования  с механическим приводом;</w:t>
      </w:r>
      <w:r>
        <w:rPr>
          <w:sz w:val="28"/>
          <w:szCs w:val="28"/>
        </w:rPr>
        <w:br/>
        <w:t>Механизмы рабочего оборудования  с гидравлическим приводом;</w:t>
      </w:r>
    </w:p>
    <w:p w14:paraId="22736E4F" w14:textId="77777777" w:rsidR="00000000" w:rsidRDefault="00000000">
      <w:pPr>
        <w:widowControl w:val="0"/>
      </w:pPr>
      <w:r>
        <w:rPr>
          <w:sz w:val="28"/>
          <w:szCs w:val="28"/>
        </w:rPr>
        <w:t>Силовое гидравлическое оборудование;</w:t>
      </w:r>
    </w:p>
    <w:p w14:paraId="415B9C0C" w14:textId="77777777" w:rsidR="00000000" w:rsidRDefault="00000000">
      <w:pPr>
        <w:widowControl w:val="0"/>
      </w:pPr>
      <w:r>
        <w:rPr>
          <w:sz w:val="28"/>
          <w:szCs w:val="28"/>
        </w:rPr>
        <w:t>Аппаратура управления и вспомогательного оборудования;</w:t>
      </w:r>
    </w:p>
    <w:p w14:paraId="727E5FE8" w14:textId="77777777" w:rsidR="00000000" w:rsidRDefault="00000000">
      <w:pPr>
        <w:widowControl w:val="0"/>
      </w:pPr>
      <w:r>
        <w:rPr>
          <w:sz w:val="28"/>
          <w:szCs w:val="28"/>
        </w:rPr>
        <w:t>Ходовое устройство;</w:t>
      </w:r>
    </w:p>
    <w:p w14:paraId="75324888" w14:textId="77777777" w:rsidR="00000000" w:rsidRDefault="000000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firstLine="0"/>
      </w:pPr>
      <w:r>
        <w:rPr>
          <w:sz w:val="28"/>
          <w:szCs w:val="28"/>
        </w:rPr>
        <w:t>Приспособления, инструменты приборы</w:t>
      </w:r>
    </w:p>
    <w:p w14:paraId="25156FFC" w14:textId="77777777" w:rsidR="00000000" w:rsidRDefault="00000000"/>
    <w:p w14:paraId="4275E3A6" w14:textId="77777777" w:rsidR="00000000" w:rsidRDefault="00000000"/>
    <w:p w14:paraId="3FAB2D9F" w14:textId="77777777" w:rsidR="00000000" w:rsidRDefault="00000000"/>
    <w:p w14:paraId="25021032" w14:textId="77777777" w:rsidR="00000000" w:rsidRDefault="000000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firstLine="0"/>
      </w:pPr>
      <w:r>
        <w:rPr>
          <w:b/>
          <w:sz w:val="28"/>
          <w:szCs w:val="28"/>
        </w:rPr>
        <w:t>4.2. Информационное обеспечение обучения</w:t>
      </w:r>
    </w:p>
    <w:p w14:paraId="5B340310" w14:textId="77777777" w:rsidR="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Перечень рекомендуемых учебных изданий, Интернет-ресурсов, дополнительной литературы</w:t>
      </w:r>
    </w:p>
    <w:p w14:paraId="75665FCA" w14:textId="77777777" w:rsidR="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14:paraId="7375C68F" w14:textId="77777777" w:rsidR="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Основные источники:</w:t>
      </w:r>
    </w:p>
    <w:p w14:paraId="084F57A9" w14:textId="77777777" w:rsidR="00000000" w:rsidRDefault="0000000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8"/>
          <w:szCs w:val="28"/>
        </w:rPr>
        <w:t>Виноградов В. Технологические процессы ремонта автомобилей. - М., Академия, 2013</w:t>
      </w:r>
    </w:p>
    <w:p w14:paraId="66E29DAC" w14:textId="77777777" w:rsidR="00000000" w:rsidRDefault="0000000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8"/>
          <w:szCs w:val="28"/>
        </w:rPr>
        <w:t>Васильев Б., Долголапов Б., Доценко Г. Ремонт дорожных машин, автомобилей и тракторов. - М., Академия, 2012</w:t>
      </w:r>
    </w:p>
    <w:p w14:paraId="1EC7C0EE" w14:textId="77777777" w:rsidR="00000000" w:rsidRDefault="0000000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8"/>
          <w:szCs w:val="28"/>
        </w:rPr>
        <w:t>Полосин М.Д., Ронинсон Э.Г. Техническое обслуживание и ремонт дорожно-строительных машин. -М., Академия, 2008</w:t>
      </w:r>
    </w:p>
    <w:p w14:paraId="70411E15" w14:textId="77777777" w:rsidR="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14:paraId="0D2C119B" w14:textId="77777777" w:rsidR="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14:paraId="6EAC1217" w14:textId="77777777" w:rsidR="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14:paraId="5A3EF1B1" w14:textId="77777777" w:rsidR="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8"/>
          <w:szCs w:val="28"/>
        </w:rPr>
        <w:t>Дополнительные источники:</w:t>
      </w:r>
    </w:p>
    <w:p w14:paraId="3BCAFE86" w14:textId="77777777" w:rsidR="00000000" w:rsidRDefault="0000000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Cs/>
          <w:sz w:val="28"/>
          <w:szCs w:val="28"/>
        </w:rPr>
        <w:t>Котиков В., Ерхов А. Тракторы и автомобили.- М., Академия, 2012</w:t>
      </w:r>
    </w:p>
    <w:p w14:paraId="759331BE" w14:textId="77777777" w:rsidR="00000000" w:rsidRDefault="0000000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Cs/>
          <w:sz w:val="28"/>
          <w:szCs w:val="28"/>
        </w:rPr>
        <w:t>Пузенков А. Автомобили. Конструкция, теория и ремонт. – М., Академия,2012</w:t>
      </w:r>
    </w:p>
    <w:p w14:paraId="2AE848C6" w14:textId="77777777" w:rsidR="00000000" w:rsidRDefault="0000000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Cs/>
          <w:sz w:val="28"/>
          <w:szCs w:val="28"/>
        </w:rPr>
        <w:t>Эрдеди А. Детали машин.-М., Академия,2012</w:t>
      </w:r>
    </w:p>
    <w:p w14:paraId="2C3CAC6C" w14:textId="77777777" w:rsidR="00000000" w:rsidRDefault="00000000">
      <w:pPr>
        <w:pStyle w:val="1"/>
        <w:ind w:left="644" w:firstLine="0"/>
        <w:jc w:val="both"/>
        <w:rPr>
          <w:caps/>
          <w:sz w:val="28"/>
          <w:szCs w:val="28"/>
        </w:rPr>
      </w:pPr>
    </w:p>
    <w:p w14:paraId="2EAF7291" w14:textId="77777777" w:rsidR="00000000" w:rsidRDefault="00000000">
      <w:r>
        <w:rPr>
          <w:b/>
          <w:sz w:val="28"/>
          <w:szCs w:val="28"/>
        </w:rPr>
        <w:t>Интернет-ресурсы</w:t>
      </w:r>
    </w:p>
    <w:p w14:paraId="1BCAFB85" w14:textId="77777777" w:rsidR="00000000" w:rsidRDefault="00000000">
      <w:pPr>
        <w:numPr>
          <w:ilvl w:val="3"/>
          <w:numId w:val="2"/>
        </w:numPr>
        <w:ind w:left="426"/>
        <w:rPr>
          <w:sz w:val="28"/>
          <w:szCs w:val="28"/>
          <w:lang w:val="en-US"/>
        </w:rPr>
      </w:pPr>
      <w:r>
        <w:rPr>
          <w:sz w:val="28"/>
          <w:szCs w:val="28"/>
          <w:lang w:val="en-US"/>
        </w:rPr>
        <w:t>http</w:t>
      </w:r>
      <w:r>
        <w:rPr>
          <w:sz w:val="28"/>
          <w:szCs w:val="28"/>
        </w:rPr>
        <w:t xml:space="preserve">:// </w:t>
      </w:r>
      <w:hyperlink r:id="rId15" w:history="1">
        <w:r>
          <w:rPr>
            <w:rStyle w:val="a5"/>
            <w:sz w:val="28"/>
            <w:szCs w:val="28"/>
            <w:lang w:val="en-US"/>
          </w:rPr>
          <w:t>www.remgost.ru</w:t>
        </w:r>
      </w:hyperlink>
    </w:p>
    <w:p w14:paraId="551FE4CC" w14:textId="77777777" w:rsidR="00000000" w:rsidRDefault="00000000">
      <w:pPr>
        <w:numPr>
          <w:ilvl w:val="3"/>
          <w:numId w:val="2"/>
        </w:numPr>
        <w:ind w:left="426"/>
      </w:pPr>
      <w:r>
        <w:rPr>
          <w:sz w:val="28"/>
          <w:szCs w:val="28"/>
          <w:lang w:val="en-US"/>
        </w:rPr>
        <w:t>http</w:t>
      </w:r>
      <w:r>
        <w:rPr>
          <w:sz w:val="28"/>
          <w:szCs w:val="28"/>
        </w:rPr>
        <w:t xml:space="preserve">:// </w:t>
      </w:r>
      <w:hyperlink r:id="rId16" w:history="1">
        <w:r>
          <w:rPr>
            <w:rStyle w:val="a5"/>
            <w:sz w:val="28"/>
            <w:szCs w:val="28"/>
            <w:lang w:val="en-US"/>
          </w:rPr>
          <w:t>www</w:t>
        </w:r>
        <w:r>
          <w:rPr>
            <w:rStyle w:val="a5"/>
            <w:sz w:val="28"/>
            <w:szCs w:val="28"/>
          </w:rPr>
          <w:t>.</w:t>
        </w:r>
        <w:r>
          <w:rPr>
            <w:rStyle w:val="a5"/>
            <w:sz w:val="28"/>
            <w:szCs w:val="28"/>
            <w:lang w:val="en-US"/>
          </w:rPr>
          <w:t>stroy</w:t>
        </w:r>
        <w:r>
          <w:rPr>
            <w:rStyle w:val="a5"/>
            <w:sz w:val="28"/>
            <w:szCs w:val="28"/>
          </w:rPr>
          <w:t>-</w:t>
        </w:r>
        <w:r>
          <w:rPr>
            <w:rStyle w:val="a5"/>
            <w:sz w:val="28"/>
            <w:szCs w:val="28"/>
            <w:lang w:val="en-US"/>
          </w:rPr>
          <w:t>technics</w:t>
        </w:r>
        <w:r>
          <w:rPr>
            <w:rStyle w:val="a5"/>
            <w:sz w:val="28"/>
            <w:szCs w:val="28"/>
          </w:rPr>
          <w:t>.</w:t>
        </w:r>
        <w:r>
          <w:rPr>
            <w:rStyle w:val="a5"/>
            <w:sz w:val="28"/>
            <w:szCs w:val="28"/>
            <w:lang w:val="en-US"/>
          </w:rPr>
          <w:t>ru</w:t>
        </w:r>
      </w:hyperlink>
      <w:r>
        <w:rPr>
          <w:sz w:val="28"/>
          <w:szCs w:val="28"/>
        </w:rPr>
        <w:t xml:space="preserve"> </w:t>
      </w:r>
    </w:p>
    <w:p w14:paraId="43994AE3" w14:textId="77777777" w:rsidR="00000000" w:rsidRDefault="00000000">
      <w:pPr>
        <w:ind w:left="66"/>
        <w:rPr>
          <w:sz w:val="28"/>
          <w:szCs w:val="28"/>
        </w:rPr>
      </w:pPr>
    </w:p>
    <w:p w14:paraId="6ADACC11" w14:textId="77777777" w:rsidR="00000000" w:rsidRDefault="00000000">
      <w:pPr>
        <w:ind w:left="426"/>
        <w:rPr>
          <w:sz w:val="28"/>
          <w:szCs w:val="28"/>
        </w:rPr>
      </w:pPr>
    </w:p>
    <w:p w14:paraId="66D38DB4" w14:textId="77777777" w:rsidR="00000000" w:rsidRDefault="00000000">
      <w:pPr>
        <w:ind w:left="2940"/>
      </w:pPr>
      <w:r>
        <w:rPr>
          <w:b/>
          <w:sz w:val="28"/>
          <w:szCs w:val="28"/>
        </w:rPr>
        <w:t xml:space="preserve"> </w:t>
      </w:r>
    </w:p>
    <w:p w14:paraId="5CF01106" w14:textId="77777777" w:rsidR="00000000" w:rsidRDefault="00000000">
      <w:pPr>
        <w:rPr>
          <w:b/>
          <w:sz w:val="28"/>
          <w:szCs w:val="28"/>
        </w:rPr>
      </w:pPr>
    </w:p>
    <w:p w14:paraId="00C9FCD5" w14:textId="77777777" w:rsidR="00000000" w:rsidRDefault="000000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firstLine="0"/>
        <w:rPr>
          <w:b/>
          <w:sz w:val="28"/>
          <w:szCs w:val="28"/>
        </w:rPr>
      </w:pPr>
    </w:p>
    <w:p w14:paraId="5FF52F33" w14:textId="77777777" w:rsidR="00000000" w:rsidRDefault="000000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firstLine="0"/>
      </w:pPr>
      <w:r>
        <w:rPr>
          <w:b/>
          <w:sz w:val="28"/>
          <w:szCs w:val="28"/>
        </w:rPr>
        <w:t>4.3. Общие требования к организации образовательного процесса</w:t>
      </w:r>
    </w:p>
    <w:p w14:paraId="5C209DBB" w14:textId="77777777" w:rsidR="00000000" w:rsidRDefault="00000000">
      <w:pPr>
        <w:ind w:firstLine="709"/>
      </w:pPr>
      <w:r>
        <w:rPr>
          <w:sz w:val="28"/>
          <w:szCs w:val="28"/>
        </w:rPr>
        <w:t>Перед освоением программы данного модуля обучающиеся должны освоить следующие дисциплины:</w:t>
      </w:r>
    </w:p>
    <w:p w14:paraId="6A4FEAF1" w14:textId="77777777" w:rsidR="00000000" w:rsidRDefault="00000000">
      <w:pPr>
        <w:tabs>
          <w:tab w:val="left" w:pos="708"/>
        </w:tabs>
      </w:pPr>
      <w:r>
        <w:rPr>
          <w:sz w:val="28"/>
          <w:szCs w:val="28"/>
        </w:rPr>
        <w:t>ОП.02. Материаловедение</w:t>
      </w:r>
    </w:p>
    <w:p w14:paraId="16F521DB" w14:textId="77777777" w:rsidR="00000000" w:rsidRDefault="00000000">
      <w:r>
        <w:rPr>
          <w:sz w:val="28"/>
          <w:szCs w:val="28"/>
        </w:rPr>
        <w:t xml:space="preserve">ОП.03. Слесарное дело </w:t>
      </w:r>
    </w:p>
    <w:p w14:paraId="55207D2A" w14:textId="77777777" w:rsidR="00000000" w:rsidRDefault="00000000">
      <w:pPr>
        <w:tabs>
          <w:tab w:val="left" w:pos="708"/>
        </w:tabs>
      </w:pPr>
      <w:r>
        <w:rPr>
          <w:sz w:val="28"/>
          <w:szCs w:val="28"/>
        </w:rPr>
        <w:t>ОП.04. Черчение</w:t>
      </w:r>
    </w:p>
    <w:p w14:paraId="5A6E8D59" w14:textId="77777777" w:rsidR="00000000" w:rsidRDefault="00000000">
      <w:r>
        <w:rPr>
          <w:sz w:val="28"/>
          <w:szCs w:val="28"/>
        </w:rPr>
        <w:t>ОП.06. Основы технической механики и гидравлики</w:t>
      </w:r>
    </w:p>
    <w:p w14:paraId="5E31680C" w14:textId="77777777" w:rsidR="00000000" w:rsidRDefault="00000000">
      <w:r>
        <w:rPr>
          <w:sz w:val="28"/>
          <w:szCs w:val="28"/>
        </w:rPr>
        <w:t>ОП.07. Безопасность жизнедеятельности</w:t>
      </w:r>
    </w:p>
    <w:p w14:paraId="28717099" w14:textId="77777777" w:rsidR="00000000" w:rsidRDefault="00000000">
      <w:pPr>
        <w:ind w:firstLine="709"/>
        <w:jc w:val="both"/>
      </w:pPr>
      <w:r>
        <w:rPr>
          <w:sz w:val="28"/>
          <w:szCs w:val="28"/>
        </w:rPr>
        <w:t>В связи с прикладным характером профессионального модуля рекомендуется организация занятий по очной форме обучения. Объем обязательных аудиторных занятий и практики не должен превышать 36 академических часов в неделю и 6 академических часов в день и шестидневной рабочей неделе. Для всех видов аудиторных занятий академический час устанавливается 45 минут.</w:t>
      </w:r>
    </w:p>
    <w:p w14:paraId="22F96810" w14:textId="77777777" w:rsidR="00000000" w:rsidRDefault="00000000">
      <w:pPr>
        <w:ind w:firstLine="709"/>
        <w:jc w:val="both"/>
      </w:pPr>
      <w:r>
        <w:rPr>
          <w:sz w:val="28"/>
          <w:szCs w:val="28"/>
        </w:rPr>
        <w:lastRenderedPageBreak/>
        <w:t>Учебная деятельность обучающихся предусматривает такие виды учебных занятий, как урок, практическое занятие, самостоятельная работа, консультация, учебная и производственная практика, лекция. В целях реализации компетентностного подхода к освоению образовательной программы для организации аудиторных занятий преподавателями предусмотрено использование активных и интерактивных форм проведения занятий. Методическое обеспечение аудиторных занятий:</w:t>
      </w:r>
    </w:p>
    <w:p w14:paraId="5519F66B" w14:textId="77777777" w:rsidR="00000000" w:rsidRDefault="00000000">
      <w:pPr>
        <w:ind w:firstLine="709"/>
        <w:jc w:val="both"/>
      </w:pPr>
      <w:r>
        <w:rPr>
          <w:sz w:val="28"/>
          <w:szCs w:val="28"/>
        </w:rPr>
        <w:t>- задания и методические указания к выполнению практических работ;</w:t>
      </w:r>
    </w:p>
    <w:p w14:paraId="600F4115" w14:textId="77777777" w:rsidR="00000000" w:rsidRDefault="00000000">
      <w:pPr>
        <w:ind w:firstLine="709"/>
        <w:jc w:val="both"/>
      </w:pPr>
      <w:r>
        <w:rPr>
          <w:sz w:val="28"/>
          <w:szCs w:val="28"/>
        </w:rPr>
        <w:t>- задания и методические указания к выполнению самостоятельных работ;</w:t>
      </w:r>
    </w:p>
    <w:p w14:paraId="4440B724" w14:textId="77777777" w:rsidR="00000000" w:rsidRDefault="00000000">
      <w:pPr>
        <w:ind w:firstLine="709"/>
        <w:jc w:val="both"/>
      </w:pPr>
      <w:r>
        <w:rPr>
          <w:sz w:val="28"/>
          <w:szCs w:val="28"/>
        </w:rPr>
        <w:t>- задания для контрольных и проверочных работ.</w:t>
      </w:r>
    </w:p>
    <w:p w14:paraId="01BECB3B" w14:textId="77777777" w:rsidR="00000000" w:rsidRDefault="00000000">
      <w:pPr>
        <w:ind w:firstLine="709"/>
        <w:jc w:val="both"/>
      </w:pPr>
      <w:r>
        <w:rPr>
          <w:sz w:val="28"/>
          <w:szCs w:val="28"/>
        </w:rPr>
        <w:t>Самостоятельная работа по данному модулю проводится с целью углубления, систематизации и закрепления полученных теоретических знаний и практических умений обучающихся; формирования умения использовать нормативную, правовую, справочную и специальную литературу в профессиональной деятельности; формирования и развития общих и профессиональных компетенций и т.д. Типы, формы и виды самостоятельной работы определяются положением об организации самостоятельной работы обучающихся  образовательного учреждения. Перед выполнением обучающимися внеаудиторной самостоятельной работы преподаватель должен провести инструктаж по выполнению задания, который включает цель задания, его содержание, сроки выполнения, объем работы, основные требования к результатам работы и критерии оценки. Инструктаж проводится за счет объема времени, отведенного на изучение профессионального модуля или за счет общего бюджета времени, отведенного на консультации. Методическое обеспечение самостоятельной работы обучающихся является обязанностью преподавателя, реализующего модуль. Контроль  за соблюдением нормативов при планировании и организации самостоятельной работы осуществляет заместитель директора по учебной работе. Методист оказывает помощь при разработке методических материалов, обеспечивающих управление самостоятельной работой. Заместитель директора по научно-методической работе осуществляет экспертизу методических материалов.</w:t>
      </w:r>
    </w:p>
    <w:p w14:paraId="0F87402C" w14:textId="77777777" w:rsidR="00000000" w:rsidRDefault="00000000">
      <w:pPr>
        <w:ind w:firstLine="709"/>
        <w:jc w:val="both"/>
      </w:pPr>
      <w:r>
        <w:rPr>
          <w:sz w:val="28"/>
          <w:szCs w:val="28"/>
        </w:rPr>
        <w:t xml:space="preserve">Каждый раздел программы модуля завершается учебной и производственной практикой (практикой по профилю специальности), которая направлена на формирование практических профессиональных умений и приобретение первоначального практического опыта. Учебная практика проводиться в учебной  мастерской  или в мастерских социальных партнеров на основе договоров между организацией - социальным партнером и образовательным учреждением. Учебная практика проводится преподавателями, реализующими междисциплинарные курсы программы модуля, или мастерами производственного обучения, имеющими среднее или высшее профессиональное образования и опыт работы в сфере услуг по ремонту транспортных средств.. </w:t>
      </w:r>
    </w:p>
    <w:p w14:paraId="52B59221" w14:textId="77777777" w:rsidR="00000000" w:rsidRDefault="00000000">
      <w:pPr>
        <w:ind w:firstLine="709"/>
        <w:jc w:val="both"/>
      </w:pPr>
      <w:r>
        <w:rPr>
          <w:sz w:val="28"/>
          <w:szCs w:val="28"/>
        </w:rPr>
        <w:t xml:space="preserve">Производственная практика (по профилю специальности) направлена на формирование общих и профессиональных компетенций, приобретение </w:t>
      </w:r>
      <w:r>
        <w:rPr>
          <w:sz w:val="28"/>
          <w:szCs w:val="28"/>
        </w:rPr>
        <w:lastRenderedPageBreak/>
        <w:t>практического опыта. Производственная практика проводится в мастерских социальных партнеров на основе договоров, заключаемых образовательной организацией с этими предприятиями. Руководителем производственной практики является специалист предприятия, назначенный руководителем данного предприятия. Руководитель производственной практики от образовательного учреждения контролирует реализацию программы практики и условия ее проведения, организовывает процедуру оценки общих и профессиональных компетенций обучающихся, освоенных ими в холе прохождения практики.</w:t>
      </w:r>
    </w:p>
    <w:p w14:paraId="1AB3EB09" w14:textId="77777777" w:rsidR="00000000" w:rsidRDefault="00000000">
      <w:pPr>
        <w:ind w:firstLine="709"/>
        <w:jc w:val="both"/>
      </w:pPr>
      <w:r>
        <w:rPr>
          <w:sz w:val="28"/>
          <w:szCs w:val="28"/>
        </w:rPr>
        <w:t>Методическое обеспечение учебной и производственной практики определяется положением о производственной практике образовательного учреждения.</w:t>
      </w:r>
    </w:p>
    <w:p w14:paraId="034C7318" w14:textId="77777777" w:rsidR="00000000" w:rsidRDefault="00000000">
      <w:pPr>
        <w:ind w:firstLine="709"/>
        <w:jc w:val="both"/>
      </w:pPr>
      <w:r>
        <w:rPr>
          <w:sz w:val="28"/>
          <w:szCs w:val="28"/>
        </w:rPr>
        <w:t>Сроки проведения практики устанавливаются графиком учебного процесса образовательного учреждения.</w:t>
      </w:r>
    </w:p>
    <w:p w14:paraId="26E80363" w14:textId="77777777" w:rsidR="00000000" w:rsidRDefault="00000000">
      <w:pPr>
        <w:ind w:firstLine="709"/>
        <w:jc w:val="both"/>
      </w:pPr>
      <w:r>
        <w:rPr>
          <w:sz w:val="28"/>
          <w:szCs w:val="28"/>
        </w:rPr>
        <w:t>К прохождению практики допускаются обучающиеся, освоившие теоретический курс обучения в рамках модуля и прошедшие текущую аттестацию по междисциплинарным курсам, включенным в программу модуля.</w:t>
      </w:r>
    </w:p>
    <w:p w14:paraId="2DD6B221" w14:textId="77777777" w:rsidR="00000000" w:rsidRDefault="00000000">
      <w:pPr>
        <w:ind w:firstLine="709"/>
        <w:jc w:val="both"/>
      </w:pPr>
      <w:r>
        <w:rPr>
          <w:sz w:val="28"/>
          <w:szCs w:val="28"/>
        </w:rPr>
        <w:t>Оценка учебной практики осуществляется по накопительной системе; практика по профилю специальности завершается дифференцированным зачетом при условии наличия положительного отзыва-характеристики от руководителя практики со стороны предприятия; своевременной сдачи дневника практики и отчета по практике, составленных и оформленных в соответствии с требованиями образовательного учреждения.</w:t>
      </w:r>
    </w:p>
    <w:p w14:paraId="207C5935" w14:textId="77777777" w:rsidR="00000000" w:rsidRDefault="00000000"/>
    <w:p w14:paraId="5D770917" w14:textId="77777777" w:rsidR="00000000" w:rsidRDefault="000000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firstLine="0"/>
        <w:jc w:val="both"/>
      </w:pPr>
      <w:r>
        <w:rPr>
          <w:b/>
          <w:sz w:val="28"/>
          <w:szCs w:val="28"/>
        </w:rPr>
        <w:t>4.4. Кадровое обеспечение образовательного процесса</w:t>
      </w:r>
    </w:p>
    <w:p w14:paraId="3AA49218" w14:textId="77777777" w:rsidR="00000000" w:rsidRDefault="00000000"/>
    <w:p w14:paraId="56857B48" w14:textId="77777777" w:rsidR="00000000" w:rsidRDefault="00000000">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Pr>
          <w:b/>
          <w:bCs/>
          <w:sz w:val="28"/>
          <w:szCs w:val="28"/>
        </w:rPr>
        <w:t>Требования к квалификации педагогических кадров, обеспечивающих обучение по междисциплинарному курсу (курсам).</w:t>
      </w:r>
      <w:r>
        <w:rPr>
          <w:sz w:val="28"/>
          <w:szCs w:val="28"/>
        </w:rPr>
        <w:t xml:space="preserve"> </w:t>
      </w:r>
    </w:p>
    <w:p w14:paraId="59D76DD1" w14:textId="77777777" w:rsidR="00000000" w:rsidRDefault="00000000">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8"/>
          <w:szCs w:val="28"/>
        </w:rPr>
      </w:pPr>
    </w:p>
    <w:p w14:paraId="389CE403" w14:textId="77777777" w:rsidR="00000000" w:rsidRDefault="00000000">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60"/>
        <w:jc w:val="both"/>
      </w:pPr>
      <w:r>
        <w:rPr>
          <w:sz w:val="28"/>
          <w:szCs w:val="28"/>
        </w:rPr>
        <w:t>Реализация основной профессиональной образовательной программы по профессии начального профессионального образования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сферы услуг по ремонту транспортных средств является обязательным для преподавателей, отвечающих за освоение обучающимися профессионального цикла, эти преподаватели должны проходить стажировку на предприятиях соответствующей сферы не реже 1 раза в 3 года.</w:t>
      </w:r>
    </w:p>
    <w:p w14:paraId="75E40EF1" w14:textId="77777777" w:rsidR="00000000" w:rsidRDefault="00000000">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Pr>
          <w:b/>
          <w:bCs/>
          <w:sz w:val="28"/>
          <w:szCs w:val="28"/>
        </w:rPr>
        <w:t>Требования к квалификации педагогических кадров, осуществляющих руководство практикой.</w:t>
      </w:r>
    </w:p>
    <w:p w14:paraId="491E3B2C" w14:textId="77777777" w:rsidR="00000000" w:rsidRDefault="00000000">
      <w:pPr>
        <w:pStyle w:val="1"/>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32" w:firstLine="360"/>
        <w:jc w:val="both"/>
      </w:pPr>
      <w:r>
        <w:rPr>
          <w:sz w:val="28"/>
          <w:szCs w:val="28"/>
        </w:rPr>
        <w:lastRenderedPageBreak/>
        <w:t xml:space="preserve">Мастер/ преподаватель: высшее профессионально-педагогическое образование, стаж работы по профессии не менее трех лет, наличие сертификатов повышения квалификации в  сфере услуг по ремонту транспортных средств. </w:t>
      </w:r>
    </w:p>
    <w:p w14:paraId="27D0D822" w14:textId="77777777" w:rsidR="00000000" w:rsidRDefault="00000000"/>
    <w:p w14:paraId="12005F54" w14:textId="77777777" w:rsidR="00000000" w:rsidRDefault="000000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firstLine="0"/>
        <w:jc w:val="center"/>
      </w:pPr>
      <w:r>
        <w:rPr>
          <w:b/>
          <w:caps/>
          <w:sz w:val="28"/>
          <w:szCs w:val="28"/>
        </w:rPr>
        <w:t>5. Контроль и оценка результатов освоения профессионального модуля (вида профессиональной деятельности)</w:t>
      </w:r>
    </w:p>
    <w:p w14:paraId="3355DE3A" w14:textId="77777777" w:rsidR="000000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p>
    <w:tbl>
      <w:tblPr>
        <w:tblW w:w="0" w:type="auto"/>
        <w:tblInd w:w="-200" w:type="dxa"/>
        <w:tblLayout w:type="fixed"/>
        <w:tblLook w:val="0000" w:firstRow="0" w:lastRow="0" w:firstColumn="0" w:lastColumn="0" w:noHBand="0" w:noVBand="0"/>
      </w:tblPr>
      <w:tblGrid>
        <w:gridCol w:w="3710"/>
        <w:gridCol w:w="3763"/>
        <w:gridCol w:w="2488"/>
      </w:tblGrid>
      <w:tr w:rsidR="00000000" w14:paraId="470147CE" w14:textId="77777777">
        <w:tc>
          <w:tcPr>
            <w:tcW w:w="3710" w:type="dxa"/>
            <w:tcBorders>
              <w:top w:val="single" w:sz="12" w:space="0" w:color="00000A"/>
              <w:left w:val="single" w:sz="12" w:space="0" w:color="00000A"/>
              <w:bottom w:val="single" w:sz="12" w:space="0" w:color="00000A"/>
            </w:tcBorders>
            <w:shd w:val="clear" w:color="auto" w:fill="FFFFFF"/>
            <w:vAlign w:val="center"/>
          </w:tcPr>
          <w:p w14:paraId="003B2034" w14:textId="77777777" w:rsidR="00000000" w:rsidRDefault="00000000">
            <w:pPr>
              <w:jc w:val="center"/>
            </w:pPr>
            <w:r>
              <w:rPr>
                <w:b/>
                <w:bCs/>
              </w:rPr>
              <w:t xml:space="preserve">Результаты </w:t>
            </w:r>
          </w:p>
          <w:p w14:paraId="774F2927" w14:textId="77777777" w:rsidR="00000000" w:rsidRDefault="00000000">
            <w:pPr>
              <w:jc w:val="center"/>
            </w:pPr>
            <w:r>
              <w:rPr>
                <w:b/>
                <w:bCs/>
              </w:rPr>
              <w:t>(освоенные профессиональные компетенции)</w:t>
            </w:r>
          </w:p>
        </w:tc>
        <w:tc>
          <w:tcPr>
            <w:tcW w:w="3763" w:type="dxa"/>
            <w:tcBorders>
              <w:top w:val="single" w:sz="12" w:space="0" w:color="00000A"/>
              <w:left w:val="single" w:sz="4" w:space="0" w:color="00000A"/>
              <w:bottom w:val="single" w:sz="12" w:space="0" w:color="00000A"/>
            </w:tcBorders>
            <w:shd w:val="clear" w:color="auto" w:fill="FFFFFF"/>
            <w:vAlign w:val="center"/>
          </w:tcPr>
          <w:p w14:paraId="32EABB33" w14:textId="77777777" w:rsidR="00000000" w:rsidRDefault="00000000">
            <w:pPr>
              <w:jc w:val="center"/>
            </w:pPr>
            <w:r>
              <w:rPr>
                <w:b/>
              </w:rPr>
              <w:t>Основные показатели оценки результата</w:t>
            </w:r>
          </w:p>
        </w:tc>
        <w:tc>
          <w:tcPr>
            <w:tcW w:w="2488" w:type="dxa"/>
            <w:tcBorders>
              <w:top w:val="single" w:sz="12" w:space="0" w:color="00000A"/>
              <w:left w:val="single" w:sz="4" w:space="0" w:color="00000A"/>
              <w:bottom w:val="single" w:sz="12" w:space="0" w:color="00000A"/>
              <w:right w:val="single" w:sz="12" w:space="0" w:color="00000A"/>
            </w:tcBorders>
            <w:shd w:val="clear" w:color="auto" w:fill="FFFFFF"/>
            <w:vAlign w:val="center"/>
          </w:tcPr>
          <w:p w14:paraId="721C6951" w14:textId="77777777" w:rsidR="00000000" w:rsidRDefault="00000000">
            <w:pPr>
              <w:jc w:val="center"/>
            </w:pPr>
            <w:r>
              <w:rPr>
                <w:b/>
              </w:rPr>
              <w:t xml:space="preserve">Формы и методы контроля и оценки </w:t>
            </w:r>
          </w:p>
        </w:tc>
      </w:tr>
      <w:tr w:rsidR="00000000" w14:paraId="03179A10" w14:textId="77777777">
        <w:trPr>
          <w:trHeight w:val="637"/>
        </w:trPr>
        <w:tc>
          <w:tcPr>
            <w:tcW w:w="3710" w:type="dxa"/>
            <w:tcBorders>
              <w:top w:val="single" w:sz="12" w:space="0" w:color="00000A"/>
              <w:left w:val="single" w:sz="12" w:space="0" w:color="00000A"/>
              <w:bottom w:val="single" w:sz="12" w:space="0" w:color="00000A"/>
            </w:tcBorders>
            <w:shd w:val="clear" w:color="auto" w:fill="FFFFFF"/>
          </w:tcPr>
          <w:p w14:paraId="172C7B96" w14:textId="77777777" w:rsidR="00000000" w:rsidRDefault="00000000">
            <w:pPr>
              <w:pStyle w:val="23"/>
              <w:widowControl w:val="0"/>
              <w:ind w:left="0" w:firstLine="0"/>
              <w:jc w:val="both"/>
            </w:pPr>
            <w:r>
              <w:t xml:space="preserve">ПК 1.1 </w:t>
            </w:r>
            <w:r>
              <w:rPr>
                <w:bCs/>
              </w:rPr>
              <w:t>Осматривать техническое состояние систем, агрегатов и узлов строительных машин</w:t>
            </w:r>
            <w:r>
              <w:t>.</w:t>
            </w:r>
          </w:p>
          <w:p w14:paraId="208DE37D" w14:textId="77777777" w:rsidR="00000000" w:rsidRDefault="00000000">
            <w:pPr>
              <w:pStyle w:val="23"/>
              <w:widowControl w:val="0"/>
              <w:ind w:left="0" w:firstLine="0"/>
              <w:jc w:val="both"/>
            </w:pPr>
          </w:p>
          <w:p w14:paraId="7E5CFC83" w14:textId="77777777" w:rsidR="00000000" w:rsidRDefault="00000000">
            <w:pPr>
              <w:pStyle w:val="23"/>
              <w:widowControl w:val="0"/>
              <w:ind w:left="0" w:firstLine="0"/>
              <w:jc w:val="both"/>
            </w:pPr>
          </w:p>
          <w:p w14:paraId="50502014" w14:textId="77777777" w:rsidR="00000000" w:rsidRDefault="00000000">
            <w:pPr>
              <w:pStyle w:val="23"/>
              <w:widowControl w:val="0"/>
              <w:ind w:left="0" w:firstLine="0"/>
              <w:jc w:val="both"/>
            </w:pPr>
          </w:p>
          <w:p w14:paraId="2CEB8E16" w14:textId="77777777" w:rsidR="00000000" w:rsidRDefault="00000000">
            <w:pPr>
              <w:widowControl w:val="0"/>
              <w:jc w:val="both"/>
            </w:pPr>
          </w:p>
        </w:tc>
        <w:tc>
          <w:tcPr>
            <w:tcW w:w="3763" w:type="dxa"/>
            <w:tcBorders>
              <w:top w:val="single" w:sz="12" w:space="0" w:color="00000A"/>
              <w:left w:val="single" w:sz="4" w:space="0" w:color="00000A"/>
              <w:bottom w:val="single" w:sz="12" w:space="0" w:color="00000A"/>
            </w:tcBorders>
            <w:shd w:val="clear" w:color="auto" w:fill="FFFFFF"/>
          </w:tcPr>
          <w:p w14:paraId="63B6AE44" w14:textId="77777777" w:rsidR="00000000" w:rsidRDefault="00000000">
            <w:r>
              <w:t>Осмотр технического состояние систем, агрегатов и узлов строительных машин в соответствии с технологией и правилами техники безопасности</w:t>
            </w:r>
          </w:p>
        </w:tc>
        <w:tc>
          <w:tcPr>
            <w:tcW w:w="2488" w:type="dxa"/>
            <w:tcBorders>
              <w:top w:val="single" w:sz="12" w:space="0" w:color="00000A"/>
              <w:left w:val="single" w:sz="4" w:space="0" w:color="00000A"/>
              <w:bottom w:val="single" w:sz="12" w:space="0" w:color="00000A"/>
              <w:right w:val="single" w:sz="12" w:space="0" w:color="00000A"/>
            </w:tcBorders>
            <w:shd w:val="clear" w:color="auto" w:fill="FFFFFF"/>
          </w:tcPr>
          <w:p w14:paraId="72486375" w14:textId="77777777" w:rsidR="00000000" w:rsidRDefault="00000000">
            <w:pPr>
              <w:jc w:val="both"/>
            </w:pPr>
            <w:r>
              <w:rPr>
                <w:bCs/>
                <w:i/>
              </w:rPr>
              <w:t>Экзамен (квалификационный)</w:t>
            </w:r>
          </w:p>
          <w:p w14:paraId="5E1C69E7" w14:textId="77777777" w:rsidR="00000000" w:rsidRDefault="00000000">
            <w:pPr>
              <w:jc w:val="both"/>
            </w:pPr>
            <w:r>
              <w:rPr>
                <w:bCs/>
                <w:i/>
              </w:rPr>
              <w:t xml:space="preserve">Выполнение практического задания </w:t>
            </w:r>
          </w:p>
        </w:tc>
      </w:tr>
      <w:tr w:rsidR="00000000" w14:paraId="3F3A2CA6" w14:textId="77777777">
        <w:trPr>
          <w:trHeight w:val="637"/>
        </w:trPr>
        <w:tc>
          <w:tcPr>
            <w:tcW w:w="3710" w:type="dxa"/>
            <w:tcBorders>
              <w:top w:val="single" w:sz="12" w:space="0" w:color="00000A"/>
              <w:left w:val="single" w:sz="12" w:space="0" w:color="00000A"/>
              <w:bottom w:val="single" w:sz="12" w:space="0" w:color="00000A"/>
            </w:tcBorders>
            <w:shd w:val="clear" w:color="auto" w:fill="FFFFFF"/>
          </w:tcPr>
          <w:p w14:paraId="3B7E14CE" w14:textId="77777777" w:rsidR="00000000" w:rsidRDefault="00000000">
            <w:pPr>
              <w:spacing w:line="228" w:lineRule="auto"/>
              <w:jc w:val="both"/>
            </w:pPr>
            <w:r>
              <w:t xml:space="preserve">ПК 1.2. </w:t>
            </w:r>
            <w:r>
              <w:rPr>
                <w:bCs/>
              </w:rPr>
              <w:t>Демонтировать системы, агрегаты и узлы строительных машин и выполнять комплекс работ по устранению неисправностей</w:t>
            </w:r>
            <w:r>
              <w:t>.</w:t>
            </w:r>
          </w:p>
          <w:p w14:paraId="6EF0F721" w14:textId="77777777" w:rsidR="00000000" w:rsidRDefault="00000000">
            <w:pPr>
              <w:widowControl w:val="0"/>
              <w:jc w:val="both"/>
            </w:pPr>
          </w:p>
        </w:tc>
        <w:tc>
          <w:tcPr>
            <w:tcW w:w="3763" w:type="dxa"/>
            <w:tcBorders>
              <w:top w:val="single" w:sz="12" w:space="0" w:color="00000A"/>
              <w:left w:val="single" w:sz="4" w:space="0" w:color="00000A"/>
              <w:bottom w:val="single" w:sz="12" w:space="0" w:color="00000A"/>
            </w:tcBorders>
            <w:shd w:val="clear" w:color="auto" w:fill="FFFFFF"/>
          </w:tcPr>
          <w:p w14:paraId="2D45AB18" w14:textId="77777777" w:rsidR="00000000" w:rsidRDefault="00000000">
            <w:pPr>
              <w:jc w:val="both"/>
            </w:pPr>
            <w:r>
              <w:t>Выполнение демонтажа систем, агрегатов и узлов строительных машин в соответствии с технологией</w:t>
            </w:r>
          </w:p>
          <w:p w14:paraId="64C1862B" w14:textId="77777777" w:rsidR="00000000" w:rsidRDefault="00000000">
            <w:pPr>
              <w:jc w:val="both"/>
            </w:pPr>
            <w:r>
              <w:t>Выполнение работ по устранению неисправностей и отказов в соответствии с технологией</w:t>
            </w:r>
          </w:p>
          <w:p w14:paraId="6F450047" w14:textId="77777777" w:rsidR="00000000" w:rsidRDefault="00000000">
            <w:pPr>
              <w:jc w:val="both"/>
            </w:pPr>
            <w:r>
              <w:t>Соблюдение правил техники безопасности</w:t>
            </w:r>
          </w:p>
        </w:tc>
        <w:tc>
          <w:tcPr>
            <w:tcW w:w="2488" w:type="dxa"/>
            <w:tcBorders>
              <w:top w:val="single" w:sz="12" w:space="0" w:color="00000A"/>
              <w:left w:val="single" w:sz="4" w:space="0" w:color="00000A"/>
              <w:bottom w:val="single" w:sz="12" w:space="0" w:color="00000A"/>
              <w:right w:val="single" w:sz="12" w:space="0" w:color="00000A"/>
            </w:tcBorders>
            <w:shd w:val="clear" w:color="auto" w:fill="FFFFFF"/>
          </w:tcPr>
          <w:p w14:paraId="452889C5" w14:textId="77777777" w:rsidR="00000000" w:rsidRDefault="00000000">
            <w:pPr>
              <w:snapToGrid w:val="0"/>
              <w:jc w:val="both"/>
              <w:rPr>
                <w:bCs/>
                <w:i/>
              </w:rPr>
            </w:pPr>
          </w:p>
        </w:tc>
      </w:tr>
      <w:tr w:rsidR="00000000" w14:paraId="196EDDF9" w14:textId="77777777">
        <w:trPr>
          <w:trHeight w:val="637"/>
        </w:trPr>
        <w:tc>
          <w:tcPr>
            <w:tcW w:w="3710" w:type="dxa"/>
            <w:tcBorders>
              <w:top w:val="single" w:sz="12" w:space="0" w:color="00000A"/>
              <w:left w:val="single" w:sz="12" w:space="0" w:color="00000A"/>
              <w:bottom w:val="single" w:sz="12" w:space="0" w:color="00000A"/>
            </w:tcBorders>
            <w:shd w:val="clear" w:color="auto" w:fill="FFFFFF"/>
          </w:tcPr>
          <w:p w14:paraId="35CFAD3A" w14:textId="77777777" w:rsidR="00000000" w:rsidRDefault="00000000">
            <w:pPr>
              <w:pStyle w:val="23"/>
              <w:widowControl w:val="0"/>
              <w:ind w:left="0" w:firstLine="0"/>
              <w:jc w:val="both"/>
            </w:pPr>
            <w:r>
              <w:t>ПК 1.3</w:t>
            </w:r>
          </w:p>
          <w:p w14:paraId="7B356A80" w14:textId="77777777" w:rsidR="00000000" w:rsidRDefault="00000000">
            <w:pPr>
              <w:pStyle w:val="23"/>
              <w:widowControl w:val="0"/>
              <w:spacing w:line="228" w:lineRule="auto"/>
              <w:ind w:left="0" w:firstLine="0"/>
              <w:jc w:val="both"/>
            </w:pPr>
            <w:r>
              <w:rPr>
                <w:bCs/>
              </w:rPr>
              <w:t>Собирать, регулировать и испытывать системы, агрегаты и узлы строительных машин</w:t>
            </w:r>
            <w:r>
              <w:t>.</w:t>
            </w:r>
          </w:p>
          <w:p w14:paraId="4B43A7EF" w14:textId="77777777" w:rsidR="00000000" w:rsidRDefault="00000000">
            <w:pPr>
              <w:jc w:val="both"/>
              <w:rPr>
                <w:iCs/>
              </w:rPr>
            </w:pPr>
          </w:p>
        </w:tc>
        <w:tc>
          <w:tcPr>
            <w:tcW w:w="3763" w:type="dxa"/>
            <w:tcBorders>
              <w:top w:val="single" w:sz="12" w:space="0" w:color="00000A"/>
              <w:left w:val="single" w:sz="4" w:space="0" w:color="00000A"/>
              <w:bottom w:val="single" w:sz="12" w:space="0" w:color="00000A"/>
            </w:tcBorders>
            <w:shd w:val="clear" w:color="auto" w:fill="FFFFFF"/>
          </w:tcPr>
          <w:p w14:paraId="7D8E6A57" w14:textId="77777777" w:rsidR="00000000" w:rsidRDefault="00000000">
            <w:pPr>
              <w:jc w:val="both"/>
            </w:pPr>
            <w:r>
              <w:rPr>
                <w:iCs/>
              </w:rPr>
              <w:t xml:space="preserve">Выполнение сборки </w:t>
            </w:r>
            <w:r>
              <w:t>систем, агрегатов и узлов строительных машин в соответствии с технологией</w:t>
            </w:r>
          </w:p>
          <w:p w14:paraId="5B9288BC" w14:textId="77777777" w:rsidR="00000000" w:rsidRDefault="00000000">
            <w:pPr>
              <w:jc w:val="both"/>
            </w:pPr>
            <w:r>
              <w:t>Выполнение регулировки систем, агрегатов и узлов строительных машин в соответствии с технологией</w:t>
            </w:r>
          </w:p>
          <w:p w14:paraId="1F947B53" w14:textId="77777777" w:rsidR="00000000" w:rsidRDefault="00000000">
            <w:pPr>
              <w:jc w:val="both"/>
            </w:pPr>
            <w:r>
              <w:t>Проведение испытаний систем, агрегатов и узлов строительных машин в соответствии с технологией</w:t>
            </w:r>
          </w:p>
          <w:p w14:paraId="1E4BEFA1" w14:textId="77777777" w:rsidR="00000000" w:rsidRDefault="00000000">
            <w:pPr>
              <w:jc w:val="both"/>
            </w:pPr>
            <w:r>
              <w:t>Соблюдение правил техники безопаности</w:t>
            </w:r>
          </w:p>
        </w:tc>
        <w:tc>
          <w:tcPr>
            <w:tcW w:w="2488" w:type="dxa"/>
            <w:tcBorders>
              <w:top w:val="single" w:sz="12" w:space="0" w:color="00000A"/>
              <w:left w:val="single" w:sz="4" w:space="0" w:color="00000A"/>
              <w:bottom w:val="single" w:sz="12" w:space="0" w:color="00000A"/>
              <w:right w:val="single" w:sz="12" w:space="0" w:color="00000A"/>
            </w:tcBorders>
            <w:shd w:val="clear" w:color="auto" w:fill="FFFFFF"/>
          </w:tcPr>
          <w:p w14:paraId="6234AA1C" w14:textId="77777777" w:rsidR="00000000" w:rsidRDefault="00000000">
            <w:pPr>
              <w:snapToGrid w:val="0"/>
              <w:jc w:val="both"/>
              <w:rPr>
                <w:bCs/>
                <w:i/>
              </w:rPr>
            </w:pPr>
          </w:p>
        </w:tc>
      </w:tr>
    </w:tbl>
    <w:p w14:paraId="4D465F37"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FBF9EF1"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14:paraId="154154DA"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14:paraId="0660E5BF"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14:paraId="4E5A8CDA"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14:paraId="02DA7771"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14:paraId="1224E147"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14:paraId="2BE30F41"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14:paraId="40CCEC68"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14:paraId="109629AD"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14:paraId="6BC987CB"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14:paraId="2D6B6E8F"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14:paraId="0D7D2883" w14:textId="77777777" w:rsidR="00000000"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tbl>
      <w:tblPr>
        <w:tblW w:w="0" w:type="auto"/>
        <w:tblInd w:w="-200" w:type="dxa"/>
        <w:tblLayout w:type="fixed"/>
        <w:tblLook w:val="0000" w:firstRow="0" w:lastRow="0" w:firstColumn="0" w:lastColumn="0" w:noHBand="0" w:noVBand="0"/>
      </w:tblPr>
      <w:tblGrid>
        <w:gridCol w:w="3710"/>
        <w:gridCol w:w="3763"/>
        <w:gridCol w:w="2488"/>
      </w:tblGrid>
      <w:tr w:rsidR="00000000" w14:paraId="4B884795" w14:textId="77777777">
        <w:tc>
          <w:tcPr>
            <w:tcW w:w="3710" w:type="dxa"/>
            <w:tcBorders>
              <w:top w:val="single" w:sz="12" w:space="0" w:color="00000A"/>
              <w:left w:val="single" w:sz="12" w:space="0" w:color="00000A"/>
              <w:bottom w:val="single" w:sz="12" w:space="0" w:color="00000A"/>
            </w:tcBorders>
            <w:shd w:val="clear" w:color="auto" w:fill="FFFFFF"/>
            <w:vAlign w:val="center"/>
          </w:tcPr>
          <w:p w14:paraId="1587E4C9" w14:textId="77777777" w:rsidR="00000000" w:rsidRDefault="00000000">
            <w:pPr>
              <w:jc w:val="center"/>
            </w:pPr>
            <w:r>
              <w:rPr>
                <w:b/>
                <w:bCs/>
              </w:rPr>
              <w:t xml:space="preserve">Результаты </w:t>
            </w:r>
          </w:p>
          <w:p w14:paraId="1960B988" w14:textId="77777777" w:rsidR="00000000" w:rsidRDefault="00000000">
            <w:pPr>
              <w:jc w:val="center"/>
            </w:pPr>
            <w:r>
              <w:rPr>
                <w:b/>
                <w:bCs/>
              </w:rPr>
              <w:t>(освоенные общие компетенции)</w:t>
            </w:r>
          </w:p>
        </w:tc>
        <w:tc>
          <w:tcPr>
            <w:tcW w:w="3763" w:type="dxa"/>
            <w:tcBorders>
              <w:top w:val="single" w:sz="12" w:space="0" w:color="00000A"/>
              <w:left w:val="single" w:sz="4" w:space="0" w:color="00000A"/>
              <w:bottom w:val="single" w:sz="12" w:space="0" w:color="00000A"/>
            </w:tcBorders>
            <w:shd w:val="clear" w:color="auto" w:fill="FFFFFF"/>
            <w:vAlign w:val="center"/>
          </w:tcPr>
          <w:p w14:paraId="2EBA46F6" w14:textId="77777777" w:rsidR="00000000" w:rsidRDefault="00000000">
            <w:pPr>
              <w:jc w:val="center"/>
            </w:pPr>
            <w:r>
              <w:rPr>
                <w:b/>
              </w:rPr>
              <w:t>Основные показатели оценки результата</w:t>
            </w:r>
          </w:p>
        </w:tc>
        <w:tc>
          <w:tcPr>
            <w:tcW w:w="2488" w:type="dxa"/>
            <w:tcBorders>
              <w:top w:val="single" w:sz="12" w:space="0" w:color="00000A"/>
              <w:left w:val="single" w:sz="4" w:space="0" w:color="00000A"/>
              <w:bottom w:val="single" w:sz="12" w:space="0" w:color="00000A"/>
              <w:right w:val="single" w:sz="12" w:space="0" w:color="00000A"/>
            </w:tcBorders>
            <w:shd w:val="clear" w:color="auto" w:fill="FFFFFF"/>
            <w:vAlign w:val="center"/>
          </w:tcPr>
          <w:p w14:paraId="3B4119D1" w14:textId="77777777" w:rsidR="00000000" w:rsidRDefault="00000000">
            <w:pPr>
              <w:jc w:val="center"/>
            </w:pPr>
            <w:r>
              <w:rPr>
                <w:b/>
              </w:rPr>
              <w:t xml:space="preserve">Формы и методы контроля и оценки </w:t>
            </w:r>
          </w:p>
        </w:tc>
      </w:tr>
      <w:tr w:rsidR="00000000" w14:paraId="0ED458A9" w14:textId="77777777">
        <w:trPr>
          <w:trHeight w:val="637"/>
        </w:trPr>
        <w:tc>
          <w:tcPr>
            <w:tcW w:w="3710" w:type="dxa"/>
            <w:tcBorders>
              <w:top w:val="single" w:sz="12" w:space="0" w:color="00000A"/>
              <w:left w:val="single" w:sz="12" w:space="0" w:color="00000A"/>
              <w:bottom w:val="single" w:sz="12" w:space="0" w:color="00000A"/>
            </w:tcBorders>
            <w:shd w:val="clear" w:color="auto" w:fill="FFFFFF"/>
            <w:vAlign w:val="center"/>
          </w:tcPr>
          <w:p w14:paraId="462F051B" w14:textId="77777777" w:rsidR="00000000" w:rsidRDefault="00000000">
            <w:r>
              <w:t xml:space="preserve">ОК 1. </w:t>
            </w:r>
          </w:p>
          <w:p w14:paraId="14E3BED1" w14:textId="77777777" w:rsidR="00000000" w:rsidRDefault="00000000">
            <w:r>
              <w:t>Понимать сущность и социальную значимость своей будущей профессии, проявлять к  ней устойчивый интерес</w:t>
            </w:r>
          </w:p>
        </w:tc>
        <w:tc>
          <w:tcPr>
            <w:tcW w:w="3763" w:type="dxa"/>
            <w:tcBorders>
              <w:top w:val="single" w:sz="12" w:space="0" w:color="00000A"/>
              <w:left w:val="single" w:sz="4" w:space="0" w:color="00000A"/>
              <w:bottom w:val="single" w:sz="12" w:space="0" w:color="00000A"/>
            </w:tcBorders>
            <w:shd w:val="clear" w:color="auto" w:fill="FFFFFF"/>
          </w:tcPr>
          <w:p w14:paraId="001C21E2" w14:textId="77777777" w:rsidR="00000000" w:rsidRDefault="00000000">
            <w:pPr>
              <w:snapToGrid w:val="0"/>
            </w:pPr>
          </w:p>
          <w:p w14:paraId="524C994B" w14:textId="77777777" w:rsidR="00000000" w:rsidRDefault="00000000">
            <w:r>
              <w:t>Соответствие выполнения практического задания технологическим требованиям и требованиям к качеству выполнения работ</w:t>
            </w:r>
          </w:p>
        </w:tc>
        <w:tc>
          <w:tcPr>
            <w:tcW w:w="2488" w:type="dxa"/>
            <w:tcBorders>
              <w:top w:val="single" w:sz="12" w:space="0" w:color="00000A"/>
              <w:left w:val="single" w:sz="4" w:space="0" w:color="00000A"/>
              <w:bottom w:val="single" w:sz="12" w:space="0" w:color="00000A"/>
              <w:right w:val="single" w:sz="12" w:space="0" w:color="00000A"/>
            </w:tcBorders>
            <w:shd w:val="clear" w:color="auto" w:fill="FFFFFF"/>
          </w:tcPr>
          <w:p w14:paraId="5FA1A2F2" w14:textId="77777777" w:rsidR="00000000" w:rsidRDefault="00000000">
            <w:pPr>
              <w:jc w:val="both"/>
            </w:pPr>
            <w:r>
              <w:rPr>
                <w:bCs/>
                <w:i/>
              </w:rPr>
              <w:t>Экзамен (квалификационный)</w:t>
            </w:r>
          </w:p>
          <w:p w14:paraId="56F4F7D4" w14:textId="77777777" w:rsidR="00000000" w:rsidRDefault="00000000">
            <w:pPr>
              <w:jc w:val="both"/>
            </w:pPr>
            <w:r>
              <w:rPr>
                <w:bCs/>
                <w:i/>
              </w:rPr>
              <w:t xml:space="preserve">Выполнение практического задания </w:t>
            </w:r>
          </w:p>
        </w:tc>
      </w:tr>
      <w:tr w:rsidR="00000000" w14:paraId="3165CA40" w14:textId="77777777">
        <w:trPr>
          <w:trHeight w:val="1487"/>
        </w:trPr>
        <w:tc>
          <w:tcPr>
            <w:tcW w:w="3710" w:type="dxa"/>
            <w:tcBorders>
              <w:top w:val="single" w:sz="12" w:space="0" w:color="00000A"/>
              <w:left w:val="single" w:sz="12" w:space="0" w:color="00000A"/>
              <w:bottom w:val="single" w:sz="12" w:space="0" w:color="00000A"/>
            </w:tcBorders>
            <w:shd w:val="clear" w:color="auto" w:fill="FFFFFF"/>
            <w:vAlign w:val="center"/>
          </w:tcPr>
          <w:p w14:paraId="0359FA4E" w14:textId="77777777" w:rsidR="00000000" w:rsidRDefault="00000000">
            <w:r>
              <w:t>ОК 2.</w:t>
            </w:r>
          </w:p>
          <w:p w14:paraId="2DE42A93" w14:textId="77777777" w:rsidR="00000000" w:rsidRDefault="00000000">
            <w:pPr>
              <w:spacing w:line="228" w:lineRule="auto"/>
              <w:ind w:firstLine="709"/>
              <w:jc w:val="both"/>
            </w:pPr>
            <w:r>
              <w:t xml:space="preserve"> Организовывать собственную деятельность, исходя из цели и способов ее достижения, определенных руководителем.</w:t>
            </w:r>
          </w:p>
        </w:tc>
        <w:tc>
          <w:tcPr>
            <w:tcW w:w="3763" w:type="dxa"/>
            <w:tcBorders>
              <w:top w:val="single" w:sz="12" w:space="0" w:color="00000A"/>
              <w:left w:val="single" w:sz="4" w:space="0" w:color="00000A"/>
              <w:bottom w:val="single" w:sz="12" w:space="0" w:color="00000A"/>
            </w:tcBorders>
            <w:shd w:val="clear" w:color="auto" w:fill="FFFFFF"/>
          </w:tcPr>
          <w:p w14:paraId="254211A3" w14:textId="77777777" w:rsidR="00000000" w:rsidRDefault="00000000">
            <w:r>
              <w:rPr>
                <w:iCs/>
              </w:rPr>
              <w:t>Организация рабочего места в соответствии с требованием безопасности выполнения работ</w:t>
            </w:r>
          </w:p>
        </w:tc>
        <w:tc>
          <w:tcPr>
            <w:tcW w:w="2488" w:type="dxa"/>
            <w:tcBorders>
              <w:top w:val="single" w:sz="12" w:space="0" w:color="00000A"/>
              <w:left w:val="single" w:sz="4" w:space="0" w:color="00000A"/>
              <w:bottom w:val="single" w:sz="12" w:space="0" w:color="00000A"/>
              <w:right w:val="single" w:sz="12" w:space="0" w:color="00000A"/>
            </w:tcBorders>
            <w:shd w:val="clear" w:color="auto" w:fill="FFFFFF"/>
          </w:tcPr>
          <w:p w14:paraId="72AB5196" w14:textId="77777777" w:rsidR="00000000" w:rsidRDefault="00000000">
            <w:pPr>
              <w:snapToGrid w:val="0"/>
              <w:jc w:val="both"/>
              <w:rPr>
                <w:bCs/>
                <w:i/>
              </w:rPr>
            </w:pPr>
          </w:p>
        </w:tc>
      </w:tr>
      <w:tr w:rsidR="00000000" w14:paraId="041B254E" w14:textId="77777777">
        <w:trPr>
          <w:trHeight w:val="637"/>
        </w:trPr>
        <w:tc>
          <w:tcPr>
            <w:tcW w:w="3710" w:type="dxa"/>
            <w:tcBorders>
              <w:top w:val="single" w:sz="12" w:space="0" w:color="00000A"/>
              <w:left w:val="single" w:sz="12" w:space="0" w:color="00000A"/>
              <w:bottom w:val="single" w:sz="12" w:space="0" w:color="00000A"/>
            </w:tcBorders>
            <w:shd w:val="clear" w:color="auto" w:fill="FFFFFF"/>
            <w:vAlign w:val="center"/>
          </w:tcPr>
          <w:p w14:paraId="290CBC50" w14:textId="77777777" w:rsidR="00000000" w:rsidRDefault="00000000">
            <w:r>
              <w:t>ОК 3.</w:t>
            </w:r>
          </w:p>
          <w:p w14:paraId="68A11257" w14:textId="77777777" w:rsidR="00000000" w:rsidRDefault="00000000">
            <w: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3763" w:type="dxa"/>
            <w:tcBorders>
              <w:top w:val="single" w:sz="12" w:space="0" w:color="00000A"/>
              <w:left w:val="single" w:sz="4" w:space="0" w:color="00000A"/>
              <w:bottom w:val="single" w:sz="12" w:space="0" w:color="00000A"/>
            </w:tcBorders>
            <w:shd w:val="clear" w:color="auto" w:fill="FFFFFF"/>
          </w:tcPr>
          <w:p w14:paraId="0649862D" w14:textId="77777777" w:rsidR="00000000" w:rsidRDefault="00000000">
            <w:pPr>
              <w:jc w:val="both"/>
            </w:pPr>
            <w:r>
              <w:rPr>
                <w:iCs/>
              </w:rPr>
              <w:t>Соответствие выбранных средств и технологий выполнения задания результатам диагностики состояния систем, агрегатов и узлов транспортного средства</w:t>
            </w:r>
          </w:p>
        </w:tc>
        <w:tc>
          <w:tcPr>
            <w:tcW w:w="2488" w:type="dxa"/>
            <w:tcBorders>
              <w:top w:val="single" w:sz="12" w:space="0" w:color="00000A"/>
              <w:left w:val="single" w:sz="4" w:space="0" w:color="00000A"/>
              <w:bottom w:val="single" w:sz="12" w:space="0" w:color="00000A"/>
              <w:right w:val="single" w:sz="12" w:space="0" w:color="00000A"/>
            </w:tcBorders>
            <w:shd w:val="clear" w:color="auto" w:fill="FFFFFF"/>
          </w:tcPr>
          <w:p w14:paraId="4DAD1568" w14:textId="77777777" w:rsidR="00000000" w:rsidRDefault="00000000">
            <w:pPr>
              <w:snapToGrid w:val="0"/>
              <w:jc w:val="both"/>
              <w:rPr>
                <w:bCs/>
                <w:i/>
              </w:rPr>
            </w:pPr>
          </w:p>
        </w:tc>
      </w:tr>
      <w:tr w:rsidR="00000000" w14:paraId="3DB00A3A" w14:textId="77777777">
        <w:trPr>
          <w:trHeight w:val="637"/>
        </w:trPr>
        <w:tc>
          <w:tcPr>
            <w:tcW w:w="3710" w:type="dxa"/>
            <w:tcBorders>
              <w:top w:val="single" w:sz="12" w:space="0" w:color="00000A"/>
              <w:left w:val="single" w:sz="12" w:space="0" w:color="00000A"/>
              <w:bottom w:val="single" w:sz="12" w:space="0" w:color="00000A"/>
            </w:tcBorders>
            <w:shd w:val="clear" w:color="auto" w:fill="FFFFFF"/>
            <w:vAlign w:val="center"/>
          </w:tcPr>
          <w:p w14:paraId="2072D1BE" w14:textId="77777777" w:rsidR="00000000" w:rsidRDefault="00000000">
            <w:r>
              <w:t>ОК 4.</w:t>
            </w:r>
          </w:p>
          <w:p w14:paraId="6FE52689" w14:textId="77777777" w:rsidR="00000000" w:rsidRDefault="00000000">
            <w:pPr>
              <w:spacing w:line="228" w:lineRule="auto"/>
              <w:jc w:val="both"/>
            </w:pPr>
            <w:r>
              <w:t>Осуществлять поиск информации, необходимой для эффективного выполнения</w:t>
            </w:r>
            <w:r>
              <w:rPr>
                <w:sz w:val="28"/>
                <w:szCs w:val="28"/>
              </w:rPr>
              <w:t xml:space="preserve"> профессиональных задач.</w:t>
            </w:r>
          </w:p>
          <w:p w14:paraId="45043EAB" w14:textId="77777777" w:rsidR="00000000" w:rsidRDefault="00000000">
            <w:r>
              <w:t>задач, профессионального и личностного развития</w:t>
            </w:r>
          </w:p>
        </w:tc>
        <w:tc>
          <w:tcPr>
            <w:tcW w:w="3763" w:type="dxa"/>
            <w:tcBorders>
              <w:top w:val="single" w:sz="12" w:space="0" w:color="00000A"/>
              <w:left w:val="single" w:sz="4" w:space="0" w:color="00000A"/>
              <w:bottom w:val="single" w:sz="12" w:space="0" w:color="00000A"/>
            </w:tcBorders>
            <w:shd w:val="clear" w:color="auto" w:fill="FFFFFF"/>
          </w:tcPr>
          <w:p w14:paraId="4EE50B59" w14:textId="77777777" w:rsidR="00000000" w:rsidRDefault="00000000">
            <w:pPr>
              <w:jc w:val="both"/>
            </w:pPr>
            <w:r>
              <w:rPr>
                <w:iCs/>
              </w:rPr>
              <w:t xml:space="preserve">Выполнение практического задания </w:t>
            </w:r>
            <w:r>
              <w:rPr>
                <w:b/>
                <w:iCs/>
              </w:rPr>
              <w:t>с использованием чертежей, схем, инструкций и т.п.</w:t>
            </w:r>
          </w:p>
          <w:p w14:paraId="43F13E62" w14:textId="77777777" w:rsidR="00000000" w:rsidRDefault="00000000">
            <w:pPr>
              <w:jc w:val="both"/>
              <w:rPr>
                <w:iCs/>
              </w:rPr>
            </w:pPr>
          </w:p>
        </w:tc>
        <w:tc>
          <w:tcPr>
            <w:tcW w:w="2488" w:type="dxa"/>
            <w:tcBorders>
              <w:top w:val="single" w:sz="12" w:space="0" w:color="00000A"/>
              <w:left w:val="single" w:sz="4" w:space="0" w:color="00000A"/>
              <w:bottom w:val="single" w:sz="12" w:space="0" w:color="00000A"/>
              <w:right w:val="single" w:sz="12" w:space="0" w:color="00000A"/>
            </w:tcBorders>
            <w:shd w:val="clear" w:color="auto" w:fill="FFFFFF"/>
          </w:tcPr>
          <w:p w14:paraId="18F30268" w14:textId="77777777" w:rsidR="00000000" w:rsidRDefault="00000000">
            <w:pPr>
              <w:snapToGrid w:val="0"/>
              <w:jc w:val="both"/>
              <w:rPr>
                <w:bCs/>
                <w:i/>
                <w:iCs/>
              </w:rPr>
            </w:pPr>
          </w:p>
        </w:tc>
      </w:tr>
      <w:tr w:rsidR="00000000" w14:paraId="01B89F48" w14:textId="77777777">
        <w:trPr>
          <w:trHeight w:val="1645"/>
        </w:trPr>
        <w:tc>
          <w:tcPr>
            <w:tcW w:w="3710" w:type="dxa"/>
            <w:tcBorders>
              <w:top w:val="single" w:sz="12" w:space="0" w:color="00000A"/>
              <w:left w:val="single" w:sz="12" w:space="0" w:color="00000A"/>
              <w:bottom w:val="single" w:sz="12" w:space="0" w:color="00000A"/>
            </w:tcBorders>
            <w:shd w:val="clear" w:color="auto" w:fill="FFFFFF"/>
            <w:vAlign w:val="center"/>
          </w:tcPr>
          <w:p w14:paraId="2585209F" w14:textId="77777777" w:rsidR="00000000" w:rsidRDefault="00000000">
            <w:pPr>
              <w:spacing w:line="228" w:lineRule="auto"/>
              <w:ind w:firstLine="709"/>
              <w:jc w:val="both"/>
            </w:pPr>
            <w:r>
              <w:t>ОК 5 Использовать информационно-коммуникационные технологии в профессиональной деятельности.</w:t>
            </w:r>
          </w:p>
          <w:p w14:paraId="7F414D86" w14:textId="77777777" w:rsidR="00000000" w:rsidRDefault="00000000"/>
        </w:tc>
        <w:tc>
          <w:tcPr>
            <w:tcW w:w="3763" w:type="dxa"/>
            <w:tcBorders>
              <w:top w:val="single" w:sz="12" w:space="0" w:color="00000A"/>
              <w:left w:val="single" w:sz="4" w:space="0" w:color="00000A"/>
              <w:bottom w:val="single" w:sz="12" w:space="0" w:color="00000A"/>
            </w:tcBorders>
            <w:shd w:val="clear" w:color="auto" w:fill="FFFFFF"/>
          </w:tcPr>
          <w:p w14:paraId="0747FEC0" w14:textId="77777777" w:rsidR="00000000" w:rsidRDefault="00000000">
            <w:r>
              <w:t>Предъявление в пояснительной записке результатов использования информационно-коммуникационных технологий: презентаций, материалов по поиску информации в сети и т.п.</w:t>
            </w:r>
          </w:p>
        </w:tc>
        <w:tc>
          <w:tcPr>
            <w:tcW w:w="2488" w:type="dxa"/>
            <w:tcBorders>
              <w:top w:val="single" w:sz="12" w:space="0" w:color="00000A"/>
              <w:left w:val="single" w:sz="4" w:space="0" w:color="00000A"/>
              <w:bottom w:val="single" w:sz="12" w:space="0" w:color="00000A"/>
              <w:right w:val="single" w:sz="12" w:space="0" w:color="00000A"/>
            </w:tcBorders>
            <w:shd w:val="clear" w:color="auto" w:fill="FFFFFF"/>
          </w:tcPr>
          <w:p w14:paraId="7004C2F8" w14:textId="77777777" w:rsidR="00000000" w:rsidRDefault="00000000">
            <w:pPr>
              <w:snapToGrid w:val="0"/>
              <w:jc w:val="both"/>
              <w:rPr>
                <w:bCs/>
                <w:i/>
              </w:rPr>
            </w:pPr>
          </w:p>
        </w:tc>
      </w:tr>
      <w:tr w:rsidR="00000000" w14:paraId="69071F51" w14:textId="77777777">
        <w:trPr>
          <w:trHeight w:val="1234"/>
        </w:trPr>
        <w:tc>
          <w:tcPr>
            <w:tcW w:w="3710" w:type="dxa"/>
            <w:tcBorders>
              <w:top w:val="single" w:sz="12" w:space="0" w:color="00000A"/>
              <w:left w:val="single" w:sz="12" w:space="0" w:color="00000A"/>
              <w:bottom w:val="single" w:sz="12" w:space="0" w:color="00000A"/>
            </w:tcBorders>
            <w:shd w:val="clear" w:color="auto" w:fill="FFFFFF"/>
            <w:vAlign w:val="center"/>
          </w:tcPr>
          <w:p w14:paraId="22C331F3" w14:textId="77777777" w:rsidR="00000000" w:rsidRDefault="00000000">
            <w:pPr>
              <w:spacing w:line="228" w:lineRule="auto"/>
              <w:ind w:firstLine="709"/>
              <w:jc w:val="both"/>
            </w:pPr>
            <w:r>
              <w:t>ОК 6 Работать в коллективе и команде, эффективно общаться с коллегами, руководством, клиентами.</w:t>
            </w:r>
          </w:p>
        </w:tc>
        <w:tc>
          <w:tcPr>
            <w:tcW w:w="3763" w:type="dxa"/>
            <w:tcBorders>
              <w:top w:val="single" w:sz="12" w:space="0" w:color="00000A"/>
              <w:left w:val="single" w:sz="4" w:space="0" w:color="00000A"/>
              <w:bottom w:val="single" w:sz="12" w:space="0" w:color="00000A"/>
            </w:tcBorders>
            <w:shd w:val="clear" w:color="auto" w:fill="FFFFFF"/>
          </w:tcPr>
          <w:p w14:paraId="355FF1E0" w14:textId="77777777" w:rsidR="00000000" w:rsidRDefault="00000000">
            <w:r>
              <w:t xml:space="preserve">Соблюдение правил профессиональной этики при выполнении практического задания  </w:t>
            </w:r>
          </w:p>
        </w:tc>
        <w:tc>
          <w:tcPr>
            <w:tcW w:w="2488" w:type="dxa"/>
            <w:tcBorders>
              <w:top w:val="single" w:sz="12" w:space="0" w:color="00000A"/>
              <w:left w:val="single" w:sz="4" w:space="0" w:color="00000A"/>
              <w:bottom w:val="single" w:sz="12" w:space="0" w:color="00000A"/>
              <w:right w:val="single" w:sz="12" w:space="0" w:color="00000A"/>
            </w:tcBorders>
            <w:shd w:val="clear" w:color="auto" w:fill="FFFFFF"/>
          </w:tcPr>
          <w:p w14:paraId="3CCEEA81" w14:textId="77777777" w:rsidR="00000000" w:rsidRDefault="00000000">
            <w:pPr>
              <w:snapToGrid w:val="0"/>
              <w:jc w:val="both"/>
              <w:rPr>
                <w:bCs/>
                <w:i/>
              </w:rPr>
            </w:pPr>
          </w:p>
        </w:tc>
      </w:tr>
      <w:tr w:rsidR="00000000" w14:paraId="1288500C" w14:textId="77777777">
        <w:trPr>
          <w:trHeight w:val="637"/>
        </w:trPr>
        <w:tc>
          <w:tcPr>
            <w:tcW w:w="3710" w:type="dxa"/>
            <w:tcBorders>
              <w:top w:val="single" w:sz="12" w:space="0" w:color="00000A"/>
              <w:left w:val="single" w:sz="12" w:space="0" w:color="00000A"/>
              <w:bottom w:val="single" w:sz="12" w:space="0" w:color="00000A"/>
            </w:tcBorders>
            <w:shd w:val="clear" w:color="auto" w:fill="FFFFFF"/>
            <w:vAlign w:val="center"/>
          </w:tcPr>
          <w:p w14:paraId="51495911" w14:textId="77777777" w:rsidR="00000000" w:rsidRDefault="00000000">
            <w:r>
              <w:lastRenderedPageBreak/>
              <w:t>ОК 07 Исполнять воинскую обязанность, в том числе с применением полученных профессиональных знаний (для юношей).</w:t>
            </w:r>
          </w:p>
        </w:tc>
        <w:tc>
          <w:tcPr>
            <w:tcW w:w="3763" w:type="dxa"/>
            <w:tcBorders>
              <w:top w:val="single" w:sz="12" w:space="0" w:color="00000A"/>
              <w:left w:val="single" w:sz="4" w:space="0" w:color="00000A"/>
              <w:bottom w:val="single" w:sz="12" w:space="0" w:color="00000A"/>
            </w:tcBorders>
            <w:shd w:val="clear" w:color="auto" w:fill="FFFFFF"/>
          </w:tcPr>
          <w:p w14:paraId="05EAB792" w14:textId="77777777" w:rsidR="00000000" w:rsidRDefault="00000000">
            <w:r>
              <w:t>Готовность применять профессиональные знания в ходе исполнения обязанностей военной службы на воинских должностях в соответствии с полученной профессией</w:t>
            </w:r>
          </w:p>
        </w:tc>
        <w:tc>
          <w:tcPr>
            <w:tcW w:w="2488" w:type="dxa"/>
            <w:tcBorders>
              <w:top w:val="single" w:sz="12" w:space="0" w:color="00000A"/>
              <w:left w:val="single" w:sz="4" w:space="0" w:color="00000A"/>
              <w:bottom w:val="single" w:sz="12" w:space="0" w:color="00000A"/>
              <w:right w:val="single" w:sz="12" w:space="0" w:color="00000A"/>
            </w:tcBorders>
            <w:shd w:val="clear" w:color="auto" w:fill="FFFFFF"/>
          </w:tcPr>
          <w:p w14:paraId="18912014" w14:textId="77777777" w:rsidR="00000000" w:rsidRDefault="00000000">
            <w:pPr>
              <w:snapToGrid w:val="0"/>
              <w:jc w:val="both"/>
              <w:rPr>
                <w:bCs/>
                <w:i/>
              </w:rPr>
            </w:pPr>
          </w:p>
        </w:tc>
      </w:tr>
    </w:tbl>
    <w:p w14:paraId="1273995B" w14:textId="77777777" w:rsidR="00000000" w:rsidRDefault="00000000">
      <w:pPr>
        <w:widowControl w:val="0"/>
        <w:jc w:val="both"/>
      </w:pPr>
    </w:p>
    <w:p w14:paraId="77CEE5FD" w14:textId="77777777" w:rsidR="00000000" w:rsidRDefault="00000000">
      <w:pPr>
        <w:jc w:val="both"/>
      </w:pPr>
      <w:r>
        <w:rPr>
          <w:b/>
          <w:bCs/>
          <w:sz w:val="28"/>
          <w:szCs w:val="28"/>
        </w:rPr>
        <w:t xml:space="preserve">ОЦЕНКА ОСВОЕНИЯ ОБУЧАЮЩИМИСЯ ОБРАЗОВАТЕЛЬНОЙ ПРОГРАММЫ В ЧАСТИ ДОСТИЖЕНИЯ ЛИЧНОСТНЫХ РЕЗУЛЬТАТОВ </w:t>
      </w:r>
      <w:r>
        <w:rPr>
          <w:b/>
          <w:bCs/>
          <w:sz w:val="26"/>
          <w:szCs w:val="26"/>
        </w:rPr>
        <w:t xml:space="preserve">(в соответствии с рабочей программой воспитания для профессии/специальности </w:t>
      </w:r>
      <w:r>
        <w:rPr>
          <w:b/>
          <w:bCs/>
          <w:sz w:val="28"/>
          <w:szCs w:val="28"/>
        </w:rPr>
        <w:t>ОПОП 23.01.08 «Слесарь по ремонту строительных машин»</w:t>
      </w:r>
      <w:r>
        <w:rPr>
          <w:b/>
          <w:bCs/>
          <w:sz w:val="26"/>
          <w:szCs w:val="26"/>
        </w:rPr>
        <w:t>).</w:t>
      </w:r>
    </w:p>
    <w:p w14:paraId="575A0203" w14:textId="77777777" w:rsidR="00000000" w:rsidRDefault="00000000">
      <w:pPr>
        <w:ind w:firstLine="709"/>
        <w:jc w:val="both"/>
        <w:rPr>
          <w:b/>
          <w:bCs/>
          <w:iCs/>
          <w:sz w:val="28"/>
          <w:szCs w:val="28"/>
        </w:rPr>
      </w:pPr>
    </w:p>
    <w:tbl>
      <w:tblPr>
        <w:tblW w:w="0" w:type="auto"/>
        <w:tblInd w:w="108" w:type="dxa"/>
        <w:tblLayout w:type="fixed"/>
        <w:tblLook w:val="0000" w:firstRow="0" w:lastRow="0" w:firstColumn="0" w:lastColumn="0" w:noHBand="0" w:noVBand="0"/>
      </w:tblPr>
      <w:tblGrid>
        <w:gridCol w:w="6374"/>
        <w:gridCol w:w="2922"/>
      </w:tblGrid>
      <w:tr w:rsidR="00000000" w14:paraId="7497AD10" w14:textId="77777777">
        <w:tc>
          <w:tcPr>
            <w:tcW w:w="6374" w:type="dxa"/>
            <w:tcBorders>
              <w:top w:val="single" w:sz="4" w:space="0" w:color="000000"/>
              <w:left w:val="single" w:sz="4" w:space="0" w:color="000000"/>
              <w:bottom w:val="single" w:sz="4" w:space="0" w:color="000000"/>
            </w:tcBorders>
            <w:shd w:val="clear" w:color="auto" w:fill="auto"/>
          </w:tcPr>
          <w:p w14:paraId="330C0488" w14:textId="77777777" w:rsidR="00000000" w:rsidRDefault="00000000">
            <w:pPr>
              <w:ind w:firstLine="33"/>
              <w:jc w:val="center"/>
            </w:pPr>
            <w:r>
              <w:rPr>
                <w:b/>
                <w:bCs/>
              </w:rPr>
              <w:t xml:space="preserve">Личностные результаты </w:t>
            </w:r>
          </w:p>
          <w:p w14:paraId="6F16AE45" w14:textId="77777777" w:rsidR="00000000" w:rsidRDefault="00000000">
            <w:pPr>
              <w:ind w:firstLine="33"/>
              <w:jc w:val="center"/>
            </w:pPr>
            <w:r>
              <w:rPr>
                <w:b/>
                <w:bCs/>
              </w:rPr>
              <w:t xml:space="preserve">реализации программы воспитания </w:t>
            </w:r>
          </w:p>
          <w:p w14:paraId="5428773D" w14:textId="77777777" w:rsidR="00000000" w:rsidRDefault="00000000">
            <w:pPr>
              <w:ind w:firstLine="33"/>
              <w:jc w:val="center"/>
            </w:pPr>
            <w:r>
              <w:rPr>
                <w:i/>
                <w:iCs/>
              </w:rPr>
              <w:t>(дескрипторы)</w:t>
            </w:r>
          </w:p>
        </w:tc>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347D6" w14:textId="77777777" w:rsidR="00000000" w:rsidRDefault="00000000">
            <w:pPr>
              <w:ind w:firstLine="33"/>
              <w:jc w:val="center"/>
            </w:pPr>
            <w:r>
              <w:rPr>
                <w:b/>
                <w:bCs/>
              </w:rPr>
              <w:t>Код личностных результатов реализации программы воспитания</w:t>
            </w:r>
          </w:p>
        </w:tc>
      </w:tr>
      <w:tr w:rsidR="00000000" w14:paraId="79BE4AB4" w14:textId="77777777">
        <w:tc>
          <w:tcPr>
            <w:tcW w:w="6374" w:type="dxa"/>
            <w:tcBorders>
              <w:top w:val="single" w:sz="4" w:space="0" w:color="000000"/>
              <w:left w:val="single" w:sz="4" w:space="0" w:color="000000"/>
              <w:bottom w:val="single" w:sz="4" w:space="0" w:color="000000"/>
            </w:tcBorders>
            <w:shd w:val="clear" w:color="auto" w:fill="auto"/>
          </w:tcPr>
          <w:p w14:paraId="79D73439" w14:textId="77777777" w:rsidR="00000000" w:rsidRDefault="00000000">
            <w:pPr>
              <w:jc w:val="both"/>
            </w:pPr>
            <w:r>
              <w:t>Осознающий себя гражданином и защитником великой страны.</w:t>
            </w:r>
          </w:p>
        </w:tc>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B60D2" w14:textId="77777777" w:rsidR="00000000" w:rsidRDefault="00000000">
            <w:pPr>
              <w:ind w:firstLine="33"/>
              <w:jc w:val="center"/>
            </w:pPr>
            <w:r>
              <w:rPr>
                <w:b/>
                <w:bCs/>
              </w:rPr>
              <w:t>ЛР 1</w:t>
            </w:r>
          </w:p>
        </w:tc>
      </w:tr>
      <w:tr w:rsidR="00000000" w14:paraId="650D807E" w14:textId="77777777">
        <w:tc>
          <w:tcPr>
            <w:tcW w:w="6374" w:type="dxa"/>
            <w:tcBorders>
              <w:top w:val="single" w:sz="4" w:space="0" w:color="000000"/>
              <w:left w:val="single" w:sz="4" w:space="0" w:color="000000"/>
              <w:bottom w:val="single" w:sz="4" w:space="0" w:color="000000"/>
            </w:tcBorders>
            <w:shd w:val="clear" w:color="auto" w:fill="auto"/>
          </w:tcPr>
          <w:p w14:paraId="1444C33F" w14:textId="77777777" w:rsidR="00000000" w:rsidRDefault="00000000">
            <w:pPr>
              <w:ind w:firstLine="33"/>
              <w:jc w:val="both"/>
            </w:pPr>
            <w: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w:t>
            </w:r>
            <w:r>
              <w:br/>
              <w:t>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2F213" w14:textId="77777777" w:rsidR="00000000" w:rsidRDefault="00000000">
            <w:pPr>
              <w:ind w:firstLine="33"/>
              <w:jc w:val="center"/>
            </w:pPr>
            <w:r>
              <w:rPr>
                <w:b/>
                <w:bCs/>
              </w:rPr>
              <w:t>ЛР 2</w:t>
            </w:r>
          </w:p>
        </w:tc>
      </w:tr>
      <w:tr w:rsidR="00000000" w14:paraId="2F1D9EDF" w14:textId="77777777">
        <w:tc>
          <w:tcPr>
            <w:tcW w:w="6374" w:type="dxa"/>
            <w:tcBorders>
              <w:top w:val="single" w:sz="4" w:space="0" w:color="000000"/>
              <w:left w:val="single" w:sz="4" w:space="0" w:color="000000"/>
              <w:bottom w:val="single" w:sz="4" w:space="0" w:color="000000"/>
            </w:tcBorders>
            <w:shd w:val="clear" w:color="auto" w:fill="auto"/>
          </w:tcPr>
          <w:p w14:paraId="52074773" w14:textId="77777777" w:rsidR="00000000" w:rsidRDefault="00000000">
            <w:r>
              <w:rPr>
                <w:bCs/>
              </w:rPr>
              <w:t>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w:t>
            </w:r>
            <w:r>
              <w:rPr>
                <w:bCs/>
              </w:rPr>
              <w:br/>
              <w:t>с другими людьми, проектно-мыслящий</w:t>
            </w:r>
          </w:p>
        </w:tc>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CF345" w14:textId="77777777" w:rsidR="00000000" w:rsidRDefault="00000000">
            <w:pPr>
              <w:ind w:firstLine="33"/>
              <w:jc w:val="center"/>
            </w:pPr>
            <w:r>
              <w:rPr>
                <w:b/>
                <w:bCs/>
              </w:rPr>
              <w:t>ЛР 13</w:t>
            </w:r>
          </w:p>
        </w:tc>
      </w:tr>
      <w:tr w:rsidR="00000000" w14:paraId="1CEF2677" w14:textId="77777777">
        <w:tc>
          <w:tcPr>
            <w:tcW w:w="6374" w:type="dxa"/>
            <w:tcBorders>
              <w:top w:val="single" w:sz="4" w:space="0" w:color="000000"/>
              <w:left w:val="single" w:sz="4" w:space="0" w:color="000000"/>
              <w:bottom w:val="single" w:sz="4" w:space="0" w:color="000000"/>
            </w:tcBorders>
            <w:shd w:val="clear" w:color="auto" w:fill="auto"/>
          </w:tcPr>
          <w:p w14:paraId="1E648DC8" w14:textId="77777777" w:rsidR="00000000" w:rsidRDefault="00000000">
            <w:r>
              <w:rPr>
                <w:bCs/>
              </w:rPr>
              <w:t>Приобретение обучающимся навыка оценки информации в цифровой среде, ее достоверность, способности строить логические</w:t>
            </w:r>
            <w:r>
              <w:rPr>
                <w:bCs/>
              </w:rPr>
              <w:br/>
              <w:t>умозаключения на основании поступающей информации и данных</w:t>
            </w:r>
          </w:p>
        </w:tc>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F10C" w14:textId="77777777" w:rsidR="00000000" w:rsidRDefault="00000000">
            <w:pPr>
              <w:ind w:firstLine="33"/>
              <w:jc w:val="center"/>
            </w:pPr>
            <w:r>
              <w:rPr>
                <w:b/>
                <w:bCs/>
              </w:rPr>
              <w:t>ЛР 14</w:t>
            </w:r>
          </w:p>
        </w:tc>
      </w:tr>
      <w:tr w:rsidR="00000000" w14:paraId="2D34D121" w14:textId="77777777">
        <w:tc>
          <w:tcPr>
            <w:tcW w:w="6374" w:type="dxa"/>
            <w:tcBorders>
              <w:left w:val="single" w:sz="4" w:space="0" w:color="000000"/>
              <w:bottom w:val="single" w:sz="4" w:space="0" w:color="000000"/>
            </w:tcBorders>
            <w:shd w:val="clear" w:color="auto" w:fill="auto"/>
          </w:tcPr>
          <w:p w14:paraId="1DA35330" w14:textId="77777777" w:rsidR="00000000" w:rsidRDefault="00000000">
            <w:r>
              <w:rPr>
                <w:lang w:eastAsia="en-US"/>
              </w:rPr>
              <w:t>Уважительное отношения обучающихся к результатам собственного и чужого труда</w:t>
            </w:r>
          </w:p>
        </w:tc>
        <w:tc>
          <w:tcPr>
            <w:tcW w:w="2922" w:type="dxa"/>
            <w:tcBorders>
              <w:left w:val="single" w:sz="4" w:space="0" w:color="000000"/>
              <w:bottom w:val="single" w:sz="4" w:space="0" w:color="000000"/>
              <w:right w:val="single" w:sz="4" w:space="0" w:color="000000"/>
            </w:tcBorders>
            <w:shd w:val="clear" w:color="auto" w:fill="auto"/>
            <w:vAlign w:val="center"/>
          </w:tcPr>
          <w:p w14:paraId="1DBB1582" w14:textId="77777777" w:rsidR="00000000" w:rsidRDefault="00000000">
            <w:pPr>
              <w:ind w:firstLine="33"/>
              <w:jc w:val="center"/>
            </w:pPr>
            <w:r>
              <w:rPr>
                <w:b/>
                <w:bCs/>
              </w:rPr>
              <w:t>ЛР 19</w:t>
            </w:r>
          </w:p>
        </w:tc>
      </w:tr>
      <w:tr w:rsidR="00000000" w14:paraId="5A7FDDF8" w14:textId="77777777">
        <w:tc>
          <w:tcPr>
            <w:tcW w:w="6374" w:type="dxa"/>
            <w:tcBorders>
              <w:left w:val="single" w:sz="4" w:space="0" w:color="000000"/>
              <w:bottom w:val="single" w:sz="4" w:space="0" w:color="000000"/>
            </w:tcBorders>
            <w:shd w:val="clear" w:color="auto" w:fill="auto"/>
          </w:tcPr>
          <w:p w14:paraId="5E479B9B" w14:textId="77777777" w:rsidR="00000000" w:rsidRDefault="00000000">
            <w:r>
              <w:rPr>
                <w:lang w:eastAsia="en-US"/>
              </w:rPr>
              <w:t>Приобретение обучающимися опыта личной ответственности</w:t>
            </w:r>
            <w:r>
              <w:rPr>
                <w:lang w:eastAsia="en-US"/>
              </w:rPr>
              <w:br/>
              <w:t>за развитие группы обучающихся</w:t>
            </w:r>
          </w:p>
        </w:tc>
        <w:tc>
          <w:tcPr>
            <w:tcW w:w="2922" w:type="dxa"/>
            <w:tcBorders>
              <w:left w:val="single" w:sz="4" w:space="0" w:color="000000"/>
              <w:bottom w:val="single" w:sz="4" w:space="0" w:color="000000"/>
              <w:right w:val="single" w:sz="4" w:space="0" w:color="000000"/>
            </w:tcBorders>
            <w:shd w:val="clear" w:color="auto" w:fill="auto"/>
            <w:vAlign w:val="center"/>
          </w:tcPr>
          <w:p w14:paraId="7C29611F" w14:textId="77777777" w:rsidR="00000000" w:rsidRDefault="00000000">
            <w:pPr>
              <w:ind w:firstLine="33"/>
              <w:jc w:val="center"/>
            </w:pPr>
            <w:r>
              <w:rPr>
                <w:b/>
                <w:lang w:eastAsia="en-US"/>
              </w:rPr>
              <w:t>ЛР 21</w:t>
            </w:r>
          </w:p>
        </w:tc>
      </w:tr>
      <w:tr w:rsidR="00000000" w14:paraId="68123DCC" w14:textId="77777777">
        <w:tc>
          <w:tcPr>
            <w:tcW w:w="6374" w:type="dxa"/>
            <w:tcBorders>
              <w:left w:val="single" w:sz="4" w:space="0" w:color="000000"/>
            </w:tcBorders>
            <w:shd w:val="clear" w:color="auto" w:fill="auto"/>
          </w:tcPr>
          <w:p w14:paraId="767348BC" w14:textId="77777777" w:rsidR="00000000" w:rsidRDefault="00000000">
            <w:r>
              <w:rPr>
                <w:lang w:eastAsia="en-US"/>
              </w:rPr>
              <w:t xml:space="preserve">Приобретение навыков общения и самоуправления </w:t>
            </w:r>
          </w:p>
        </w:tc>
        <w:tc>
          <w:tcPr>
            <w:tcW w:w="2922" w:type="dxa"/>
            <w:tcBorders>
              <w:left w:val="single" w:sz="4" w:space="0" w:color="000000"/>
              <w:right w:val="single" w:sz="4" w:space="0" w:color="000000"/>
            </w:tcBorders>
            <w:shd w:val="clear" w:color="auto" w:fill="auto"/>
            <w:vAlign w:val="center"/>
          </w:tcPr>
          <w:p w14:paraId="3FBA45BD" w14:textId="77777777" w:rsidR="00000000" w:rsidRDefault="00000000">
            <w:pPr>
              <w:ind w:firstLine="33"/>
              <w:jc w:val="center"/>
            </w:pPr>
            <w:r>
              <w:rPr>
                <w:b/>
                <w:lang w:eastAsia="en-US"/>
              </w:rPr>
              <w:t>ЛР 22</w:t>
            </w:r>
          </w:p>
        </w:tc>
      </w:tr>
    </w:tbl>
    <w:p w14:paraId="1ED9A8A8" w14:textId="77777777" w:rsidR="00CD14C9" w:rsidRDefault="00CD14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sectPr w:rsidR="00CD14C9">
      <w:footerReference w:type="even" r:id="rId17"/>
      <w:footerReference w:type="default" r:id="rId18"/>
      <w:footerReference w:type="first" r:id="rId19"/>
      <w:pgSz w:w="11906" w:h="16838"/>
      <w:pgMar w:top="1134" w:right="851" w:bottom="992" w:left="1418" w:header="720" w:footer="709" w:gutter="0"/>
      <w:cols w:space="720"/>
      <w:docGrid w:linePitch="24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E6121" w14:textId="77777777" w:rsidR="00CD14C9" w:rsidRDefault="00CD14C9">
      <w:r>
        <w:separator/>
      </w:r>
    </w:p>
  </w:endnote>
  <w:endnote w:type="continuationSeparator" w:id="0">
    <w:p w14:paraId="2E9BFC29" w14:textId="77777777" w:rsidR="00CD14C9" w:rsidRDefault="00CD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01"/>
    <w:family w:val="roman"/>
    <w:pitch w:val="variable"/>
  </w:font>
  <w:font w:name="Droid Sans Fallback">
    <w:charset w:val="01"/>
    <w:family w:val="auto"/>
    <w:pitch w:val="variable"/>
  </w:font>
  <w:font w:name="FreeSans">
    <w:altName w:val="Times New Roman"/>
    <w:charset w:val="01"/>
    <w:family w:val="auto"/>
    <w:pitch w:val="variable"/>
  </w:font>
  <w:font w:name="PT Astra Serif">
    <w:altName w:val="Arial"/>
    <w:charset w:val="01"/>
    <w:family w:val="roman"/>
    <w:pitch w:val="default"/>
  </w:font>
  <w:font w:name="Noto Sans Devanagari">
    <w:charset w:val="00"/>
    <w:family w:val="swiss"/>
    <w:pitch w:val="variable"/>
    <w:sig w:usb0="80008023" w:usb1="00002046"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F6F9" w14:textId="77777777" w:rsidR="00000000" w:rsidRDefault="00000000">
    <w:pPr>
      <w:pStyle w:val="af1"/>
      <w:jc w:val="center"/>
    </w:pPr>
    <w:r>
      <w:fldChar w:fldCharType="begin"/>
    </w:r>
    <w:r>
      <w:instrText xml:space="preserve"> PAGE </w:instrText>
    </w:r>
    <w:r>
      <w:fldChar w:fldCharType="separate"/>
    </w:r>
    <w:r>
      <w:t>0</w:t>
    </w:r>
    <w:r>
      <w:fldChar w:fldCharType="end"/>
    </w:r>
  </w:p>
  <w:p w14:paraId="765F6BD2" w14:textId="77777777" w:rsidR="00000000" w:rsidRDefault="00000000">
    <w:pPr>
      <w:pStyle w:val="af1"/>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175B" w14:textId="77777777" w:rsidR="00000000" w:rsidRDefault="00000000">
    <w:pPr>
      <w:pStyle w:val="af1"/>
      <w:jc w:val="center"/>
    </w:pPr>
    <w:r>
      <w:fldChar w:fldCharType="begin"/>
    </w:r>
    <w:r>
      <w:instrText xml:space="preserve"> PAGE </w:instrText>
    </w:r>
    <w:r>
      <w:fldChar w:fldCharType="separate"/>
    </w:r>
    <w:r>
      <w:t>0</w:t>
    </w:r>
    <w:r>
      <w:fldChar w:fldCharType="end"/>
    </w:r>
  </w:p>
  <w:p w14:paraId="0DF2BD74" w14:textId="77777777" w:rsidR="00000000" w:rsidRDefault="00000000">
    <w:pPr>
      <w:pStyle w:val="af1"/>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DB0F"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7E3E" w14:textId="77777777" w:rsidR="00000000"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4C50" w14:textId="77777777" w:rsidR="00000000" w:rsidRDefault="0000000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8BB7" w14:textId="77777777" w:rsidR="00000000" w:rsidRDefault="00000000">
    <w:pPr>
      <w:pStyle w:val="af1"/>
      <w:jc w:val="center"/>
    </w:pPr>
    <w:r>
      <w:fldChar w:fldCharType="begin"/>
    </w:r>
    <w:r>
      <w:instrText xml:space="preserve"> PAGE </w:instrText>
    </w:r>
    <w:r>
      <w:fldChar w:fldCharType="separate"/>
    </w:r>
    <w:r>
      <w:t>0</w:t>
    </w:r>
    <w:r>
      <w:fldChar w:fldCharType="end"/>
    </w:r>
  </w:p>
  <w:p w14:paraId="025DA6AE" w14:textId="77777777" w:rsidR="00000000" w:rsidRDefault="00000000">
    <w:pPr>
      <w:pStyle w:val="af1"/>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D6FB" w14:textId="77777777" w:rsidR="00000000" w:rsidRDefault="0000000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C706" w14:textId="77777777" w:rsidR="00000000" w:rsidRDefault="0000000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1C54" w14:textId="77777777" w:rsidR="00000000" w:rsidRDefault="00000000">
    <w:pPr>
      <w:pStyle w:val="af1"/>
      <w:jc w:val="center"/>
    </w:pPr>
    <w:r>
      <w:fldChar w:fldCharType="begin"/>
    </w:r>
    <w:r>
      <w:instrText xml:space="preserve"> PAGE </w:instrText>
    </w:r>
    <w:r>
      <w:fldChar w:fldCharType="separate"/>
    </w:r>
    <w:r>
      <w:t>0</w:t>
    </w:r>
    <w:r>
      <w:fldChar w:fldCharType="end"/>
    </w:r>
  </w:p>
  <w:p w14:paraId="4D5CABF0" w14:textId="77777777" w:rsidR="00000000" w:rsidRDefault="00000000">
    <w:pPr>
      <w:pStyle w:val="af1"/>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58894" w14:textId="77777777" w:rsidR="00000000" w:rsidRDefault="0000000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6EB0"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142BC" w14:textId="77777777" w:rsidR="00CD14C9" w:rsidRDefault="00CD14C9">
      <w:r>
        <w:separator/>
      </w:r>
    </w:p>
  </w:footnote>
  <w:footnote w:type="continuationSeparator" w:id="0">
    <w:p w14:paraId="5AA66FA0" w14:textId="77777777" w:rsidR="00CD14C9" w:rsidRDefault="00CD14C9">
      <w:r>
        <w:continuationSeparator/>
      </w:r>
    </w:p>
  </w:footnote>
  <w:footnote w:id="1">
    <w:p w14:paraId="6D0C7AF6" w14:textId="77777777" w:rsidR="00000000" w:rsidRDefault="00000000">
      <w:r>
        <w:rPr>
          <w:rStyle w:val="a9"/>
          <w:rFonts w:ascii="PT Astra Serif" w:hAnsi="PT Astra Serif"/>
        </w:rPr>
        <w:t>*</w:t>
      </w:r>
      <w:r>
        <w:rPr>
          <w:rStyle w:val="footnotereference"/>
        </w:rPr>
        <w:tab/>
        <w:t>?*</w:t>
      </w:r>
      <w:r>
        <w:t xml:space="preserve">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 умений и знаний.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rPr>
        <w:sz w:val="28"/>
        <w:szCs w:val="28"/>
      </w:r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080" w:hanging="360"/>
      </w:pPr>
      <w:rPr>
        <w:b/>
        <w:bCs/>
        <w:sz w:val="28"/>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cap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eastAsia="Calibri" w:cs="Times New Roman"/>
        <w:bCs/>
        <w:color w:val="00000A"/>
        <w:kern w:val="2"/>
        <w:sz w:val="22"/>
        <w:szCs w:val="22"/>
        <w:lang w:val="ru-RU" w:eastAsia="ru-RU"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bCs/>
        <w:color w:val="00000A"/>
        <w:kern w:val="2"/>
        <w:sz w:val="22"/>
        <w:szCs w:val="22"/>
        <w:lang w:val="ru-RU" w:eastAsia="ru-RU"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b/>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b/>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32160087">
    <w:abstractNumId w:val="0"/>
  </w:num>
  <w:num w:numId="2" w16cid:durableId="1347487437">
    <w:abstractNumId w:val="1"/>
  </w:num>
  <w:num w:numId="3" w16cid:durableId="209458541">
    <w:abstractNumId w:val="2"/>
  </w:num>
  <w:num w:numId="4" w16cid:durableId="891506211">
    <w:abstractNumId w:val="3"/>
  </w:num>
  <w:num w:numId="5" w16cid:durableId="1611626714">
    <w:abstractNumId w:val="4"/>
  </w:num>
  <w:num w:numId="6" w16cid:durableId="529299721">
    <w:abstractNumId w:val="5"/>
  </w:num>
  <w:num w:numId="7" w16cid:durableId="796723929">
    <w:abstractNumId w:val="6"/>
  </w:num>
  <w:num w:numId="8" w16cid:durableId="15445133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67A4"/>
    <w:rsid w:val="00C967A4"/>
    <w:rsid w:val="00CD1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3F99BF"/>
  <w15:chartTrackingRefBased/>
  <w15:docId w15:val="{9EFC38D8-29DB-4F07-BFDF-243D1BB4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color w:val="00000A"/>
      <w:kern w:val="2"/>
      <w:sz w:val="24"/>
      <w:szCs w:val="24"/>
      <w:lang w:eastAsia="zh-CN"/>
    </w:rPr>
  </w:style>
  <w:style w:type="paragraph" w:styleId="1">
    <w:name w:val="heading 1"/>
    <w:basedOn w:val="a"/>
    <w:next w:val="a0"/>
    <w:qFormat/>
    <w:pPr>
      <w:keepNext/>
      <w:numPr>
        <w:numId w:val="1"/>
      </w:numPr>
      <w:ind w:left="0" w:firstLine="284"/>
      <w:outlineLvl w:val="0"/>
    </w:pPr>
  </w:style>
  <w:style w:type="paragraph" w:styleId="2">
    <w:name w:val="heading 2"/>
    <w:basedOn w:val="a"/>
    <w:next w:val="a0"/>
    <w:qFormat/>
    <w:pPr>
      <w:keepNext/>
      <w:numPr>
        <w:ilvl w:val="1"/>
        <w:numId w:val="1"/>
      </w:numPr>
      <w:spacing w:before="240" w:after="60"/>
      <w:outlineLvl w:val="1"/>
    </w:pPr>
    <w:rPr>
      <w:rFonts w:ascii="Cambria" w:hAnsi="Cambria" w:cs="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rPr>
      <w:sz w:val="28"/>
      <w:szCs w:val="28"/>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sz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ap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Calibri" w:cs="Times New Roman"/>
      <w:bCs/>
      <w:color w:val="00000A"/>
      <w:kern w:val="2"/>
      <w:sz w:val="22"/>
      <w:szCs w:val="22"/>
      <w:lang w:val="ru-RU" w:eastAsia="ru-RU" w:bidi="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Calibri" w:cs="Times New Roman"/>
      <w:bCs/>
      <w:color w:val="00000A"/>
      <w:kern w:val="2"/>
      <w:sz w:val="22"/>
      <w:szCs w:val="22"/>
      <w:lang w:val="ru-RU" w:eastAsia="ru-RU" w:bidi="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bCs/>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bCs/>
      <w:sz w:val="22"/>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10">
    <w:name w:val="Основной шрифт абзаца1"/>
  </w:style>
  <w:style w:type="character" w:customStyle="1" w:styleId="DefaultParagraphFont">
    <w:name w:val="Default Paragraph Font"/>
  </w:style>
  <w:style w:type="character" w:customStyle="1" w:styleId="footnotereference">
    <w:name w:val="footnote reference"/>
    <w:rPr>
      <w:vertAlign w:val="superscript"/>
    </w:rPr>
  </w:style>
  <w:style w:type="character" w:customStyle="1" w:styleId="a4">
    <w:name w:val="Основной текст Знак"/>
    <w:rPr>
      <w:sz w:val="24"/>
      <w:szCs w:val="24"/>
      <w:lang w:val="ru-RU" w:bidi="ar-SA"/>
    </w:rPr>
  </w:style>
  <w:style w:type="character" w:customStyle="1" w:styleId="pagenumber">
    <w:name w:val="page number"/>
    <w:basedOn w:val="DefaultParagraphFont"/>
  </w:style>
  <w:style w:type="character" w:customStyle="1" w:styleId="11">
    <w:name w:val="Заголовок 1 Знак"/>
    <w:rPr>
      <w:sz w:val="24"/>
      <w:szCs w:val="24"/>
    </w:rPr>
  </w:style>
  <w:style w:type="character" w:styleId="a5">
    <w:name w:val="Hyperlink"/>
    <w:rPr>
      <w:color w:val="0000FF"/>
      <w:u w:val="single"/>
    </w:rPr>
  </w:style>
  <w:style w:type="character" w:customStyle="1" w:styleId="a6">
    <w:name w:val="Верхний колонтитул Знак"/>
    <w:rPr>
      <w:sz w:val="24"/>
      <w:szCs w:val="24"/>
    </w:rPr>
  </w:style>
  <w:style w:type="character" w:customStyle="1" w:styleId="a7">
    <w:name w:val="Нижний колонтитул Знак"/>
    <w:rPr>
      <w:sz w:val="24"/>
      <w:szCs w:val="24"/>
    </w:rPr>
  </w:style>
  <w:style w:type="character" w:customStyle="1" w:styleId="a8">
    <w:name w:val="Текст Знак"/>
    <w:rPr>
      <w:rFonts w:ascii="Calibri" w:eastAsia="Calibri" w:hAnsi="Calibri" w:cs="Calibri"/>
      <w:sz w:val="24"/>
      <w:szCs w:val="24"/>
    </w:rPr>
  </w:style>
  <w:style w:type="character" w:customStyle="1" w:styleId="FollowedHyperlink">
    <w:name w:val="FollowedHyperlink"/>
    <w:rPr>
      <w:color w:val="800080"/>
      <w:u w:val="single"/>
    </w:rPr>
  </w:style>
  <w:style w:type="character" w:customStyle="1" w:styleId="20">
    <w:name w:val="Заголовок 2 Знак"/>
    <w:rPr>
      <w:rFonts w:ascii="Cambria" w:eastAsia="Times New Roman" w:hAnsi="Cambria" w:cs="Times New Roman"/>
      <w:b/>
      <w:bCs/>
      <w:i/>
      <w:iCs/>
      <w:sz w:val="28"/>
      <w:szCs w:val="28"/>
    </w:rPr>
  </w:style>
  <w:style w:type="character" w:customStyle="1" w:styleId="ListLabel1">
    <w:name w:val="ListLabel 1"/>
    <w:rPr>
      <w:b/>
      <w:sz w:val="22"/>
    </w:rPr>
  </w:style>
  <w:style w:type="character" w:customStyle="1" w:styleId="ListLabel2">
    <w:name w:val="ListLabel 2"/>
    <w:rPr>
      <w:b w:val="0"/>
    </w:rPr>
  </w:style>
  <w:style w:type="character" w:customStyle="1" w:styleId="ListLabel3">
    <w:name w:val="ListLabel 3"/>
    <w:rPr>
      <w:b w:val="0"/>
      <w:sz w:val="22"/>
    </w:rPr>
  </w:style>
  <w:style w:type="character" w:customStyle="1" w:styleId="ListLabel4">
    <w:name w:val="ListLabel 4"/>
    <w:rPr>
      <w:rFonts w:eastAsia="Times New Roman" w:cs="Times New Roman"/>
      <w:sz w:val="28"/>
    </w:rPr>
  </w:style>
  <w:style w:type="character" w:customStyle="1" w:styleId="a9">
    <w:name w:val="Символ сноски"/>
  </w:style>
  <w:style w:type="character" w:customStyle="1" w:styleId="12">
    <w:name w:val="Знак сноски1"/>
    <w:rPr>
      <w:vertAlign w:val="superscript"/>
    </w:rPr>
  </w:style>
  <w:style w:type="character" w:customStyle="1" w:styleId="aa">
    <w:name w:val="Символы концевой сноски"/>
    <w:rPr>
      <w:vertAlign w:val="superscript"/>
    </w:rPr>
  </w:style>
  <w:style w:type="character" w:customStyle="1" w:styleId="WW-">
    <w:name w:val="WW-Символы концевой сноски"/>
  </w:style>
  <w:style w:type="character" w:customStyle="1" w:styleId="ListLabel5">
    <w:name w:val="ListLabel 5"/>
    <w:rPr>
      <w:sz w:val="28"/>
    </w:rPr>
  </w:style>
  <w:style w:type="character" w:customStyle="1" w:styleId="ListLabel6">
    <w:name w:val="ListLabel 6"/>
    <w:rPr>
      <w:b/>
      <w:sz w:val="22"/>
    </w:rPr>
  </w:style>
  <w:style w:type="character" w:customStyle="1" w:styleId="ab">
    <w:name w:val="Символ концевой сноски"/>
    <w:rPr>
      <w:vertAlign w:val="superscript"/>
    </w:rPr>
  </w:style>
  <w:style w:type="character" w:styleId="ac">
    <w:name w:val="footnote reference"/>
    <w:rPr>
      <w:vertAlign w:val="superscript"/>
    </w:rPr>
  </w:style>
  <w:style w:type="character" w:styleId="ad">
    <w:name w:val="endnote reference"/>
    <w:rPr>
      <w:vertAlign w:val="superscript"/>
    </w:rPr>
  </w:style>
  <w:style w:type="character" w:customStyle="1" w:styleId="FootnoteCharacters">
    <w:name w:val="Footnote Characters"/>
    <w:rPr>
      <w:vertAlign w:val="superscript"/>
    </w:rPr>
  </w:style>
  <w:style w:type="character" w:customStyle="1" w:styleId="3">
    <w:name w:val="Заголовок 3 Знак"/>
    <w:rPr>
      <w:rFonts w:ascii="Cambria" w:eastAsia="Times New Roman" w:hAnsi="Cambria" w:cs="Cambria"/>
      <w:b/>
      <w:bCs/>
      <w:sz w:val="26"/>
      <w:szCs w:val="26"/>
    </w:rPr>
  </w:style>
  <w:style w:type="character" w:customStyle="1" w:styleId="21">
    <w:name w:val="Основной текст с отступом 2 Знак"/>
    <w:rPr>
      <w:sz w:val="24"/>
    </w:rPr>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style>
  <w:style w:type="character" w:customStyle="1" w:styleId="WW8Num24z2">
    <w:name w:val="WW8Num24z2"/>
  </w:style>
  <w:style w:type="character" w:customStyle="1" w:styleId="WW8Num24z1">
    <w:name w:val="WW8Num24z1"/>
  </w:style>
  <w:style w:type="character" w:customStyle="1" w:styleId="WW8Num24z0">
    <w:name w:val="WW8Num24z0"/>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3z0">
    <w:name w:val="WW8Num23z0"/>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style>
  <w:style w:type="character" w:customStyle="1" w:styleId="WW8Num22z1">
    <w:name w:val="WW8Num22z1"/>
  </w:style>
  <w:style w:type="character" w:customStyle="1" w:styleId="WW8Num22z0">
    <w:name w:val="WW8Num22z0"/>
    <w:rPr>
      <w:b w:val="0"/>
    </w:rPr>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style>
  <w:style w:type="character" w:customStyle="1" w:styleId="WW8Num21z1">
    <w:name w:val="WW8Num21z1"/>
  </w:style>
  <w:style w:type="character" w:customStyle="1" w:styleId="WW8Num21z0">
    <w:name w:val="WW8Num21z0"/>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20z0">
    <w:name w:val="WW8Num20z0"/>
  </w:style>
  <w:style w:type="character" w:customStyle="1" w:styleId="WW8Num19z1">
    <w:name w:val="WW8Num19z1"/>
    <w:rPr>
      <w:rFonts w:ascii="Courier New" w:eastAsia="Courier New" w:hAnsi="Courier New" w:cs="Courier New"/>
    </w:rPr>
  </w:style>
  <w:style w:type="character" w:customStyle="1" w:styleId="WW8Num18z8">
    <w:name w:val="WW8Num18z8"/>
  </w:style>
  <w:style w:type="character" w:customStyle="1" w:styleId="WW8Num18z7">
    <w:name w:val="WW8Num18z7"/>
  </w:style>
  <w:style w:type="character" w:customStyle="1" w:styleId="WW8Num18z6">
    <w:name w:val="WW8Num18z6"/>
  </w:style>
  <w:style w:type="character" w:customStyle="1" w:styleId="WW8Num18z5">
    <w:name w:val="WW8Num18z5"/>
  </w:style>
  <w:style w:type="character" w:customStyle="1" w:styleId="WW8Num18z4">
    <w:name w:val="WW8Num18z4"/>
  </w:style>
  <w:style w:type="character" w:customStyle="1" w:styleId="WW8Num18z3">
    <w:name w:val="WW8Num18z3"/>
  </w:style>
  <w:style w:type="character" w:customStyle="1" w:styleId="WW8Num18z2">
    <w:name w:val="WW8Num18z2"/>
  </w:style>
  <w:style w:type="character" w:customStyle="1" w:styleId="WW8Num18z1">
    <w:name w:val="WW8Num18z1"/>
  </w:style>
  <w:style w:type="character" w:customStyle="1" w:styleId="WW8Num18z0">
    <w:name w:val="WW8Num18z0"/>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7z0">
    <w:name w:val="WW8Num17z0"/>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style>
  <w:style w:type="character" w:customStyle="1" w:styleId="WW8Num16z1">
    <w:name w:val="WW8Num16z1"/>
  </w:style>
  <w:style w:type="character" w:customStyle="1" w:styleId="WW8Num16z0">
    <w:name w:val="WW8Num16z0"/>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style>
  <w:style w:type="character" w:customStyle="1" w:styleId="WW8Num15z1">
    <w:name w:val="WW8Num15z1"/>
  </w:style>
  <w:style w:type="character" w:customStyle="1" w:styleId="WW8Num15z0">
    <w:name w:val="WW8Num15z0"/>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14z0">
    <w:name w:val="WW8Num14z0"/>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3z2">
    <w:name w:val="WW8Num13z2"/>
  </w:style>
  <w:style w:type="character" w:customStyle="1" w:styleId="WW8Num13z1">
    <w:name w:val="WW8Num13z1"/>
  </w:style>
  <w:style w:type="character" w:customStyle="1" w:styleId="WW8Num13z0">
    <w:name w:val="WW8Num13z0"/>
  </w:style>
  <w:style w:type="character" w:customStyle="1" w:styleId="WW8Num12z1">
    <w:name w:val="WW8Num12z1"/>
    <w:rPr>
      <w:rFonts w:ascii="Courier New" w:eastAsia="Courier New" w:hAnsi="Courier New" w:cs="Courier New"/>
      <w:sz w:val="20"/>
    </w:rPr>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style>
  <w:style w:type="character" w:customStyle="1" w:styleId="WW8Num11z3">
    <w:name w:val="WW8Num11z3"/>
  </w:style>
  <w:style w:type="character" w:customStyle="1" w:styleId="WW8Num11z2">
    <w:name w:val="WW8Num11z2"/>
  </w:style>
  <w:style w:type="character" w:customStyle="1" w:styleId="WW8Num11z1">
    <w:name w:val="WW8Num11z1"/>
  </w:style>
  <w:style w:type="character" w:customStyle="1" w:styleId="WW8Num11z0">
    <w:name w:val="WW8Num11z0"/>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10z0">
    <w:name w:val="WW8Num10z0"/>
  </w:style>
  <w:style w:type="paragraph" w:customStyle="1" w:styleId="13">
    <w:name w:val="Заголовок1"/>
    <w:basedOn w:val="a"/>
    <w:next w:val="a0"/>
    <w:pPr>
      <w:keepNext/>
      <w:spacing w:before="240" w:after="120"/>
    </w:pPr>
    <w:rPr>
      <w:rFonts w:ascii="Liberation Sans" w:eastAsia="Droid Sans Fallback" w:hAnsi="Liberation Sans" w:cs="FreeSans"/>
      <w:sz w:val="28"/>
      <w:szCs w:val="28"/>
    </w:rPr>
  </w:style>
  <w:style w:type="paragraph" w:styleId="a0">
    <w:name w:val="Body Text"/>
    <w:basedOn w:val="a"/>
    <w:pPr>
      <w:spacing w:after="120"/>
    </w:pPr>
  </w:style>
  <w:style w:type="paragraph" w:styleId="ae">
    <w:name w:val="List"/>
    <w:basedOn w:val="a"/>
    <w:pPr>
      <w:ind w:left="283" w:hanging="283"/>
      <w:contextualSpacing/>
    </w:pPr>
  </w:style>
  <w:style w:type="paragraph" w:styleId="af">
    <w:name w:val="caption"/>
    <w:basedOn w:val="a"/>
    <w:qFormat/>
    <w:pPr>
      <w:suppressLineNumbers/>
      <w:spacing w:before="120" w:after="120"/>
    </w:pPr>
    <w:rPr>
      <w:rFonts w:ascii="PT Astra Serif" w:hAnsi="PT Astra Serif" w:cs="Noto Sans Devanagari"/>
      <w:i/>
      <w:iCs/>
    </w:rPr>
  </w:style>
  <w:style w:type="paragraph" w:customStyle="1" w:styleId="22">
    <w:name w:val="Указатель2"/>
    <w:basedOn w:val="a"/>
    <w:pPr>
      <w:suppressLineNumbers/>
    </w:pPr>
    <w:rPr>
      <w:rFonts w:ascii="PT Astra Serif" w:hAnsi="PT Astra Serif" w:cs="Noto Sans Devanagari"/>
    </w:rPr>
  </w:style>
  <w:style w:type="paragraph" w:customStyle="1" w:styleId="14">
    <w:name w:val="Название объекта1"/>
    <w:basedOn w:val="a"/>
    <w:pPr>
      <w:suppressLineNumbers/>
      <w:spacing w:before="120" w:after="120"/>
    </w:pPr>
    <w:rPr>
      <w:rFonts w:cs="FreeSans"/>
      <w:i/>
      <w:iCs/>
    </w:rPr>
  </w:style>
  <w:style w:type="paragraph" w:customStyle="1" w:styleId="15">
    <w:name w:val="Указатель1"/>
    <w:basedOn w:val="a"/>
    <w:pPr>
      <w:suppressLineNumbers/>
    </w:pPr>
    <w:rPr>
      <w:rFonts w:cs="FreeSans"/>
    </w:rPr>
  </w:style>
  <w:style w:type="paragraph" w:customStyle="1" w:styleId="NormalWeb">
    <w:name w:val="Normal (Web)"/>
    <w:basedOn w:val="a"/>
    <w:pPr>
      <w:spacing w:before="280" w:after="280"/>
    </w:pPr>
  </w:style>
  <w:style w:type="paragraph" w:styleId="23">
    <w:name w:val="List Bullet 2"/>
    <w:basedOn w:val="a"/>
    <w:pPr>
      <w:ind w:left="566" w:hanging="283"/>
    </w:pPr>
  </w:style>
  <w:style w:type="paragraph" w:customStyle="1" w:styleId="BodyTextIndent2">
    <w:name w:val="Body Text Indent 2"/>
    <w:basedOn w:val="a"/>
    <w:pPr>
      <w:spacing w:after="120" w:line="480" w:lineRule="auto"/>
      <w:ind w:left="283"/>
    </w:pPr>
  </w:style>
  <w:style w:type="paragraph" w:customStyle="1" w:styleId="footnotetext">
    <w:name w:val="footnote text"/>
    <w:basedOn w:val="a"/>
    <w:rPr>
      <w:sz w:val="20"/>
      <w:szCs w:val="20"/>
    </w:rPr>
  </w:style>
  <w:style w:type="paragraph" w:customStyle="1" w:styleId="BodyText2">
    <w:name w:val="Body Text 2"/>
    <w:basedOn w:val="a"/>
    <w:pPr>
      <w:spacing w:after="120" w:line="480" w:lineRule="auto"/>
    </w:pPr>
  </w:style>
  <w:style w:type="paragraph" w:customStyle="1" w:styleId="24">
    <w:name w:val="Знак2"/>
    <w:basedOn w:val="a"/>
    <w:pPr>
      <w:tabs>
        <w:tab w:val="left" w:pos="708"/>
      </w:tabs>
      <w:spacing w:after="160" w:line="240" w:lineRule="exact"/>
    </w:pPr>
    <w:rPr>
      <w:rFonts w:ascii="Verdana" w:hAnsi="Verdana" w:cs="Verdana"/>
      <w:sz w:val="20"/>
      <w:szCs w:val="20"/>
      <w:lang w:val="en-US"/>
    </w:r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footer"/>
    <w:basedOn w:val="a"/>
    <w:pPr>
      <w:tabs>
        <w:tab w:val="center" w:pos="4677"/>
        <w:tab w:val="right" w:pos="9355"/>
      </w:tabs>
    </w:pPr>
  </w:style>
  <w:style w:type="paragraph" w:customStyle="1" w:styleId="BalloonText">
    <w:name w:val="Balloon Text"/>
    <w:basedOn w:val="a"/>
    <w:rPr>
      <w:rFonts w:ascii="Tahoma" w:hAnsi="Tahoma" w:cs="Tahoma"/>
      <w:sz w:val="16"/>
      <w:szCs w:val="16"/>
    </w:rPr>
  </w:style>
  <w:style w:type="paragraph" w:styleId="af2">
    <w:name w:val="header"/>
    <w:basedOn w:val="a"/>
    <w:pPr>
      <w:tabs>
        <w:tab w:val="center" w:pos="4677"/>
        <w:tab w:val="right" w:pos="9355"/>
      </w:tabs>
    </w:pPr>
  </w:style>
  <w:style w:type="paragraph" w:customStyle="1" w:styleId="210">
    <w:name w:val="Список 21"/>
    <w:basedOn w:val="a"/>
    <w:pPr>
      <w:ind w:left="566" w:hanging="283"/>
    </w:pPr>
    <w:rPr>
      <w:rFonts w:ascii="Arial" w:hAnsi="Arial" w:cs="Arial"/>
      <w:szCs w:val="28"/>
    </w:rPr>
  </w:style>
  <w:style w:type="paragraph" w:customStyle="1" w:styleId="PlainText">
    <w:name w:val="Plain Text"/>
    <w:basedOn w:val="a"/>
    <w:rPr>
      <w:rFonts w:ascii="Calibri" w:eastAsia="Calibri" w:hAnsi="Calibri" w:cs="Calibri"/>
    </w:rPr>
  </w:style>
  <w:style w:type="paragraph" w:styleId="af3">
    <w:name w:val="footnote text"/>
    <w:basedOn w:val="a"/>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styleId="af6">
    <w:name w:val="Balloon Text"/>
    <w:basedOn w:val="a"/>
    <w:rPr>
      <w:rFonts w:ascii="Tahoma" w:eastAsia="Tahoma" w:hAnsi="Tahoma" w:cs="Tahoma"/>
      <w:sz w:val="16"/>
      <w:szCs w:val="16"/>
      <w:lang w:eastAsia="ar-SA"/>
    </w:rPr>
  </w:style>
  <w:style w:type="paragraph" w:customStyle="1" w:styleId="211">
    <w:name w:val="Основной текст 21"/>
    <w:basedOn w:val="a"/>
    <w:pPr>
      <w:spacing w:after="120" w:line="480" w:lineRule="auto"/>
    </w:pPr>
  </w:style>
  <w:style w:type="paragraph" w:customStyle="1" w:styleId="212">
    <w:name w:val="Основной текст с отступом 21"/>
    <w:basedOn w:val="a"/>
    <w:pPr>
      <w:spacing w:after="120" w:line="480" w:lineRule="auto"/>
      <w:ind w:left="283"/>
    </w:pPr>
  </w:style>
  <w:style w:type="paragraph" w:customStyle="1" w:styleId="220">
    <w:name w:val="Список 22"/>
    <w:basedOn w:val="a"/>
    <w:pPr>
      <w:ind w:left="566" w:hanging="283"/>
    </w:pPr>
  </w:style>
  <w:style w:type="paragraph" w:customStyle="1" w:styleId="af7">
    <w:name w:val="Обычный (веб)"/>
    <w:basedOn w:val="a"/>
    <w:pPr>
      <w:spacing w:before="280" w:after="280"/>
    </w:pPr>
  </w:style>
  <w:style w:type="paragraph" w:styleId="af8">
    <w:name w:val="Body Text Inden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http://www.stroy-technics.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remgost.ru/" TargetMode="External"/><Relationship Id="rId10" Type="http://schemas.openxmlformats.org/officeDocument/2006/relationships/footer" Target="footer4.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4385</Words>
  <Characters>24995</Characters>
  <Application>Microsoft Office Word</Application>
  <DocSecurity>0</DocSecurity>
  <Lines>208</Lines>
  <Paragraphs>58</Paragraphs>
  <ScaleCrop>false</ScaleCrop>
  <Company/>
  <LinksUpToDate>false</LinksUpToDate>
  <CharactersWithSpaces>29322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subject/>
  <dc:creator>Admin</dc:creator>
  <cp:keywords/>
  <cp:lastModifiedBy>Nickmix01 Nickmix</cp:lastModifiedBy>
  <cp:revision>2</cp:revision>
  <cp:lastPrinted>1601-01-01T00:00:00Z</cp:lastPrinted>
  <dcterms:created xsi:type="dcterms:W3CDTF">2023-02-08T10:46:00Z</dcterms:created>
  <dcterms:modified xsi:type="dcterms:W3CDTF">2023-02-08T10:46:00Z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