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Федеральное государственное бюджетное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образовательное учреждение высшего образования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«Московский государственный психолого-педагогический университет»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Онлайн-школа «Психодемия»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III Международная конференция по консультативной психологии и психотерапии, посвященная памяти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Федора Ефимовича Василюка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"Консультативная психология: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традиции и новации"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11-12 ноября 2022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Место проведения: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г. Москва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ФГБОУ ВО “Московский государственный психолого-педагогический университет”, 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м. Сухаревская, ул. Сретенка, д. 29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Программный комитет: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Рубцов В.В., д. психол. наук, академик Российской академии образования, Президент ФГБОУ ВО МГППУ</w:t>
      </w:r>
    </w:p>
    <w:p w:rsidR="00000000" w:rsidDel="00000000" w:rsidP="00000000" w:rsidRDefault="00000000" w:rsidRPr="00000000" w14:paraId="0000003F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Марголис А.А., к. психол. наук, профессор, ректор ФГБОУ ВО МГППУ</w:t>
      </w:r>
    </w:p>
    <w:p w:rsidR="00000000" w:rsidDel="00000000" w:rsidP="00000000" w:rsidRDefault="00000000" w:rsidRPr="00000000" w14:paraId="00000040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Асмолов А.Г., д. психол. наук, академик Российской академии образования, зав. кафедрой психологии личности факультета психологии МГУ им. М.В. Ломоносова, директор Школы антропологии будущего Российской академии народного хозяйства и государственной службы при Президенте РФ</w:t>
      </w:r>
    </w:p>
    <w:p w:rsidR="00000000" w:rsidDel="00000000" w:rsidP="00000000" w:rsidRDefault="00000000" w:rsidRPr="00000000" w14:paraId="00000041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Холмогорова А.Б., д. психол. наук, профессор, декан факультета консультативной и клинической психологии ФГБОУ ВО МГППУ, зав. кафедрой клинической психологии и психотерапии ФГБОУ ВО МГППУ, ведущий научный сотрудник, ГБУЗ «НИИ СП им. Н.В. Склифосовского ДЗМ», главный редактор журнала «Консультативная психология и психотерапия»</w:t>
      </w:r>
    </w:p>
    <w:p w:rsidR="00000000" w:rsidDel="00000000" w:rsidP="00000000" w:rsidRDefault="00000000" w:rsidRPr="00000000" w14:paraId="00000042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Леонтьев Д.А., д. психол. наук, профессор, зав. Международной лабораторией позитивной психологии личности и мотивации НИУ ВШЭ, профессор НИУ ВШЭ и факультета психологии Московского государственного университета им. М.В. Ломоносова</w:t>
      </w:r>
    </w:p>
    <w:p w:rsidR="00000000" w:rsidDel="00000000" w:rsidP="00000000" w:rsidRDefault="00000000" w:rsidRPr="00000000" w14:paraId="00000043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Братусь Б.С., д. психол. наук, профессор, член-корреспондент Российской академии образования, профессор кафедры общей психологии МГУ им. М.В. Ломоносова</w:t>
      </w:r>
    </w:p>
    <w:p w:rsidR="00000000" w:rsidDel="00000000" w:rsidP="00000000" w:rsidRDefault="00000000" w:rsidRPr="00000000" w14:paraId="00000044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Соколова Е.Т., д. психол. наук, профессор кафедры нейро- и патопсихологии МГУ им. М.В. Ломоносова</w:t>
      </w:r>
    </w:p>
    <w:p w:rsidR="00000000" w:rsidDel="00000000" w:rsidP="00000000" w:rsidRDefault="00000000" w:rsidRPr="00000000" w14:paraId="00000045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Кисельникова Н.В., к. психол. наук, доцент, зав. лаб. консультативной психологии и психотерапии ООО «Психодемия»</w:t>
      </w:r>
    </w:p>
    <w:p w:rsidR="00000000" w:rsidDel="00000000" w:rsidP="00000000" w:rsidRDefault="00000000" w:rsidRPr="00000000" w14:paraId="00000046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Клюева Н.В., д. психол. наук, зав. кафедрой консультационной психологии ЯрГУ им. П.Г. Демидова, профессор, директор Центра корпоративного обучения и консультирования, директор Региональной ассоциации психологов-консультантов, член Общественной палаты Ярославской области</w:t>
      </w:r>
    </w:p>
    <w:p w:rsidR="00000000" w:rsidDel="00000000" w:rsidP="00000000" w:rsidRDefault="00000000" w:rsidRPr="00000000" w14:paraId="00000047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Петровский В.А., д. психол. наук, член-корреспондент Российской академии образования, профессор департамента психологии факультета социальных наук НИУ ВШЭ, ректор Института консультативной психологии</w:t>
      </w:r>
    </w:p>
    <w:p w:rsidR="00000000" w:rsidDel="00000000" w:rsidP="00000000" w:rsidRDefault="00000000" w:rsidRPr="00000000" w14:paraId="00000048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Чумакова М.А., к. психол. наук, руководитель департамента психологии факультета социальных наук НИУ ВШЭ</w:t>
      </w:r>
    </w:p>
    <w:p w:rsidR="00000000" w:rsidDel="00000000" w:rsidP="00000000" w:rsidRDefault="00000000" w:rsidRPr="00000000" w14:paraId="00000049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Segrera A.S., почетный профессор университета Universidad Iberoamericana (Мексика), создатель  Международного форума человеко-центрированного подхода (International Person-Centered Approach Forum)</w:t>
      </w:r>
    </w:p>
    <w:p w:rsidR="00000000" w:rsidDel="00000000" w:rsidP="00000000" w:rsidRDefault="00000000" w:rsidRPr="00000000" w14:paraId="0000004A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Гулина М.А., д. психол. наук, профессор кафедры методологии психологии МГУ имени М.В. Ломоносова, профессор CITY University, (Лондон, Великобритания)</w:t>
      </w:r>
    </w:p>
    <w:p w:rsidR="00000000" w:rsidDel="00000000" w:rsidP="00000000" w:rsidRDefault="00000000" w:rsidRPr="00000000" w14:paraId="0000004B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Архангельская В.В., к. психол. наук, доцент кафедры индивидуальной и групповой психотерапии ФГБОУ ВО МГППУ</w:t>
      </w:r>
    </w:p>
    <w:p w:rsidR="00000000" w:rsidDel="00000000" w:rsidP="00000000" w:rsidRDefault="00000000" w:rsidRPr="00000000" w14:paraId="0000004C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Карягина Т.Д., к. психол. наук, доцент кафедры индивидуальной и групповой психотерапии ФГБОУ ВО МГППУ, научный руководитель магистерской программы «Консультативная психология» ФГБОУ ВО МГППУ, н.с. лаборатории консультативной психологии и психотерапии ООО «Психодемия»</w:t>
      </w:r>
    </w:p>
    <w:p w:rsidR="00000000" w:rsidDel="00000000" w:rsidP="00000000" w:rsidRDefault="00000000" w:rsidRPr="00000000" w14:paraId="0000004D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Лавринович Е.В., к. психол. наук, профессор кафедры индивидуальной и групповой психотерапии, зав. кафедрой индивидуальной и групповой психотерапии ФГБОУ ВО МГППУ</w:t>
      </w:r>
    </w:p>
    <w:p w:rsidR="00000000" w:rsidDel="00000000" w:rsidP="00000000" w:rsidRDefault="00000000" w:rsidRPr="00000000" w14:paraId="0000004E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Молостова А.Н., к. психол. наук, доцент кафедры индивидуальной и групповой психотерапии ФГБОУ ВО МГППУ</w:t>
      </w:r>
    </w:p>
    <w:p w:rsidR="00000000" w:rsidDel="00000000" w:rsidP="00000000" w:rsidRDefault="00000000" w:rsidRPr="00000000" w14:paraId="0000004F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Филиппова Е.В., к. психол. наук, профессор кафедры детской и семейной психотерапии, зав. кафедрой детской и семейной психотерапии ФГБОУ ВО МГППУ, научный руководитель магистерской программы «Детская и семейная психотерапия» ФГБОУ ВО МГППУ</w:t>
      </w:r>
    </w:p>
    <w:p w:rsidR="00000000" w:rsidDel="00000000" w:rsidP="00000000" w:rsidRDefault="00000000" w:rsidRPr="00000000" w14:paraId="00000050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Шерягина Е.В., доцент кафедры индивидуальной и групповой психотерапии ФГБОУ ВО МГППУ</w:t>
      </w:r>
    </w:p>
    <w:p w:rsidR="00000000" w:rsidDel="00000000" w:rsidP="00000000" w:rsidRDefault="00000000" w:rsidRPr="00000000" w14:paraId="00000051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22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Организационный комитет:</w:t>
      </w:r>
    </w:p>
    <w:p w:rsidR="00000000" w:rsidDel="00000000" w:rsidP="00000000" w:rsidRDefault="00000000" w:rsidRPr="00000000" w14:paraId="00000053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Альмухаметова Т.А., н.с. лаборатории консультативной психологии и психотерапии ООО «Психодемия»</w:t>
      </w:r>
    </w:p>
    <w:p w:rsidR="00000000" w:rsidDel="00000000" w:rsidP="00000000" w:rsidRDefault="00000000" w:rsidRPr="00000000" w14:paraId="00000054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Куминская Е.А., н.с. лаборатории консультативной психологии и психотерапии ООО «Психодемия»</w:t>
      </w:r>
    </w:p>
    <w:p w:rsidR="00000000" w:rsidDel="00000000" w:rsidP="00000000" w:rsidRDefault="00000000" w:rsidRPr="00000000" w14:paraId="00000055">
      <w:pPr>
        <w:shd w:fill="ffffff" w:val="clear"/>
        <w:spacing w:after="2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Лаврова Е.В., к. психол. наук, с.н.с. лаборатории консультативной психологии и психотерапии ООО «Психодемия»</w:t>
      </w:r>
    </w:p>
    <w:p w:rsidR="00000000" w:rsidDel="00000000" w:rsidP="00000000" w:rsidRDefault="00000000" w:rsidRPr="00000000" w14:paraId="00000056">
      <w:pPr>
        <w:shd w:fill="ffffff" w:val="clear"/>
        <w:spacing w:after="220" w:line="240" w:lineRule="auto"/>
        <w:jc w:val="both"/>
        <w:rPr>
          <w:b w:val="1"/>
          <w:color w:val="7a7a7a"/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Мазаева Е.С., ст. преподаватель кафедры индивидуальной и групповой психотерапии ФГБОУ ВО МГППУ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220" w:line="240" w:lineRule="auto"/>
        <w:jc w:val="both"/>
        <w:rPr>
          <w:rFonts w:ascii="Roboto" w:cs="Roboto" w:eastAsia="Roboto" w:hAnsi="Roboto"/>
          <w:b w:val="1"/>
          <w:color w:val="7a7a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ageBreakBefore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 ноября</w:t>
      </w:r>
    </w:p>
    <w:p w:rsidR="00000000" w:rsidDel="00000000" w:rsidP="00000000" w:rsidRDefault="00000000" w:rsidRPr="00000000" w14:paraId="00000072">
      <w:pPr>
        <w:pageBreakBefore w:val="0"/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Внимание! Все события конференции 11 ноября будут проходить очно по указанному выше адресу и транслироваться онлайн</w:t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Регистрация очных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09.30 – 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.000545454545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Открытие конференции</w:t>
      </w:r>
    </w:p>
    <w:p w:rsidR="00000000" w:rsidDel="00000000" w:rsidP="00000000" w:rsidRDefault="00000000" w:rsidRPr="00000000" w14:paraId="00000079">
      <w:pPr>
        <w:spacing w:line="276.0005454545455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10.00 – 10.20</w:t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A">
      <w:pPr>
        <w:spacing w:line="276.000545454545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.000545454545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Приветствие участников конференции</w:t>
      </w:r>
    </w:p>
    <w:p w:rsidR="00000000" w:rsidDel="00000000" w:rsidP="00000000" w:rsidRDefault="00000000" w:rsidRPr="00000000" w14:paraId="0000007C">
      <w:pPr>
        <w:spacing w:after="240" w:before="2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Рубцов В.В., д.психол.н., профессор, академик Российской академии образования, Президент ФГБОУ ВО “Московский государственный психолого-педагогический университет”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Марголис А.А., к.психол.н., профессор, ректор ФГБОУ ВО “Московский государственный психолого-педагогический университет”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Пленарное заседание, ауд. 506</w:t>
      </w:r>
    </w:p>
    <w:p w:rsidR="00000000" w:rsidDel="00000000" w:rsidP="00000000" w:rsidRDefault="00000000" w:rsidRPr="00000000" w14:paraId="00000081">
      <w:pPr>
        <w:spacing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10.20 – 11.00</w:t>
      </w:r>
    </w:p>
    <w:p w:rsidR="00000000" w:rsidDel="00000000" w:rsidP="00000000" w:rsidRDefault="00000000" w:rsidRPr="00000000" w14:paraId="00000083">
      <w:pPr>
        <w:spacing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Асмолов А.Г. </w:t>
      </w:r>
      <w:r w:rsidDel="00000000" w:rsidR="00000000" w:rsidRPr="00000000">
        <w:rPr>
          <w:sz w:val="20"/>
          <w:szCs w:val="20"/>
          <w:rtl w:val="0"/>
        </w:rPr>
        <w:t xml:space="preserve">(доктор психологических наук, академик РАО, заведующий кафедрой психологии личности факультета психологии МГУ им. М. В. Ломоносова).</w:t>
      </w:r>
    </w:p>
    <w:p w:rsidR="00000000" w:rsidDel="00000000" w:rsidP="00000000" w:rsidRDefault="00000000" w:rsidRPr="00000000" w14:paraId="00000085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Доклад: </w:t>
      </w:r>
      <w:r w:rsidDel="00000000" w:rsidR="00000000" w:rsidRPr="00000000">
        <w:rPr>
          <w:sz w:val="20"/>
          <w:szCs w:val="20"/>
          <w:rtl w:val="0"/>
        </w:rPr>
        <w:t xml:space="preserve">Ценностный шок понимания и массовой утраты смыслов 2022: оптика экзистенциального антрополога</w:t>
      </w:r>
    </w:p>
    <w:p w:rsidR="00000000" w:rsidDel="00000000" w:rsidP="00000000" w:rsidRDefault="00000000" w:rsidRPr="00000000" w14:paraId="00000087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11.00 – 11.40</w:t>
      </w:r>
    </w:p>
    <w:p w:rsidR="00000000" w:rsidDel="00000000" w:rsidP="00000000" w:rsidRDefault="00000000" w:rsidRPr="00000000" w14:paraId="0000008A">
      <w:pPr>
        <w:pageBreakBefore w:val="0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Клюева Н.В.</w:t>
      </w:r>
      <w:r w:rsidDel="00000000" w:rsidR="00000000" w:rsidRPr="00000000">
        <w:rPr>
          <w:sz w:val="20"/>
          <w:szCs w:val="20"/>
          <w:rtl w:val="0"/>
        </w:rPr>
        <w:t xml:space="preserve"> (профессор, доктор психологических наук, зав. кафедрой консультационной психологии ЯрГУ им. П.Г. Демидова, Директор Центра корпоративного обучения и консультирования, Директор НП «Региональная Ассоциация психологов-консультантов»).</w:t>
      </w:r>
    </w:p>
    <w:p w:rsidR="00000000" w:rsidDel="00000000" w:rsidP="00000000" w:rsidRDefault="00000000" w:rsidRPr="00000000" w14:paraId="0000008C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Доклад: </w:t>
      </w:r>
      <w:r w:rsidDel="00000000" w:rsidR="00000000" w:rsidRPr="00000000">
        <w:rPr>
          <w:sz w:val="20"/>
          <w:szCs w:val="20"/>
          <w:rtl w:val="0"/>
        </w:rPr>
        <w:t xml:space="preserve">Концептуальный, образовательный и организационный контексты психологического консультирования (опыт ярославского психологического сообщества).</w:t>
      </w:r>
    </w:p>
    <w:p w:rsidR="00000000" w:rsidDel="00000000" w:rsidP="00000000" w:rsidRDefault="00000000" w:rsidRPr="00000000" w14:paraId="0000008E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11.40 – 12.00</w:t>
      </w:r>
      <w:r w:rsidDel="00000000" w:rsidR="00000000" w:rsidRPr="00000000">
        <w:rPr>
          <w:sz w:val="20"/>
          <w:szCs w:val="20"/>
          <w:rtl w:val="0"/>
        </w:rPr>
        <w:t xml:space="preserve"> Перерыв</w:t>
      </w:r>
    </w:p>
    <w:p w:rsidR="00000000" w:rsidDel="00000000" w:rsidP="00000000" w:rsidRDefault="00000000" w:rsidRPr="00000000" w14:paraId="00000090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12.00 – 12.40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Сапогова Е.Е</w:t>
      </w:r>
      <w:r w:rsidDel="00000000" w:rsidR="00000000" w:rsidRPr="00000000">
        <w:rPr>
          <w:sz w:val="20"/>
          <w:szCs w:val="20"/>
          <w:rtl w:val="0"/>
        </w:rPr>
        <w:t xml:space="preserve">. (доктор психологических наук, почетный работник высшего профессионального образования РФ, профессор кафедры психологии образования Института педагогики и психологии Московского педагогического государственного университета).</w:t>
      </w:r>
    </w:p>
    <w:p w:rsidR="00000000" w:rsidDel="00000000" w:rsidP="00000000" w:rsidRDefault="00000000" w:rsidRPr="00000000" w14:paraId="00000094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Доклад: </w:t>
      </w:r>
      <w:r w:rsidDel="00000000" w:rsidR="00000000" w:rsidRPr="00000000">
        <w:rPr>
          <w:sz w:val="20"/>
          <w:szCs w:val="20"/>
          <w:rtl w:val="0"/>
        </w:rPr>
        <w:t xml:space="preserve">Экзистенциальный бэкграунд консультирования взрослых</w:t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12.40 – 13.20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Карягина Т.Д.</w:t>
      </w:r>
      <w:r w:rsidDel="00000000" w:rsidR="00000000" w:rsidRPr="00000000">
        <w:rPr>
          <w:sz w:val="20"/>
          <w:szCs w:val="20"/>
          <w:rtl w:val="0"/>
        </w:rPr>
        <w:t xml:space="preserve"> (канд. психол. наук, доцент кафедры индивидуальной и групповой психотерапии, руководитель магистерской программы «Консультативная психология» факультета консультативной и клинической психологии МГППУ, научный сотрудник ООО «Психодемия»).</w:t>
      </w:r>
    </w:p>
    <w:p w:rsidR="00000000" w:rsidDel="00000000" w:rsidP="00000000" w:rsidRDefault="00000000" w:rsidRPr="00000000" w14:paraId="0000009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Доклад: </w:t>
      </w:r>
      <w:r w:rsidDel="00000000" w:rsidR="00000000" w:rsidRPr="00000000">
        <w:rPr>
          <w:sz w:val="20"/>
          <w:szCs w:val="20"/>
          <w:rtl w:val="0"/>
        </w:rPr>
        <w:t xml:space="preserve">Школа консультативной психологии Ф.Е. Василюка: какая психология нужна психотерапии? </w:t>
      </w:r>
    </w:p>
    <w:p w:rsidR="00000000" w:rsidDel="00000000" w:rsidP="00000000" w:rsidRDefault="00000000" w:rsidRPr="00000000" w14:paraId="0000009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13.20 – 14.00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Кисельникова Н.В.</w:t>
      </w:r>
      <w:r w:rsidDel="00000000" w:rsidR="00000000" w:rsidRPr="00000000">
        <w:rPr>
          <w:sz w:val="20"/>
          <w:szCs w:val="20"/>
          <w:rtl w:val="0"/>
        </w:rPr>
        <w:t xml:space="preserve"> (канд. психол. наук, доцент, заведующая лабораторией консультативной психологии и психотерапии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онлайн-школа «Психодемия»</w:t>
      </w:r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Доклад: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Мультикультурная компетентность в работе психолога-консультанта: обнаруживая слепые пятна</w:t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14.00 </w:t>
      </w:r>
      <w:r w:rsidDel="00000000" w:rsidR="00000000" w:rsidRPr="00000000">
        <w:rPr>
          <w:b w:val="1"/>
          <w:sz w:val="20"/>
          <w:szCs w:val="20"/>
          <w:rtl w:val="0"/>
        </w:rPr>
        <w:t xml:space="preserve">–</w:t>
      </w:r>
      <w:r w:rsidDel="00000000" w:rsidR="00000000" w:rsidRPr="00000000">
        <w:rPr>
          <w:b w:val="1"/>
          <w:sz w:val="20"/>
          <w:szCs w:val="20"/>
          <w:rtl w:val="0"/>
        </w:rPr>
        <w:t xml:space="preserve"> 15.00</w:t>
      </w:r>
      <w:r w:rsidDel="00000000" w:rsidR="00000000" w:rsidRPr="00000000">
        <w:rPr>
          <w:sz w:val="20"/>
          <w:szCs w:val="20"/>
          <w:rtl w:val="0"/>
        </w:rPr>
        <w:t xml:space="preserve"> Обед</w:t>
      </w:r>
    </w:p>
    <w:p w:rsidR="00000000" w:rsidDel="00000000" w:rsidP="00000000" w:rsidRDefault="00000000" w:rsidRPr="00000000" w14:paraId="000000A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15.00 </w:t>
      </w:r>
      <w:r w:rsidDel="00000000" w:rsidR="00000000" w:rsidRPr="00000000">
        <w:rPr>
          <w:b w:val="1"/>
          <w:sz w:val="20"/>
          <w:szCs w:val="20"/>
          <w:rtl w:val="0"/>
        </w:rPr>
        <w:t xml:space="preserve">–</w:t>
      </w:r>
      <w:r w:rsidDel="00000000" w:rsidR="00000000" w:rsidRPr="00000000">
        <w:rPr>
          <w:b w:val="1"/>
          <w:sz w:val="20"/>
          <w:szCs w:val="20"/>
          <w:rtl w:val="0"/>
        </w:rPr>
        <w:t xml:space="preserve"> 16.00</w:t>
      </w:r>
      <w:r w:rsidDel="00000000" w:rsidR="00000000" w:rsidRPr="00000000">
        <w:rPr>
          <w:sz w:val="20"/>
          <w:szCs w:val="20"/>
          <w:rtl w:val="0"/>
        </w:rPr>
        <w:t xml:space="preserve"> Стендовые доклады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16.00 – 17.30, ауд. 506</w:t>
      </w:r>
    </w:p>
    <w:p w:rsidR="00000000" w:rsidDel="00000000" w:rsidP="00000000" w:rsidRDefault="00000000" w:rsidRPr="00000000" w14:paraId="000000AC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Круглый стол «Психотерапевтическое образование в России: тридцать лет спустя»</w:t>
      </w:r>
    </w:p>
    <w:p w:rsidR="00000000" w:rsidDel="00000000" w:rsidP="00000000" w:rsidRDefault="00000000" w:rsidRPr="00000000" w14:paraId="000000AE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Модератор: </w:t>
      </w:r>
      <w:r w:rsidDel="00000000" w:rsidR="00000000" w:rsidRPr="00000000">
        <w:rPr>
          <w:sz w:val="20"/>
          <w:szCs w:val="20"/>
          <w:rtl w:val="0"/>
        </w:rPr>
        <w:t xml:space="preserve">Михайлова Е.Л.,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кандидат психол. наук,  </w:t>
      </w:r>
      <w:r w:rsidDel="00000000" w:rsidR="00000000" w:rsidRPr="00000000">
        <w:rPr>
          <w:color w:val="222222"/>
          <w:rtl w:val="0"/>
        </w:rPr>
        <w:t xml:space="preserve">директор Института групповой и семейной психотерапии, президент Ассоциации психодрамы (Россия)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Спикеры: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Кедрова Н.Б., доцент кафедры детской и семейной психотерапии факультета консультативной и клинической психологии МГППУ, гештальт-терапевт, супервизор, ведущий тренер Московского Гештальт института</w:t>
      </w:r>
    </w:p>
    <w:p w:rsidR="00000000" w:rsidDel="00000000" w:rsidP="00000000" w:rsidRDefault="00000000" w:rsidRPr="00000000" w14:paraId="000000B4">
      <w:pPr>
        <w:pageBreakBefore w:val="0"/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Шерягина Е.В., доцент кафедры индивидуальной и групповой психотерапии факультета консультативной и клинической психологии МГППУ, сертифицированный психотерапевт, преподаватель и супервизор в подходе «Понимающая психотерапия»</w:t>
      </w:r>
    </w:p>
    <w:p w:rsidR="00000000" w:rsidDel="00000000" w:rsidP="00000000" w:rsidRDefault="00000000" w:rsidRPr="00000000" w14:paraId="000000B6">
      <w:pPr>
        <w:pageBreakBefore w:val="0"/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pacing w:lin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Варга А.Я.,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психолог, кандидат психологических наук, системный семейный психотерапевт, член правления Общества семейных консультантов и психотерапевтов, член Международной ассоциации семейных терапевтов (IFTA) и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руководитель академического совета МП "ССТ" (НИУ ВШЭ).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Гулина М.А.,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доктор психол. наук, профессор факультета психологии МГУ им М.В. Ломоносова и СИТИ Университета (Лондон). Психоаналитик (член IPA: Международной Психоаналитической Ассоциации; Британского Психологического Общества и Британского Психоаналитического Общества).</w:t>
      </w:r>
    </w:p>
    <w:p w:rsidR="00000000" w:rsidDel="00000000" w:rsidP="00000000" w:rsidRDefault="00000000" w:rsidRPr="00000000" w14:paraId="000000BA">
      <w:pPr>
        <w:pageBreakBefore w:val="0"/>
        <w:spacing w:line="240" w:lineRule="auto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pacing w:line="240" w:lineRule="auto"/>
        <w:jc w:val="both"/>
        <w:rPr>
          <w:rFonts w:ascii="Roboto" w:cs="Roboto" w:eastAsia="Roboto" w:hAnsi="Roboto"/>
          <w:b w:val="1"/>
          <w:color w:val="7a7a7a"/>
          <w:sz w:val="24"/>
          <w:szCs w:val="24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Петровский В.А.,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д. психол. наук, член-корреспондент Российской академии образования, профессор департамента психологии факультета социальных наук НИУ ВШЭ, ректор Института консультативной психологии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spacing w:line="240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18.00, ауд. 414</w:t>
      </w:r>
    </w:p>
    <w:p w:rsidR="00000000" w:rsidDel="00000000" w:rsidP="00000000" w:rsidRDefault="00000000" w:rsidRPr="00000000" w14:paraId="000000BE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Вечер памяти Ф.Е. Василюка</w:t>
      </w:r>
    </w:p>
    <w:p w:rsidR="00000000" w:rsidDel="00000000" w:rsidP="00000000" w:rsidRDefault="00000000" w:rsidRPr="00000000" w14:paraId="000000BF">
      <w:pPr>
        <w:pageBreakBefore w:val="0"/>
        <w:spacing w:line="240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 ноября</w:t>
      </w:r>
    </w:p>
    <w:p w:rsidR="00000000" w:rsidDel="00000000" w:rsidP="00000000" w:rsidRDefault="00000000" w:rsidRPr="00000000" w14:paraId="000000C2">
      <w:pPr>
        <w:pageBreakBefore w:val="0"/>
        <w:spacing w:line="240" w:lineRule="auto"/>
        <w:jc w:val="center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Регистрация очных участников</w:t>
      </w:r>
    </w:p>
    <w:p w:rsidR="00000000" w:rsidDel="00000000" w:rsidP="00000000" w:rsidRDefault="00000000" w:rsidRPr="00000000" w14:paraId="000000C4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09.30 – 10.00</w:t>
      </w:r>
    </w:p>
    <w:p w:rsidR="00000000" w:rsidDel="00000000" w:rsidP="00000000" w:rsidRDefault="00000000" w:rsidRPr="00000000" w14:paraId="000000C5">
      <w:pPr>
        <w:pageBreakBefore w:val="0"/>
        <w:spacing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Мастер-классы</w:t>
      </w:r>
    </w:p>
    <w:p w:rsidR="00000000" w:rsidDel="00000000" w:rsidP="00000000" w:rsidRDefault="00000000" w:rsidRPr="00000000" w14:paraId="000000C7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10.00 – 18.00</w:t>
      </w:r>
    </w:p>
    <w:p w:rsidR="00000000" w:rsidDel="00000000" w:rsidP="00000000" w:rsidRDefault="00000000" w:rsidRPr="00000000" w14:paraId="000000C8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line="240" w:lineRule="auto"/>
        <w:jc w:val="center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Место проведения очных мастер-классов: м. Сухаревская, ул. Сретенка, д. 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ind w:left="425.1968503937008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-6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0"/>
        <w:gridCol w:w="1560"/>
        <w:gridCol w:w="1320"/>
        <w:gridCol w:w="1080"/>
        <w:gridCol w:w="1530"/>
        <w:gridCol w:w="1710"/>
        <w:gridCol w:w="1425"/>
        <w:tblGridChange w:id="0">
          <w:tblGrid>
            <w:gridCol w:w="1260"/>
            <w:gridCol w:w="1560"/>
            <w:gridCol w:w="1320"/>
            <w:gridCol w:w="1080"/>
            <w:gridCol w:w="1530"/>
            <w:gridCol w:w="1710"/>
            <w:gridCol w:w="14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онлайн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онлайн</w:t>
            </w:r>
          </w:p>
        </w:tc>
      </w:tr>
      <w:tr>
        <w:trPr>
          <w:cantSplit w:val="0"/>
          <w:trHeight w:val="3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D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10.00-12.00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А. Хегай.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Эффективная кризисная консультация. ОРКТ-техники работы «единственной встречей».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Ауд. 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О.В. Шведовский.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От замысла к смыслу. От слов – к делу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Ауд. 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С. Яблонская.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Логотерапия в трудные времена</w:t>
            </w:r>
          </w:p>
          <w:p w:rsidR="00000000" w:rsidDel="00000000" w:rsidP="00000000" w:rsidRDefault="00000000" w:rsidRPr="00000000" w14:paraId="000000E2">
            <w:pPr>
              <w:spacing w:after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Ауд. 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Ю. Захарова,</w:t>
            </w:r>
          </w:p>
          <w:p w:rsidR="00000000" w:rsidDel="00000000" w:rsidP="00000000" w:rsidRDefault="00000000" w:rsidRPr="00000000" w14:paraId="000000E7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В.  Федоряк.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Особенности принятия психологами и психотерапевтами этических решений в экстремальном контексте</w:t>
            </w:r>
          </w:p>
          <w:p w:rsidR="00000000" w:rsidDel="00000000" w:rsidP="00000000" w:rsidRDefault="00000000" w:rsidRPr="00000000" w14:paraId="000000E8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Ауд. 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В.В. Сидорова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Поэзия и проза моей жизни: интермодальная терапия экспрессивными искусствами.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А. Романовская</w:t>
            </w:r>
          </w:p>
          <w:p w:rsidR="00000000" w:rsidDel="00000000" w:rsidP="00000000" w:rsidRDefault="00000000" w:rsidRPr="00000000" w14:paraId="000000EC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Самооценка: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Взгляд схема-терапии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E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12.00-13.00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Кофе-брейк</w:t>
            </w:r>
          </w:p>
        </w:tc>
      </w:tr>
      <w:tr>
        <w:trPr>
          <w:cantSplit w:val="0"/>
          <w:trHeight w:val="3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F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13.00-15.00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Е. В. Лаврова,</w:t>
            </w:r>
          </w:p>
          <w:p w:rsidR="00000000" w:rsidDel="00000000" w:rsidP="00000000" w:rsidRDefault="00000000" w:rsidRPr="00000000" w14:paraId="000000F7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Е. А. Куминская.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Использование техники шкалирования для работы с решением личностных проблем</w:t>
            </w:r>
          </w:p>
          <w:p w:rsidR="00000000" w:rsidDel="00000000" w:rsidP="00000000" w:rsidRDefault="00000000" w:rsidRPr="00000000" w14:paraId="000000F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Ауд. 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Е.В. Шерягина, О.В. Шведовский, Т.Д. Карягина</w:t>
            </w:r>
          </w:p>
          <w:p w:rsidR="00000000" w:rsidDel="00000000" w:rsidP="00000000" w:rsidRDefault="00000000" w:rsidRPr="00000000" w14:paraId="000000F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Психотехника терпения в трудных жизненных ситуациях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Ауд. 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А. Геласимова, Кс. Иванова </w:t>
            </w:r>
          </w:p>
          <w:p w:rsidR="00000000" w:rsidDel="00000000" w:rsidP="00000000" w:rsidRDefault="00000000" w:rsidRPr="00000000" w14:paraId="000000F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Что можно успеть за 5 бесплатных сессий в ситуации насилия.</w:t>
            </w:r>
          </w:p>
          <w:p w:rsidR="00000000" w:rsidDel="00000000" w:rsidP="00000000" w:rsidRDefault="00000000" w:rsidRPr="00000000" w14:paraId="00000100">
            <w:pPr>
              <w:spacing w:after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Ауд. 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В. Богомолов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Дропауты в психотерапии: стратегии уменьшения досрочного прекращения работы с психологом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А. Левчук</w:t>
            </w:r>
          </w:p>
          <w:p w:rsidR="00000000" w:rsidDel="00000000" w:rsidP="00000000" w:rsidRDefault="00000000" w:rsidRPr="00000000" w14:paraId="0000010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Психоанализ тогда и сейчас: реляционная школа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15.00-16.00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Кофе-брейк</w:t>
            </w:r>
          </w:p>
        </w:tc>
      </w:tr>
      <w:tr>
        <w:trPr>
          <w:cantSplit w:val="0"/>
          <w:trHeight w:val="26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0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16.00-18.00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М. Ветлужских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Эмпатия и эмпатический резонанс в Фокусинг-ориентированной терапии</w:t>
            </w:r>
          </w:p>
          <w:p w:rsidR="00000000" w:rsidDel="00000000" w:rsidP="00000000" w:rsidRDefault="00000000" w:rsidRPr="00000000" w14:paraId="0000010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Ауд. 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Ю.В. Щукина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Критические ситуации профессиональной жизни консультанта. Взгляд супервизора</w:t>
            </w:r>
          </w:p>
          <w:p w:rsidR="00000000" w:rsidDel="00000000" w:rsidP="00000000" w:rsidRDefault="00000000" w:rsidRPr="00000000" w14:paraId="0000011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Ауд. 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А.Л. Венгер</w:t>
            </w:r>
          </w:p>
          <w:p w:rsidR="00000000" w:rsidDel="00000000" w:rsidP="00000000" w:rsidRDefault="00000000" w:rsidRPr="00000000" w14:paraId="0000011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Психологическая помощь детям в кризисных ситуациях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Ауд. 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jc w:val="both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Д.А. Шипотько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Балинтовская группа как инструмент профессионального роста психотерапевта и психолога-консультанта</w:t>
            </w:r>
          </w:p>
          <w:p w:rsidR="00000000" w:rsidDel="00000000" w:rsidP="00000000" w:rsidRDefault="00000000" w:rsidRPr="00000000" w14:paraId="00000122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Ауд. 313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А. Черепанов</w:t>
            </w:r>
          </w:p>
          <w:p w:rsidR="00000000" w:rsidDel="00000000" w:rsidP="00000000" w:rsidRDefault="00000000" w:rsidRPr="00000000" w14:paraId="00000127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Зачем петь и играть на инструментах? Методы музыкальной терапии в работе психолога.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12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Кс. Ю. Ильинская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Наррадрама в работе с семьей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spacing w:line="240" w:lineRule="auto"/>
        <w:ind w:left="425.1968503937008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10.00-12.00 Очно</w:t>
      </w:r>
    </w:p>
    <w:p w:rsidR="00000000" w:rsidDel="00000000" w:rsidP="00000000" w:rsidRDefault="00000000" w:rsidRPr="00000000" w14:paraId="0000012C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1. Эффективная кризисная консультация. ОРКТ-техники работы «единственной встречей». </w:t>
      </w:r>
      <w:r w:rsidDel="00000000" w:rsidR="00000000" w:rsidRPr="00000000">
        <w:rPr>
          <w:i w:val="1"/>
          <w:sz w:val="20"/>
          <w:szCs w:val="20"/>
          <w:rtl w:val="0"/>
        </w:rPr>
        <w:t xml:space="preserve">Ауд. 311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Анна Хегай, </w:t>
      </w:r>
      <w:r w:rsidDel="00000000" w:rsidR="00000000" w:rsidRPr="00000000">
        <w:rPr>
          <w:sz w:val="20"/>
          <w:szCs w:val="20"/>
          <w:rtl w:val="0"/>
        </w:rPr>
        <w:t xml:space="preserve">психолог, методист благотворительного фонда «Бюро добрых дел», один из преподавателей программы «Психологическая диагностика» в НИУ ВШЭ</w:t>
      </w:r>
    </w:p>
    <w:p w:rsidR="00000000" w:rsidDel="00000000" w:rsidP="00000000" w:rsidRDefault="00000000" w:rsidRPr="00000000" w14:paraId="000001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Часто есть всего одна встреча для того, чтобы помочь человеку в остром кризисе, и не всегда ясно, будет ли еще одна встреча. В таких случаях ВОЗ рекомедует консультантам использовать технологию работы «одной встречей». Одна из наиболее проработанных методологий работы «одной встречей» (single session therapy) существует в ОРКТ. Сфокусированная на решении терапия одной сессии основана на том, что психолог организует беседу вокруг текущих проблем клиента, на том, что клиент уже сделал, чтобы справиться с проблемой, и на том, каких изменений клиент хочет. На мастер-классе участники узнают, как работать одной встречей, чтобы почувствовать себя достаточно уверенно в ситуации кризисного и социального консультирования и уйти «со знаниями в руках». </w:t>
      </w:r>
    </w:p>
    <w:p w:rsidR="00000000" w:rsidDel="00000000" w:rsidP="00000000" w:rsidRDefault="00000000" w:rsidRPr="00000000" w14:paraId="0000013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От замысла к смыслу. От слов – к делу! </w:t>
      </w:r>
      <w:r w:rsidDel="00000000" w:rsidR="00000000" w:rsidRPr="00000000">
        <w:rPr>
          <w:i w:val="1"/>
          <w:sz w:val="20"/>
          <w:szCs w:val="20"/>
          <w:rtl w:val="0"/>
        </w:rPr>
        <w:t xml:space="preserve">Ауд. 414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Олег Вячеславович Шведовский</w:t>
      </w:r>
      <w:r w:rsidDel="00000000" w:rsidR="00000000" w:rsidRPr="00000000">
        <w:rPr>
          <w:sz w:val="20"/>
          <w:szCs w:val="20"/>
          <w:rtl w:val="0"/>
        </w:rPr>
        <w:t xml:space="preserve">, канд. психол. наук, практикующий психотерапевт, основатель компании «Неформально»</w:t>
      </w:r>
    </w:p>
    <w:p w:rsidR="00000000" w:rsidDel="00000000" w:rsidP="00000000" w:rsidRDefault="00000000" w:rsidRPr="00000000" w14:paraId="000001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Мастер-класс предлагает опробовать инструмент Sense Box (Коробка смыслов), разработанный на основе продвинутой модели жизненных миров и критических ситуаций. В добавление к классическим 4 жизненным мирам (инфантильный, реалистический, ценностный и творческий), введенным Ф.Е. Василюком в обиход понимающей психотерапии, в методике впервые представлены еще 4 жизненных мира: «Мир отношений», «Мир культуры», «Мир действительности» и «Мир святости». Кроме того, 4 классических критических ситуации (стресс, фрустрация, конфликт и кризис) дополнены еще 4 ситуациями – трагедия, катастрофа, катаклизм, небытие. Методика помогает организовать психотерапевтический процесс и целостно развернуть работу переживания в случае запроса, связанного с нереализованным замыслом, не воплощенной идеей. Кроме того, схема Sense Box может быть использована как ментальная карта, организующая работу психотерапевта.</w:t>
      </w:r>
    </w:p>
    <w:p w:rsidR="00000000" w:rsidDel="00000000" w:rsidP="00000000" w:rsidRDefault="00000000" w:rsidRPr="00000000" w14:paraId="0000013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sz w:val="20"/>
          <w:szCs w:val="20"/>
          <w:rtl w:val="0"/>
        </w:rPr>
        <w:t xml:space="preserve">Логотерапия в трудные времена. </w:t>
      </w:r>
      <w:r w:rsidDel="00000000" w:rsidR="00000000" w:rsidRPr="00000000">
        <w:rPr>
          <w:i w:val="1"/>
          <w:sz w:val="20"/>
          <w:szCs w:val="20"/>
          <w:rtl w:val="0"/>
        </w:rPr>
        <w:t xml:space="preserve">Ауд. 412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Светлана Яблонская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кризисный психолог, логотерапевт (Институт В. Франкла, Вена), супервизор, преподаватель логотерапии, выпускница Гарвардской программы по работе с травмой 2015/2016 гг.</w:t>
      </w:r>
    </w:p>
    <w:p w:rsidR="00000000" w:rsidDel="00000000" w:rsidP="00000000" w:rsidRDefault="00000000" w:rsidRPr="00000000" w14:paraId="0000013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 последние месяцы знаменитая книга Виктора Франкла «Сказать жизни да! Психолог в концлагере» находится в топе продаж. Возможно, опыт автора, не только прошедшего концлагерь, но и прожившего по освобождении долгую смыслонаполненную жизнь, может оказаться небесполезным и для нас сегодня. Мастер-класс будет посвящён тому, как основные положения логотерапии Виктора Франкла могут помочь найти опоры и ориентиры в дни, когда горизонт планирования ограничен порой несколькими часами. </w:t>
      </w:r>
    </w:p>
    <w:p w:rsidR="00000000" w:rsidDel="00000000" w:rsidP="00000000" w:rsidRDefault="00000000" w:rsidRPr="00000000" w14:paraId="0000013B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4. </w:t>
      </w:r>
      <w:r w:rsidDel="00000000" w:rsidR="00000000" w:rsidRPr="00000000">
        <w:rPr>
          <w:b w:val="1"/>
          <w:sz w:val="20"/>
          <w:szCs w:val="20"/>
          <w:rtl w:val="0"/>
        </w:rPr>
        <w:t xml:space="preserve">Особенности принятия психологами и психотерапевтами этических решений в экстремальном контексте. </w:t>
      </w:r>
      <w:r w:rsidDel="00000000" w:rsidR="00000000" w:rsidRPr="00000000">
        <w:rPr>
          <w:i w:val="1"/>
          <w:sz w:val="20"/>
          <w:szCs w:val="20"/>
          <w:rtl w:val="0"/>
        </w:rPr>
        <w:t xml:space="preserve">Ауд. 313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Юлия Захарова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клинический психолог, КПТ-практик, сооснователь Коллегии по этике психологов и психотерапевтов, исследователь этики,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Валерия Федоряк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психотерапевт, соосновательница Коллегии по этике в психологии и психотерапии, преподавательница, супервизор</w:t>
      </w:r>
    </w:p>
    <w:p w:rsidR="00000000" w:rsidDel="00000000" w:rsidP="00000000" w:rsidRDefault="00000000" w:rsidRPr="00000000" w14:paraId="0000013E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мастер-классе в безопасной и творческой остановке пройдет обсуждение сложных этических вопросов, которые возникают в современном экстремальном контексте. Ведущие предложат эффективные инструменты для принятия этических решений. Участники смогут попрактиковаться на примере этического кейса в использовании этих инструментов, чтобы найти новые решения и ответы.</w:t>
      </w:r>
    </w:p>
    <w:p w:rsidR="00000000" w:rsidDel="00000000" w:rsidP="00000000" w:rsidRDefault="00000000" w:rsidRPr="00000000" w14:paraId="00000140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14.00-16.00 Очно</w:t>
      </w:r>
    </w:p>
    <w:p w:rsidR="00000000" w:rsidDel="00000000" w:rsidP="00000000" w:rsidRDefault="00000000" w:rsidRPr="00000000" w14:paraId="0000014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Использование техники шкалирования для работы с решением личностных проблем.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Ауд. 311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Елена Лаврова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канд.психол. наук, научный сотрудник онлайн-школы «Психодемия»,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Евгения Куминская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научный сотрудник онлайн-школы «Психодемия»</w:t>
      </w:r>
    </w:p>
    <w:p w:rsidR="00000000" w:rsidDel="00000000" w:rsidP="00000000" w:rsidRDefault="00000000" w:rsidRPr="00000000" w14:paraId="00000146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Шкалирование как научный метод широко применяется в разных областях, в том числе, и в психологии - для исследования процессов восприятия, эмоционально-волевой сферы и др. Использование субъективных шкал позволяет сделать измеримым то, что, казалось бы, измерить невозможно. В психотерапии нам тоже часто бывает необходим такой инструмент: проблема, кажущаяся огромной, оцененная с помощью шкалы уже не кажется такой большой.</w:t>
      </w:r>
    </w:p>
    <w:p w:rsidR="00000000" w:rsidDel="00000000" w:rsidP="00000000" w:rsidRDefault="00000000" w:rsidRPr="00000000" w14:paraId="00000148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 ориентированном на решение подходе шкалирование стало специальным инструментом, использующимся для создания наглядного пути от проблемного состояния к целевому и отслеживания прогресса. Наличие таких инструментов приводит к более успешному достижению целей, как показано в исследовании Kolb и Boyatzis (1970) на примере более 1000 кейсов. Будучи техникой ориентированной на решение практики, шкалирующий вопрос, тем не менее, может быть использован в работе специалиста, практикующего в любом другом подходе, что делает его универсальным инструментом. На мастер-классе мы познакомимся с техникой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шкалирования и попробуем применять для создания образа цели и простраивания шагов к ее достижению.</w:t>
      </w:r>
    </w:p>
    <w:p w:rsidR="00000000" w:rsidDel="00000000" w:rsidP="00000000" w:rsidRDefault="00000000" w:rsidRPr="00000000" w14:paraId="00000149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2. Психотехника терпения в трудных жизненных ситуациях. </w:t>
      </w:r>
      <w:r w:rsidDel="00000000" w:rsidR="00000000" w:rsidRPr="00000000">
        <w:rPr>
          <w:i w:val="1"/>
          <w:sz w:val="20"/>
          <w:szCs w:val="20"/>
          <w:rtl w:val="0"/>
        </w:rPr>
        <w:t xml:space="preserve">Ауд. 414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Елена Владимировна Шерягина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сертифицированный психотерапевт, преподаватель и супервизор в подходе «Понимающая психотерапия», доцент кафедры индивидуальной и групповой психотерапии факультета консультативной и клинической психологии ФГБОУ ВО МГППУ,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Олег Вячеславович Шведовский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канд.психол.наук, практикующий психотерапевт, основатель компании «Неформально»,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Татьяна Дмитриевна Карягина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канд.психол.наук, сертифицированный психотерапевт, преподаватель и супервизор в подходе «Понимающая психотерапия», доцент кафедры индивидуальной и групповой психотерапии, руководитель магистерской программы «Консультативная психология» ФГБОУ ВО МГППУ, научный сотрудник в ООО «Психодемия»</w:t>
      </w:r>
    </w:p>
    <w:p w:rsidR="00000000" w:rsidDel="00000000" w:rsidP="00000000" w:rsidRDefault="00000000" w:rsidRPr="00000000" w14:paraId="0000014C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нашем мастер-классе мы попробуем исследовать феноменологию терпения в разных жизненных мирах по Ф.Е. Василюку и в этом контексте рассмотреть соответствующие инструменты утешения, житейские и психотерапевтические. Какова эффективность таких инструментов? Подходят ли они вам, вашим клиентам? Как повысить их продуктивность? </w:t>
      </w:r>
    </w:p>
    <w:p w:rsidR="00000000" w:rsidDel="00000000" w:rsidP="00000000" w:rsidRDefault="00000000" w:rsidRPr="00000000" w14:paraId="0000014E">
      <w:pP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4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Что можно успеть за 5 бесплатных сессий в ситуации насилия. </w:t>
      </w:r>
      <w:r w:rsidDel="00000000" w:rsidR="00000000" w:rsidRPr="00000000">
        <w:rPr>
          <w:i w:val="1"/>
          <w:sz w:val="20"/>
          <w:szCs w:val="20"/>
          <w:rtl w:val="0"/>
        </w:rPr>
        <w:t xml:space="preserve">Ауд. 313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Анастасия Геласимова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клинический психолог, психолог и супервизор центра «НеТерпи»: психологи за отношения без насилия,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Ксения Иванова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соучредительница и исполнительный директор центра «НеТерпи»: психологи за отношения без насилия</w:t>
      </w:r>
    </w:p>
    <w:p w:rsidR="00000000" w:rsidDel="00000000" w:rsidP="00000000" w:rsidRDefault="00000000" w:rsidRPr="00000000" w14:paraId="00000151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Эффективность психологической поддержки в формате бесплатной краткосрочной терапии традиционно вызывает разногласия среди психологов: работает/не работает, возможна/не возможна, стоит/не стоит. На мастер-классе мы поговорим о том, как работают психологи центра «НеТерпи», про возможности и ограничения в краткосрочной работе с клиентами, переживающими травму насилия. Разберём возможные сценарии работы с пострадавшими от домашнего насилия и авторами насилия, опираясь на типичные кейсы из практики центра. А также практически исследуем «ловушки» психолога при работе с темой насилия.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16.00-18.00 Очно</w:t>
      </w:r>
    </w:p>
    <w:p w:rsidR="00000000" w:rsidDel="00000000" w:rsidP="00000000" w:rsidRDefault="00000000" w:rsidRPr="00000000" w14:paraId="0000015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Эмпатия и эмпатический резонанс в Фокусинг-ориентированной терапии. </w:t>
      </w:r>
      <w:r w:rsidDel="00000000" w:rsidR="00000000" w:rsidRPr="00000000">
        <w:rPr>
          <w:i w:val="1"/>
          <w:sz w:val="20"/>
          <w:szCs w:val="20"/>
          <w:rtl w:val="0"/>
        </w:rPr>
        <w:t xml:space="preserve">Ауд. 311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Мария Ветлужских,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сертифицированный Фокусинг-терапевт и тренер </w:t>
      </w:r>
    </w:p>
    <w:p w:rsidR="00000000" w:rsidDel="00000000" w:rsidP="00000000" w:rsidRDefault="00000000" w:rsidRPr="00000000" w14:paraId="00000159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Приглашаю на мастер-класс, участники которого: </w:t>
      </w:r>
    </w:p>
    <w:p w:rsidR="00000000" w:rsidDel="00000000" w:rsidP="00000000" w:rsidRDefault="00000000" w:rsidRPr="00000000" w14:paraId="0000015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Узнают, чем определение эмпатии по Карлу Роджерсу отличается от определения эмпатии по Юджину Джендлину</w:t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познакомятся с особым способом настройки Фокусинг-терапевта на переживание клиента </w:t>
      </w:r>
    </w:p>
    <w:p w:rsidR="00000000" w:rsidDel="00000000" w:rsidP="00000000" w:rsidRDefault="00000000" w:rsidRPr="00000000" w14:paraId="0000015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попробуют на практике небольшие упражнения, чтобы на собственном опыте освоить полезный навык применения эмпатического резонанса в работе психолога-практика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b w:val="1"/>
          <w:sz w:val="20"/>
          <w:szCs w:val="20"/>
          <w:rtl w:val="0"/>
        </w:rPr>
        <w:t xml:space="preserve">Критические ситуации профессиональной жизни консультанта. Взгляд супервизора. </w:t>
      </w:r>
      <w:r w:rsidDel="00000000" w:rsidR="00000000" w:rsidRPr="00000000">
        <w:rPr>
          <w:i w:val="1"/>
          <w:sz w:val="20"/>
          <w:szCs w:val="20"/>
          <w:rtl w:val="0"/>
        </w:rPr>
        <w:t xml:space="preserve">Ауд. 414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Юлия Владимировна Щукина,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супервизор профессиональной ассоциации "Понимающая психотерапия", супервизор Московской службы психологической помощи населению, ведущий Балинтовских групп, выпускник программы по интегративной супервизии Луиса Ван Кесселя (Нидерланды). Супервизорская практика с 2000 года</w:t>
      </w:r>
    </w:p>
    <w:p w:rsidR="00000000" w:rsidDel="00000000" w:rsidP="00000000" w:rsidRDefault="00000000" w:rsidRPr="00000000" w14:paraId="00000161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супервизии консультант может получить разную помощь: лучше понять себя и своего клиента, взаимодействие с ним, прожить тяжёлые невыносимые чувства - бессилие, тревогу и т.д., исследовать свои ограничения, поставить более реалистичные цели и задачи и т.п. Мы предлагаем сфокусироваться на "внутренней кухне" консультанта. Для этого обратимся к одной из базовых категорий ППТ - критической ситуации. По определению Ф.Е.Василюка, это ситуация невозможности жить и осуществлять необходимости своей жизни: желания, цели, ценности, замыслы. На мастер-классе мы будем исследовать применимость этой категории по отношению к профессиональной жизни консультанта.</w:t>
      </w:r>
    </w:p>
    <w:p w:rsidR="00000000" w:rsidDel="00000000" w:rsidP="00000000" w:rsidRDefault="00000000" w:rsidRPr="00000000" w14:paraId="00000163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40" w:lineRule="auto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Ограничение по количеству участников – 15 человек!</w:t>
      </w:r>
    </w:p>
    <w:p w:rsidR="00000000" w:rsidDel="00000000" w:rsidP="00000000" w:rsidRDefault="00000000" w:rsidRPr="00000000" w14:paraId="0000016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Психологическая помощь детям в кризисных ситуациях. </w:t>
      </w:r>
      <w:r w:rsidDel="00000000" w:rsidR="00000000" w:rsidRPr="00000000">
        <w:rPr>
          <w:i w:val="1"/>
          <w:sz w:val="20"/>
          <w:szCs w:val="20"/>
          <w:rtl w:val="0"/>
        </w:rPr>
        <w:t xml:space="preserve">Ауд. 412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Александр Леонидович Венгер,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доктор психологических наук, профессор кафедры психологии им. В.П. Зинченко факультета социальных и гуманитарных наук Государственного университета «Дубна»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Будут показаны техники арттерапии, элементы игровой и двигательной терапии</w:t>
      </w:r>
    </w:p>
    <w:p w:rsidR="00000000" w:rsidDel="00000000" w:rsidP="00000000" w:rsidRDefault="00000000" w:rsidRPr="00000000" w14:paraId="0000016A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4.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Балинтовская группа как инструмент профессионального роста психотерапевта и психолога-консультанта. </w:t>
      </w:r>
      <w:r w:rsidDel="00000000" w:rsidR="00000000" w:rsidRPr="00000000">
        <w:rPr>
          <w:i w:val="1"/>
          <w:sz w:val="20"/>
          <w:szCs w:val="20"/>
          <w:rtl w:val="0"/>
        </w:rPr>
        <w:t xml:space="preserve">Ауд. 313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4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Дмитрий Александрович Шипотько,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врач-психотерапевт, соучредитель СРОО «Самарское балинтовское общество», ведущий балинтовских групп, сотрудник научно-практического центра психического здоровья детей и подростков имени Г.Е.Сухаревой</w:t>
      </w:r>
    </w:p>
    <w:p w:rsidR="00000000" w:rsidDel="00000000" w:rsidP="00000000" w:rsidRDefault="00000000" w:rsidRPr="00000000" w14:paraId="0000016E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Это обучающая, исследовательская, супервизионная группа для специалистов помогающих профессий — психотерапевтов и психологов, коучей, врачей, социальных работников.</w:t>
      </w:r>
    </w:p>
    <w:p w:rsidR="00000000" w:rsidDel="00000000" w:rsidP="00000000" w:rsidRDefault="00000000" w:rsidRPr="00000000" w14:paraId="00000170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 фокусе работы балинтовской группы находится коммуникация между специалистом и клиентом (пациентом). В ходе групповой дискуссии разбираются нюансы общения и терапевтических отношений, это позволяет специалисту прояснить для себя сложные и непонятные моменты, углубить собственное понимание терапевтического процесса, развить в себе более гибкий и разнообразный подход к клиентам.</w:t>
      </w:r>
    </w:p>
    <w:p w:rsidR="00000000" w:rsidDel="00000000" w:rsidP="00000000" w:rsidRDefault="00000000" w:rsidRPr="00000000" w14:paraId="00000172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Общепринято, что балинтовская группа является отличным средством борьбы с эмоциональным выгоранием, а также служит его профилактике.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10.00-12.00 Онлайн</w:t>
      </w:r>
    </w:p>
    <w:p w:rsidR="00000000" w:rsidDel="00000000" w:rsidP="00000000" w:rsidRDefault="00000000" w:rsidRPr="00000000" w14:paraId="0000017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1. Поэзия и проза моей жизни: интермодальная терапия экспрессивными искусствами. </w:t>
      </w:r>
    </w:p>
    <w:p w:rsidR="00000000" w:rsidDel="00000000" w:rsidP="00000000" w:rsidRDefault="00000000" w:rsidRPr="00000000" w14:paraId="00000179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Варвара В. Сидорова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канд. псих. наук, REAT, руководитель программ профпереподготовки "Интермодальная терапия экспрессивными искусствами"  факультета “Консультативная и клиническая психология” МГППУ,   руководитель Центра Терапии Искусствами "АртДОм", основатель и президент Ассоциации Интермодальной Терапии Экспрессивными Искусствами.</w:t>
      </w:r>
    </w:p>
    <w:p w:rsidR="00000000" w:rsidDel="00000000" w:rsidP="00000000" w:rsidRDefault="00000000" w:rsidRPr="00000000" w14:paraId="0000017A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данном мастер-классе участники познакомятся с мягкой, но глубокой силой интермодальной терапии экспрессивными искусствами (Expressive arts-therapy), направлением терапии искусствами, использующим в одной индивидуальной или групповой терапевтической  сессии различные виды искусств, такие как танец, рисунок, поэзия, музыка, театр.  С помощью бумажных скульптур мы сможем по-новому взглянуть на нашу жизнь сейчас и, возможно, нам удастся увидеть поэзию  в ней. Также мы поговорим о языках сознания, языках искусства и прикладных возможностях подхода. Умение рисовать, танцевать, писать стихи не требуется.</w:t>
      </w:r>
    </w:p>
    <w:p w:rsidR="00000000" w:rsidDel="00000000" w:rsidP="00000000" w:rsidRDefault="00000000" w:rsidRPr="00000000" w14:paraId="0000017C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Самооценка: взгляд схема-терапии</w:t>
      </w:r>
    </w:p>
    <w:p w:rsidR="00000000" w:rsidDel="00000000" w:rsidP="00000000" w:rsidRDefault="00000000" w:rsidRPr="00000000" w14:paraId="0000017F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Александра Романовская,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клинический психолог, семейный системный терапевт, схема-терапевт, преподаватель на курсе «Мастерство психологического консультирования. Продвинутый уровень» в школе «Психодемия»</w:t>
      </w:r>
    </w:p>
    <w:p w:rsidR="00000000" w:rsidDel="00000000" w:rsidP="00000000" w:rsidRDefault="00000000" w:rsidRPr="00000000" w14:paraId="00000180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Схема-терапия является ведущим подходом в терапии расстройств личности. Работая с глубинными «схемами» — убеждениями человека про себя, она также демонстрирует высокий результат в терапии самоотношения и самооценки личности. На мастер-классе мы введем вас в поле диагностики самоотношения, оценим терапевтические мишени и продемонстрируем вам техники схема-терапии в работе с самооценкой. </w:t>
      </w:r>
    </w:p>
    <w:p w:rsidR="00000000" w:rsidDel="00000000" w:rsidP="00000000" w:rsidRDefault="00000000" w:rsidRPr="00000000" w14:paraId="00000181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13.00-15.00 Онлайн</w:t>
      </w:r>
    </w:p>
    <w:p w:rsidR="00000000" w:rsidDel="00000000" w:rsidP="00000000" w:rsidRDefault="00000000" w:rsidRPr="00000000" w14:paraId="00000184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4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1. Дропауты в психотерапии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стратегии уменьшения досрочного прекращения работы с психологом</w:t>
      </w:r>
    </w:p>
    <w:p w:rsidR="00000000" w:rsidDel="00000000" w:rsidP="00000000" w:rsidRDefault="00000000" w:rsidRPr="00000000" w14:paraId="00000186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Виктор Богомолов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психолог, семейный психотерапевт, руководитель психологического центра</w:t>
      </w:r>
    </w:p>
    <w:p w:rsidR="00000000" w:rsidDel="00000000" w:rsidP="00000000" w:rsidRDefault="00000000" w:rsidRPr="00000000" w14:paraId="00000187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мастерской будут представлены критерии и виды дропаутов, разобраны виды поведения психотерапевта, приводящие к риску дропаутах. Участники сфокусируются на различных стратегиях уменьшения дропаутов. </w:t>
      </w:r>
    </w:p>
    <w:p w:rsidR="00000000" w:rsidDel="00000000" w:rsidP="00000000" w:rsidRDefault="00000000" w:rsidRPr="00000000" w14:paraId="00000189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2. Психоанализ тогда и сейчас: реляционная школа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Александр Левчук,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клинический психолог, руководитель российского отделения Международной ассоциации реляционного психоанализа и психотерапии.</w:t>
      </w:r>
    </w:p>
    <w:p w:rsidR="00000000" w:rsidDel="00000000" w:rsidP="00000000" w:rsidRDefault="00000000" w:rsidRPr="00000000" w14:paraId="0000018C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Коллеги, приглашаю вас на свой мастер-класс, где мы будем говорить про одну из современных психоаналитических школ – реляционный психоанализ. На основе клинических виньеток мы рассмотрим, как реляционные психоаналитики выстраивают терапевтические отношения, какую позицию в них занимают и как обращаются с возникающим материалом. Мы затронем как более общие вопросы, такие как понимание бессознательного, переноса и символического пространства в терапии, так и более частные, связанные с конкретными формами участия терапевта в терапевтических отношениях – например, когда молчать или говорить; конфронтировать или существовать в унисон; добиваться осознавания или «просто» жить в моменте; когда нам поможет действие (и какое), а когда бездействие; когда «лечит» правда, а когда иллюзия.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16.00-18.00 Онлайн</w:t>
      </w:r>
    </w:p>
    <w:p w:rsidR="00000000" w:rsidDel="00000000" w:rsidP="00000000" w:rsidRDefault="00000000" w:rsidRPr="00000000" w14:paraId="0000019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Зачем петь и играть на инструментах? Методы музыкальной терапии в работе психолога.</w:t>
      </w:r>
    </w:p>
    <w:p w:rsidR="00000000" w:rsidDel="00000000" w:rsidP="00000000" w:rsidRDefault="00000000" w:rsidRPr="00000000" w14:paraId="00000194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Антон Черепанов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клинический психолог, музыкальный терапевт, аккредитованный обучающий личный терапевт ОППЛ, исполнительный директор Ассоциации музыкальных психологов и психотерапевтов (АМПП)</w:t>
      </w:r>
    </w:p>
    <w:p w:rsidR="00000000" w:rsidDel="00000000" w:rsidP="00000000" w:rsidRDefault="00000000" w:rsidRPr="00000000" w14:paraId="00000195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Музыкальная терапия — один из методов психотерапии, успешно применимых как в индивидуальном психологическом консультировании, так и в работе с семьями, группами, сообществами. На мастер-классе участники обсудят, как использовать музыку в работе с различными запросами клиентов в консультативной и психотерапевтической практике психолога. Будет представлена авторская программа музыкальной терапии, которая сложилась за время работы ведущего в Клинике первого психотического эпизода Психиатрической больницы №1 имени Н.А. Алексеева Департамента здравоохранения Москвы. В практической части ведущий проведёт демо-тренинг по работе с группой, сыграет на барабанах, гуслях и флейте пустоты, споёт знаменитую приветственную песню «Кто здесь?».</w:t>
      </w:r>
    </w:p>
    <w:p w:rsidR="00000000" w:rsidDel="00000000" w:rsidP="00000000" w:rsidRDefault="00000000" w:rsidRPr="00000000" w14:paraId="00000197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Наррадрама в работе с семьей.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Ксения Юрьевна Ильинская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системный семейный терапевт, нарративный практик, сертифицированный тренер по наррадраме Университета Драма Терапии Лос Анжелеса.</w:t>
      </w:r>
    </w:p>
    <w:p w:rsidR="00000000" w:rsidDel="00000000" w:rsidP="00000000" w:rsidRDefault="00000000" w:rsidRPr="00000000" w14:paraId="0000019A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мастер-классе участники познакомятся с еще пока очень новой в России школой психотерапии – наррадрама. Основательницей подхода является Памела Данн, психотерапевт из Калифорнии, соединившая в работе идеи нарративной практики с арт-методами и драматическими методами. Подход является возможностью эффективно, поддерживающе, опираясь на положительные эмоции, двигаться к пересочинению жизненных историй, собственному авторству и предпочитаемой идентичности. На мастер-классе участники узнают про возможность работы данных методов на примере конкретного случая. Видео реальной работы позволит увидеть механизмы изменений, а обратная связь клиентки сориентироваться в данной работе.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ageBreakBefore w:val="0"/>
        <w:spacing w:line="240" w:lineRule="auto"/>
        <w:rPr>
          <w:sz w:val="20"/>
          <w:szCs w:val="20"/>
          <w:highlight w:val="white"/>
        </w:rPr>
        <w:sectPr>
          <w:pgSz w:h="16834" w:w="11909" w:orient="portrait"/>
          <w:pgMar w:bottom="1440" w:top="1440" w:left="1984.251968503937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Организаторы</w:t>
      </w:r>
    </w:p>
    <w:p w:rsidR="00000000" w:rsidDel="00000000" w:rsidP="00000000" w:rsidRDefault="00000000" w:rsidRPr="00000000" w14:paraId="000001A8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681038</wp:posOffset>
            </wp:positionH>
            <wp:positionV relativeFrom="paragraph">
              <wp:posOffset>228600</wp:posOffset>
            </wp:positionV>
            <wp:extent cx="4776788" cy="2692674"/>
            <wp:effectExtent b="0" l="0" r="0" t="0"/>
            <wp:wrapNone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6788" cy="26926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B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ageBreakBefore w:val="0"/>
        <w:spacing w:line="240" w:lineRule="auto"/>
        <w:ind w:right="-4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ageBreakBefore w:val="0"/>
        <w:spacing w:line="240" w:lineRule="auto"/>
        <w:ind w:right="-4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ageBreakBefore w:val="0"/>
        <w:spacing w:line="240" w:lineRule="auto"/>
        <w:ind w:right="-4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spacing w:line="240" w:lineRule="auto"/>
        <w:ind w:right="-4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ageBreakBefore w:val="0"/>
        <w:spacing w:line="240" w:lineRule="auto"/>
        <w:ind w:right="-4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ageBreakBefore w:val="0"/>
        <w:spacing w:line="240" w:lineRule="auto"/>
        <w:ind w:right="-4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781050</wp:posOffset>
            </wp:positionH>
            <wp:positionV relativeFrom="paragraph">
              <wp:posOffset>142875</wp:posOffset>
            </wp:positionV>
            <wp:extent cx="4576763" cy="2578243"/>
            <wp:effectExtent b="0" l="0" r="0" t="0"/>
            <wp:wrapNone/>
            <wp:docPr id="1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6763" cy="2578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C2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Информационные партнеры </w:t>
      </w:r>
    </w:p>
    <w:p w:rsidR="00000000" w:rsidDel="00000000" w:rsidP="00000000" w:rsidRDefault="00000000" w:rsidRPr="00000000" w14:paraId="000001E0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ageBreakBefore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ageBreakBefore w:val="0"/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165088</wp:posOffset>
            </wp:positionV>
            <wp:extent cx="2378125" cy="1189062"/>
            <wp:effectExtent b="0" l="0" r="0" t="0"/>
            <wp:wrapNone/>
            <wp:docPr id="1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8125" cy="1189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3200400</wp:posOffset>
            </wp:positionH>
            <wp:positionV relativeFrom="paragraph">
              <wp:posOffset>203113</wp:posOffset>
            </wp:positionV>
            <wp:extent cx="2381250" cy="1190625"/>
            <wp:effectExtent b="0" l="0" r="0" t="0"/>
            <wp:wrapNone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E5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3543300</wp:posOffset>
            </wp:positionH>
            <wp:positionV relativeFrom="paragraph">
              <wp:posOffset>161925</wp:posOffset>
            </wp:positionV>
            <wp:extent cx="2381250" cy="1190625"/>
            <wp:effectExtent b="0" l="0" r="0" t="0"/>
            <wp:wrapNone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66677</wp:posOffset>
            </wp:positionH>
            <wp:positionV relativeFrom="paragraph">
              <wp:posOffset>157163</wp:posOffset>
            </wp:positionV>
            <wp:extent cx="2381250" cy="1190625"/>
            <wp:effectExtent b="0" l="0" r="0" t="0"/>
            <wp:wrapNone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F2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3733800</wp:posOffset>
            </wp:positionH>
            <wp:positionV relativeFrom="paragraph">
              <wp:posOffset>206425</wp:posOffset>
            </wp:positionV>
            <wp:extent cx="2381250" cy="1190625"/>
            <wp:effectExtent b="0" l="0" r="0" t="0"/>
            <wp:wrapNone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FE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155637</wp:posOffset>
            </wp:positionV>
            <wp:extent cx="2381250" cy="1190625"/>
            <wp:effectExtent b="0" l="0" r="0" t="0"/>
            <wp:wrapNone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FF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3600450</wp:posOffset>
            </wp:positionH>
            <wp:positionV relativeFrom="paragraph">
              <wp:posOffset>158762</wp:posOffset>
            </wp:positionV>
            <wp:extent cx="2381250" cy="1190625"/>
            <wp:effectExtent b="0" l="0" r="0" t="0"/>
            <wp:wrapNone/>
            <wp:docPr id="1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0A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66677</wp:posOffset>
            </wp:positionH>
            <wp:positionV relativeFrom="paragraph">
              <wp:posOffset>117574</wp:posOffset>
            </wp:positionV>
            <wp:extent cx="2381250" cy="1190625"/>
            <wp:effectExtent b="0" l="0" r="0" t="0"/>
            <wp:wrapNone/>
            <wp:docPr id="2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0B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24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1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8Cnj+Y86l8NzOFxYsarjvENzQ==">AMUW2mUxgVRR1kwCwS6g0BU6Uo+UrOnXehvXMsY+GTZDpWKGk60KlSfBxVGs5YYhOi4beJE7TVqi7TglNiWHsR756ZyB1xXoO3baR9ZNfuPBImoULlfgiDs=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