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E7" w:rsidRDefault="00BF38E7" w:rsidP="00BF38E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BF38E7" w:rsidSect="00BC2A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МИН</w:t>
      </w:r>
      <w:r w:rsidR="00DE13EC">
        <w:rPr>
          <w:rFonts w:ascii="Times New Roman" w:eastAsia="Calibri" w:hAnsi="Times New Roman" w:cs="Times New Roman"/>
          <w:sz w:val="28"/>
          <w:szCs w:val="28"/>
        </w:rPr>
        <w:t>ИСТ</w:t>
      </w:r>
      <w:r w:rsidRPr="00BF38E7">
        <w:rPr>
          <w:rFonts w:ascii="Times New Roman" w:eastAsia="Calibri" w:hAnsi="Times New Roman" w:cs="Times New Roman"/>
          <w:sz w:val="28"/>
          <w:szCs w:val="28"/>
        </w:rPr>
        <w:t>ЕРСТВО ОБРАЗОВАНИЯ И НАУКИ ПЕРМСКОГО КРАЯ</w:t>
      </w: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8E7">
        <w:rPr>
          <w:rFonts w:ascii="Times New Roman" w:eastAsia="Calibri" w:hAnsi="Times New Roman" w:cs="Times New Roman"/>
          <w:sz w:val="28"/>
          <w:szCs w:val="28"/>
        </w:rPr>
        <w:t>ГБПОУ «ПГППК»</w:t>
      </w: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8E7">
        <w:rPr>
          <w:rFonts w:ascii="Times New Roman" w:eastAsia="Calibri" w:hAnsi="Times New Roman" w:cs="Times New Roman"/>
          <w:sz w:val="28"/>
          <w:szCs w:val="28"/>
        </w:rPr>
        <w:t>Методическая разработка интегрированного урока</w:t>
      </w: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8E7">
        <w:rPr>
          <w:rFonts w:ascii="Times New Roman" w:eastAsia="Calibri" w:hAnsi="Times New Roman" w:cs="Times New Roman"/>
          <w:sz w:val="28"/>
          <w:szCs w:val="28"/>
        </w:rPr>
        <w:t>по теме: «</w:t>
      </w:r>
      <w:r w:rsidR="0012628A">
        <w:rPr>
          <w:rFonts w:ascii="Times New Roman" w:eastAsia="Calibri" w:hAnsi="Times New Roman" w:cs="Times New Roman"/>
          <w:sz w:val="28"/>
          <w:szCs w:val="28"/>
        </w:rPr>
        <w:t xml:space="preserve">Виды сказуемых. </w:t>
      </w:r>
      <w:r w:rsidR="00474109">
        <w:rPr>
          <w:rFonts w:ascii="Times New Roman" w:eastAsia="Calibri" w:hAnsi="Times New Roman" w:cs="Times New Roman"/>
          <w:sz w:val="28"/>
          <w:szCs w:val="28"/>
        </w:rPr>
        <w:t>Глагол-связка</w:t>
      </w:r>
      <w:r w:rsidR="00DE13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8E7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="00DE13EC">
        <w:rPr>
          <w:rFonts w:ascii="Times New Roman" w:eastAsia="Calibri" w:hAnsi="Times New Roman" w:cs="Times New Roman"/>
          <w:sz w:val="28"/>
          <w:szCs w:val="28"/>
        </w:rPr>
        <w:t>44.02.0</w:t>
      </w:r>
      <w:r w:rsidR="00F90984">
        <w:rPr>
          <w:rFonts w:ascii="Times New Roman" w:eastAsia="Calibri" w:hAnsi="Times New Roman" w:cs="Times New Roman"/>
          <w:sz w:val="28"/>
          <w:szCs w:val="28"/>
        </w:rPr>
        <w:t>3</w:t>
      </w:r>
      <w:r w:rsidR="00DE1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3EC" w:rsidRPr="00DE13EC">
        <w:rPr>
          <w:rFonts w:ascii="Times New Roman" w:eastAsia="Calibri" w:hAnsi="Times New Roman" w:cs="Times New Roman"/>
          <w:sz w:val="28"/>
          <w:szCs w:val="28"/>
        </w:rPr>
        <w:t>«</w:t>
      </w:r>
      <w:r w:rsidR="00F90984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  <w:r w:rsidR="00DE13EC" w:rsidRPr="00DE13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F38E7">
        <w:rPr>
          <w:rFonts w:ascii="Times New Roman" w:eastAsia="Calibri" w:hAnsi="Times New Roman" w:cs="Times New Roman"/>
          <w:sz w:val="28"/>
          <w:szCs w:val="28"/>
        </w:rPr>
        <w:t>Разработчики:</w:t>
      </w:r>
    </w:p>
    <w:p w:rsidR="00BF38E7" w:rsidRPr="00BF38E7" w:rsidRDefault="00BF38E7" w:rsidP="00DE13EC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38E7">
        <w:rPr>
          <w:rFonts w:ascii="Times New Roman" w:eastAsia="Calibri" w:hAnsi="Times New Roman" w:cs="Times New Roman"/>
          <w:sz w:val="28"/>
          <w:szCs w:val="28"/>
        </w:rPr>
        <w:t>Г.Б. Залазаева</w:t>
      </w:r>
      <w:r w:rsidR="00DE13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38E7">
        <w:rPr>
          <w:rFonts w:ascii="Times New Roman" w:eastAsia="Calibri" w:hAnsi="Times New Roman" w:cs="Times New Roman"/>
          <w:sz w:val="28"/>
          <w:szCs w:val="28"/>
        </w:rPr>
        <w:t>преподаватель дисциплины «</w:t>
      </w:r>
      <w:r w:rsidR="00C8720B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Pr="00BF38E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38E7" w:rsidRPr="00BF38E7" w:rsidRDefault="00474109" w:rsidP="00DE13EC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109">
        <w:rPr>
          <w:rFonts w:ascii="Times New Roman" w:eastAsia="Calibri" w:hAnsi="Times New Roman" w:cs="Times New Roman"/>
          <w:sz w:val="28"/>
          <w:szCs w:val="28"/>
        </w:rPr>
        <w:t>А.Е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720B">
        <w:rPr>
          <w:rFonts w:ascii="Times New Roman" w:eastAsia="Calibri" w:hAnsi="Times New Roman" w:cs="Times New Roman"/>
          <w:sz w:val="28"/>
          <w:szCs w:val="28"/>
        </w:rPr>
        <w:t>Шахтарова</w:t>
      </w:r>
      <w:r w:rsidR="00DE13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38E7" w:rsidRPr="00BF38E7">
        <w:rPr>
          <w:rFonts w:ascii="Times New Roman" w:eastAsia="Calibri" w:hAnsi="Times New Roman" w:cs="Times New Roman"/>
          <w:sz w:val="28"/>
          <w:szCs w:val="28"/>
        </w:rPr>
        <w:t xml:space="preserve">преподаватель дисциплины </w:t>
      </w:r>
      <w:r w:rsidR="008F1B87">
        <w:rPr>
          <w:rFonts w:ascii="Times New Roman" w:eastAsia="Calibri" w:hAnsi="Times New Roman" w:cs="Times New Roman"/>
          <w:sz w:val="28"/>
          <w:szCs w:val="28"/>
        </w:rPr>
        <w:t>«</w:t>
      </w:r>
      <w:r w:rsidR="00C8720B">
        <w:rPr>
          <w:rFonts w:ascii="Times New Roman" w:eastAsia="Calibri" w:hAnsi="Times New Roman" w:cs="Times New Roman"/>
          <w:sz w:val="28"/>
          <w:szCs w:val="28"/>
        </w:rPr>
        <w:t>Английский язык</w:t>
      </w:r>
      <w:r w:rsidR="008F1B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BF38E7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3EC" w:rsidRDefault="00DE13EC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8E7" w:rsidRPr="00BF38E7" w:rsidRDefault="00C8720B" w:rsidP="00DE13E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ПЕРМЬ, 2022</w:t>
      </w:r>
    </w:p>
    <w:p w:rsidR="00BF38E7" w:rsidRDefault="00BF38E7" w:rsidP="00DE13E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38E7" w:rsidSect="00DE13EC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F38E7" w:rsidRDefault="00BF38E7" w:rsidP="00BF38E7">
      <w:pPr>
        <w:rPr>
          <w:rFonts w:ascii="Times New Roman" w:hAnsi="Times New Roman" w:cs="Times New Roman"/>
          <w:b/>
          <w:sz w:val="28"/>
          <w:szCs w:val="28"/>
        </w:rPr>
      </w:pPr>
    </w:p>
    <w:p w:rsidR="00BC2AFA" w:rsidRPr="00BC2AFA" w:rsidRDefault="00BC2AFA" w:rsidP="005833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6D1E59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BC2AFA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BC2AFA" w:rsidRPr="00BC2AFA" w:rsidRDefault="00911DF3" w:rsidP="005833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r w:rsidR="00BC2AFA" w:rsidRPr="00C8720B">
        <w:rPr>
          <w:rFonts w:ascii="Times New Roman" w:hAnsi="Times New Roman" w:cs="Times New Roman"/>
          <w:sz w:val="28"/>
          <w:szCs w:val="28"/>
        </w:rPr>
        <w:t>Залаза</w:t>
      </w:r>
      <w:r w:rsidRPr="00C8720B">
        <w:rPr>
          <w:rFonts w:ascii="Times New Roman" w:hAnsi="Times New Roman" w:cs="Times New Roman"/>
          <w:sz w:val="28"/>
          <w:szCs w:val="28"/>
        </w:rPr>
        <w:t>ева Галина Борисовна,</w:t>
      </w:r>
      <w:r w:rsidR="006D1E59" w:rsidRPr="00C8720B">
        <w:rPr>
          <w:rFonts w:ascii="Times New Roman" w:hAnsi="Times New Roman" w:cs="Times New Roman"/>
          <w:sz w:val="28"/>
          <w:szCs w:val="28"/>
        </w:rPr>
        <w:t xml:space="preserve"> </w:t>
      </w:r>
      <w:r w:rsidR="00C8720B" w:rsidRPr="00C8720B">
        <w:rPr>
          <w:rFonts w:ascii="Times New Roman" w:hAnsi="Times New Roman" w:cs="Times New Roman"/>
          <w:sz w:val="28"/>
          <w:szCs w:val="28"/>
        </w:rPr>
        <w:t>Шахтарова Александра Евгеньевна</w:t>
      </w:r>
      <w:r w:rsidR="00BC2AFA" w:rsidRPr="00BC2AF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C2AFA" w:rsidRDefault="00911DF3" w:rsidP="005833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дисциплины: </w:t>
      </w:r>
      <w:r w:rsidR="00C8720B" w:rsidRPr="00C8720B">
        <w:rPr>
          <w:rFonts w:ascii="Times New Roman" w:hAnsi="Times New Roman" w:cs="Times New Roman"/>
          <w:sz w:val="28"/>
          <w:szCs w:val="28"/>
        </w:rPr>
        <w:t>Русский язык, Английский язык</w:t>
      </w:r>
    </w:p>
    <w:p w:rsidR="00BC2AFA" w:rsidRPr="00911DF3" w:rsidRDefault="00BC2AFA" w:rsidP="005833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911DF3" w:rsidRPr="00911DF3">
        <w:rPr>
          <w:rFonts w:ascii="Times New Roman" w:hAnsi="Times New Roman" w:cs="Times New Roman"/>
          <w:b/>
          <w:sz w:val="28"/>
          <w:szCs w:val="28"/>
        </w:rPr>
        <w:t>:</w:t>
      </w:r>
      <w:r w:rsidRPr="0091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17" w:rsidRPr="00C8720B">
        <w:rPr>
          <w:rFonts w:ascii="Times New Roman" w:hAnsi="Times New Roman" w:cs="Times New Roman"/>
          <w:sz w:val="28"/>
          <w:szCs w:val="28"/>
        </w:rPr>
        <w:t>№</w:t>
      </w:r>
      <w:r w:rsidR="00C8720B" w:rsidRPr="00C8720B">
        <w:rPr>
          <w:rFonts w:ascii="Times New Roman" w:hAnsi="Times New Roman" w:cs="Times New Roman"/>
          <w:sz w:val="28"/>
          <w:szCs w:val="28"/>
        </w:rPr>
        <w:t>119 П</w:t>
      </w:r>
      <w:r w:rsidR="00F90984">
        <w:rPr>
          <w:rFonts w:ascii="Times New Roman" w:hAnsi="Times New Roman" w:cs="Times New Roman"/>
          <w:sz w:val="28"/>
          <w:szCs w:val="28"/>
        </w:rPr>
        <w:t>Д</w:t>
      </w:r>
      <w:r w:rsidR="00C8720B" w:rsidRPr="00C8720B">
        <w:rPr>
          <w:rFonts w:ascii="Times New Roman" w:hAnsi="Times New Roman" w:cs="Times New Roman"/>
          <w:sz w:val="28"/>
          <w:szCs w:val="28"/>
        </w:rPr>
        <w:t>О</w:t>
      </w:r>
      <w:r w:rsidRPr="00C8720B">
        <w:rPr>
          <w:rFonts w:ascii="Times New Roman" w:hAnsi="Times New Roman" w:cs="Times New Roman"/>
          <w:sz w:val="28"/>
          <w:szCs w:val="28"/>
        </w:rPr>
        <w:t xml:space="preserve"> </w:t>
      </w:r>
      <w:r w:rsidR="00C8720B" w:rsidRPr="00C8720B">
        <w:rPr>
          <w:rFonts w:ascii="Times New Roman" w:hAnsi="Times New Roman" w:cs="Times New Roman"/>
          <w:sz w:val="28"/>
          <w:szCs w:val="28"/>
        </w:rPr>
        <w:t>«</w:t>
      </w:r>
      <w:r w:rsidR="00F9098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C8720B" w:rsidRPr="00C8720B">
        <w:rPr>
          <w:rFonts w:ascii="Times New Roman" w:hAnsi="Times New Roman" w:cs="Times New Roman"/>
          <w:sz w:val="28"/>
          <w:szCs w:val="28"/>
        </w:rPr>
        <w:t>»</w:t>
      </w:r>
    </w:p>
    <w:p w:rsidR="00625C17" w:rsidRPr="00911DF3" w:rsidRDefault="00625C17" w:rsidP="005833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DF3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474109">
        <w:rPr>
          <w:rFonts w:ascii="Times New Roman" w:hAnsi="Times New Roman" w:cs="Times New Roman"/>
          <w:sz w:val="28"/>
          <w:szCs w:val="28"/>
        </w:rPr>
        <w:t>1 академически</w:t>
      </w:r>
      <w:r w:rsidR="00F91DA0">
        <w:rPr>
          <w:rFonts w:ascii="Times New Roman" w:hAnsi="Times New Roman" w:cs="Times New Roman"/>
          <w:sz w:val="28"/>
          <w:szCs w:val="28"/>
        </w:rPr>
        <w:t>й</w:t>
      </w:r>
      <w:r w:rsidRPr="00C8720B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E13EC" w:rsidRDefault="00BC2AFA" w:rsidP="005833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8720B" w:rsidRPr="00C8720B">
        <w:rPr>
          <w:rFonts w:ascii="Times New Roman" w:hAnsi="Times New Roman" w:cs="Times New Roman"/>
          <w:sz w:val="28"/>
          <w:szCs w:val="28"/>
        </w:rPr>
        <w:t>«</w:t>
      </w:r>
      <w:r w:rsidR="00F91DA0">
        <w:rPr>
          <w:rFonts w:ascii="Times New Roman" w:hAnsi="Times New Roman" w:cs="Times New Roman"/>
          <w:sz w:val="28"/>
          <w:szCs w:val="28"/>
        </w:rPr>
        <w:t>Виды сказуемых. Глагол-связка</w:t>
      </w:r>
      <w:r w:rsidR="00C8720B" w:rsidRPr="00C8720B">
        <w:rPr>
          <w:rFonts w:ascii="Times New Roman" w:hAnsi="Times New Roman" w:cs="Times New Roman"/>
          <w:sz w:val="28"/>
          <w:szCs w:val="28"/>
        </w:rPr>
        <w:t>»</w:t>
      </w:r>
    </w:p>
    <w:p w:rsidR="00BC2AFA" w:rsidRDefault="00BC2AFA" w:rsidP="005833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8720B">
        <w:rPr>
          <w:rFonts w:ascii="Times New Roman" w:hAnsi="Times New Roman" w:cs="Times New Roman"/>
          <w:sz w:val="28"/>
          <w:szCs w:val="28"/>
        </w:rPr>
        <w:t xml:space="preserve">: </w:t>
      </w:r>
      <w:r w:rsidR="00C8720B" w:rsidRPr="00C8720B">
        <w:rPr>
          <w:rFonts w:ascii="Times New Roman" w:hAnsi="Times New Roman" w:cs="Times New Roman"/>
          <w:sz w:val="28"/>
          <w:szCs w:val="28"/>
        </w:rPr>
        <w:t>Обобщение</w:t>
      </w:r>
    </w:p>
    <w:p w:rsidR="006D1E59" w:rsidRPr="00BC2AFA" w:rsidRDefault="00E3058C" w:rsidP="005833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="006726D4" w:rsidRPr="006726D4">
        <w:rPr>
          <w:rFonts w:ascii="Times New Roman" w:hAnsi="Times New Roman" w:cs="Times New Roman"/>
          <w:sz w:val="28"/>
          <w:szCs w:val="28"/>
        </w:rPr>
        <w:t>Практикум</w:t>
      </w:r>
    </w:p>
    <w:p w:rsidR="00BC2AFA" w:rsidRPr="00BC2AFA" w:rsidRDefault="00BC2AFA" w:rsidP="00583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Цель деятельности педагога:</w:t>
      </w:r>
      <w:r w:rsidRPr="00BC2AFA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</w:t>
      </w:r>
      <w:r w:rsidR="00D67801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Pr="00BC2AFA">
        <w:rPr>
          <w:rFonts w:ascii="Times New Roman" w:hAnsi="Times New Roman" w:cs="Times New Roman"/>
          <w:sz w:val="28"/>
          <w:szCs w:val="28"/>
        </w:rPr>
        <w:t xml:space="preserve">сведения студентов о </w:t>
      </w:r>
      <w:r w:rsidR="00C8720B">
        <w:rPr>
          <w:rFonts w:ascii="Times New Roman" w:hAnsi="Times New Roman" w:cs="Times New Roman"/>
          <w:sz w:val="28"/>
          <w:szCs w:val="28"/>
        </w:rPr>
        <w:t>видах сказуемых и способах его выражения</w:t>
      </w:r>
      <w:r w:rsidR="00DF0A3A">
        <w:rPr>
          <w:rFonts w:ascii="Times New Roman" w:hAnsi="Times New Roman" w:cs="Times New Roman"/>
          <w:sz w:val="28"/>
          <w:szCs w:val="28"/>
        </w:rPr>
        <w:t xml:space="preserve"> в разных языках</w:t>
      </w:r>
      <w:r w:rsidR="006D1E59">
        <w:rPr>
          <w:rFonts w:ascii="Times New Roman" w:hAnsi="Times New Roman" w:cs="Times New Roman"/>
          <w:sz w:val="28"/>
          <w:szCs w:val="28"/>
        </w:rPr>
        <w:t>,</w:t>
      </w:r>
      <w:r w:rsidR="00D67801">
        <w:rPr>
          <w:rFonts w:ascii="Times New Roman" w:hAnsi="Times New Roman" w:cs="Times New Roman"/>
          <w:sz w:val="28"/>
          <w:szCs w:val="28"/>
        </w:rPr>
        <w:t xml:space="preserve"> </w:t>
      </w:r>
      <w:r w:rsidR="00DF0A3A">
        <w:rPr>
          <w:rFonts w:ascii="Times New Roman" w:hAnsi="Times New Roman" w:cs="Times New Roman"/>
          <w:sz w:val="28"/>
          <w:szCs w:val="28"/>
        </w:rPr>
        <w:t xml:space="preserve">отработать навык постановки/не постановки </w:t>
      </w:r>
      <w:r w:rsidR="00C8720B" w:rsidRPr="00C8720B">
        <w:rPr>
          <w:rFonts w:ascii="Times New Roman" w:hAnsi="Times New Roman" w:cs="Times New Roman"/>
          <w:sz w:val="28"/>
          <w:szCs w:val="28"/>
        </w:rPr>
        <w:t>тире между подлежащим и сказуемым,</w:t>
      </w:r>
      <w:r w:rsidR="00C8720B">
        <w:rPr>
          <w:rFonts w:ascii="Times New Roman" w:hAnsi="Times New Roman" w:cs="Times New Roman"/>
          <w:sz w:val="28"/>
          <w:szCs w:val="28"/>
        </w:rPr>
        <w:t xml:space="preserve"> </w:t>
      </w:r>
      <w:r w:rsidR="00C8720B" w:rsidRPr="00BC2AFA">
        <w:rPr>
          <w:rFonts w:ascii="Times New Roman" w:hAnsi="Times New Roman" w:cs="Times New Roman"/>
          <w:sz w:val="28"/>
          <w:szCs w:val="28"/>
        </w:rPr>
        <w:t>показать</w:t>
      </w:r>
      <w:r w:rsidRPr="00BC2AFA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C8720B">
        <w:rPr>
          <w:rFonts w:ascii="Times New Roman" w:hAnsi="Times New Roman" w:cs="Times New Roman"/>
          <w:sz w:val="28"/>
          <w:szCs w:val="28"/>
        </w:rPr>
        <w:t xml:space="preserve">соблюдения правильной интонации </w:t>
      </w:r>
      <w:r w:rsidR="00DF0A3A">
        <w:rPr>
          <w:rFonts w:ascii="Times New Roman" w:hAnsi="Times New Roman" w:cs="Times New Roman"/>
          <w:sz w:val="28"/>
          <w:szCs w:val="28"/>
        </w:rPr>
        <w:t xml:space="preserve">в устной английской и русской речи </w:t>
      </w:r>
      <w:r w:rsidR="00C8720B">
        <w:rPr>
          <w:rFonts w:ascii="Times New Roman" w:hAnsi="Times New Roman" w:cs="Times New Roman"/>
          <w:sz w:val="28"/>
          <w:szCs w:val="28"/>
        </w:rPr>
        <w:t>для развития коммуникативных компетенций</w:t>
      </w:r>
      <w:r w:rsidRPr="00BC2AFA">
        <w:rPr>
          <w:rFonts w:ascii="Times New Roman" w:hAnsi="Times New Roman" w:cs="Times New Roman"/>
          <w:sz w:val="28"/>
          <w:szCs w:val="28"/>
        </w:rPr>
        <w:t>.</w:t>
      </w:r>
    </w:p>
    <w:p w:rsidR="00BC2AFA" w:rsidRPr="00BC2AFA" w:rsidRDefault="00BC2AFA" w:rsidP="00583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BC2AFA">
        <w:rPr>
          <w:rFonts w:ascii="Times New Roman" w:hAnsi="Times New Roman" w:cs="Times New Roman"/>
          <w:sz w:val="28"/>
          <w:szCs w:val="28"/>
        </w:rPr>
        <w:t xml:space="preserve"> развивать умение студентов систематизировать учебный материал и использовать его на практике, самостоятельно делать выводы и аргументировать их.</w:t>
      </w:r>
    </w:p>
    <w:p w:rsidR="00B40C8A" w:rsidRPr="00B40C8A" w:rsidRDefault="00BC2AFA" w:rsidP="00B40C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ADE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="00B40C8A" w:rsidRPr="00B40C8A">
        <w:rPr>
          <w:rFonts w:ascii="Times New Roman" w:hAnsi="Times New Roman" w:cs="Times New Roman"/>
          <w:sz w:val="28"/>
          <w:szCs w:val="28"/>
        </w:rPr>
        <w:t>воспитывать активную личность, готовую к самостоятельной деятельности; чувство любви к родному языку; уважительное отношение к английскому языку как к средству общения; формировать бережное отношение к русской и зарубежной культуре; положительное отношение к труду.</w:t>
      </w:r>
    </w:p>
    <w:p w:rsidR="00BC2AFA" w:rsidRDefault="00BC2AFA" w:rsidP="00583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 xml:space="preserve">Формируемые </w:t>
      </w:r>
      <w:r w:rsidR="00F92F5D" w:rsidRPr="00BC2AFA">
        <w:rPr>
          <w:rFonts w:ascii="Times New Roman" w:hAnsi="Times New Roman" w:cs="Times New Roman"/>
          <w:b/>
          <w:sz w:val="28"/>
          <w:szCs w:val="28"/>
        </w:rPr>
        <w:t xml:space="preserve">знания, </w:t>
      </w:r>
      <w:r w:rsidRPr="00BC2AFA">
        <w:rPr>
          <w:rFonts w:ascii="Times New Roman" w:hAnsi="Times New Roman" w:cs="Times New Roman"/>
          <w:b/>
          <w:sz w:val="28"/>
          <w:szCs w:val="28"/>
        </w:rPr>
        <w:t>умения, компетенции:</w:t>
      </w:r>
      <w:r w:rsidRPr="00BC2AFA">
        <w:rPr>
          <w:rFonts w:ascii="Georgia" w:hAnsi="Georgia"/>
          <w:color w:val="222222"/>
          <w:shd w:val="clear" w:color="auto" w:fill="F8F8F8"/>
        </w:rPr>
        <w:t xml:space="preserve"> </w:t>
      </w:r>
      <w:r w:rsidRPr="00BC2AFA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C8720B">
        <w:rPr>
          <w:rFonts w:ascii="Times New Roman" w:hAnsi="Times New Roman" w:cs="Times New Roman"/>
          <w:sz w:val="28"/>
          <w:szCs w:val="28"/>
        </w:rPr>
        <w:t xml:space="preserve">коммуникативные компетенции; </w:t>
      </w:r>
      <w:r w:rsidR="00C8720B" w:rsidRPr="00BC2AFA">
        <w:rPr>
          <w:rFonts w:ascii="Times New Roman" w:hAnsi="Times New Roman" w:cs="Times New Roman"/>
          <w:sz w:val="28"/>
          <w:szCs w:val="28"/>
        </w:rPr>
        <w:t>развивать</w:t>
      </w:r>
      <w:r w:rsidR="00C8720B">
        <w:rPr>
          <w:rFonts w:ascii="Times New Roman" w:hAnsi="Times New Roman" w:cs="Times New Roman"/>
          <w:sz w:val="28"/>
          <w:szCs w:val="28"/>
        </w:rPr>
        <w:t xml:space="preserve"> орфографические, орфоэпические и коммуникативные</w:t>
      </w:r>
      <w:r w:rsidR="006D1E59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4306CE">
        <w:rPr>
          <w:rFonts w:ascii="Times New Roman" w:hAnsi="Times New Roman" w:cs="Times New Roman"/>
          <w:sz w:val="28"/>
          <w:szCs w:val="28"/>
        </w:rPr>
        <w:t>;</w:t>
      </w:r>
      <w:r w:rsidR="006D1E59">
        <w:rPr>
          <w:rFonts w:ascii="Times New Roman" w:hAnsi="Times New Roman" w:cs="Times New Roman"/>
          <w:sz w:val="28"/>
          <w:szCs w:val="28"/>
        </w:rPr>
        <w:t xml:space="preserve"> </w:t>
      </w:r>
      <w:r w:rsidRPr="00BC2AFA">
        <w:rPr>
          <w:rFonts w:ascii="Times New Roman" w:hAnsi="Times New Roman" w:cs="Times New Roman"/>
          <w:sz w:val="28"/>
          <w:szCs w:val="28"/>
        </w:rPr>
        <w:t>спо</w:t>
      </w:r>
      <w:r w:rsidR="006D1E59">
        <w:rPr>
          <w:rFonts w:ascii="Times New Roman" w:hAnsi="Times New Roman" w:cs="Times New Roman"/>
          <w:sz w:val="28"/>
          <w:szCs w:val="28"/>
        </w:rPr>
        <w:t>собствовать воспитанию активной гражданской позиции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109" w:rsidRPr="006726D4" w:rsidRDefault="00BC2AFA" w:rsidP="00583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BC2AFA">
        <w:rPr>
          <w:rFonts w:ascii="Times New Roman" w:hAnsi="Times New Roman" w:cs="Times New Roman"/>
          <w:b/>
          <w:bCs/>
          <w:sz w:val="28"/>
          <w:szCs w:val="28"/>
        </w:rPr>
        <w:t>езультаты: </w:t>
      </w:r>
      <w:r w:rsidR="00474109" w:rsidRPr="006726D4">
        <w:rPr>
          <w:rFonts w:ascii="Times New Roman" w:hAnsi="Times New Roman" w:cs="Times New Roman"/>
          <w:sz w:val="28"/>
          <w:szCs w:val="28"/>
        </w:rPr>
        <w:t>обучающиеся оперируют основными понятиями разделов «Грамматика», «Синтаксис», «Пунктуация»</w:t>
      </w:r>
      <w:r w:rsidR="006726D4" w:rsidRPr="006726D4">
        <w:rPr>
          <w:rFonts w:ascii="Times New Roman" w:hAnsi="Times New Roman" w:cs="Times New Roman"/>
          <w:sz w:val="28"/>
          <w:szCs w:val="28"/>
        </w:rPr>
        <w:t xml:space="preserve"> русского и английского языка</w:t>
      </w:r>
      <w:r w:rsidR="00474109" w:rsidRPr="006726D4">
        <w:rPr>
          <w:rFonts w:ascii="Times New Roman" w:hAnsi="Times New Roman" w:cs="Times New Roman"/>
          <w:sz w:val="28"/>
          <w:szCs w:val="28"/>
        </w:rPr>
        <w:t>; выделяют главное и второстепенное в материале; строят грамотные предложения</w:t>
      </w:r>
      <w:r w:rsidR="006726D4" w:rsidRPr="006726D4">
        <w:rPr>
          <w:rFonts w:ascii="Times New Roman" w:hAnsi="Times New Roman" w:cs="Times New Roman"/>
          <w:sz w:val="28"/>
          <w:szCs w:val="28"/>
        </w:rPr>
        <w:t xml:space="preserve"> по-русски и по-английски</w:t>
      </w:r>
    </w:p>
    <w:p w:rsidR="00BC2AFA" w:rsidRPr="00C8720B" w:rsidRDefault="00BC2AFA" w:rsidP="005833F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5662B0" w:rsidRPr="005662B0">
        <w:t xml:space="preserve"> </w:t>
      </w:r>
      <w:r w:rsidRPr="006726D4">
        <w:rPr>
          <w:rFonts w:ascii="Times New Roman" w:hAnsi="Times New Roman" w:cs="Times New Roman"/>
          <w:sz w:val="28"/>
          <w:szCs w:val="28"/>
        </w:rPr>
        <w:t>нагля</w:t>
      </w:r>
      <w:r w:rsidR="005662B0" w:rsidRPr="006726D4">
        <w:rPr>
          <w:rFonts w:ascii="Times New Roman" w:hAnsi="Times New Roman" w:cs="Times New Roman"/>
          <w:sz w:val="28"/>
          <w:szCs w:val="28"/>
        </w:rPr>
        <w:t xml:space="preserve">дный, </w:t>
      </w:r>
      <w:r w:rsidR="00474109" w:rsidRPr="006726D4">
        <w:rPr>
          <w:rFonts w:ascii="Times New Roman" w:hAnsi="Times New Roman" w:cs="Times New Roman"/>
          <w:sz w:val="28"/>
          <w:szCs w:val="28"/>
        </w:rPr>
        <w:t>практический</w:t>
      </w:r>
      <w:r w:rsidR="006726D4" w:rsidRPr="006726D4">
        <w:rPr>
          <w:rFonts w:ascii="Times New Roman" w:hAnsi="Times New Roman" w:cs="Times New Roman"/>
          <w:sz w:val="28"/>
          <w:szCs w:val="28"/>
        </w:rPr>
        <w:t>, словесный</w:t>
      </w:r>
    </w:p>
    <w:p w:rsidR="00BC2AFA" w:rsidRPr="00C8720B" w:rsidRDefault="00BC2AFA" w:rsidP="005833F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BC2AFA">
        <w:rPr>
          <w:rFonts w:ascii="Times New Roman" w:hAnsi="Times New Roman" w:cs="Times New Roman"/>
          <w:sz w:val="28"/>
          <w:szCs w:val="28"/>
        </w:rPr>
        <w:t xml:space="preserve">: </w:t>
      </w:r>
      <w:r w:rsidR="006726D4" w:rsidRPr="006726D4">
        <w:rPr>
          <w:rFonts w:ascii="Times New Roman" w:hAnsi="Times New Roman" w:cs="Times New Roman"/>
          <w:sz w:val="28"/>
          <w:szCs w:val="28"/>
        </w:rPr>
        <w:t>интегрированное обучение</w:t>
      </w:r>
    </w:p>
    <w:p w:rsidR="00BC2AFA" w:rsidRDefault="00BC2AFA" w:rsidP="00583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5662B0">
        <w:rPr>
          <w:rFonts w:ascii="Times New Roman" w:hAnsi="Times New Roman" w:cs="Times New Roman"/>
          <w:sz w:val="28"/>
          <w:szCs w:val="28"/>
        </w:rPr>
        <w:t xml:space="preserve"> </w:t>
      </w:r>
      <w:r w:rsidRPr="007727A3">
        <w:rPr>
          <w:rFonts w:ascii="Times New Roman" w:hAnsi="Times New Roman" w:cs="Times New Roman"/>
          <w:sz w:val="28"/>
          <w:szCs w:val="28"/>
        </w:rPr>
        <w:t>групповая, индивидуальная</w:t>
      </w:r>
      <w:r w:rsidR="00474109">
        <w:rPr>
          <w:rFonts w:ascii="Times New Roman" w:hAnsi="Times New Roman" w:cs="Times New Roman"/>
          <w:sz w:val="28"/>
          <w:szCs w:val="28"/>
        </w:rPr>
        <w:t>, фронтальная</w:t>
      </w:r>
    </w:p>
    <w:p w:rsidR="00911DF3" w:rsidRPr="00911DF3" w:rsidRDefault="00911DF3" w:rsidP="00583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DF3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91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F3" w:rsidRPr="00911DF3" w:rsidRDefault="00911DF3" w:rsidP="005833F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DF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11D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1DF3" w:rsidRPr="00911DF3" w:rsidRDefault="00911DF3" w:rsidP="005833F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DF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11DF3" w:rsidRPr="00911DF3" w:rsidRDefault="00911DF3" w:rsidP="005833F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DF3">
        <w:rPr>
          <w:rFonts w:ascii="Times New Roman" w:hAnsi="Times New Roman" w:cs="Times New Roman"/>
          <w:sz w:val="28"/>
          <w:szCs w:val="28"/>
        </w:rPr>
        <w:t>системности;</w:t>
      </w:r>
    </w:p>
    <w:p w:rsidR="00911DF3" w:rsidRPr="00911DF3" w:rsidRDefault="00911DF3" w:rsidP="005833F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DF3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911DF3" w:rsidRPr="00911DF3" w:rsidRDefault="00911DF3" w:rsidP="005833F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DF3">
        <w:rPr>
          <w:rFonts w:ascii="Times New Roman" w:hAnsi="Times New Roman" w:cs="Times New Roman"/>
          <w:sz w:val="28"/>
          <w:szCs w:val="28"/>
        </w:rPr>
        <w:t xml:space="preserve"> доступности.  </w:t>
      </w:r>
    </w:p>
    <w:p w:rsidR="009F1A89" w:rsidRPr="009F1A89" w:rsidRDefault="009F1A89" w:rsidP="00583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A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ПК, эк</w:t>
      </w:r>
      <w:r w:rsidR="00474109">
        <w:rPr>
          <w:rFonts w:ascii="Times New Roman" w:hAnsi="Times New Roman" w:cs="Times New Roman"/>
          <w:sz w:val="28"/>
          <w:szCs w:val="28"/>
        </w:rPr>
        <w:t>ран, мультимедийная презентация</w:t>
      </w:r>
      <w:r w:rsidR="00025278">
        <w:rPr>
          <w:rFonts w:ascii="Times New Roman" w:hAnsi="Times New Roman" w:cs="Times New Roman"/>
          <w:sz w:val="28"/>
          <w:szCs w:val="28"/>
        </w:rPr>
        <w:t xml:space="preserve">, </w:t>
      </w:r>
      <w:r w:rsidR="00025278" w:rsidRPr="006726D4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6726D4">
        <w:rPr>
          <w:rFonts w:ascii="Times New Roman" w:hAnsi="Times New Roman" w:cs="Times New Roman"/>
          <w:sz w:val="28"/>
          <w:szCs w:val="28"/>
        </w:rPr>
        <w:t>, телефоны</w:t>
      </w:r>
    </w:p>
    <w:tbl>
      <w:tblPr>
        <w:tblStyle w:val="a3"/>
        <w:tblW w:w="157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58"/>
        <w:gridCol w:w="2494"/>
        <w:gridCol w:w="2410"/>
        <w:gridCol w:w="2177"/>
        <w:gridCol w:w="951"/>
        <w:gridCol w:w="1899"/>
        <w:gridCol w:w="1656"/>
        <w:gridCol w:w="1792"/>
      </w:tblGrid>
      <w:tr w:rsidR="00BC2AFA" w:rsidRPr="00E63D13" w:rsidTr="00806451">
        <w:trPr>
          <w:trHeight w:val="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Используемые методические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</w:t>
            </w:r>
            <w:r w:rsidR="00BC6411" w:rsidRPr="00E63D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Время (в мин.)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FA" w:rsidRPr="00E63D13" w:rsidRDefault="005833F3" w:rsidP="0043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4306CE" w:rsidRPr="004306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BC2AFA" w:rsidRPr="00E63D13" w:rsidTr="0080645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FA" w:rsidRPr="00E63D13" w:rsidRDefault="00BC2AF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1E7F2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1E7F2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BC2AFA" w:rsidRPr="00E6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FA" w:rsidRPr="00E63D13" w:rsidRDefault="001E7F2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A86047" w:rsidRPr="00E63D13" w:rsidTr="00114C21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7" w:rsidRPr="00E63D13" w:rsidRDefault="00A8604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7" w:rsidRPr="00E63D13" w:rsidRDefault="00A8604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7727A3" w:rsidRPr="00E63D13" w:rsidTr="00806451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7A3" w:rsidRPr="00E63D13" w:rsidRDefault="007727A3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A3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A3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A3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A3" w:rsidRPr="00E63D13" w:rsidRDefault="00884D4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A3" w:rsidRPr="00E63D13" w:rsidRDefault="007727A3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A3" w:rsidRPr="00E63D13" w:rsidRDefault="007727A3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A3" w:rsidRPr="00E63D13" w:rsidRDefault="007727A3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17" w:rsidRPr="00E63D13" w:rsidTr="00806451">
        <w:trPr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Интрига -</w:t>
            </w:r>
          </w:p>
          <w:p w:rsidR="00625C17" w:rsidRPr="00E63D13" w:rsidRDefault="00625C17" w:rsidP="00D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D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2D3B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</w:t>
            </w: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 xml:space="preserve">фильма; Постановка вопроса: Как </w:t>
            </w:r>
            <w:r w:rsidR="00D82D3B">
              <w:rPr>
                <w:rFonts w:ascii="Times New Roman" w:hAnsi="Times New Roman" w:cs="Times New Roman"/>
                <w:sz w:val="24"/>
                <w:szCs w:val="24"/>
              </w:rPr>
              <w:t>вы поняли услышанную фразу?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hyperlink r:id="rId5" w:history="1">
              <w:r w:rsidR="00D82D3B" w:rsidRPr="00D52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https://www.youtube.com/watch?v=ebOVJAqDL6w</w:t>
              </w:r>
            </w:hyperlink>
            <w:r w:rsidR="00D8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C17" w:rsidRPr="00E63D13" w:rsidRDefault="008726A2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763AA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70" w:rsidRPr="00E63D13" w:rsidRDefault="004306C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5E70" w:rsidRPr="00E63D13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5833F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</w:t>
            </w:r>
            <w:r w:rsidR="006F5E70" w:rsidRPr="00E63D13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583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3B" w:rsidRPr="00E63D13" w:rsidTr="00806451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D82D3B" w:rsidRDefault="00D82D3B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D82D3B" w:rsidRDefault="00D82D3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E63D13" w:rsidRDefault="00D82D3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44" w:rsidRPr="0012628A" w:rsidRDefault="00D82D3B" w:rsidP="000F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8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48304A" w:rsidRPr="0012628A">
              <w:rPr>
                <w:rFonts w:ascii="Times New Roman" w:hAnsi="Times New Roman" w:cs="Times New Roman"/>
                <w:sz w:val="24"/>
                <w:szCs w:val="24"/>
              </w:rPr>
              <w:t>, подводящие к теме</w:t>
            </w:r>
          </w:p>
          <w:p w:rsidR="000F6744" w:rsidRPr="0012628A" w:rsidRDefault="000F6744" w:rsidP="000F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8A">
              <w:rPr>
                <w:rFonts w:ascii="Times New Roman" w:hAnsi="Times New Roman" w:cs="Times New Roman"/>
                <w:sz w:val="24"/>
                <w:szCs w:val="24"/>
              </w:rPr>
              <w:t>Что такое грамматическая основа предложения?</w:t>
            </w:r>
          </w:p>
          <w:p w:rsidR="000F6744" w:rsidRPr="0012628A" w:rsidRDefault="000F6744" w:rsidP="000F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8A">
              <w:rPr>
                <w:rFonts w:ascii="Times New Roman" w:hAnsi="Times New Roman" w:cs="Times New Roman"/>
                <w:sz w:val="24"/>
                <w:szCs w:val="24"/>
              </w:rPr>
              <w:t>В каком падеже в обязательном порядке употребляется подлежащее?</w:t>
            </w:r>
          </w:p>
          <w:p w:rsidR="000F6744" w:rsidRPr="0012628A" w:rsidRDefault="000F6744" w:rsidP="000F674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628A">
              <w:rPr>
                <w:rFonts w:ascii="Times New Roman" w:hAnsi="Times New Roman" w:cs="Times New Roman"/>
                <w:sz w:val="24"/>
                <w:szCs w:val="24"/>
              </w:rPr>
              <w:t>Какие есть виды сказуемого?</w:t>
            </w:r>
            <w:r w:rsidRPr="0012628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82D3B" w:rsidRPr="0012628A" w:rsidRDefault="000F6744" w:rsidP="000F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8A">
              <w:rPr>
                <w:rFonts w:ascii="Times New Roman" w:hAnsi="Times New Roman" w:cs="Times New Roman"/>
                <w:sz w:val="24"/>
                <w:szCs w:val="24"/>
              </w:rPr>
              <w:t>При каком виде сказуемого употребляется тире?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8726A2" w:rsidRDefault="00D82D3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Формулировка и запись темы в тетради.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E63D13" w:rsidRDefault="00763AA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E63D13" w:rsidRDefault="00D82D3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E63D13" w:rsidRDefault="00D82D3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D3B" w:rsidRPr="00E63D13" w:rsidRDefault="00D82D3B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17" w:rsidRPr="00E63D13" w:rsidTr="00806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48304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DF0A3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Упр.1  Спиши пословицы, расставляя знаки препинания.</w:t>
            </w:r>
            <w:r w:rsidRPr="00F91D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Объясни употребление тире. 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- Учитель в школе что посев в поле.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Учитель  второй</w:t>
            </w:r>
            <w:proofErr w:type="gramEnd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- Тетрадь зеркало ученика и учителя.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- Дело </w:t>
            </w:r>
            <w:proofErr w:type="gramStart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учителя  открыть</w:t>
            </w:r>
            <w:proofErr w:type="gramEnd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 дверь входить будешь сам.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- Быть учителем перестав быть учеником невозможно.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bCs/>
                <w:sz w:val="24"/>
                <w:szCs w:val="24"/>
              </w:rPr>
              <w:t>- Опыт лучший учитель.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Детей </w:t>
            </w:r>
            <w:proofErr w:type="gramStart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учить  не</w:t>
            </w:r>
            <w:proofErr w:type="gramEnd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 лясы точить.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Учение  путь</w:t>
            </w:r>
            <w:proofErr w:type="gramEnd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 к умению.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- Учить ум точить.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- Верная указка не кулак а ласка.</w:t>
            </w:r>
          </w:p>
          <w:p w:rsidR="00F91DA0" w:rsidRPr="00F91DA0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</w:t>
            </w:r>
            <w:proofErr w:type="gramStart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ребёнка  не</w:t>
            </w:r>
            <w:proofErr w:type="gramEnd"/>
            <w:r w:rsidRPr="00F91DA0">
              <w:rPr>
                <w:rFonts w:ascii="Times New Roman" w:hAnsi="Times New Roman" w:cs="Times New Roman"/>
                <w:sz w:val="24"/>
                <w:szCs w:val="24"/>
              </w:rPr>
              <w:t xml:space="preserve"> выпустить цыпленка.</w:t>
            </w:r>
          </w:p>
          <w:p w:rsidR="00625C17" w:rsidRPr="00E63D13" w:rsidRDefault="00F91DA0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sz w:val="24"/>
                <w:szCs w:val="24"/>
              </w:rPr>
              <w:t>- Только уважая учителя сам станешь учителем.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– 1 предложение на группу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1E7F2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5833F3" w:rsidP="008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1C83">
              <w:rPr>
                <w:rFonts w:ascii="Times New Roman" w:hAnsi="Times New Roman" w:cs="Times New Roman"/>
                <w:sz w:val="24"/>
                <w:szCs w:val="24"/>
              </w:rPr>
              <w:t xml:space="preserve">своение студентами роли </w:t>
            </w:r>
            <w:r w:rsidR="008726A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5833F3" w:rsidP="008726A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E63D13" w:rsidRPr="009B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</w:t>
            </w:r>
            <w:r w:rsidR="008726A2" w:rsidRPr="009B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</w:t>
            </w:r>
            <w:r w:rsidR="0087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связей</w:t>
            </w:r>
            <w:r w:rsidR="00CA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 явлениями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8726A2" w:rsidP="0058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интонационной культуры</w:t>
            </w:r>
          </w:p>
        </w:tc>
      </w:tr>
      <w:tr w:rsidR="00625C17" w:rsidRPr="00E63D13" w:rsidTr="00114C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</w:tr>
      <w:tr w:rsidR="00625C17" w:rsidRPr="00E63D13" w:rsidTr="00806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вывод, в каком случае между подлежащим и сказуемым ставится тире.</w:t>
            </w:r>
            <w:r w:rsidR="00625C17" w:rsidRPr="00E6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 основу, определить части речи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 - существительное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1E7F2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F4E1C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и пунктуационной зоркости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0F6744" w:rsidRDefault="005833F3" w:rsidP="00CA2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распредел</w:t>
            </w:r>
            <w:r w:rsidR="005662B0" w:rsidRPr="006F4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ть обязанности</w:t>
            </w:r>
            <w:r w:rsidR="005662B0"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группе;</w:t>
            </w:r>
            <w:r w:rsidR="005662B0" w:rsidRPr="006F4E1C">
              <w:t xml:space="preserve"> </w:t>
            </w:r>
            <w:r w:rsidR="005662B0" w:rsidRPr="006F4E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формирования способности сознательно организовывать и регулировать свою деятельность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F3" w:rsidRPr="006F4E1C" w:rsidRDefault="005833F3" w:rsidP="0058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Уважение мнения других;</w:t>
            </w:r>
          </w:p>
          <w:p w:rsidR="006F5E70" w:rsidRPr="000F6744" w:rsidRDefault="006F5E70" w:rsidP="005833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5833F3" w:rsidRPr="006F4E1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5833F3" w:rsidRPr="006F4E1C">
              <w:rPr>
                <w:rFonts w:ascii="Times New Roman" w:hAnsi="Times New Roman" w:cs="Times New Roman"/>
                <w:sz w:val="24"/>
                <w:szCs w:val="24"/>
              </w:rPr>
              <w:t>х  возможностей</w:t>
            </w: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="00CA2BE4" w:rsidRPr="006F4E1C">
              <w:rPr>
                <w:rFonts w:ascii="Times New Roman" w:hAnsi="Times New Roman" w:cs="Times New Roman"/>
                <w:sz w:val="24"/>
                <w:szCs w:val="24"/>
              </w:rPr>
              <w:t>боре вида деятельности в группе</w:t>
            </w:r>
          </w:p>
        </w:tc>
      </w:tr>
      <w:tr w:rsidR="00DF0A3A" w:rsidRPr="0018500E" w:rsidTr="00806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Default="00DF0A3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Pr="00E63D13" w:rsidRDefault="00DF0A3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E" w:rsidRDefault="0018500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  <w:r w:rsidR="0012628A">
              <w:rPr>
                <w:rFonts w:ascii="Times New Roman" w:hAnsi="Times New Roman" w:cs="Times New Roman"/>
                <w:sz w:val="24"/>
                <w:szCs w:val="24"/>
              </w:rPr>
              <w:t>(демонстрация направлений ПДО)</w:t>
            </w: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Default="0018500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Look at the screen, try to remember all the professions and name them.</w:t>
            </w:r>
          </w:p>
          <w:p w:rsidR="0028719E" w:rsidRP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скажите, какие три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глагол связка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ваша задача составить предложения, используя правильную форму глагола.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sister … a nurse.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… a baker.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… engineers.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… a fireman.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parents … doctors.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 and John … pilots.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… a good farmer.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… students.</w:t>
            </w:r>
          </w:p>
          <w:p w:rsidR="00884D4E" w:rsidRPr="00884D4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father … a policeman.</w:t>
            </w:r>
          </w:p>
          <w:p w:rsidR="0018500E" w:rsidRPr="0028719E" w:rsidRDefault="00884D4E" w:rsidP="00884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… a clown.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Default="0018500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Ps name the professions</w:t>
            </w: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19E" w:rsidRPr="0018500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Am-is-are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Pr="00884D4E" w:rsidRDefault="00884D4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9E">
              <w:rPr>
                <w:rFonts w:ascii="Times New Roman" w:hAnsi="Times New Roman" w:cs="Times New Roman"/>
                <w:sz w:val="24"/>
                <w:szCs w:val="24"/>
              </w:rPr>
              <w:t>умение понять речи учителя и одноклассников на слух</w:t>
            </w: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9E" w:rsidRDefault="0028719E" w:rsidP="0028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9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  <w:r w:rsidR="006F4E1C">
              <w:rPr>
                <w:rFonts w:ascii="Times New Roman" w:hAnsi="Times New Roman" w:cs="Times New Roman"/>
                <w:sz w:val="24"/>
                <w:szCs w:val="24"/>
              </w:rPr>
              <w:t>о профессиях</w:t>
            </w:r>
          </w:p>
          <w:p w:rsidR="0028719E" w:rsidRPr="0028719E" w:rsidRDefault="0028719E" w:rsidP="0028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Pr="0028719E" w:rsidRDefault="0028719E" w:rsidP="00CA2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коммуникативной компетенции, включая умение </w:t>
            </w:r>
            <w:r w:rsidRPr="0028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окружающими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A" w:rsidRPr="0018500E" w:rsidRDefault="0018500E" w:rsidP="0058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возможностей самоанализа и самореализации посредством </w:t>
            </w:r>
            <w:r w:rsidRPr="006F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</w:tr>
      <w:tr w:rsidR="00A6433E" w:rsidRPr="0018500E" w:rsidTr="0098678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E" w:rsidRPr="006F4E1C" w:rsidRDefault="00A643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A6433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E" w:rsidRDefault="00A6433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E" w:rsidRDefault="00A6433E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E" w:rsidRDefault="00A643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E" w:rsidRPr="0028719E" w:rsidRDefault="00A643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E" w:rsidRPr="0028719E" w:rsidRDefault="00A6433E" w:rsidP="00CA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E" w:rsidRPr="006F4E1C" w:rsidRDefault="00A6433E" w:rsidP="0058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8F" w:rsidRPr="0018500E" w:rsidTr="00806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Default="0035608F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E63D13" w:rsidRDefault="0035608F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6F4E1C" w:rsidRDefault="0035608F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профессиональной направленности в парах: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35608F" w:rsidRDefault="0035608F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F9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F9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F9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9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  <w:r w:rsidRPr="00F9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give you extracts from the teacher’s diary. Your task is to read and fill in the gaps with right form of the verb TO BE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35608F" w:rsidRDefault="0035608F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35608F" w:rsidRDefault="0035608F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28719E" w:rsidRDefault="0035608F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28719E" w:rsidRDefault="0035608F" w:rsidP="00CA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6F4E1C" w:rsidRDefault="0035608F" w:rsidP="0058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27" w:rsidRPr="00E63D13" w:rsidTr="00806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7" w:rsidRPr="00E63D13" w:rsidRDefault="00A643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7" w:rsidRPr="00E63D13" w:rsidRDefault="001E7F2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7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  <w:r w:rsidR="00A532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1DA0" w:rsidRDefault="00F91DA0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F91DA0" w:rsidRDefault="00A5328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A5328E" w:rsidRDefault="00A5328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A5328E" w:rsidRPr="00E63D13" w:rsidRDefault="00A5328E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0" w:rsidRDefault="001E7F27" w:rsidP="00F9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0F6744">
              <w:rPr>
                <w:rFonts w:ascii="Times New Roman" w:hAnsi="Times New Roman" w:cs="Times New Roman"/>
                <w:sz w:val="24"/>
                <w:szCs w:val="24"/>
              </w:rPr>
              <w:t xml:space="preserve">еще случаи употребления тире существуют? </w:t>
            </w:r>
          </w:p>
          <w:p w:rsidR="000F6744" w:rsidRPr="00E63D13" w:rsidRDefault="00F91DA0" w:rsidP="00E1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деформированными записями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7" w:rsidRPr="00E63D13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минигруппах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7" w:rsidRPr="00E63D13" w:rsidRDefault="000F6744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7" w:rsidRPr="00A5328E" w:rsidRDefault="005833F3" w:rsidP="006F4E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91C83"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1C" w:rsidRPr="006F4E1C">
              <w:rPr>
                <w:rFonts w:ascii="Times New Roman" w:hAnsi="Times New Roman" w:cs="Times New Roman"/>
                <w:sz w:val="24"/>
                <w:szCs w:val="24"/>
              </w:rPr>
              <w:t>орфографической и пунктуационной зоркости</w:t>
            </w:r>
            <w:r w:rsidR="00D91C83"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7" w:rsidRPr="00A5328E" w:rsidRDefault="001E7F27" w:rsidP="00430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3" w:rsidRPr="006F4E1C" w:rsidRDefault="005833F3" w:rsidP="0058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Уважение мнения других;</w:t>
            </w:r>
          </w:p>
          <w:p w:rsidR="001E7F27" w:rsidRPr="006F4E1C" w:rsidRDefault="001E7F2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833F3" w:rsidRPr="006F4E1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</w:t>
            </w:r>
            <w:r w:rsidR="00CA2BE4"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льтаты </w:t>
            </w:r>
            <w:r w:rsidR="00CA2BE4" w:rsidRPr="006F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</w:t>
            </w:r>
          </w:p>
          <w:p w:rsidR="001E7F27" w:rsidRPr="00A5328E" w:rsidRDefault="001E7F27" w:rsidP="00430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5C17" w:rsidRPr="00E63D13" w:rsidTr="00114C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625C17" w:rsidRPr="00E63D13" w:rsidTr="00806451">
        <w:trPr>
          <w:trHeight w:val="2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FD5B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результатов, выводы.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FD5B3E" w:rsidP="00FD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глагола-связки в разных языках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FD5B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Направляющие вопросы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FD5B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3E">
              <w:rPr>
                <w:rFonts w:ascii="Times New Roman" w:hAnsi="Times New Roman" w:cs="Times New Roman"/>
                <w:sz w:val="24"/>
                <w:szCs w:val="24"/>
              </w:rPr>
              <w:t>Выступления английского и русского эксперта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884D4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FD5B3E" w:rsidRDefault="00D91C83" w:rsidP="006F4E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5662B0" w:rsidRPr="006F4E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6F4E1C" w:rsidRPr="006F4E1C"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FD5B3E" w:rsidRDefault="00E63D13" w:rsidP="006F4E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</w:t>
            </w:r>
            <w:r w:rsidR="006F4E1C" w:rsidRPr="006F4E1C">
              <w:rPr>
                <w:rFonts w:ascii="Times New Roman" w:hAnsi="Times New Roman" w:cs="Times New Roman"/>
                <w:sz w:val="24"/>
                <w:szCs w:val="24"/>
              </w:rPr>
              <w:t>оты в режиме регламентированного выступления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FD5B3E" w:rsidRDefault="001E7F27" w:rsidP="00430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уважать мнение других;</w:t>
            </w:r>
          </w:p>
        </w:tc>
      </w:tr>
      <w:tr w:rsidR="00625C17" w:rsidRPr="00E63D13" w:rsidTr="00806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FD5B3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625C17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114C21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1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E" w:rsidRPr="004256DE" w:rsidRDefault="004256DE" w:rsidP="004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DE">
              <w:rPr>
                <w:rFonts w:ascii="Times New Roman" w:hAnsi="Times New Roman" w:cs="Times New Roman"/>
                <w:sz w:val="24"/>
                <w:szCs w:val="24"/>
              </w:rPr>
              <w:t>1 ряд: Написать мини-сочинение «</w:t>
            </w:r>
            <w:r w:rsidR="00F91DA0">
              <w:rPr>
                <w:rFonts w:ascii="Times New Roman" w:hAnsi="Times New Roman" w:cs="Times New Roman"/>
                <w:sz w:val="24"/>
                <w:szCs w:val="24"/>
              </w:rPr>
              <w:t>Педагог – специальность будущего</w:t>
            </w:r>
            <w:r w:rsidRPr="004256DE">
              <w:rPr>
                <w:rFonts w:ascii="Times New Roman" w:hAnsi="Times New Roman" w:cs="Times New Roman"/>
                <w:sz w:val="24"/>
                <w:szCs w:val="24"/>
              </w:rPr>
              <w:t xml:space="preserve">», перевести его на английский язык. </w:t>
            </w:r>
          </w:p>
          <w:p w:rsidR="00FD5B3E" w:rsidRPr="00E63D13" w:rsidRDefault="004256DE" w:rsidP="004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ряд:</w:t>
            </w:r>
            <w:r w:rsidR="006F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6DE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«Моя будущая профессия» на английском языке; перевести его на русский.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E63D13" w:rsidRDefault="006F4E1C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17" w:rsidRPr="00E63D13" w:rsidRDefault="00884D4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3" w:rsidRPr="00FD5B3E" w:rsidRDefault="006F4E1C" w:rsidP="006F4E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 и связной русской и английской речи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FD5B3E" w:rsidRDefault="00625C17" w:rsidP="00430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7" w:rsidRPr="00FD5B3E" w:rsidRDefault="006F4E1C" w:rsidP="006F4E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будущей профессии, уважительное отношение к труду</w:t>
            </w:r>
          </w:p>
        </w:tc>
      </w:tr>
      <w:tr w:rsidR="003830BA" w:rsidRPr="00E63D13" w:rsidTr="00806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Default="003830B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Pr="00E63D13" w:rsidRDefault="003830B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Default="003830BA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E1C" w:rsidRPr="006F4E1C" w:rsidRDefault="006F4E1C" w:rsidP="00430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Test 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Pr="003830BA" w:rsidRDefault="003830BA" w:rsidP="0038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BA">
              <w:rPr>
                <w:rFonts w:ascii="Times New Roman" w:hAnsi="Times New Roman" w:cs="Times New Roman"/>
                <w:sz w:val="24"/>
                <w:szCs w:val="24"/>
              </w:rPr>
              <w:t>Основная ссылка:</w:t>
            </w:r>
          </w:p>
          <w:p w:rsidR="003830BA" w:rsidRDefault="0012628A" w:rsidP="003830B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830BA" w:rsidRPr="003830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https://onlinetestpad.com/bjem2gfd5ehnw</w:t>
              </w:r>
            </w:hyperlink>
          </w:p>
          <w:p w:rsidR="004256DE" w:rsidRDefault="004256DE" w:rsidP="003830B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4256DE" w:rsidRDefault="004256DE" w:rsidP="0038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Pr="00E63D13" w:rsidRDefault="003830BA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Pr="00E63D13" w:rsidRDefault="004256DE" w:rsidP="0043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Pr="00FD5B3E" w:rsidRDefault="006F4E1C" w:rsidP="00430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E1C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Pr="00FD5B3E" w:rsidRDefault="003830BA" w:rsidP="00430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A" w:rsidRPr="00FD5B3E" w:rsidRDefault="003830BA" w:rsidP="004306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73D6F" w:rsidRPr="00BC2AFA" w:rsidRDefault="00273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D6F" w:rsidRPr="00BC2AFA" w:rsidSect="00BC2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A4E"/>
    <w:multiLevelType w:val="multilevel"/>
    <w:tmpl w:val="5526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640FA"/>
    <w:multiLevelType w:val="multilevel"/>
    <w:tmpl w:val="F6AA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D07F7"/>
    <w:multiLevelType w:val="hybridMultilevel"/>
    <w:tmpl w:val="23F84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2AC"/>
    <w:multiLevelType w:val="multilevel"/>
    <w:tmpl w:val="D23AB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D658A"/>
    <w:multiLevelType w:val="multilevel"/>
    <w:tmpl w:val="7BB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D1AA6"/>
    <w:multiLevelType w:val="multilevel"/>
    <w:tmpl w:val="264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00FD6"/>
    <w:multiLevelType w:val="multilevel"/>
    <w:tmpl w:val="58E8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72287"/>
    <w:multiLevelType w:val="multilevel"/>
    <w:tmpl w:val="936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C221A"/>
    <w:multiLevelType w:val="multilevel"/>
    <w:tmpl w:val="104EC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17"/>
    <w:multiLevelType w:val="multilevel"/>
    <w:tmpl w:val="B2E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70F68"/>
    <w:multiLevelType w:val="hybridMultilevel"/>
    <w:tmpl w:val="6A7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9F"/>
    <w:rsid w:val="00025278"/>
    <w:rsid w:val="00080BD3"/>
    <w:rsid w:val="000F6744"/>
    <w:rsid w:val="00114C21"/>
    <w:rsid w:val="0012628A"/>
    <w:rsid w:val="00154720"/>
    <w:rsid w:val="0018500E"/>
    <w:rsid w:val="001D6AC7"/>
    <w:rsid w:val="001E7F27"/>
    <w:rsid w:val="0025179F"/>
    <w:rsid w:val="00273D6F"/>
    <w:rsid w:val="0028719E"/>
    <w:rsid w:val="003252ED"/>
    <w:rsid w:val="0035608F"/>
    <w:rsid w:val="003830BA"/>
    <w:rsid w:val="004256DE"/>
    <w:rsid w:val="004306CE"/>
    <w:rsid w:val="00436450"/>
    <w:rsid w:val="00465BB6"/>
    <w:rsid w:val="00474109"/>
    <w:rsid w:val="0048304A"/>
    <w:rsid w:val="004B4AC0"/>
    <w:rsid w:val="005662B0"/>
    <w:rsid w:val="005833F3"/>
    <w:rsid w:val="00625C17"/>
    <w:rsid w:val="006726D4"/>
    <w:rsid w:val="006D1E59"/>
    <w:rsid w:val="006F4E1C"/>
    <w:rsid w:val="006F5E70"/>
    <w:rsid w:val="00763AAB"/>
    <w:rsid w:val="007727A3"/>
    <w:rsid w:val="00806451"/>
    <w:rsid w:val="00866590"/>
    <w:rsid w:val="008726A2"/>
    <w:rsid w:val="00884D4E"/>
    <w:rsid w:val="008D3136"/>
    <w:rsid w:val="008F1B87"/>
    <w:rsid w:val="00900A73"/>
    <w:rsid w:val="00911DF3"/>
    <w:rsid w:val="009F1A89"/>
    <w:rsid w:val="00A005FB"/>
    <w:rsid w:val="00A5328E"/>
    <w:rsid w:val="00A6433E"/>
    <w:rsid w:val="00A70ADE"/>
    <w:rsid w:val="00A86047"/>
    <w:rsid w:val="00B40C8A"/>
    <w:rsid w:val="00B7342E"/>
    <w:rsid w:val="00BC2AFA"/>
    <w:rsid w:val="00BC6411"/>
    <w:rsid w:val="00BF38E7"/>
    <w:rsid w:val="00C8720B"/>
    <w:rsid w:val="00CA2BE4"/>
    <w:rsid w:val="00CE0E75"/>
    <w:rsid w:val="00D4638F"/>
    <w:rsid w:val="00D67801"/>
    <w:rsid w:val="00D706C1"/>
    <w:rsid w:val="00D82D3B"/>
    <w:rsid w:val="00D91C83"/>
    <w:rsid w:val="00DC4378"/>
    <w:rsid w:val="00DE13EC"/>
    <w:rsid w:val="00DF0A3A"/>
    <w:rsid w:val="00E14DEE"/>
    <w:rsid w:val="00E3058C"/>
    <w:rsid w:val="00E63D13"/>
    <w:rsid w:val="00F90984"/>
    <w:rsid w:val="00F91DA0"/>
    <w:rsid w:val="00F92F5D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D7D6"/>
  <w15:docId w15:val="{0198D327-6EC9-4F34-907E-805C62A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5E70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82D3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F6744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25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bjem2gfd5ehnw" TargetMode="External"/><Relationship Id="rId5" Type="http://schemas.openxmlformats.org/officeDocument/2006/relationships/hyperlink" Target="https://www.youtube.com/watch?v=ebOVJAqDL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 Залазаева</cp:lastModifiedBy>
  <cp:revision>4</cp:revision>
  <cp:lastPrinted>2018-02-07T13:37:00Z</cp:lastPrinted>
  <dcterms:created xsi:type="dcterms:W3CDTF">2022-09-20T10:13:00Z</dcterms:created>
  <dcterms:modified xsi:type="dcterms:W3CDTF">2022-09-21T04:36:00Z</dcterms:modified>
</cp:coreProperties>
</file>