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3A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2AB">
        <w:rPr>
          <w:noProof/>
        </w:rPr>
        <w:drawing>
          <wp:inline distT="0" distB="0" distL="0" distR="0" wp14:anchorId="7CE2FB67" wp14:editId="2AD3A91D">
            <wp:extent cx="2743200" cy="3657600"/>
            <wp:effectExtent l="0" t="0" r="0" b="0"/>
            <wp:docPr id="1" name="Рисунок 1" descr="C:\Users\Хозяин\Desktop\138799250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13879925045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3A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2E3A" w:rsidRPr="00C32E3A" w:rsidRDefault="00C32E3A" w:rsidP="00C32E3A">
      <w:pPr>
        <w:widowControl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2E3A">
        <w:rPr>
          <w:rFonts w:ascii="Times New Roman" w:eastAsia="Calibri" w:hAnsi="Times New Roman"/>
          <w:i/>
          <w:sz w:val="24"/>
          <w:szCs w:val="24"/>
          <w:lang w:eastAsia="en-US"/>
        </w:rPr>
        <w:t>Лыков Евгений Владимирович</w:t>
      </w:r>
    </w:p>
    <w:p w:rsidR="00C32E3A" w:rsidRPr="00C32E3A" w:rsidRDefault="00C32E3A" w:rsidP="00C32E3A">
      <w:pPr>
        <w:widowControl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2E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преподаватель</w:t>
      </w:r>
    </w:p>
    <w:p w:rsidR="00C32E3A" w:rsidRPr="00C32E3A" w:rsidRDefault="00C32E3A" w:rsidP="00C32E3A">
      <w:pPr>
        <w:widowControl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2E3A">
        <w:rPr>
          <w:rFonts w:ascii="Times New Roman" w:eastAsia="Calibri" w:hAnsi="Times New Roman"/>
          <w:i/>
          <w:color w:val="333399"/>
          <w:sz w:val="24"/>
          <w:szCs w:val="24"/>
          <w:lang w:eastAsia="en-US"/>
        </w:rPr>
        <w:t> </w:t>
      </w:r>
      <w:r w:rsidRPr="00C32E3A">
        <w:rPr>
          <w:rFonts w:ascii="Times New Roman" w:eastAsia="Calibri" w:hAnsi="Times New Roman"/>
          <w:i/>
          <w:sz w:val="24"/>
          <w:szCs w:val="24"/>
          <w:lang w:eastAsia="en-US"/>
        </w:rPr>
        <w:t>ГБПОУ «Урюпинский агропромышленный техникум»</w:t>
      </w:r>
    </w:p>
    <w:p w:rsidR="00C32E3A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2E3A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 xml:space="preserve">Статья: </w:t>
      </w:r>
      <w:r w:rsidRPr="002D34E9">
        <w:rPr>
          <w:rFonts w:ascii="Times New Roman" w:hAnsi="Times New Roman"/>
          <w:b/>
          <w:color w:val="000000"/>
          <w:sz w:val="24"/>
          <w:szCs w:val="24"/>
        </w:rPr>
        <w:t>Взаимосвязь общей культуры студента и его образа жизни</w:t>
      </w:r>
    </w:p>
    <w:bookmarkEnd w:id="0"/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В последние годы активизировалось внимание к здоровому образу жизни студентов, это связано с озабоченностью общества по поводу здоровья специалистов, выпускаемых школой, роста заболеваемости в процессе профессиональной подготовки, последующим снижением работоспособности. Необходимо отчетливо представлять, что не существует здорового образа жизни как некой особенной формы жизнедеятельности вне образа жизни в целом.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отражает обобщенную типовую структуру форм жизнедеятельности студентов. В условиях здорового образа жизни ответственность за здоровье формируется у студента как часть общекультурного развития, проявляющаяся в единстве стилевых особенностей поведения, способности построить себя как личность в соответствии с собственными представлениями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полноценной в духовном, нравственном и физическом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жизни.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во многом </w:t>
      </w:r>
      <w:r w:rsidR="00291296">
        <w:rPr>
          <w:rFonts w:ascii="Times New Roman" w:hAnsi="Times New Roman"/>
          <w:color w:val="000000"/>
          <w:sz w:val="24"/>
          <w:szCs w:val="24"/>
        </w:rPr>
        <w:t>зависит от ценностных ориентаций студентов как личностно значимых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, но не всегда совпадают с ценностями, выработанными общественным сознанием.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Так, в процессе накопления личностью социального опыта возможна дисгармония познавательных (научные и житейские знания), психологических (формирование интеллектуальных, эмоциональных, волевых структур), социально-психологических (социальные ориентации, система ценностей), функциональных (навыки, умения, привычки, нормы поведения, деятельность, отношения) процессов.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Подобная дисгармония может стать причиной формирования асоциальн</w:t>
      </w:r>
      <w:r w:rsidR="00291296">
        <w:rPr>
          <w:rFonts w:ascii="Times New Roman" w:hAnsi="Times New Roman"/>
          <w:color w:val="000000"/>
          <w:sz w:val="24"/>
          <w:szCs w:val="24"/>
        </w:rPr>
        <w:t xml:space="preserve">ых качеств личности. Поэтому в </w:t>
      </w:r>
      <w:proofErr w:type="spellStart"/>
      <w:r w:rsidR="00291296">
        <w:rPr>
          <w:rFonts w:ascii="Times New Roman" w:hAnsi="Times New Roman"/>
          <w:color w:val="000000"/>
          <w:sz w:val="24"/>
          <w:szCs w:val="24"/>
        </w:rPr>
        <w:t>сс</w:t>
      </w:r>
      <w:r w:rsidRPr="002D34E9">
        <w:rPr>
          <w:rFonts w:ascii="Times New Roman" w:hAnsi="Times New Roman"/>
          <w:color w:val="000000"/>
          <w:sz w:val="24"/>
          <w:szCs w:val="24"/>
        </w:rPr>
        <w:t>узе</w:t>
      </w:r>
      <w:proofErr w:type="spellEnd"/>
      <w:r w:rsidRPr="002D34E9">
        <w:rPr>
          <w:rFonts w:ascii="Times New Roman" w:hAnsi="Times New Roman"/>
          <w:color w:val="000000"/>
          <w:sz w:val="24"/>
          <w:szCs w:val="24"/>
        </w:rPr>
        <w:t xml:space="preserve"> необходимо обеспечить сознательный выбор личностью общественных ценностей здорового образа жизни и формировать на их основе </w:t>
      </w:r>
      <w:r w:rsidRPr="002D34E9">
        <w:rPr>
          <w:rFonts w:ascii="Times New Roman" w:hAnsi="Times New Roman"/>
          <w:color w:val="000000"/>
          <w:sz w:val="24"/>
          <w:szCs w:val="24"/>
        </w:rPr>
        <w:lastRenderedPageBreak/>
        <w:t>устойчивую, индивидуальн</w:t>
      </w:r>
      <w:r w:rsidR="00291296">
        <w:rPr>
          <w:rFonts w:ascii="Times New Roman" w:hAnsi="Times New Roman"/>
          <w:color w:val="000000"/>
          <w:sz w:val="24"/>
          <w:szCs w:val="24"/>
        </w:rPr>
        <w:t>ую систему ценностных ориентаций</w:t>
      </w:r>
      <w:r w:rsidRPr="002D34E9">
        <w:rPr>
          <w:rFonts w:ascii="Times New Roman" w:hAnsi="Times New Roman"/>
          <w:color w:val="000000"/>
          <w:sz w:val="24"/>
          <w:szCs w:val="24"/>
        </w:rPr>
        <w:t>, сп</w:t>
      </w:r>
      <w:r w:rsidR="00291296">
        <w:rPr>
          <w:rFonts w:ascii="Times New Roman" w:hAnsi="Times New Roman"/>
          <w:color w:val="000000"/>
          <w:sz w:val="24"/>
          <w:szCs w:val="24"/>
        </w:rPr>
        <w:t xml:space="preserve">особную обеспечить </w:t>
      </w:r>
      <w:proofErr w:type="spellStart"/>
      <w:r w:rsidR="00291296">
        <w:rPr>
          <w:rFonts w:ascii="Times New Roman" w:hAnsi="Times New Roman"/>
          <w:color w:val="000000"/>
          <w:sz w:val="24"/>
          <w:szCs w:val="24"/>
        </w:rPr>
        <w:t>саморегуляцию</w:t>
      </w:r>
      <w:proofErr w:type="spellEnd"/>
      <w:r w:rsidRPr="002D34E9">
        <w:rPr>
          <w:rFonts w:ascii="Times New Roman" w:hAnsi="Times New Roman"/>
          <w:color w:val="000000"/>
          <w:sz w:val="24"/>
          <w:szCs w:val="24"/>
        </w:rPr>
        <w:t xml:space="preserve"> личности, мотивацию ее поведения и деятельности.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Здоровье в </w:t>
      </w:r>
      <w:r w:rsidRPr="002D34E9">
        <w:rPr>
          <w:rFonts w:ascii="Times New Roman" w:hAnsi="Times New Roman"/>
          <w:b/>
          <w:color w:val="000000"/>
          <w:sz w:val="24"/>
          <w:szCs w:val="24"/>
        </w:rPr>
        <w:t xml:space="preserve">иерархии потребностей и ценностей культурного человека. </w:t>
      </w:r>
      <w:r w:rsidRPr="002D34E9">
        <w:rPr>
          <w:rFonts w:ascii="Times New Roman" w:hAnsi="Times New Roman"/>
          <w:color w:val="000000"/>
          <w:sz w:val="24"/>
          <w:szCs w:val="24"/>
        </w:rPr>
        <w:t>Сохранение и воспроизводство здоровья находятся в прямой зависимости от уровня культуры. Культура отражает меру осознания и отношения человека к самому себе. В культуре проявляется деятельный способ освоения человеком внешнего и внутреннего мира</w:t>
      </w:r>
      <w:r w:rsidR="00291296">
        <w:rPr>
          <w:rFonts w:ascii="Times New Roman" w:hAnsi="Times New Roman"/>
          <w:color w:val="000000"/>
          <w:sz w:val="24"/>
          <w:szCs w:val="24"/>
        </w:rPr>
        <w:t>,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его формирования и развития. Культура подразумевает не только определенную систему знаний о здоровье, но и соответствующее поведение по его сохранению и укреплению, основанное на нравственных началах.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Здоровье — это естественная, абсолютная и непреходящая жизненная ценность, которая занимает верхнюю ступень на иерархической лестнице ценностей, а также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4E9">
        <w:rPr>
          <w:rFonts w:ascii="Times New Roman" w:hAnsi="Times New Roman"/>
          <w:color w:val="000000"/>
          <w:sz w:val="24"/>
          <w:szCs w:val="24"/>
        </w:rPr>
        <w:t>системе таких категорий человеческого бытия, как интересы и идеалы, гармония, красота, смысл и счастье жизни, творческий труд, программа и ритм жизнедеятельности. По мере роста благосостояния населения, удовлетворения его естественных первичных потребностей (в пище, жилье и др.) относительная ценность здоровья все больше будет возрастать.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Можно выделить три уровня ценности здоровья: биологический — изначальное здоровье, предполагающее </w:t>
      </w:r>
      <w:proofErr w:type="spellStart"/>
      <w:r w:rsidRPr="002D34E9">
        <w:rPr>
          <w:rFonts w:ascii="Times New Roman" w:hAnsi="Times New Roman"/>
          <w:color w:val="000000"/>
          <w:sz w:val="24"/>
          <w:szCs w:val="24"/>
        </w:rPr>
        <w:t>саморегуляцию</w:t>
      </w:r>
      <w:proofErr w:type="spellEnd"/>
      <w:r w:rsidRPr="002D34E9">
        <w:rPr>
          <w:rFonts w:ascii="Times New Roman" w:hAnsi="Times New Roman"/>
          <w:color w:val="000000"/>
          <w:sz w:val="24"/>
          <w:szCs w:val="24"/>
        </w:rPr>
        <w:t xml:space="preserve"> организма, гармонию физиологических процессов и максимальную адаптацию; социальный — здоровье как мера социальной активности, деятельного отношения индивида к миру; личностный (психологический) — здоровье как отрицание болезни в смысле ее преодоления,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Здоровье, будучи качественной характеристикой личности, способствует достижению многих других потребностей и целей.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 xml:space="preserve">Выявлено, ценность здоровья как средства достичь других </w:t>
      </w:r>
      <w:r w:rsidR="00291296">
        <w:rPr>
          <w:rFonts w:ascii="Times New Roman" w:hAnsi="Times New Roman"/>
          <w:color w:val="000000"/>
          <w:sz w:val="24"/>
          <w:szCs w:val="24"/>
        </w:rPr>
        <w:t>жизненных целей для обучающихся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важнее, чем ценность здоровья как средства прожить наиболее продолжительную и полноценную на всех этапах жизнь.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Эти две характеристики здоровья как социальной ценности находятся в противоречии друг с другом.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Безусловно, противоречие между достижением материального благополучия и необходимостью быть здоровым разрешимо на пути совершенствования объективных условий жизнедеятельности людей. </w:t>
      </w:r>
      <w:r w:rsidRPr="002D34E9">
        <w:rPr>
          <w:rFonts w:ascii="Times New Roman" w:hAnsi="Times New Roman"/>
          <w:bCs/>
          <w:color w:val="000000"/>
          <w:sz w:val="24"/>
          <w:szCs w:val="24"/>
        </w:rPr>
        <w:t xml:space="preserve">Но </w:t>
      </w:r>
      <w:r w:rsidRPr="002D34E9">
        <w:rPr>
          <w:rFonts w:ascii="Times New Roman" w:hAnsi="Times New Roman"/>
          <w:color w:val="000000"/>
          <w:sz w:val="24"/>
          <w:szCs w:val="24"/>
        </w:rPr>
        <w:t>не менее важны собственные установки и стереотипы по реальному отношению к своему здоровью как к непреходящей ценности.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34E9">
        <w:rPr>
          <w:rFonts w:ascii="Times New Roman" w:hAnsi="Times New Roman"/>
          <w:b/>
          <w:color w:val="000000"/>
          <w:sz w:val="24"/>
          <w:szCs w:val="24"/>
        </w:rPr>
        <w:t>Струк</w:t>
      </w:r>
      <w:r w:rsidR="00291296">
        <w:rPr>
          <w:rFonts w:ascii="Times New Roman" w:hAnsi="Times New Roman"/>
          <w:b/>
          <w:color w:val="000000"/>
          <w:sz w:val="24"/>
          <w:szCs w:val="24"/>
        </w:rPr>
        <w:t xml:space="preserve">тура жизнедеятельности </w:t>
      </w:r>
      <w:proofErr w:type="gramStart"/>
      <w:r w:rsidR="002912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2D34E9">
        <w:rPr>
          <w:rFonts w:ascii="Times New Roman" w:hAnsi="Times New Roman"/>
          <w:b/>
          <w:color w:val="000000"/>
          <w:sz w:val="24"/>
          <w:szCs w:val="24"/>
        </w:rPr>
        <w:t xml:space="preserve"> и ее отражение в образе жизни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Охрана и укрепление </w:t>
      </w:r>
      <w:r w:rsidR="00291296">
        <w:rPr>
          <w:rFonts w:ascii="Times New Roman" w:hAnsi="Times New Roman"/>
          <w:color w:val="000000"/>
          <w:sz w:val="24"/>
          <w:szCs w:val="24"/>
        </w:rPr>
        <w:t xml:space="preserve">здоровья </w:t>
      </w:r>
      <w:proofErr w:type="gramStart"/>
      <w:r w:rsidR="0029129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в основном определяется образом жизни. Повышенное внимание к нему проявляется на уровне общественного сознания, в сфере культуры, образования, воспитания.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Анализ фактических материал</w:t>
      </w:r>
      <w:r w:rsidR="00291296">
        <w:rPr>
          <w:rFonts w:ascii="Times New Roman" w:hAnsi="Times New Roman"/>
          <w:color w:val="000000"/>
          <w:sz w:val="24"/>
          <w:szCs w:val="24"/>
        </w:rPr>
        <w:t>ов о жизнедеятельности обучающихся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свидетельствует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о ее неупорядоченности </w:t>
      </w:r>
      <w:r w:rsidRPr="002D34E9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хаотичной организации.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Это отражается в таких важнейших компонентах, как несвоевременный прием пищи, систематическое недосыпание, малое пребывание на свежем воздухе, недостаточная двигательная активность, отсутствие закаливающих процедур, выполнение самостоятельной учебной работы во время, предназн</w:t>
      </w:r>
      <w:r w:rsidR="00291296">
        <w:rPr>
          <w:rFonts w:ascii="Times New Roman" w:hAnsi="Times New Roman"/>
          <w:color w:val="000000"/>
          <w:sz w:val="24"/>
          <w:szCs w:val="24"/>
        </w:rPr>
        <w:t>аченное для сна, курение и др. В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то же время установлено, что влияние отдельных ко</w:t>
      </w:r>
      <w:r w:rsidR="00B8189C">
        <w:rPr>
          <w:rFonts w:ascii="Times New Roman" w:hAnsi="Times New Roman"/>
          <w:color w:val="000000"/>
          <w:sz w:val="24"/>
          <w:szCs w:val="24"/>
        </w:rPr>
        <w:t>мпонентов образа жизни обучающихся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, принятого за </w:t>
      </w:r>
      <w:r w:rsidRPr="002D34E9">
        <w:rPr>
          <w:rFonts w:ascii="Times New Roman" w:hAnsi="Times New Roman"/>
          <w:bCs/>
          <w:color w:val="000000"/>
          <w:sz w:val="24"/>
          <w:szCs w:val="24"/>
        </w:rPr>
        <w:t xml:space="preserve">100%, </w:t>
      </w:r>
      <w:r w:rsidRPr="002D34E9">
        <w:rPr>
          <w:rFonts w:ascii="Times New Roman" w:hAnsi="Times New Roman"/>
          <w:color w:val="000000"/>
          <w:sz w:val="24"/>
          <w:szCs w:val="24"/>
        </w:rPr>
        <w:t>весьма значимо.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Так, на режим сна приходится 24—30%, на режим питания — 10—16%, на режим двигательной активности — 15—30%. Накапливаясь в течение учебного года, негативные последствия такой организации жизнедеятельности наиболее ярко проявляются ко времени его окончания (увеличивается число заболеваний). А так как эти пр</w:t>
      </w:r>
      <w:r w:rsidR="00B8189C">
        <w:rPr>
          <w:rFonts w:ascii="Times New Roman" w:hAnsi="Times New Roman"/>
          <w:color w:val="000000"/>
          <w:sz w:val="24"/>
          <w:szCs w:val="24"/>
        </w:rPr>
        <w:t>оцессы наблюдаются в течение 3-4 лет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обучения, то они оказывают существенное влияние на состояние здоровья студентов. Так, по да</w:t>
      </w:r>
      <w:r w:rsidR="00B8189C">
        <w:rPr>
          <w:rFonts w:ascii="Times New Roman" w:hAnsi="Times New Roman"/>
          <w:color w:val="000000"/>
          <w:sz w:val="24"/>
          <w:szCs w:val="24"/>
        </w:rPr>
        <w:t xml:space="preserve">нным обследования обучающихся </w:t>
      </w:r>
      <w:proofErr w:type="spellStart"/>
      <w:r w:rsidR="00B8189C">
        <w:rPr>
          <w:rFonts w:ascii="Times New Roman" w:hAnsi="Times New Roman"/>
          <w:color w:val="000000"/>
          <w:sz w:val="24"/>
          <w:szCs w:val="24"/>
        </w:rPr>
        <w:t>ссуза</w:t>
      </w:r>
      <w:proofErr w:type="spellEnd"/>
      <w:r w:rsidR="00B81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зафиксировано ухудшение состояния их здоровья за время обучения. Если принять уровень здоровья студентов </w:t>
      </w:r>
      <w:r w:rsidRPr="002D34E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D34E9">
        <w:rPr>
          <w:rFonts w:ascii="Times New Roman" w:hAnsi="Times New Roman"/>
          <w:color w:val="000000"/>
          <w:sz w:val="24"/>
          <w:szCs w:val="24"/>
        </w:rPr>
        <w:t xml:space="preserve"> курса за 100 %, то на 2 курсе оно снизилось в среднем до 91,9%, на 3 — до 83,1, на - 4 курсе -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75,8%.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lastRenderedPageBreak/>
        <w:t>Эти факты позволяют сделать вывод, что практические занят</w:t>
      </w:r>
      <w:r w:rsidR="00B8189C">
        <w:rPr>
          <w:rFonts w:ascii="Times New Roman" w:hAnsi="Times New Roman"/>
          <w:color w:val="000000"/>
          <w:sz w:val="24"/>
          <w:szCs w:val="24"/>
        </w:rPr>
        <w:t xml:space="preserve">ия по физическому воспитанию в </w:t>
      </w:r>
      <w:proofErr w:type="spellStart"/>
      <w:r w:rsidR="00B8189C">
        <w:rPr>
          <w:rFonts w:ascii="Times New Roman" w:hAnsi="Times New Roman"/>
          <w:color w:val="000000"/>
          <w:sz w:val="24"/>
          <w:szCs w:val="24"/>
        </w:rPr>
        <w:t>сс</w:t>
      </w:r>
      <w:r w:rsidRPr="002D34E9">
        <w:rPr>
          <w:rFonts w:ascii="Times New Roman" w:hAnsi="Times New Roman"/>
          <w:color w:val="000000"/>
          <w:sz w:val="24"/>
          <w:szCs w:val="24"/>
        </w:rPr>
        <w:t>узе</w:t>
      </w:r>
      <w:proofErr w:type="spellEnd"/>
      <w:r w:rsidRPr="002D34E9">
        <w:rPr>
          <w:rFonts w:ascii="Times New Roman" w:hAnsi="Times New Roman"/>
          <w:color w:val="000000"/>
          <w:sz w:val="24"/>
          <w:szCs w:val="24"/>
        </w:rPr>
        <w:t xml:space="preserve"> не гарантируют автоматически сохранение</w:t>
      </w:r>
      <w:r w:rsidR="00B8189C">
        <w:rPr>
          <w:rFonts w:ascii="Times New Roman" w:hAnsi="Times New Roman"/>
          <w:color w:val="000000"/>
          <w:sz w:val="24"/>
          <w:szCs w:val="24"/>
        </w:rPr>
        <w:t xml:space="preserve"> и укрепление здоровья </w:t>
      </w:r>
      <w:proofErr w:type="gramStart"/>
      <w:r w:rsidR="00B8189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>. Его обеспечивают многие составляющие образа жизни, среди которых большое место принадлежит регулярным занятиям физическими упражнениями, спортом, а также оздоровительным факторам.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34E9">
        <w:rPr>
          <w:rFonts w:ascii="Times New Roman" w:hAnsi="Times New Roman"/>
          <w:b/>
          <w:color w:val="000000"/>
          <w:sz w:val="24"/>
          <w:szCs w:val="24"/>
        </w:rPr>
        <w:t>Влияние окружающей среды на здоровье.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В настоящее время накоплен обширный научный материал, доказывающий непосредственное воздействие целого ряда факторов окружающей среды (климат, погода, экологическая обстановка) на здоровье человека.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Этим вопросом занимается </w:t>
      </w:r>
      <w:proofErr w:type="spellStart"/>
      <w:r w:rsidRPr="002D34E9">
        <w:rPr>
          <w:rFonts w:ascii="Times New Roman" w:hAnsi="Times New Roman"/>
          <w:color w:val="000000"/>
          <w:sz w:val="24"/>
          <w:szCs w:val="24"/>
        </w:rPr>
        <w:t>биометрология</w:t>
      </w:r>
      <w:proofErr w:type="spellEnd"/>
      <w:r w:rsidRPr="002D34E9">
        <w:rPr>
          <w:rFonts w:ascii="Times New Roman" w:hAnsi="Times New Roman"/>
          <w:color w:val="000000"/>
          <w:sz w:val="24"/>
          <w:szCs w:val="24"/>
        </w:rPr>
        <w:t xml:space="preserve"> (наука, занимающаяся изучением зависимости самочувствия от погоды). "Сезонно" работают и эндокринные железы: зимой основной обмен понижен из-за ослабления их деятельности; весной и осенью повышен, что сказывается на неустойчивости настроения.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На самочувствие оказывает влияние и изменение электромагнитного поля. В магнитоактивные дни обостряются </w:t>
      </w:r>
      <w:proofErr w:type="gramStart"/>
      <w:r w:rsidRPr="002D34E9">
        <w:rPr>
          <w:rFonts w:ascii="Times New Roman" w:hAnsi="Times New Roman"/>
          <w:color w:val="000000"/>
          <w:sz w:val="24"/>
          <w:szCs w:val="24"/>
        </w:rPr>
        <w:t>сердечно-сосудистые</w:t>
      </w:r>
      <w:proofErr w:type="gramEnd"/>
      <w:r w:rsidRPr="002D34E9">
        <w:rPr>
          <w:rFonts w:ascii="Times New Roman" w:hAnsi="Times New Roman"/>
          <w:color w:val="000000"/>
          <w:sz w:val="24"/>
          <w:szCs w:val="24"/>
        </w:rPr>
        <w:t xml:space="preserve"> заболевания, усиливаются нервные расстройства, повышается раздражительность, наблюдается быстрая утомляемость, ухудшается сон.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Установлено, что всплески солнечной активности разогревают внешние слои атмосферы Земли, меняют их плотность и химический состав, мощные потоки заряженных частиц и излучений вторгаются в атмосферу. От этого меняется и сама погода, и реакция на ее изменения у человека.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Экологическая обстановка также влияет на здоровье человека.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Способность приспосабливаться к отрицательным воздействиям различна у людей с разным уровнем здоровья, физической подготовленностью.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У людей с более высоким уровнем физической подготовленности устойчивость организма значительно выше, чем у лиц с низкой общей физической подготовленностью.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34E9">
        <w:rPr>
          <w:rFonts w:ascii="Times New Roman" w:hAnsi="Times New Roman"/>
          <w:b/>
          <w:color w:val="000000"/>
          <w:sz w:val="24"/>
          <w:szCs w:val="24"/>
        </w:rPr>
        <w:t>Наследственность и ее влияние на здоровье.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>Физическое и психическое здоровье необходимо рассматривать в динамике, а именно как процесс, изменяющийся на протяжении жизни человека. Здоровье во многом зависит от наследственности и возрастных изменений, которые происходят в организме человека по мере развития. Способность организма сопротивляться воздействиям вредных факторов определяется генетическими особенностями адаптивных механизмов и характером их изменений.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Работами генетиков доказано, что при благоприятных условиях поврежденный ген может и не проявить своей агрессивности. Здоровый образ жизни, общий здоровый статус организма могут "усмирить" его агрессивность. Неблагоприятные условия внешней среды почти всегда усиливают агрессивность патологических генов </w:t>
      </w:r>
      <w:r w:rsidRPr="002D34E9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2D34E9">
        <w:rPr>
          <w:rFonts w:ascii="Times New Roman" w:hAnsi="Times New Roman"/>
          <w:color w:val="000000"/>
          <w:sz w:val="24"/>
          <w:szCs w:val="24"/>
        </w:rPr>
        <w:t>могут спровоцировать болезнь, которая бы при иных обстоятельствах не проявилась.</w:t>
      </w:r>
    </w:p>
    <w:p w:rsidR="00C32E3A" w:rsidRPr="002D34E9" w:rsidRDefault="00C32E3A" w:rsidP="00C32E3A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D34E9">
        <w:rPr>
          <w:rFonts w:ascii="Times New Roman" w:hAnsi="Times New Roman"/>
          <w:color w:val="000000"/>
          <w:sz w:val="24"/>
          <w:szCs w:val="24"/>
        </w:rPr>
        <w:t xml:space="preserve">Уровень здоровья индивида зависит от генетического "фона", стадии жизненного цикла, адаптивных способностей организма, степени его активности, </w:t>
      </w:r>
      <w:r w:rsidRPr="002D34E9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2D34E9">
        <w:rPr>
          <w:rFonts w:ascii="Times New Roman" w:hAnsi="Times New Roman"/>
          <w:color w:val="000000"/>
          <w:sz w:val="24"/>
          <w:szCs w:val="24"/>
        </w:rPr>
        <w:t>также кумулятивного влияния факторов внешней (в том числе социальной) среды.</w:t>
      </w:r>
    </w:p>
    <w:p w:rsidR="00CE1346" w:rsidRDefault="00CE1346" w:rsidP="00C32E3A"/>
    <w:sectPr w:rsidR="00C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6B"/>
    <w:rsid w:val="00291296"/>
    <w:rsid w:val="002E6F6B"/>
    <w:rsid w:val="00B8189C"/>
    <w:rsid w:val="00C32E3A"/>
    <w:rsid w:val="00C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2022-06-06T15:50:00Z</dcterms:created>
  <dcterms:modified xsi:type="dcterms:W3CDTF">2022-06-06T16:10:00Z</dcterms:modified>
</cp:coreProperties>
</file>