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3D" w:rsidRPr="007C497A" w:rsidRDefault="007C497A" w:rsidP="007C4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9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Исследование теплового метода неразрушающего контроля узлов и деталей тягового подвижного состава</w:t>
      </w:r>
    </w:p>
    <w:p w:rsidR="00382BB7" w:rsidRPr="007C497A" w:rsidRDefault="00382BB7" w:rsidP="007C49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Тепловой вид неразрушающего контроля основан на регистрации изменений тепловых или температурных полей контролируемых объектов. Он применим к объектам из любых материалов. По характеру взаимодействия поля с объектом контроля различают методы: </w:t>
      </w:r>
      <w:r w:rsidRPr="00604959">
        <w:rPr>
          <w:rFonts w:ascii="Times New Roman" w:hAnsi="Times New Roman" w:cs="Times New Roman"/>
          <w:iCs/>
          <w:sz w:val="24"/>
          <w:szCs w:val="24"/>
        </w:rPr>
        <w:t>пассивный</w:t>
      </w:r>
      <w:r w:rsidRPr="007C497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4959">
        <w:rPr>
          <w:rFonts w:ascii="Times New Roman" w:hAnsi="Times New Roman" w:cs="Times New Roman"/>
          <w:iCs/>
          <w:sz w:val="24"/>
          <w:szCs w:val="24"/>
        </w:rPr>
        <w:t>собственного излучения</w:t>
      </w:r>
      <w:r w:rsidRPr="007C497A">
        <w:rPr>
          <w:rFonts w:ascii="Times New Roman" w:hAnsi="Times New Roman" w:cs="Times New Roman"/>
          <w:sz w:val="24"/>
          <w:szCs w:val="24"/>
        </w:rPr>
        <w:t xml:space="preserve"> (на объект не воздействуют внешним источником энергии) и </w:t>
      </w:r>
      <w:r w:rsidRPr="00604959">
        <w:rPr>
          <w:rFonts w:ascii="Times New Roman" w:hAnsi="Times New Roman" w:cs="Times New Roman"/>
          <w:iCs/>
          <w:sz w:val="24"/>
          <w:szCs w:val="24"/>
        </w:rPr>
        <w:t>активный</w:t>
      </w:r>
      <w:r w:rsidRPr="007C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97A">
        <w:rPr>
          <w:rFonts w:ascii="Times New Roman" w:hAnsi="Times New Roman" w:cs="Times New Roman"/>
          <w:sz w:val="24"/>
          <w:szCs w:val="24"/>
        </w:rPr>
        <w:t>(объект нагревают или охлаждают от вешнего источника). Измеряемым информативным параметром служит температура или тепловой поток.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При контроле пассивным методом измеряют тепловые потоки или температурные поля работающих объектов с целью определения неисправностей, проявляющихся в виде мест повышенного нагрева. Таким </w:t>
      </w:r>
      <w:proofErr w:type="gramStart"/>
      <w:r w:rsidRPr="007C497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C497A">
        <w:rPr>
          <w:rFonts w:ascii="Times New Roman" w:hAnsi="Times New Roman" w:cs="Times New Roman"/>
          <w:sz w:val="24"/>
          <w:szCs w:val="24"/>
        </w:rPr>
        <w:t xml:space="preserve"> выявляют места утечки теплоты в зданиях, проверяют участки электрических цепей с повышенным нагревом, находят  трещины в корпусах двигателей, проверяют температуру нагрева подшипниковых узлов и  обмоток тяговых электродвигателей.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При контроле активным методом объект обычно нагревают и измеряют температуру или тепловой поток с одной из сторон объекта. Это позволяет обнаруживать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несплошности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(трещины, пористость, инородные включения) в объектах, изменения в структуре и физико-химических свойствах материалов по изменению теплопроводности, теплоемкости, коэффициенту теплоотдачи.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Измерения температур или тепловых потоков выполняют контактным или бесконтактным способами. В последнем случае передача теплоты происходит в основном за счет радиации, т.е. излучения эле</w:t>
      </w:r>
      <w:r w:rsidR="00604959">
        <w:rPr>
          <w:rFonts w:ascii="Times New Roman" w:hAnsi="Times New Roman" w:cs="Times New Roman"/>
          <w:sz w:val="24"/>
          <w:szCs w:val="24"/>
        </w:rPr>
        <w:t xml:space="preserve">ктромагнитных волн в </w:t>
      </w:r>
      <w:r w:rsidRPr="007C497A">
        <w:rPr>
          <w:rFonts w:ascii="Times New Roman" w:hAnsi="Times New Roman" w:cs="Times New Roman"/>
          <w:sz w:val="24"/>
          <w:szCs w:val="24"/>
        </w:rPr>
        <w:t>инфракрасной или видимой части спектра в зависимости от температуры тела. Наиболее эффективными средствами бесконтактного наблюдения, регистрации температурных полей и тепловых потоков являются скан</w:t>
      </w:r>
      <w:r w:rsidR="00604959">
        <w:rPr>
          <w:rFonts w:ascii="Times New Roman" w:hAnsi="Times New Roman" w:cs="Times New Roman"/>
          <w:sz w:val="24"/>
          <w:szCs w:val="24"/>
        </w:rPr>
        <w:t xml:space="preserve">ирующие </w:t>
      </w:r>
      <w:proofErr w:type="spellStart"/>
      <w:r w:rsidR="00604959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="00604959">
        <w:rPr>
          <w:rFonts w:ascii="Times New Roman" w:hAnsi="Times New Roman" w:cs="Times New Roman"/>
          <w:sz w:val="24"/>
          <w:szCs w:val="24"/>
        </w:rPr>
        <w:t xml:space="preserve"> и пирометры</w:t>
      </w:r>
      <w:r w:rsidR="002C6992"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Спектр излучения, его мощность и пространственные характеристики зависят от температуры тела и его излучающей способности (например, шероховатые поверхности излучают сильнее, чем зеркальные).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Подвижной состав железных дорог генерирует собственное (инфракрасное) излучение за счет работы дизелей, электрических машин, торможения локомотивов и вагонов, трения пары колесо-рельс при движении в кривых (особенно малого радиуса), нагрева буксовых узлов, при взаимодействии токоприемника с контактным проводом. Спектр излучения железнодорожных транспортных систем днем имеет минимум три характерных масштаба:</w:t>
      </w:r>
    </w:p>
    <w:p w:rsidR="00CE6926" w:rsidRPr="007C497A" w:rsidRDefault="00B17ADC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- </w:t>
      </w:r>
      <w:r w:rsidR="00CE6926" w:rsidRPr="007C497A">
        <w:rPr>
          <w:rFonts w:ascii="Times New Roman" w:hAnsi="Times New Roman" w:cs="Times New Roman"/>
          <w:sz w:val="24"/>
          <w:szCs w:val="24"/>
        </w:rPr>
        <w:t>первый – 0,5 мкм, обусловлен отраженной солнечной радиацией;</w:t>
      </w:r>
    </w:p>
    <w:p w:rsidR="00CE6926" w:rsidRPr="007C497A" w:rsidRDefault="00B17ADC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- </w:t>
      </w:r>
      <w:r w:rsidR="00CE6926" w:rsidRPr="007C497A">
        <w:rPr>
          <w:rFonts w:ascii="Times New Roman" w:hAnsi="Times New Roman" w:cs="Times New Roman"/>
          <w:sz w:val="24"/>
          <w:szCs w:val="24"/>
        </w:rPr>
        <w:t>второй – 3 ÷ 6 мкм, определяется собственным тепловым излучением;</w:t>
      </w:r>
    </w:p>
    <w:p w:rsidR="00CE6926" w:rsidRPr="007C497A" w:rsidRDefault="00B17ADC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- </w:t>
      </w:r>
      <w:r w:rsidR="00CE6926" w:rsidRPr="007C497A">
        <w:rPr>
          <w:rFonts w:ascii="Times New Roman" w:hAnsi="Times New Roman" w:cs="Times New Roman"/>
          <w:sz w:val="24"/>
          <w:szCs w:val="24"/>
        </w:rPr>
        <w:t>третий – 9 ÷ 10 мкм, за счет теплового излучения поверхности Земли.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97A">
        <w:rPr>
          <w:rFonts w:ascii="Times New Roman" w:hAnsi="Times New Roman" w:cs="Times New Roman"/>
          <w:sz w:val="24"/>
          <w:szCs w:val="24"/>
        </w:rPr>
        <w:t>Таким образом, для получения дистанционной информации о техническом состоянии транспортной системы исключительную важность приобретает использование радиофизических методов измерения тепловых полей ближней зоны инфракрасного излучения с диапазоном длин волн 0,8 ÷ 0,9 мкм,  собственного  инфракрасного излучения с длиной волн 10 ÷ 14 мкм, а также оптических полей видимого диапаз</w:t>
      </w:r>
      <w:r w:rsidR="004B11E8">
        <w:rPr>
          <w:rFonts w:ascii="Times New Roman" w:hAnsi="Times New Roman" w:cs="Times New Roman"/>
          <w:sz w:val="24"/>
          <w:szCs w:val="24"/>
        </w:rPr>
        <w:t>она с длиной волн 0,4 ÷ 0,7 мкм</w:t>
      </w:r>
      <w:r w:rsidR="002C6992" w:rsidRPr="007C49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Для количественного описания энергетического состояния объекта контроля используют естественную меру – температуру.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К средствам контроля температуры относятся:</w:t>
      </w:r>
    </w:p>
    <w:p w:rsidR="00CE6926" w:rsidRPr="007C497A" w:rsidRDefault="008C2D29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17ADC" w:rsidRPr="007C497A">
        <w:rPr>
          <w:rFonts w:ascii="Times New Roman" w:hAnsi="Times New Roman" w:cs="Times New Roman"/>
          <w:sz w:val="24"/>
          <w:szCs w:val="24"/>
        </w:rPr>
        <w:t>термометры</w:t>
      </w:r>
      <w:r w:rsidR="004B11E8">
        <w:rPr>
          <w:rFonts w:ascii="Times New Roman" w:hAnsi="Times New Roman" w:cs="Times New Roman"/>
          <w:sz w:val="24"/>
          <w:szCs w:val="24"/>
        </w:rPr>
        <w:t xml:space="preserve"> </w:t>
      </w:r>
      <w:r w:rsidR="00B17ADC" w:rsidRPr="007C497A">
        <w:rPr>
          <w:rFonts w:ascii="Times New Roman" w:hAnsi="Times New Roman" w:cs="Times New Roman"/>
          <w:sz w:val="24"/>
          <w:szCs w:val="24"/>
        </w:rPr>
        <w:t>жидкостные,</w:t>
      </w:r>
      <w:r w:rsidR="004B11E8">
        <w:rPr>
          <w:rFonts w:ascii="Times New Roman" w:hAnsi="Times New Roman" w:cs="Times New Roman"/>
          <w:sz w:val="24"/>
          <w:szCs w:val="24"/>
        </w:rPr>
        <w:t xml:space="preserve"> </w:t>
      </w:r>
      <w:r w:rsidR="00B17ADC" w:rsidRPr="007C497A">
        <w:rPr>
          <w:rFonts w:ascii="Times New Roman" w:hAnsi="Times New Roman" w:cs="Times New Roman"/>
          <w:sz w:val="24"/>
          <w:szCs w:val="24"/>
        </w:rPr>
        <w:t>манометрические,</w:t>
      </w:r>
      <w:r w:rsidR="004B11E8">
        <w:rPr>
          <w:rFonts w:ascii="Times New Roman" w:hAnsi="Times New Roman" w:cs="Times New Roman"/>
          <w:sz w:val="24"/>
          <w:szCs w:val="24"/>
        </w:rPr>
        <w:t xml:space="preserve"> </w:t>
      </w:r>
      <w:r w:rsidR="00CE6926" w:rsidRPr="007C497A">
        <w:rPr>
          <w:rFonts w:ascii="Times New Roman" w:hAnsi="Times New Roman" w:cs="Times New Roman"/>
          <w:sz w:val="24"/>
          <w:szCs w:val="24"/>
        </w:rPr>
        <w:t>сопротивления, термоэлектрические, волоконно-оптические;</w:t>
      </w:r>
    </w:p>
    <w:p w:rsidR="00CE6926" w:rsidRPr="007C497A" w:rsidRDefault="008C2D29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="00D500C6" w:rsidRPr="007C497A">
        <w:rPr>
          <w:rFonts w:ascii="Times New Roman" w:hAnsi="Times New Roman" w:cs="Times New Roman"/>
          <w:sz w:val="24"/>
          <w:szCs w:val="24"/>
        </w:rPr>
        <w:t>термоинди</w:t>
      </w:r>
      <w:r w:rsidR="00CE6926" w:rsidRPr="007C497A">
        <w:rPr>
          <w:rFonts w:ascii="Times New Roman" w:hAnsi="Times New Roman" w:cs="Times New Roman"/>
          <w:sz w:val="24"/>
          <w:szCs w:val="24"/>
        </w:rPr>
        <w:t>каторы</w:t>
      </w:r>
      <w:proofErr w:type="spellEnd"/>
      <w:r w:rsidR="00CE6926" w:rsidRPr="007C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26" w:rsidRPr="007C497A">
        <w:rPr>
          <w:rFonts w:ascii="Times New Roman" w:hAnsi="Times New Roman" w:cs="Times New Roman"/>
          <w:sz w:val="24"/>
          <w:szCs w:val="24"/>
        </w:rPr>
        <w:t>термохромные</w:t>
      </w:r>
      <w:proofErr w:type="spellEnd"/>
      <w:r w:rsidR="00CE6926" w:rsidRPr="007C497A">
        <w:rPr>
          <w:rFonts w:ascii="Times New Roman" w:hAnsi="Times New Roman" w:cs="Times New Roman"/>
          <w:sz w:val="24"/>
          <w:szCs w:val="24"/>
        </w:rPr>
        <w:t>, жидкокристаллические, плавящиеся, люминофорные, изооптические, действие которых основано на изменении агрегатного состояния, яркости и цвета свечения некоторых веществ;</w:t>
      </w:r>
    </w:p>
    <w:p w:rsidR="00CE6926" w:rsidRPr="007C497A" w:rsidRDefault="008C2D29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E6926" w:rsidRPr="007C497A">
        <w:rPr>
          <w:rFonts w:ascii="Times New Roman" w:hAnsi="Times New Roman" w:cs="Times New Roman"/>
          <w:sz w:val="24"/>
          <w:szCs w:val="24"/>
        </w:rPr>
        <w:t>пирометры яркостные, цветовые, радиационные, действие которых основано на фотоэлектрической, визуальной и фотографической регистрации интенсивности теплового излучения нагретых тел, пропорционально их температуре;</w:t>
      </w:r>
    </w:p>
    <w:p w:rsidR="00CE6926" w:rsidRPr="007C497A" w:rsidRDefault="008C2D29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="00CE6926" w:rsidRPr="007C497A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="00CE6926" w:rsidRPr="007C497A">
        <w:rPr>
          <w:rFonts w:ascii="Times New Roman" w:hAnsi="Times New Roman" w:cs="Times New Roman"/>
          <w:sz w:val="24"/>
          <w:szCs w:val="24"/>
        </w:rPr>
        <w:t xml:space="preserve"> с оптико-механическим сканированием, </w:t>
      </w:r>
      <w:proofErr w:type="gramStart"/>
      <w:r w:rsidR="00CE6926" w:rsidRPr="007C497A">
        <w:rPr>
          <w:rFonts w:ascii="Times New Roman" w:hAnsi="Times New Roman" w:cs="Times New Roman"/>
          <w:sz w:val="24"/>
          <w:szCs w:val="24"/>
        </w:rPr>
        <w:t>матричные</w:t>
      </w:r>
      <w:proofErr w:type="gramEnd"/>
      <w:r w:rsidR="00CE6926"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>В тепловом виде неразрушающего контроля реализуется множество методов в зависимости от условий работы узлов машин и механизмов и поставленных задач.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F2E">
        <w:rPr>
          <w:rFonts w:ascii="Times New Roman" w:hAnsi="Times New Roman" w:cs="Times New Roman"/>
          <w:sz w:val="24"/>
          <w:szCs w:val="24"/>
        </w:rPr>
        <w:t>Вибротепловизионный</w:t>
      </w:r>
      <w:proofErr w:type="spellEnd"/>
      <w:r w:rsidRPr="00390F2E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7C497A">
        <w:rPr>
          <w:rFonts w:ascii="Times New Roman" w:hAnsi="Times New Roman" w:cs="Times New Roman"/>
          <w:sz w:val="24"/>
          <w:szCs w:val="24"/>
        </w:rPr>
        <w:t xml:space="preserve"> применяется для анализа тепловых полей изделий, работающий в условиях вибрации. В материалах с дефектами структуры под действием вибрации возникают температурные поля, связанные с рассеянием энергии колебаний на дефектах и превращением ее в теплоту за счет внутреннего перегрева в материале. В областях нарушения однородности структуры возникают локальные зоны перегрева объекта. Этот метод позволяет выявить дефекты типа расслоений,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и т.п. Вибрационное возбуждение объекта контроля реализуется с помощью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пьезоакустических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и других стандартных средств, позволяющих получить колебания различной частоты с использованием имитаторов дефектов (искусственных дефектов).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2E">
        <w:rPr>
          <w:rFonts w:ascii="Times New Roman" w:hAnsi="Times New Roman" w:cs="Times New Roman"/>
          <w:sz w:val="24"/>
          <w:szCs w:val="24"/>
        </w:rPr>
        <w:t>Метод тепловой томографии</w:t>
      </w:r>
      <w:r w:rsidRPr="007C4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97A">
        <w:rPr>
          <w:rFonts w:ascii="Times New Roman" w:hAnsi="Times New Roman" w:cs="Times New Roman"/>
          <w:sz w:val="24"/>
          <w:szCs w:val="24"/>
        </w:rPr>
        <w:t xml:space="preserve">заключается в визуализации внутренних сечений объекта с помощью тепловых эффектов. Его реализуют импульсным облучением объекта контроля плоским равномерным пучком излучения и последовательной регистрацией «тепловых отпечатков» дефектов или неоднородностей теплофизических параметров контролируемой структуры на противоположной стороне изделия с помощью быстродействующего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F2E">
        <w:rPr>
          <w:rFonts w:ascii="Times New Roman" w:hAnsi="Times New Roman" w:cs="Times New Roman"/>
          <w:sz w:val="24"/>
          <w:szCs w:val="24"/>
        </w:rPr>
        <w:t>Вихретоковый</w:t>
      </w:r>
      <w:proofErr w:type="spellEnd"/>
      <w:r w:rsidRPr="00390F2E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7C497A">
        <w:rPr>
          <w:rFonts w:ascii="Times New Roman" w:hAnsi="Times New Roman" w:cs="Times New Roman"/>
          <w:sz w:val="24"/>
          <w:szCs w:val="24"/>
        </w:rPr>
        <w:t xml:space="preserve"> основан на радиоимпульсном возбуждении металлических объектов полем индуктора, приеме теплового отклика приповерхностным преобразователем во время и после теплового воздействия и анализе амплитудно-временной информации. </w:t>
      </w:r>
      <w:proofErr w:type="gramStart"/>
      <w:r w:rsidRPr="007C497A">
        <w:rPr>
          <w:rFonts w:ascii="Times New Roman" w:hAnsi="Times New Roman" w:cs="Times New Roman"/>
          <w:sz w:val="24"/>
          <w:szCs w:val="24"/>
        </w:rPr>
        <w:t xml:space="preserve">С помощью данного метода возможна тепловая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толщинометрия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и тонкостенных изделий, изделий с грубой поверхностью.</w:t>
      </w:r>
      <w:proofErr w:type="gramEnd"/>
      <w:r w:rsidRPr="007C497A">
        <w:rPr>
          <w:rFonts w:ascii="Times New Roman" w:hAnsi="Times New Roman" w:cs="Times New Roman"/>
          <w:sz w:val="24"/>
          <w:szCs w:val="24"/>
        </w:rPr>
        <w:t xml:space="preserve"> Нагрев изделия целесообразно регистрировать с помощью бесконтактного пирометрического датчика.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10">
        <w:rPr>
          <w:rFonts w:ascii="Times New Roman" w:hAnsi="Times New Roman" w:cs="Times New Roman"/>
          <w:sz w:val="24"/>
          <w:szCs w:val="24"/>
        </w:rPr>
        <w:t xml:space="preserve">Методы теплового контроля на основе </w:t>
      </w:r>
      <w:proofErr w:type="spellStart"/>
      <w:r w:rsidRPr="00F64110">
        <w:rPr>
          <w:rFonts w:ascii="Times New Roman" w:hAnsi="Times New Roman" w:cs="Times New Roman"/>
          <w:sz w:val="24"/>
          <w:szCs w:val="24"/>
        </w:rPr>
        <w:t>термофотоупругости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используются в современных лазерных технологиях с применением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высокопрозрачных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оптических кристаллов. Реализация методов осуществляется с помощью измерителей слабого оптического поглощения, в которых использо</w:t>
      </w:r>
      <w:r w:rsidR="00F64110">
        <w:rPr>
          <w:rFonts w:ascii="Times New Roman" w:hAnsi="Times New Roman" w:cs="Times New Roman"/>
          <w:sz w:val="24"/>
          <w:szCs w:val="24"/>
        </w:rPr>
        <w:t xml:space="preserve">ван эффект </w:t>
      </w:r>
      <w:proofErr w:type="spellStart"/>
      <w:r w:rsidR="00F64110">
        <w:rPr>
          <w:rFonts w:ascii="Times New Roman" w:hAnsi="Times New Roman" w:cs="Times New Roman"/>
          <w:sz w:val="24"/>
          <w:szCs w:val="24"/>
        </w:rPr>
        <w:t>фототермоупругости</w:t>
      </w:r>
      <w:proofErr w:type="spellEnd"/>
      <w:r w:rsidR="00F64110">
        <w:rPr>
          <w:rFonts w:ascii="Times New Roman" w:hAnsi="Times New Roman" w:cs="Times New Roman"/>
          <w:sz w:val="24"/>
          <w:szCs w:val="24"/>
        </w:rPr>
        <w:t xml:space="preserve">. Луч </w:t>
      </w:r>
      <w:r w:rsidRPr="007C497A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C49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64110">
        <w:rPr>
          <w:rFonts w:ascii="Times New Roman" w:hAnsi="Times New Roman" w:cs="Times New Roman"/>
          <w:sz w:val="24"/>
          <w:szCs w:val="24"/>
        </w:rPr>
        <w:t xml:space="preserve"> лазера в течение 3÷</w:t>
      </w:r>
      <w:r w:rsidRPr="007C497A">
        <w:rPr>
          <w:rFonts w:ascii="Times New Roman" w:hAnsi="Times New Roman" w:cs="Times New Roman"/>
          <w:sz w:val="24"/>
          <w:szCs w:val="24"/>
        </w:rPr>
        <w:t xml:space="preserve">5 с направляется через исследуемый участок кристалла. За счет поглощения излучения в материале возникают температурные градиенты, которые, в свою очередь, становятся источниками температурных напряжений, наводящих в объекте контроля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двулучепреломление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497A">
        <w:rPr>
          <w:rFonts w:ascii="Times New Roman" w:hAnsi="Times New Roman" w:cs="Times New Roman"/>
          <w:sz w:val="24"/>
          <w:szCs w:val="24"/>
        </w:rPr>
        <w:t>измеряемое</w:t>
      </w:r>
      <w:proofErr w:type="gramEnd"/>
      <w:r w:rsidRPr="007C497A">
        <w:rPr>
          <w:rFonts w:ascii="Times New Roman" w:hAnsi="Times New Roman" w:cs="Times New Roman"/>
          <w:sz w:val="24"/>
          <w:szCs w:val="24"/>
        </w:rPr>
        <w:t xml:space="preserve"> с помощью фотоэлектрического инфракрасного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полярикона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. Сигнал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полярикона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при соответствующей калибровке пропорционален значению показателя поглощения.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110">
        <w:rPr>
          <w:rFonts w:ascii="Times New Roman" w:hAnsi="Times New Roman" w:cs="Times New Roman"/>
          <w:sz w:val="24"/>
          <w:szCs w:val="24"/>
        </w:rPr>
        <w:t>Тепловизионные</w:t>
      </w:r>
      <w:proofErr w:type="spellEnd"/>
      <w:r w:rsidRPr="00F64110">
        <w:rPr>
          <w:rFonts w:ascii="Times New Roman" w:hAnsi="Times New Roman" w:cs="Times New Roman"/>
          <w:sz w:val="24"/>
          <w:szCs w:val="24"/>
        </w:rPr>
        <w:t xml:space="preserve"> методы контроля влажности</w:t>
      </w:r>
      <w:r w:rsidRPr="007C497A">
        <w:rPr>
          <w:rFonts w:ascii="Times New Roman" w:hAnsi="Times New Roman" w:cs="Times New Roman"/>
          <w:sz w:val="24"/>
          <w:szCs w:val="24"/>
        </w:rPr>
        <w:t xml:space="preserve"> позволяют дистанционно, наглядно и оперативно определять места скопления влаги в объектах по термографическому изображению. Наличие влаги в пористых объектах с развитой поверхностью обусловливает интенсивный процесс испарения за счет инфильтрации воды из подповерхностных областей материала. Процесс испарения сопровождается уменьшением температуры поверхности объекта, что отображается на термограмме.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97A">
        <w:rPr>
          <w:rFonts w:ascii="Times New Roman" w:hAnsi="Times New Roman" w:cs="Times New Roman"/>
          <w:sz w:val="24"/>
          <w:szCs w:val="24"/>
        </w:rPr>
        <w:t xml:space="preserve">Как правило, используют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тепловизионные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методы в сочетании с традиционными методами измерения влажности или с инфракрасной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рефлектометрией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>, реализуемой с помощью инфракрасных лазеров или других источников.</w:t>
      </w:r>
      <w:proofErr w:type="gramEnd"/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10">
        <w:rPr>
          <w:rFonts w:ascii="Times New Roman" w:hAnsi="Times New Roman" w:cs="Times New Roman"/>
          <w:sz w:val="24"/>
          <w:szCs w:val="24"/>
        </w:rPr>
        <w:t>Фазовая</w:t>
      </w:r>
      <w:proofErr w:type="gramEnd"/>
      <w:r w:rsidRPr="00F64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10">
        <w:rPr>
          <w:rFonts w:ascii="Times New Roman" w:hAnsi="Times New Roman" w:cs="Times New Roman"/>
          <w:sz w:val="24"/>
          <w:szCs w:val="24"/>
        </w:rPr>
        <w:t>термография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применяется для контроля тонких пленок, различных покрытий. Сущность ее заключается в следующем: при сканировании объекта сфокусированным лазерным пучком, перемещение которого синхронизировано с разверткой инфракрасной камеры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, регистрируют фазовые термограммы, т.е. зависимость от времени изменения температуры в каждой точке термограммы. Обычно используют </w:t>
      </w:r>
      <w:proofErr w:type="gramStart"/>
      <w:r w:rsidRPr="007C497A">
        <w:rPr>
          <w:rFonts w:ascii="Times New Roman" w:hAnsi="Times New Roman" w:cs="Times New Roman"/>
          <w:sz w:val="24"/>
          <w:szCs w:val="24"/>
        </w:rPr>
        <w:t>быстродействующие</w:t>
      </w:r>
      <w:proofErr w:type="gramEnd"/>
      <w:r w:rsidRPr="007C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в сочетании с быстродействующими процессами, </w:t>
      </w:r>
      <w:r w:rsidRPr="007C497A">
        <w:rPr>
          <w:rFonts w:ascii="Times New Roman" w:hAnsi="Times New Roman" w:cs="Times New Roman"/>
          <w:sz w:val="24"/>
          <w:szCs w:val="24"/>
        </w:rPr>
        <w:lastRenderedPageBreak/>
        <w:t>буферными запоминающими устройствами и персональными компьютерами. Для нагрева используют лазеры на СО</w:t>
      </w:r>
      <w:r w:rsidRPr="007C49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49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497A">
        <w:rPr>
          <w:rFonts w:ascii="Times New Roman" w:hAnsi="Times New Roman" w:cs="Times New Roman"/>
          <w:sz w:val="24"/>
          <w:szCs w:val="24"/>
        </w:rPr>
        <w:t>, аргоновые лазеры.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110">
        <w:rPr>
          <w:rFonts w:ascii="Times New Roman" w:hAnsi="Times New Roman" w:cs="Times New Roman"/>
          <w:sz w:val="24"/>
          <w:szCs w:val="24"/>
        </w:rPr>
        <w:t>Фототермоакустические</w:t>
      </w:r>
      <w:proofErr w:type="spellEnd"/>
      <w:r w:rsidRPr="00F64110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7C497A">
        <w:rPr>
          <w:rFonts w:ascii="Times New Roman" w:hAnsi="Times New Roman" w:cs="Times New Roman"/>
          <w:sz w:val="24"/>
          <w:szCs w:val="24"/>
        </w:rPr>
        <w:t xml:space="preserve"> основаны на регистрации температурных и акустических полей, возникающих под воздействием лазерного излучения на поверхности исследуемого образца, по которым можно судить о структуре и параметрах изделия. Поглощение лазерного импульса приводит к нестационарному повышению температуры поверхностного слоя как поглощающей, так и прозрачной среды. При этом возбуждаются акустические волны в обеих средах.</w:t>
      </w:r>
      <w:r w:rsidR="00AA7EF6" w:rsidRPr="007C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26" w:rsidRPr="007C497A" w:rsidRDefault="00CE6926" w:rsidP="007C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sz w:val="24"/>
          <w:szCs w:val="24"/>
        </w:rPr>
        <w:t xml:space="preserve">Для реализации методов </w:t>
      </w:r>
      <w:proofErr w:type="spellStart"/>
      <w:r w:rsidRPr="007C497A">
        <w:rPr>
          <w:rFonts w:ascii="Times New Roman" w:hAnsi="Times New Roman" w:cs="Times New Roman"/>
          <w:sz w:val="24"/>
          <w:szCs w:val="24"/>
        </w:rPr>
        <w:t>фототермоакустики</w:t>
      </w:r>
      <w:proofErr w:type="spellEnd"/>
      <w:r w:rsidRPr="007C497A">
        <w:rPr>
          <w:rFonts w:ascii="Times New Roman" w:hAnsi="Times New Roman" w:cs="Times New Roman"/>
          <w:sz w:val="24"/>
          <w:szCs w:val="24"/>
        </w:rPr>
        <w:t xml:space="preserve"> используются светорассеивающие, радиоактивные порошки, термопары, термисторы, пироэлектрические пленки, инфракрасные радиометры.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 повысить 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безопасность движения </w:t>
      </w: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и сократить затраты на тех</w:t>
      </w: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ническое обслуживание и </w:t>
      </w:r>
      <w:r w:rsidRPr="007C497A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ремонт локомотивов по</w:t>
      </w:r>
      <w:r w:rsidRPr="007C497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зволяет использование </w:t>
      </w:r>
      <w:proofErr w:type="spellStart"/>
      <w:r w:rsidR="00875B8E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термодиагностики</w:t>
      </w:r>
      <w:proofErr w:type="spellEnd"/>
      <w:r w:rsidR="00875B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при</w:t>
      </w:r>
      <w:r w:rsidR="00875B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менением </w:t>
      </w:r>
      <w:proofErr w:type="spellStart"/>
      <w:r w:rsidR="00875B8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термоиндикато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ров</w:t>
      </w:r>
      <w:proofErr w:type="spellEnd"/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(обратимой и необра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тимой краски), встроенных термодатчиков, пирометров и 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 инфракрасной (ИК) </w:t>
      </w:r>
      <w:proofErr w:type="spellStart"/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термографии</w:t>
      </w:r>
      <w:proofErr w:type="spellEnd"/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Инфракрасная </w:t>
      </w:r>
      <w:proofErr w:type="spellStart"/>
      <w:r w:rsidRPr="00F6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термография</w:t>
      </w:r>
      <w:proofErr w:type="spellEnd"/>
      <w:r w:rsidR="002C6992" w:rsidRPr="00F64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(ИК)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играет все более важную роль при обслуживании </w:t>
      </w:r>
      <w:r w:rsidR="00A233EF">
        <w:rPr>
          <w:rFonts w:ascii="Times New Roman" w:hAnsi="Times New Roman" w:cs="Times New Roman"/>
          <w:color w:val="000000"/>
          <w:spacing w:val="-2"/>
          <w:sz w:val="24"/>
          <w:szCs w:val="24"/>
        </w:rPr>
        <w:t>энергетического и теплового тех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нологического оборудования.</w:t>
      </w:r>
      <w:proofErr w:type="gramEnd"/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Этот метод получения изоб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ражения (термограмм) </w:t>
      </w:r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proofErr w:type="spellStart"/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невоспринимаемом</w:t>
      </w:r>
      <w:proofErr w:type="spellEnd"/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глазом тепло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вом излучении, испускаемом объектами, целесообразно </w:t>
      </w:r>
      <w:r w:rsidRPr="007C49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использовать и при контроле оборудования локомотивов, так 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 позволяет без соприкосновения с объектом выявлять 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чрезмерно нагретые мех</w:t>
      </w:r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анические и электрические компо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ненты, ч</w:t>
      </w:r>
      <w:r w:rsidR="002C6992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 нередко предшествует отказам</w:t>
      </w:r>
      <w:r w:rsidR="00AA7EF6" w:rsidRPr="007C497A">
        <w:rPr>
          <w:rFonts w:ascii="Times New Roman" w:hAnsi="Times New Roman" w:cs="Times New Roman"/>
          <w:sz w:val="24"/>
          <w:szCs w:val="24"/>
        </w:rPr>
        <w:t xml:space="preserve"> [4]</w:t>
      </w:r>
      <w:r w:rsidR="002C6992"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основном, ИК освид</w:t>
      </w:r>
      <w:r w:rsidR="00A233EF">
        <w:rPr>
          <w:rFonts w:ascii="Times New Roman" w:hAnsi="Times New Roman" w:cs="Times New Roman"/>
          <w:color w:val="000000"/>
          <w:spacing w:val="-6"/>
          <w:sz w:val="24"/>
          <w:szCs w:val="24"/>
        </w:rPr>
        <w:t>етельствование электрооборудова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выявляет нарушения электрического контакта в цепи. Современные термографические системы на основе пор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тативных ИК камер обл</w:t>
      </w:r>
      <w:r w:rsidR="00A233EF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адают функциями записи изображе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ний, сбора, хранения и обработки данных. Новые версии программного обеспечения фирм-производителей да</w:t>
      </w:r>
      <w:r w:rsidR="00A233E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нно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оборудования позвол</w:t>
      </w:r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>яют нормализовать несколько тер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мограмм, приводя к общему температурному уровню все </w:t>
      </w:r>
      <w:proofErr w:type="spellStart"/>
      <w:r w:rsidRPr="007C497A">
        <w:rPr>
          <w:rFonts w:ascii="Times New Roman" w:hAnsi="Times New Roman" w:cs="Times New Roman"/>
          <w:color w:val="000000"/>
          <w:sz w:val="24"/>
          <w:szCs w:val="24"/>
        </w:rPr>
        <w:t>цветоучастки</w:t>
      </w:r>
      <w:proofErr w:type="spellEnd"/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сегментов «мозаики». Это дает 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возможность сравнивать</w:t>
      </w:r>
      <w:r w:rsidR="00A233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результаты текущих съемок с ра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нее накопленными данными.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Чрезмерное выделение тепла в механических узлах 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может вызываться трением в неисправных подшипниках, неудовлетворительной </w:t>
      </w:r>
      <w:r w:rsidR="00A233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смазкой, </w:t>
      </w:r>
      <w:proofErr w:type="spellStart"/>
      <w:r w:rsidR="00A233E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разрегулировкой</w:t>
      </w:r>
      <w:proofErr w:type="spellEnd"/>
      <w:r w:rsidR="00A233E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непра</w:t>
      </w: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вильной эксплуатацией и просто нормальным износом. 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электрических цепях </w:t>
      </w:r>
      <w:r w:rsidR="00A233E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горячие пятна, как правило, воз</w:t>
      </w: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никают из-за плохого контакта, замыканий, перегрузки, плохой изоляции, окисления или коррозии соединений. С увеличением нагру</w:t>
      </w:r>
      <w:r w:rsidR="00A233EF">
        <w:rPr>
          <w:rFonts w:ascii="Times New Roman" w:hAnsi="Times New Roman" w:cs="Times New Roman"/>
          <w:color w:val="000000"/>
          <w:spacing w:val="2"/>
          <w:sz w:val="24"/>
          <w:szCs w:val="24"/>
        </w:rPr>
        <w:t>зки разность температуры горяче</w:t>
      </w: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пятна и других эл</w:t>
      </w:r>
      <w:r w:rsidR="00A233EF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ементов электрических цепей уве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личивается. Если пер</w:t>
      </w:r>
      <w:r w:rsidR="00A233EF">
        <w:rPr>
          <w:rFonts w:ascii="Times New Roman" w:hAnsi="Times New Roman" w:cs="Times New Roman"/>
          <w:color w:val="000000"/>
          <w:spacing w:val="1"/>
          <w:sz w:val="24"/>
          <w:szCs w:val="24"/>
        </w:rPr>
        <w:t>егрев будет выглядеть как равно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мерное повышение т</w:t>
      </w:r>
      <w:r w:rsidR="00A233EF">
        <w:rPr>
          <w:rFonts w:ascii="Times New Roman" w:hAnsi="Times New Roman" w:cs="Times New Roman"/>
          <w:color w:val="000000"/>
          <w:sz w:val="24"/>
          <w:szCs w:val="24"/>
        </w:rPr>
        <w:t>емпературы по всей длине провод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ника, то это связано с</w:t>
      </w:r>
      <w:r w:rsidR="00A233EF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изменением тока и не свидетель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ствует о дефекте.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Особое преимущество </w:t>
      </w:r>
      <w:r w:rsidRPr="007C497A">
        <w:rPr>
          <w:rFonts w:ascii="Times New Roman" w:hAnsi="Times New Roman" w:cs="Times New Roman"/>
          <w:spacing w:val="-2"/>
          <w:sz w:val="24"/>
          <w:szCs w:val="24"/>
        </w:rPr>
        <w:t>ИК</w:t>
      </w:r>
      <w:r w:rsidRPr="007C497A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proofErr w:type="spellStart"/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термографии</w:t>
      </w:r>
      <w:proofErr w:type="spellEnd"/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заключается в 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существенном сокращении времени контроля, так как этот 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 позволяет за одно измерени</w:t>
      </w:r>
      <w:r w:rsidR="00A233EF">
        <w:rPr>
          <w:rFonts w:ascii="Times New Roman" w:hAnsi="Times New Roman" w:cs="Times New Roman"/>
          <w:color w:val="000000"/>
          <w:spacing w:val="-2"/>
          <w:sz w:val="24"/>
          <w:szCs w:val="24"/>
        </w:rPr>
        <w:t>е получать интеграль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ное распределение т</w:t>
      </w:r>
      <w:r w:rsidR="00A233E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емпературы в определенной облас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ти. Для объективной о</w:t>
      </w:r>
      <w:r w:rsidR="00A233EF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ценки необходимо установить пре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дельные значения температур, по крайней мере, два сиг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нальных уровня: «поставить под наблюдение» и «принять 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незамедлительные меры».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 w:rsidR="00A233EF">
        <w:rPr>
          <w:rFonts w:ascii="Times New Roman" w:hAnsi="Times New Roman" w:cs="Times New Roman"/>
          <w:color w:val="000000"/>
          <w:sz w:val="24"/>
          <w:szCs w:val="24"/>
        </w:rPr>
        <w:t>е обеспечение современных термо</w:t>
      </w: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графов позволяет знать максимальную, минимальную и 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среднюю температуры </w:t>
      </w:r>
      <w:r w:rsidR="00A233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поле кадра, записывать отдель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ные термограммы, измерять температуры в заданных точ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ках, выбирать различные палитры и строить изотермы, 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график температурных изменений во времени, распечаты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вать термограммы и отчеты.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</w:t>
      </w:r>
      <w:proofErr w:type="gramStart"/>
      <w:r w:rsidRPr="007C497A">
        <w:rPr>
          <w:rFonts w:ascii="Times New Roman" w:hAnsi="Times New Roman" w:cs="Times New Roman"/>
          <w:color w:val="000000"/>
          <w:sz w:val="24"/>
          <w:szCs w:val="24"/>
        </w:rPr>
        <w:t>инфракрасной</w:t>
      </w:r>
      <w:proofErr w:type="gramEnd"/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497A">
        <w:rPr>
          <w:rFonts w:ascii="Times New Roman" w:hAnsi="Times New Roman" w:cs="Times New Roman"/>
          <w:color w:val="000000"/>
          <w:sz w:val="24"/>
          <w:szCs w:val="24"/>
        </w:rPr>
        <w:t>термографии</w:t>
      </w:r>
      <w:proofErr w:type="spellEnd"/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выявлять следующие повреждения локомотивов:</w:t>
      </w:r>
    </w:p>
    <w:p w:rsidR="00CE6926" w:rsidRPr="00255AD7" w:rsidRDefault="00A07350" w:rsidP="00F84FC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55AD7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CE6926" w:rsidRPr="00255AD7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CE6926" w:rsidRPr="00255AD7">
        <w:rPr>
          <w:rFonts w:ascii="Times New Roman" w:hAnsi="Times New Roman" w:cs="Times New Roman"/>
          <w:i/>
          <w:sz w:val="24"/>
          <w:szCs w:val="24"/>
        </w:rPr>
        <w:t>крышевому</w:t>
      </w:r>
      <w:proofErr w:type="spellEnd"/>
      <w:r w:rsidR="00CE6926" w:rsidRPr="00255AD7">
        <w:rPr>
          <w:rFonts w:ascii="Times New Roman" w:hAnsi="Times New Roman" w:cs="Times New Roman"/>
          <w:i/>
          <w:sz w:val="24"/>
          <w:szCs w:val="24"/>
        </w:rPr>
        <w:t xml:space="preserve"> оборудованию:</w:t>
      </w:r>
    </w:p>
    <w:p w:rsidR="00CE6926" w:rsidRPr="007C497A" w:rsidRDefault="00A07350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 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разрушение и пробой изоляции опорных изоляторов;</w:t>
      </w:r>
    </w:p>
    <w:p w:rsidR="00CE6926" w:rsidRPr="007C497A" w:rsidRDefault="00A07350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>перекрытие и нагрев витков дросселей помехоподав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ления;</w:t>
      </w:r>
    </w:p>
    <w:p w:rsidR="00CE6926" w:rsidRPr="007C497A" w:rsidRDefault="00A07350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 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плохой контакт шин и шунтов на крыше и в </w:t>
      </w:r>
      <w:proofErr w:type="spellStart"/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межкузовном</w:t>
      </w:r>
      <w:proofErr w:type="spellEnd"/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пространстве;</w:t>
      </w:r>
    </w:p>
    <w:p w:rsidR="00CE6926" w:rsidRPr="00255AD7" w:rsidRDefault="00A07350" w:rsidP="00F8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55AD7">
        <w:rPr>
          <w:rFonts w:ascii="Times New Roman" w:hAnsi="Times New Roman" w:cs="Times New Roman"/>
          <w:i/>
          <w:sz w:val="24"/>
        </w:rPr>
        <w:lastRenderedPageBreak/>
        <w:t xml:space="preserve">2 </w:t>
      </w:r>
      <w:r w:rsidR="00CE6926" w:rsidRPr="00255AD7">
        <w:rPr>
          <w:rFonts w:ascii="Times New Roman" w:hAnsi="Times New Roman" w:cs="Times New Roman"/>
          <w:i/>
          <w:sz w:val="24"/>
        </w:rPr>
        <w:t>по аккумуляторным батареям:</w:t>
      </w:r>
    </w:p>
    <w:p w:rsidR="00CE6926" w:rsidRPr="007C497A" w:rsidRDefault="00A07350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2.1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слабое крепление перемычек между элементами;</w:t>
      </w:r>
    </w:p>
    <w:p w:rsidR="00CE6926" w:rsidRPr="007C497A" w:rsidRDefault="00A07350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2.2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нарушение изоляции элемента относительно «земли»; </w:t>
      </w:r>
    </w:p>
    <w:p w:rsidR="00F84FC1" w:rsidRDefault="00F84FC1" w:rsidP="00F8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6926" w:rsidRPr="00F84FC1" w:rsidRDefault="00A07350" w:rsidP="00F8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84FC1">
        <w:rPr>
          <w:rFonts w:ascii="Times New Roman" w:hAnsi="Times New Roman" w:cs="Times New Roman"/>
          <w:i/>
          <w:sz w:val="24"/>
        </w:rPr>
        <w:t xml:space="preserve">3 </w:t>
      </w:r>
      <w:r w:rsidR="00CE6926" w:rsidRPr="00F84FC1">
        <w:rPr>
          <w:rFonts w:ascii="Times New Roman" w:hAnsi="Times New Roman" w:cs="Times New Roman"/>
          <w:i/>
          <w:sz w:val="24"/>
        </w:rPr>
        <w:t>по тяговым трансформаторам: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недостаточное охлаждение масла в радиаторах;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3.2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межвитковое замыкание;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3.3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ослабление соединений;</w:t>
      </w:r>
    </w:p>
    <w:p w:rsidR="00F84FC1" w:rsidRDefault="00F84FC1" w:rsidP="00F8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E6926" w:rsidRPr="00255AD7" w:rsidRDefault="00255AD7" w:rsidP="00F8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55AD7">
        <w:rPr>
          <w:rFonts w:ascii="Times New Roman" w:hAnsi="Times New Roman" w:cs="Times New Roman"/>
          <w:i/>
          <w:sz w:val="24"/>
        </w:rPr>
        <w:t xml:space="preserve">4 </w:t>
      </w:r>
      <w:r w:rsidR="00CE6926" w:rsidRPr="00255AD7">
        <w:rPr>
          <w:rFonts w:ascii="Times New Roman" w:hAnsi="Times New Roman" w:cs="Times New Roman"/>
          <w:i/>
          <w:sz w:val="24"/>
        </w:rPr>
        <w:t>по тяговым двигателям: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межвитковые замыкания в  обмотках возбуждения;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4.2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коллекторно-щеточный узел;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4.3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внутренние соединения двигателей;</w:t>
      </w:r>
    </w:p>
    <w:p w:rsidR="00CE6926" w:rsidRPr="007C497A" w:rsidRDefault="00255AD7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4.4. 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эффективность охлаждения;</w:t>
      </w:r>
    </w:p>
    <w:p w:rsidR="00CE6926" w:rsidRPr="007C497A" w:rsidRDefault="00CB7D7F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4.5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качество насадки ма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лой шестерни и большого зубчато</w:t>
      </w:r>
      <w:r w:rsidR="00E03525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 колеса методом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«тепловой волны»;</w:t>
      </w:r>
    </w:p>
    <w:p w:rsidR="00CE6926" w:rsidRPr="007C497A" w:rsidRDefault="00CB7D7F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 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>моторно-осевые и моторно-якорные подшипники;</w:t>
      </w:r>
    </w:p>
    <w:p w:rsidR="00CE6926" w:rsidRPr="007C497A" w:rsidRDefault="00CB7D7F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 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>задевание зубчаты</w:t>
      </w:r>
      <w:r>
        <w:rPr>
          <w:rFonts w:ascii="Times New Roman" w:hAnsi="Times New Roman" w:cs="Times New Roman"/>
          <w:color w:val="000000"/>
          <w:sz w:val="24"/>
          <w:szCs w:val="24"/>
        </w:rPr>
        <w:t>ми колесами кожухов зубчатой пе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редачи;</w:t>
      </w:r>
    </w:p>
    <w:p w:rsidR="00F84FC1" w:rsidRDefault="00F84FC1" w:rsidP="00F84FC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E6926" w:rsidRPr="00F84FC1" w:rsidRDefault="00F84FC1" w:rsidP="00F84FC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4FC1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CE6926" w:rsidRPr="00F84FC1">
        <w:rPr>
          <w:rFonts w:ascii="Times New Roman" w:hAnsi="Times New Roman" w:cs="Times New Roman"/>
          <w:i/>
          <w:sz w:val="24"/>
          <w:szCs w:val="24"/>
        </w:rPr>
        <w:t>по сглаживающим реакторам:</w:t>
      </w:r>
    </w:p>
    <w:p w:rsidR="00CE6926" w:rsidRPr="007C497A" w:rsidRDefault="00FB73DB" w:rsidP="00F8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витковые замыкания;</w:t>
      </w:r>
    </w:p>
    <w:p w:rsidR="00CE6926" w:rsidRPr="007C497A" w:rsidRDefault="00FB73DB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5.2 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эффективность охлаждения;</w:t>
      </w:r>
    </w:p>
    <w:p w:rsidR="00CE6926" w:rsidRPr="007C497A" w:rsidRDefault="00FB73DB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5.3 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соединения шинного монтажа;</w:t>
      </w:r>
    </w:p>
    <w:p w:rsidR="00CE6926" w:rsidRPr="007C497A" w:rsidRDefault="00FB73DB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5.4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выпрямительные установки;</w:t>
      </w:r>
    </w:p>
    <w:p w:rsidR="00CE6926" w:rsidRPr="007C497A" w:rsidRDefault="00FB73DB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5.5 </w:t>
      </w:r>
      <w:r w:rsidR="00CE6926"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потери классности тиристоров и диодов;</w:t>
      </w:r>
    </w:p>
    <w:p w:rsidR="00CE6926" w:rsidRPr="007C497A" w:rsidRDefault="00FB73DB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5.6 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эффективность охлаждения;</w:t>
      </w:r>
    </w:p>
    <w:p w:rsidR="00C47B6D" w:rsidRDefault="00C47B6D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7"/>
          <w:sz w:val="24"/>
          <w:szCs w:val="24"/>
        </w:rPr>
      </w:pPr>
    </w:p>
    <w:p w:rsidR="00CE6926" w:rsidRPr="00C47B6D" w:rsidRDefault="00C47B6D" w:rsidP="00C47B6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B6D">
        <w:rPr>
          <w:rFonts w:ascii="Times New Roman" w:hAnsi="Times New Roman" w:cs="Times New Roman"/>
          <w:i/>
          <w:sz w:val="24"/>
          <w:szCs w:val="24"/>
        </w:rPr>
        <w:t>6</w:t>
      </w:r>
      <w:r w:rsidR="00CE6926" w:rsidRPr="00C47B6D">
        <w:rPr>
          <w:rFonts w:ascii="Times New Roman" w:hAnsi="Times New Roman" w:cs="Times New Roman"/>
          <w:i/>
          <w:sz w:val="24"/>
          <w:szCs w:val="24"/>
        </w:rPr>
        <w:t xml:space="preserve"> по буксовым узлам, низковольтному оборудованию,</w:t>
      </w:r>
      <w:r w:rsidRPr="00C47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926" w:rsidRPr="00C47B6D">
        <w:rPr>
          <w:rFonts w:ascii="Times New Roman" w:hAnsi="Times New Roman" w:cs="Times New Roman"/>
          <w:i/>
          <w:sz w:val="24"/>
          <w:szCs w:val="24"/>
        </w:rPr>
        <w:t>цепям управления:</w:t>
      </w:r>
    </w:p>
    <w:p w:rsidR="00CE6926" w:rsidRPr="007C497A" w:rsidRDefault="00F342D1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6.1 </w:t>
      </w:r>
      <w:r w:rsidR="00CE6926"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состояние подвижных</w:t>
      </w:r>
      <w:r w:rsidR="00436E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неподвижных контактов (приле</w:t>
      </w:r>
      <w:r w:rsidR="00CE6926" w:rsidRPr="007C497A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гание, нажатие, крепление);</w:t>
      </w:r>
    </w:p>
    <w:p w:rsidR="00CE6926" w:rsidRPr="007C497A" w:rsidRDefault="00F342D1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6.2 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потери классности диодов;</w:t>
      </w:r>
    </w:p>
    <w:p w:rsidR="00CE6926" w:rsidRPr="007C497A" w:rsidRDefault="00F342D1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6.3 </w:t>
      </w:r>
      <w:r w:rsidR="00CE6926"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витковые замыкания, нарушение контактов выводов </w:t>
      </w:r>
      <w:r w:rsidR="00E03525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трансформаторов малой </w:t>
      </w:r>
      <w:r w:rsidR="009D2D55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мощности</w:t>
      </w:r>
      <w:r w:rsidR="009D2D55"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Анализ порч электров</w:t>
      </w:r>
      <w:r w:rsidR="00F342D1">
        <w:rPr>
          <w:rFonts w:ascii="Times New Roman" w:hAnsi="Times New Roman" w:cs="Times New Roman"/>
          <w:color w:val="000000"/>
          <w:sz w:val="24"/>
          <w:szCs w:val="24"/>
        </w:rPr>
        <w:t>озов показывает, что до 70 % об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щего числа обусловлены выходом из строя электрической </w:t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аппаратуры, тяговых двигателей, вспомогательных машин, 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буксовых узлов и мот</w:t>
      </w:r>
      <w:r w:rsidR="00F342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орно-осевых подшипников. Практи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чески во всех случаях в</w:t>
      </w:r>
      <w:r w:rsidR="00F342D1">
        <w:rPr>
          <w:rFonts w:ascii="Times New Roman" w:hAnsi="Times New Roman" w:cs="Times New Roman"/>
          <w:color w:val="000000"/>
          <w:spacing w:val="-2"/>
          <w:sz w:val="24"/>
          <w:szCs w:val="24"/>
        </w:rPr>
        <w:t>ыход из строя узла сопровождает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повышением его те</w:t>
      </w:r>
      <w:r w:rsidR="00F342D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мпературы или составляющих дета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лей, т.е. они могут быт</w:t>
      </w:r>
      <w:r w:rsidR="00F342D1">
        <w:rPr>
          <w:rFonts w:ascii="Times New Roman" w:hAnsi="Times New Roman" w:cs="Times New Roman"/>
          <w:color w:val="000000"/>
          <w:spacing w:val="-2"/>
          <w:sz w:val="24"/>
          <w:szCs w:val="24"/>
        </w:rPr>
        <w:t>ь выявлены до развития необрати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мых последствий. Таким образом, тепловой к</w:t>
      </w:r>
      <w:r w:rsidR="00F342D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онтроль обо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рудования в процессе </w:t>
      </w:r>
      <w:r w:rsidR="00875B8E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эксплуатации позволит существен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повысить безопасн</w:t>
      </w:r>
      <w:r w:rsidR="00875B8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ость движения, уменьшив одновре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менно случаи неплановых ремонтов.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 как </w:t>
      </w:r>
      <w:proofErr w:type="spellStart"/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термоизме</w:t>
      </w:r>
      <w:r w:rsidR="00875B8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рения</w:t>
      </w:r>
      <w:proofErr w:type="spellEnd"/>
      <w:r w:rsidR="00875B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применением ИК камер от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носительно дороги в связи с высо</w:t>
      </w:r>
      <w:r w:rsidR="00235D81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кой стоимостью </w:t>
      </w:r>
      <w:proofErr w:type="spellStart"/>
      <w:r w:rsidR="00235D81" w:rsidRPr="007C497A">
        <w:rPr>
          <w:rFonts w:ascii="Times New Roman" w:hAnsi="Times New Roman" w:cs="Times New Roman"/>
          <w:color w:val="000000"/>
          <w:sz w:val="24"/>
          <w:szCs w:val="24"/>
        </w:rPr>
        <w:t>термокамер</w:t>
      </w:r>
      <w:proofErr w:type="spellEnd"/>
      <w:r w:rsidR="00235D81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(15÷20 тыс. долларов − отечественные камеры, 25÷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60 тыс. долл</w:t>
      </w:r>
      <w:r w:rsidR="00235D81" w:rsidRPr="007C497A">
        <w:rPr>
          <w:rFonts w:ascii="Times New Roman" w:hAnsi="Times New Roman" w:cs="Times New Roman"/>
          <w:color w:val="000000"/>
          <w:sz w:val="24"/>
          <w:szCs w:val="24"/>
        </w:rPr>
        <w:t>аров −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зарубе</w:t>
      </w:r>
      <w:r w:rsidR="00436E2B">
        <w:rPr>
          <w:rFonts w:ascii="Times New Roman" w:hAnsi="Times New Roman" w:cs="Times New Roman"/>
          <w:color w:val="000000"/>
          <w:sz w:val="24"/>
          <w:szCs w:val="24"/>
        </w:rPr>
        <w:t>жные), наиболее рационально про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водить измерения центр</w:t>
      </w:r>
      <w:r w:rsidR="00436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ализованно, в рамках службы тех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нической диагностики.</w:t>
      </w:r>
    </w:p>
    <w:p w:rsidR="00CE6926" w:rsidRPr="007C497A" w:rsidRDefault="00CE6926" w:rsidP="007C497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результатам предварительного анализа обследований 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локомотивов можно вы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делить следующие возможные направления применения </w:t>
      </w:r>
      <w:proofErr w:type="spellStart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тепловизора</w:t>
      </w:r>
      <w:proofErr w:type="spellEnd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 изуч</w:t>
      </w:r>
      <w:r w:rsidR="00436E2B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ении состояния локомотивов в ус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ловиях депо: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436E2B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="00CE6926"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сплошной контроль н</w:t>
      </w:r>
      <w:r w:rsidR="00DB0B32">
        <w:rPr>
          <w:rFonts w:ascii="Times New Roman" w:hAnsi="Times New Roman" w:cs="Times New Roman"/>
          <w:color w:val="000000"/>
          <w:spacing w:val="-6"/>
          <w:sz w:val="24"/>
          <w:szCs w:val="24"/>
        </w:rPr>
        <w:t>а выходе с текущего ремонта все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электромашинного оборудования;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13FE" w:rsidRPr="007C49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>сплошная пров</w:t>
      </w:r>
      <w:r w:rsidR="00CE6D2E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ерка после поступления на ПТОЛ 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силовой части электрооборудования и 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элементов системы управления;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13FE" w:rsidRPr="007C49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>сплошной контро</w:t>
      </w:r>
      <w:r w:rsidR="00CE6D2E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ль локомотивов в основном депо 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проверка подшипниковых узлов (совместная </w:t>
      </w:r>
      <w:proofErr w:type="spellStart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вибр</w:t>
      </w:r>
      <w:proofErr w:type="gramStart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spellEnd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термодиагностика</w:t>
      </w:r>
      <w:proofErr w:type="spellEnd"/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);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 w:rsidR="007413FE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топливной системы тепловозов </w:t>
      </w:r>
      <w:r w:rsidR="00DB7102">
        <w:rPr>
          <w:rFonts w:ascii="Times New Roman" w:hAnsi="Times New Roman" w:cs="Times New Roman"/>
          <w:color w:val="000000"/>
          <w:spacing w:val="-3"/>
          <w:sz w:val="24"/>
          <w:szCs w:val="24"/>
        </w:rPr>
        <w:t>(работа насо</w:t>
      </w:r>
      <w:r w:rsidR="00CE6926" w:rsidRPr="007C49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 высокого давления, форсунок, температура выхлопных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коллекторов);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обследование силовой части электрооборудования и </w:t>
      </w:r>
      <w:r w:rsidR="00CE6926" w:rsidRPr="007C497A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элементов системы упра</w:t>
      </w:r>
      <w:r w:rsidR="00DB710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вления после проведения обкаточ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поездки;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926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периодический (</w:t>
      </w:r>
      <w:r w:rsidR="00CE6D2E"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сезонный) контроль локомотивов 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CE6926"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проверка секций вод</w:t>
      </w:r>
      <w:r w:rsidR="00DB7102">
        <w:rPr>
          <w:rFonts w:ascii="Times New Roman" w:hAnsi="Times New Roman" w:cs="Times New Roman"/>
          <w:color w:val="000000"/>
          <w:spacing w:val="-3"/>
          <w:sz w:val="24"/>
          <w:szCs w:val="24"/>
        </w:rPr>
        <w:t>яного охлаждения при осеннем ко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миссионном осмотре тепловозов;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контроль масляных </w:t>
      </w:r>
      <w:r w:rsidR="00DB71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секций охлаждения тяговых транс</w:t>
      </w:r>
      <w:r w:rsidR="00CE6926"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форматоров и дизел</w:t>
      </w:r>
      <w:r w:rsidR="00DB71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ей при весеннем комиссионном ос</w:t>
      </w:r>
      <w:r w:rsidR="00CE6926"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мотре;</w:t>
      </w:r>
    </w:p>
    <w:p w:rsidR="00CE6926" w:rsidRPr="007C497A" w:rsidRDefault="00B17ADC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CE6926"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одноразовый контр</w:t>
      </w:r>
      <w:r w:rsidR="00DB7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оль отдельных элементов оборудо</w:t>
      </w:r>
      <w:r w:rsidR="00CE6926"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 в связи с повышением уровня их отказов.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Результаты эксперимен</w:t>
      </w:r>
      <w:r w:rsidR="00DB7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тальных работ показали, что наи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более эффективно </w:t>
      </w:r>
      <w:proofErr w:type="spellStart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тепловизионную</w:t>
      </w:r>
      <w:proofErr w:type="spellEnd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диагностику можно 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осмотре локомотивов на </w:t>
      </w:r>
      <w:r w:rsidR="003A5A62" w:rsidRPr="007C497A">
        <w:rPr>
          <w:rFonts w:ascii="Times New Roman" w:hAnsi="Times New Roman" w:cs="Times New Roman"/>
          <w:color w:val="000000"/>
          <w:sz w:val="24"/>
          <w:szCs w:val="24"/>
        </w:rPr>
        <w:t>пунктах технического обслуживания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 xml:space="preserve"> перед 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постановкой их на техническое обслуживание и при испы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таниях на выходе после </w:t>
      </w:r>
      <w:r w:rsidR="00DB710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ремонта. Для этого необходим ми</w:t>
      </w:r>
      <w:r w:rsidRPr="007C4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ниатюрный переносной прибор сравнительно невысокой 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стоимости, информация с которого может передаваться в компьютерную базу данных.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последующем до</w:t>
      </w:r>
      <w:r w:rsidR="00DB710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лжны быть автоматизированы обра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>ботка и анализ пр</w:t>
      </w:r>
      <w:r w:rsidR="00DB7102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использовании современных про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граммных средств. Необходимо разработать также техно</w:t>
      </w:r>
      <w:r w:rsidRPr="007C497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логию </w:t>
      </w:r>
      <w:proofErr w:type="spellStart"/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тепловизионного</w:t>
      </w:r>
      <w:proofErr w:type="spellEnd"/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контроля, регламентирующую 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маршруты и позиции контроля, а также режимы испыта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локомотивов при обслуживании и после ремонта. В 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рамках создания технологии </w:t>
      </w:r>
      <w:proofErr w:type="spellStart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тепловизионного</w:t>
      </w:r>
      <w:proofErr w:type="spellEnd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контроля </w:t>
      </w:r>
      <w:r w:rsidRPr="007C4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следует обобщить сведения о допустимых температурных 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режимах элементов электромашинного оборудования, </w:t>
      </w:r>
      <w:r w:rsidRPr="007C497A">
        <w:rPr>
          <w:rFonts w:ascii="Times New Roman" w:hAnsi="Times New Roman" w:cs="Times New Roman"/>
          <w:color w:val="000000"/>
          <w:sz w:val="24"/>
          <w:szCs w:val="24"/>
        </w:rPr>
        <w:t>влиянии н</w:t>
      </w:r>
      <w:r w:rsidR="002F2162" w:rsidRPr="007C497A">
        <w:rPr>
          <w:rFonts w:ascii="Times New Roman" w:hAnsi="Times New Roman" w:cs="Times New Roman"/>
          <w:color w:val="000000"/>
          <w:sz w:val="24"/>
          <w:szCs w:val="24"/>
        </w:rPr>
        <w:t>а них эксплуатационных факторов</w:t>
      </w:r>
      <w:r w:rsidR="002F2162" w:rsidRPr="007C497A">
        <w:rPr>
          <w:rFonts w:ascii="Times New Roman" w:hAnsi="Times New Roman" w:cs="Times New Roman"/>
          <w:sz w:val="24"/>
          <w:szCs w:val="24"/>
        </w:rPr>
        <w:t>.</w:t>
      </w:r>
    </w:p>
    <w:p w:rsidR="00CE6926" w:rsidRPr="007C497A" w:rsidRDefault="00CE6926" w:rsidP="007C4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процессе эксп</w:t>
      </w:r>
      <w:r w:rsidR="00DB71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ериментальных </w:t>
      </w:r>
      <w:proofErr w:type="spellStart"/>
      <w:r w:rsidR="00DB7102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тепловизионных</w:t>
      </w:r>
      <w:proofErr w:type="spellEnd"/>
      <w:r w:rsidR="00DB71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мерений открываются новые направления </w:t>
      </w:r>
      <w:proofErr w:type="spellStart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термографии</w:t>
      </w:r>
      <w:proofErr w:type="spellEnd"/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диагностике различных узлов локомотивов. Кроме </w:t>
      </w:r>
      <w:r w:rsidRPr="007C49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того, весьма перспективным является ее применение </w:t>
      </w:r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контроля объектов деповского хозяйства, анализа </w:t>
      </w:r>
      <w:proofErr w:type="spellStart"/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теплопотерь</w:t>
      </w:r>
      <w:proofErr w:type="spellEnd"/>
      <w:r w:rsidRPr="007C4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цехах </w:t>
      </w:r>
      <w:r w:rsidR="00DB7102">
        <w:rPr>
          <w:rFonts w:ascii="Times New Roman" w:hAnsi="Times New Roman" w:cs="Times New Roman"/>
          <w:color w:val="000000"/>
          <w:spacing w:val="2"/>
          <w:sz w:val="24"/>
          <w:szCs w:val="24"/>
        </w:rPr>
        <w:t>и их коммуникациях, для диагнос</w:t>
      </w:r>
      <w:r w:rsidRPr="007C49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тики состояния станочного парка и иного оборудования, </w:t>
      </w:r>
      <w:r w:rsidRPr="007C497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проверки электрокар</w:t>
      </w:r>
      <w:r w:rsidR="00DB71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ов, </w:t>
      </w:r>
      <w:proofErr w:type="spellStart"/>
      <w:r w:rsidR="00DB7102">
        <w:rPr>
          <w:rFonts w:ascii="Times New Roman" w:hAnsi="Times New Roman" w:cs="Times New Roman"/>
          <w:color w:val="000000"/>
          <w:spacing w:val="4"/>
          <w:sz w:val="24"/>
          <w:szCs w:val="24"/>
        </w:rPr>
        <w:t>электропогрузчиков</w:t>
      </w:r>
      <w:proofErr w:type="spellEnd"/>
      <w:r w:rsidR="00DB71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="00DB7102">
        <w:rPr>
          <w:rFonts w:ascii="Times New Roman" w:hAnsi="Times New Roman" w:cs="Times New Roman"/>
          <w:color w:val="000000"/>
          <w:spacing w:val="4"/>
          <w:sz w:val="24"/>
          <w:szCs w:val="24"/>
        </w:rPr>
        <w:t>электро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кранов</w:t>
      </w:r>
      <w:proofErr w:type="spellEnd"/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>, контроля эл</w:t>
      </w:r>
      <w:r w:rsidR="00DB7102">
        <w:rPr>
          <w:rFonts w:ascii="Times New Roman" w:hAnsi="Times New Roman" w:cs="Times New Roman"/>
          <w:color w:val="000000"/>
          <w:spacing w:val="3"/>
          <w:sz w:val="24"/>
          <w:szCs w:val="24"/>
        </w:rPr>
        <w:t>ектрической проводки и распреде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лительных щитов, коммутационной аппаратуры хозяй</w:t>
      </w:r>
      <w:r w:rsidRPr="007C497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C497A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ственного назначения в цехах и др.</w:t>
      </w:r>
    </w:p>
    <w:p w:rsidR="00CE6926" w:rsidRPr="007C497A" w:rsidRDefault="00CE6926" w:rsidP="00D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EB" w:rsidRPr="007C497A" w:rsidRDefault="000223B3" w:rsidP="007C497A">
      <w:pPr>
        <w:shd w:val="clear" w:color="auto" w:fill="FFFFFF"/>
        <w:spacing w:after="27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обеспечение</w:t>
      </w:r>
    </w:p>
    <w:p w:rsidR="00CE6D2E" w:rsidRPr="007C497A" w:rsidRDefault="00CE6D2E" w:rsidP="007C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1254AD" w:rsidRPr="007C4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Исмаилов Ш.К., Смирнов В.П., Худоногов А.М.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</w:t>
      </w:r>
      <w:r w:rsidR="001254AD" w:rsidRPr="007C4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изоляции тяговых электродвигателей локомотивов и обеспечение оптимального температурно-влажностного режима </w:t>
      </w: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эксплуатации: учеб</w:t>
      </w:r>
      <w:proofErr w:type="gramStart"/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−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«Учебно-методический центр по образованию на желе</w:t>
      </w: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знодорожном транспорте», 2012. −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</w:t>
      </w:r>
      <w:proofErr w:type="spellStart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с.ISBN</w:t>
      </w:r>
      <w:proofErr w:type="spellEnd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978-5-89035-609-3.-</w:t>
      </w:r>
      <w:r w:rsidR="001254AD" w:rsidRPr="007C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hyperlink r:id="rId10" w:history="1">
          <w:r w:rsidR="001254AD" w:rsidRPr="007C497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http://e.lanbook.com/</w:t>
          </w:r>
        </w:hyperlink>
        <w:r w:rsidR="001254AD" w:rsidRPr="007C4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7C49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A48E4" w:rsidRPr="007C497A" w:rsidRDefault="00AA7EF6" w:rsidP="007C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Зеленченко</w:t>
      </w:r>
      <w:proofErr w:type="spellEnd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Алексей Петрович. Диагностические комплексы электрического подвижного состава [Электронный ресурс] : учебное пособие для студентов</w:t>
      </w:r>
      <w:proofErr w:type="gramStart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специальности "Подвижной состав железных дорог" / А. П. </w:t>
      </w:r>
      <w:proofErr w:type="spellStart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Зеленченко</w:t>
      </w:r>
      <w:proofErr w:type="spellEnd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В. Федоров. - М.</w:t>
      </w:r>
      <w:proofErr w:type="gramStart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"Учебно-методический центр по образованию на железнодорожном транспорте, 2014. - 112 с. : рис., табл. - 1000 экз. - </w:t>
      </w:r>
      <w:r w:rsidR="001254AD" w:rsidRPr="007C4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="001254AD" w:rsidRPr="007C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978-5-89035-749-6 (в пер.) -</w:t>
      </w:r>
      <w:r w:rsidR="001254AD" w:rsidRPr="007C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4AD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hyperlink r:id="rId12" w:history="1">
          <w:r w:rsidR="001254AD" w:rsidRPr="007C497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http://e.lanbook.com/</w:t>
          </w:r>
        </w:hyperlink>
        <w:r w:rsidR="001254AD" w:rsidRPr="007C4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945F6E" w:rsidRPr="007C497A" w:rsidRDefault="00AA7EF6" w:rsidP="007C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Четвергов, В.А. Техническая диагностика локомотивов [Электронный ресурс]</w:t>
      </w:r>
      <w:proofErr w:type="gramStart"/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 / В.А. Четвергов,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Овчаренко, В.Ф. </w:t>
      </w:r>
      <w:proofErr w:type="spellStart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Бухтеев</w:t>
      </w:r>
      <w:proofErr w:type="spellEnd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. − Электрон</w:t>
      </w:r>
      <w:proofErr w:type="gramStart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−</w:t>
      </w:r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 ЖДТ (бывший Маршрут), 2014. − 372 с. − </w:t>
      </w:r>
      <w:r w:rsidR="005A48E4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http://e.lanbook.com/books/element.php?pl1_id=59135 </w:t>
      </w:r>
    </w:p>
    <w:p w:rsidR="00CE6D2E" w:rsidRPr="007C497A" w:rsidRDefault="00AA7EF6" w:rsidP="007C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неразрушающего контроля [Электронный ресурс]: ежеквартальное журнальное обозрение. – С-Пб.: ЗАО «Свен»,2009 - (С-Пб.)</w:t>
      </w:r>
      <w:proofErr w:type="gramStart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Выходит ежеквартально. - ISSN 1609-3178 Режим доступа: </w:t>
      </w:r>
      <w:hyperlink r:id="rId13" w:history="1">
        <w:r w:rsidR="00CE6D2E" w:rsidRPr="007C4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http://ronktd.ru/information-policy/v-mire-nk/</w:t>
        </w:r>
      </w:hyperlink>
    </w:p>
    <w:p w:rsidR="00CE6D2E" w:rsidRPr="007C497A" w:rsidRDefault="00AA7EF6" w:rsidP="007C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Локомотив [Электронный ресурс]: ежемесячный производственно-технический и научно-популярный журнал. - М.: ОАО "Российские железные дороги", издается с января 1957 г. - (М.) . - Выходит ежемесячно. - ISSN 0869-8147. - Режим доступа: </w:t>
      </w:r>
      <w:hyperlink r:id="rId14" w:history="1">
        <w:r w:rsidR="00CE6D2E" w:rsidRPr="007C4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</w:t>
        </w:r>
      </w:hyperlink>
    </w:p>
    <w:p w:rsidR="00CE6D2E" w:rsidRPr="007C497A" w:rsidRDefault="00AA7EF6" w:rsidP="007C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6D2E" w:rsidRPr="007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ВНИИЖТ [Электронный ресурс]: научно-технический журнал. - М.: Всероссийский научно-исследовательский институт железнодорожного транспорта, 1942 - (М.) . - Выходит ежемесячно. - ISSN 0869-8163 Режим доступа: http://www.vniizht.ru/</w:t>
      </w:r>
    </w:p>
    <w:p w:rsidR="00941A03" w:rsidRDefault="00941A03" w:rsidP="007C49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20A" w:rsidRDefault="00FC420A" w:rsidP="007C49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02" w:rsidRPr="00C20C76" w:rsidRDefault="005D1F73" w:rsidP="007C49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C76">
        <w:rPr>
          <w:rFonts w:ascii="Times New Roman" w:hAnsi="Times New Roman" w:cs="Times New Roman"/>
          <w:b/>
          <w:sz w:val="24"/>
          <w:szCs w:val="24"/>
        </w:rPr>
        <w:t>Лапицкий</w:t>
      </w:r>
      <w:proofErr w:type="spellEnd"/>
      <w:r w:rsidRPr="00C20C76">
        <w:rPr>
          <w:rFonts w:ascii="Times New Roman" w:hAnsi="Times New Roman" w:cs="Times New Roman"/>
          <w:b/>
          <w:sz w:val="24"/>
          <w:szCs w:val="24"/>
        </w:rPr>
        <w:t xml:space="preserve"> Василий Николаевич, преподаватель</w:t>
      </w:r>
    </w:p>
    <w:p w:rsidR="005D1F73" w:rsidRPr="00C20C76" w:rsidRDefault="005D1F73" w:rsidP="005D1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20C76">
        <w:rPr>
          <w:rFonts w:ascii="Times New Roman" w:hAnsi="Times New Roman" w:cs="Times New Roman"/>
          <w:b/>
          <w:sz w:val="24"/>
          <w:szCs w:val="24"/>
        </w:rPr>
        <w:t>Черданцев</w:t>
      </w:r>
      <w:proofErr w:type="spellEnd"/>
      <w:r w:rsidRPr="00C20C76">
        <w:rPr>
          <w:rFonts w:ascii="Times New Roman" w:hAnsi="Times New Roman" w:cs="Times New Roman"/>
          <w:b/>
          <w:sz w:val="24"/>
          <w:szCs w:val="24"/>
        </w:rPr>
        <w:t xml:space="preserve"> Артём Владимирович, обучающийся </w:t>
      </w:r>
    </w:p>
    <w:bookmarkEnd w:id="0"/>
    <w:p w:rsidR="005D1F73" w:rsidRPr="00C20C76" w:rsidRDefault="005D1F73" w:rsidP="005D1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Тайгинский</w:t>
      </w:r>
      <w:proofErr w:type="spellEnd"/>
      <w:r w:rsidRPr="00C20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5D1F73" w:rsidRPr="00C20C76" w:rsidRDefault="005D1F73" w:rsidP="007C49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1F73" w:rsidRPr="00C20C76" w:rsidSect="007C497A"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28" w:rsidRDefault="00A46C28" w:rsidP="00C26B54">
      <w:pPr>
        <w:spacing w:after="0" w:line="240" w:lineRule="auto"/>
      </w:pPr>
      <w:r>
        <w:separator/>
      </w:r>
    </w:p>
  </w:endnote>
  <w:endnote w:type="continuationSeparator" w:id="0">
    <w:p w:rsidR="00A46C28" w:rsidRDefault="00A46C28" w:rsidP="00C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673063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213A60" w:rsidRPr="00CB7D7F" w:rsidRDefault="00094810">
        <w:pPr>
          <w:pStyle w:val="ab"/>
          <w:jc w:val="center"/>
          <w:rPr>
            <w:rFonts w:ascii="Times New Roman" w:hAnsi="Times New Roman" w:cs="Times New Roman"/>
          </w:rPr>
        </w:pPr>
        <w:r w:rsidRPr="00CB7D7F">
          <w:rPr>
            <w:rFonts w:ascii="Times New Roman" w:hAnsi="Times New Roman" w:cs="Times New Roman"/>
          </w:rPr>
          <w:fldChar w:fldCharType="begin"/>
        </w:r>
        <w:r w:rsidRPr="00CB7D7F">
          <w:rPr>
            <w:rFonts w:ascii="Times New Roman" w:hAnsi="Times New Roman" w:cs="Times New Roman"/>
          </w:rPr>
          <w:instrText>PAGE   \* MERGEFORMAT</w:instrText>
        </w:r>
        <w:r w:rsidRPr="00CB7D7F">
          <w:rPr>
            <w:rFonts w:ascii="Times New Roman" w:hAnsi="Times New Roman" w:cs="Times New Roman"/>
          </w:rPr>
          <w:fldChar w:fldCharType="separate"/>
        </w:r>
        <w:r w:rsidR="00C20C76">
          <w:rPr>
            <w:rFonts w:ascii="Times New Roman" w:hAnsi="Times New Roman" w:cs="Times New Roman"/>
            <w:noProof/>
          </w:rPr>
          <w:t>6</w:t>
        </w:r>
        <w:r w:rsidRPr="00CB7D7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3A60" w:rsidRDefault="00213A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28" w:rsidRDefault="00A46C28" w:rsidP="00C26B54">
      <w:pPr>
        <w:spacing w:after="0" w:line="240" w:lineRule="auto"/>
      </w:pPr>
      <w:r>
        <w:separator/>
      </w:r>
    </w:p>
  </w:footnote>
  <w:footnote w:type="continuationSeparator" w:id="0">
    <w:p w:rsidR="00A46C28" w:rsidRDefault="00A46C28" w:rsidP="00C2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2F5"/>
    <w:multiLevelType w:val="multilevel"/>
    <w:tmpl w:val="F46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1059"/>
    <w:multiLevelType w:val="multilevel"/>
    <w:tmpl w:val="B7F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679E"/>
    <w:multiLevelType w:val="multilevel"/>
    <w:tmpl w:val="B25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B7E3E"/>
    <w:multiLevelType w:val="multilevel"/>
    <w:tmpl w:val="BFA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56CF6"/>
    <w:multiLevelType w:val="hybridMultilevel"/>
    <w:tmpl w:val="F50E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76B"/>
    <w:multiLevelType w:val="multilevel"/>
    <w:tmpl w:val="622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53515"/>
    <w:multiLevelType w:val="multilevel"/>
    <w:tmpl w:val="62C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84FCE"/>
    <w:multiLevelType w:val="hybridMultilevel"/>
    <w:tmpl w:val="CE50692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66F4F04"/>
    <w:multiLevelType w:val="hybridMultilevel"/>
    <w:tmpl w:val="106086BE"/>
    <w:lvl w:ilvl="0" w:tplc="95B81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82CA1"/>
    <w:multiLevelType w:val="hybridMultilevel"/>
    <w:tmpl w:val="C2549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A6132"/>
    <w:multiLevelType w:val="hybridMultilevel"/>
    <w:tmpl w:val="22A45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DC2AB5"/>
    <w:multiLevelType w:val="multilevel"/>
    <w:tmpl w:val="4E9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F5A1B"/>
    <w:multiLevelType w:val="hybridMultilevel"/>
    <w:tmpl w:val="341EF1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1042BB3"/>
    <w:multiLevelType w:val="multilevel"/>
    <w:tmpl w:val="3E023C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>
    <w:nsid w:val="6D8F6771"/>
    <w:multiLevelType w:val="multilevel"/>
    <w:tmpl w:val="608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7954"/>
    <w:multiLevelType w:val="multilevel"/>
    <w:tmpl w:val="A80C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9748F"/>
    <w:multiLevelType w:val="hybridMultilevel"/>
    <w:tmpl w:val="E0BAD3EA"/>
    <w:lvl w:ilvl="0" w:tplc="5D3667DA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E2"/>
    <w:rsid w:val="00020523"/>
    <w:rsid w:val="000223B3"/>
    <w:rsid w:val="000610C2"/>
    <w:rsid w:val="00094810"/>
    <w:rsid w:val="000B5C3D"/>
    <w:rsid w:val="000C2BF0"/>
    <w:rsid w:val="000F06D4"/>
    <w:rsid w:val="001112AE"/>
    <w:rsid w:val="001254AD"/>
    <w:rsid w:val="00131D73"/>
    <w:rsid w:val="00141AD6"/>
    <w:rsid w:val="00152532"/>
    <w:rsid w:val="001E53EE"/>
    <w:rsid w:val="00213A60"/>
    <w:rsid w:val="00235D81"/>
    <w:rsid w:val="00255AD7"/>
    <w:rsid w:val="0026669F"/>
    <w:rsid w:val="00284E14"/>
    <w:rsid w:val="002C6992"/>
    <w:rsid w:val="002E0C17"/>
    <w:rsid w:val="002F2162"/>
    <w:rsid w:val="00357812"/>
    <w:rsid w:val="003825E5"/>
    <w:rsid w:val="00382BB7"/>
    <w:rsid w:val="00390F2E"/>
    <w:rsid w:val="003969FE"/>
    <w:rsid w:val="003A5A62"/>
    <w:rsid w:val="003B3761"/>
    <w:rsid w:val="003F10AF"/>
    <w:rsid w:val="004104EB"/>
    <w:rsid w:val="00414353"/>
    <w:rsid w:val="00436E2B"/>
    <w:rsid w:val="00452379"/>
    <w:rsid w:val="00456DB5"/>
    <w:rsid w:val="004576AC"/>
    <w:rsid w:val="00473AD9"/>
    <w:rsid w:val="004B11E8"/>
    <w:rsid w:val="004B431A"/>
    <w:rsid w:val="004E482F"/>
    <w:rsid w:val="004F34AA"/>
    <w:rsid w:val="00562D40"/>
    <w:rsid w:val="00581765"/>
    <w:rsid w:val="005A21B6"/>
    <w:rsid w:val="005A48E4"/>
    <w:rsid w:val="005B37D9"/>
    <w:rsid w:val="005D16AE"/>
    <w:rsid w:val="005D1F73"/>
    <w:rsid w:val="005F1775"/>
    <w:rsid w:val="005F4C8D"/>
    <w:rsid w:val="00604959"/>
    <w:rsid w:val="006347D7"/>
    <w:rsid w:val="006C5BA4"/>
    <w:rsid w:val="006D1C00"/>
    <w:rsid w:val="006D6E28"/>
    <w:rsid w:val="006E314C"/>
    <w:rsid w:val="007413FE"/>
    <w:rsid w:val="00753FD9"/>
    <w:rsid w:val="0077288D"/>
    <w:rsid w:val="007C497A"/>
    <w:rsid w:val="007E4496"/>
    <w:rsid w:val="008107E2"/>
    <w:rsid w:val="00826873"/>
    <w:rsid w:val="00833F68"/>
    <w:rsid w:val="00875B8E"/>
    <w:rsid w:val="0089360A"/>
    <w:rsid w:val="00896F4A"/>
    <w:rsid w:val="008A49DE"/>
    <w:rsid w:val="008A5299"/>
    <w:rsid w:val="008C2D29"/>
    <w:rsid w:val="008E0A99"/>
    <w:rsid w:val="008F7C9F"/>
    <w:rsid w:val="009016E1"/>
    <w:rsid w:val="00941A03"/>
    <w:rsid w:val="00945F6E"/>
    <w:rsid w:val="00964E59"/>
    <w:rsid w:val="00974A53"/>
    <w:rsid w:val="00996821"/>
    <w:rsid w:val="009B72FF"/>
    <w:rsid w:val="009D0549"/>
    <w:rsid w:val="009D1E49"/>
    <w:rsid w:val="009D2D55"/>
    <w:rsid w:val="00A07350"/>
    <w:rsid w:val="00A233EF"/>
    <w:rsid w:val="00A2550D"/>
    <w:rsid w:val="00A46C28"/>
    <w:rsid w:val="00AA7EF6"/>
    <w:rsid w:val="00B01408"/>
    <w:rsid w:val="00B15A5D"/>
    <w:rsid w:val="00B17ADC"/>
    <w:rsid w:val="00B27E08"/>
    <w:rsid w:val="00B602D1"/>
    <w:rsid w:val="00B666A1"/>
    <w:rsid w:val="00B77934"/>
    <w:rsid w:val="00C101B1"/>
    <w:rsid w:val="00C20C76"/>
    <w:rsid w:val="00C26B54"/>
    <w:rsid w:val="00C47B6D"/>
    <w:rsid w:val="00C8062E"/>
    <w:rsid w:val="00C90301"/>
    <w:rsid w:val="00C90A13"/>
    <w:rsid w:val="00CB7D7F"/>
    <w:rsid w:val="00CE6926"/>
    <w:rsid w:val="00CE6D2E"/>
    <w:rsid w:val="00D11020"/>
    <w:rsid w:val="00D24240"/>
    <w:rsid w:val="00D267F8"/>
    <w:rsid w:val="00D431CE"/>
    <w:rsid w:val="00D448AE"/>
    <w:rsid w:val="00D500C6"/>
    <w:rsid w:val="00D51C28"/>
    <w:rsid w:val="00DA23C0"/>
    <w:rsid w:val="00DA4AD0"/>
    <w:rsid w:val="00DB0B32"/>
    <w:rsid w:val="00DB7102"/>
    <w:rsid w:val="00DC6573"/>
    <w:rsid w:val="00DD5C95"/>
    <w:rsid w:val="00E03525"/>
    <w:rsid w:val="00E14DF1"/>
    <w:rsid w:val="00E22690"/>
    <w:rsid w:val="00E724ED"/>
    <w:rsid w:val="00E72714"/>
    <w:rsid w:val="00F0652D"/>
    <w:rsid w:val="00F342D1"/>
    <w:rsid w:val="00F420ED"/>
    <w:rsid w:val="00F64110"/>
    <w:rsid w:val="00F7001A"/>
    <w:rsid w:val="00F7200E"/>
    <w:rsid w:val="00F84FC1"/>
    <w:rsid w:val="00FB73DB"/>
    <w:rsid w:val="00FC420A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C"/>
  </w:style>
  <w:style w:type="paragraph" w:styleId="1">
    <w:name w:val="heading 1"/>
    <w:basedOn w:val="a"/>
    <w:next w:val="a"/>
    <w:link w:val="10"/>
    <w:uiPriority w:val="9"/>
    <w:qFormat/>
    <w:rsid w:val="0038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A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448AE"/>
    <w:rPr>
      <w:i/>
      <w:iCs/>
    </w:rPr>
  </w:style>
  <w:style w:type="character" w:customStyle="1" w:styleId="apple-converted-space">
    <w:name w:val="apple-converted-space"/>
    <w:basedOn w:val="a0"/>
    <w:rsid w:val="00D448AE"/>
  </w:style>
  <w:style w:type="character" w:styleId="a8">
    <w:name w:val="Hyperlink"/>
    <w:basedOn w:val="a0"/>
    <w:uiPriority w:val="99"/>
    <w:unhideWhenUsed/>
    <w:rsid w:val="001525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B54"/>
  </w:style>
  <w:style w:type="paragraph" w:styleId="ab">
    <w:name w:val="footer"/>
    <w:basedOn w:val="a"/>
    <w:link w:val="ac"/>
    <w:uiPriority w:val="99"/>
    <w:unhideWhenUsed/>
    <w:rsid w:val="00C2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B54"/>
  </w:style>
  <w:style w:type="character" w:customStyle="1" w:styleId="10">
    <w:name w:val="Заголовок 1 Знак"/>
    <w:basedOn w:val="a0"/>
    <w:link w:val="1"/>
    <w:uiPriority w:val="9"/>
    <w:rsid w:val="0038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382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nktd.ru/information-policy/v-mire-n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18C0-E364-4638-A06B-B990E747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50</cp:revision>
  <cp:lastPrinted>2016-10-31T11:20:00Z</cp:lastPrinted>
  <dcterms:created xsi:type="dcterms:W3CDTF">2016-10-23T09:06:00Z</dcterms:created>
  <dcterms:modified xsi:type="dcterms:W3CDTF">2022-05-27T08:22:00Z</dcterms:modified>
</cp:coreProperties>
</file>