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FF" w:rsidRDefault="007162FF" w:rsidP="0071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FF">
        <w:rPr>
          <w:rFonts w:ascii="Times New Roman" w:hAnsi="Times New Roman" w:cs="Times New Roman"/>
          <w:b/>
          <w:sz w:val="24"/>
          <w:szCs w:val="24"/>
        </w:rPr>
        <w:t>Чт</w:t>
      </w:r>
      <w:bookmarkStart w:id="0" w:name="_GoBack"/>
      <w:bookmarkEnd w:id="0"/>
      <w:r w:rsidRPr="007162FF">
        <w:rPr>
          <w:rFonts w:ascii="Times New Roman" w:hAnsi="Times New Roman" w:cs="Times New Roman"/>
          <w:b/>
          <w:sz w:val="24"/>
          <w:szCs w:val="24"/>
        </w:rPr>
        <w:t>о нужно знать студентам о</w:t>
      </w:r>
      <w:r w:rsidR="00230F35">
        <w:rPr>
          <w:rFonts w:ascii="Times New Roman" w:hAnsi="Times New Roman" w:cs="Times New Roman"/>
          <w:b/>
          <w:sz w:val="24"/>
          <w:szCs w:val="24"/>
        </w:rPr>
        <w:t>б</w:t>
      </w:r>
      <w:r w:rsidRPr="007162FF">
        <w:rPr>
          <w:rFonts w:ascii="Times New Roman" w:hAnsi="Times New Roman" w:cs="Times New Roman"/>
          <w:b/>
          <w:sz w:val="24"/>
          <w:szCs w:val="24"/>
        </w:rPr>
        <w:t xml:space="preserve"> инфекционной безопасности</w:t>
      </w:r>
    </w:p>
    <w:p w:rsidR="007162FF" w:rsidRPr="00230F35" w:rsidRDefault="007162FF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0F35">
        <w:rPr>
          <w:rFonts w:ascii="Times New Roman" w:hAnsi="Times New Roman" w:cs="Times New Roman"/>
          <w:i/>
          <w:sz w:val="24"/>
          <w:szCs w:val="24"/>
        </w:rPr>
        <w:t>Политаева</w:t>
      </w:r>
      <w:proofErr w:type="spellEnd"/>
      <w:r w:rsidRPr="00230F35">
        <w:rPr>
          <w:rFonts w:ascii="Times New Roman" w:hAnsi="Times New Roman" w:cs="Times New Roman"/>
          <w:i/>
          <w:sz w:val="24"/>
          <w:szCs w:val="24"/>
        </w:rPr>
        <w:t xml:space="preserve"> Ольга Валерьевна</w:t>
      </w:r>
      <w:r w:rsidR="005C6FB4" w:rsidRPr="00230F35">
        <w:rPr>
          <w:rFonts w:ascii="Times New Roman" w:hAnsi="Times New Roman" w:cs="Times New Roman"/>
          <w:i/>
          <w:sz w:val="24"/>
          <w:szCs w:val="24"/>
        </w:rPr>
        <w:t>,</w:t>
      </w:r>
    </w:p>
    <w:p w:rsidR="007162FF" w:rsidRPr="00230F35" w:rsidRDefault="005C6FB4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7162FF" w:rsidRPr="00230F35">
        <w:rPr>
          <w:rFonts w:ascii="Times New Roman" w:hAnsi="Times New Roman" w:cs="Times New Roman"/>
          <w:i/>
          <w:sz w:val="24"/>
          <w:szCs w:val="24"/>
        </w:rPr>
        <w:t xml:space="preserve"> высшей категории</w:t>
      </w:r>
      <w:r w:rsidRPr="00230F35">
        <w:rPr>
          <w:rFonts w:ascii="Times New Roman" w:hAnsi="Times New Roman" w:cs="Times New Roman"/>
          <w:i/>
          <w:sz w:val="24"/>
          <w:szCs w:val="24"/>
        </w:rPr>
        <w:t>,</w:t>
      </w:r>
    </w:p>
    <w:p w:rsidR="007162FF" w:rsidRPr="00230F35" w:rsidRDefault="007162FF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>Панина Людмила Сергеевна</w:t>
      </w:r>
      <w:r w:rsidR="005C6FB4" w:rsidRPr="00230F35">
        <w:rPr>
          <w:rFonts w:ascii="Times New Roman" w:hAnsi="Times New Roman" w:cs="Times New Roman"/>
          <w:i/>
          <w:sz w:val="24"/>
          <w:szCs w:val="24"/>
        </w:rPr>
        <w:t>,</w:t>
      </w:r>
    </w:p>
    <w:p w:rsidR="007162FF" w:rsidRPr="00230F35" w:rsidRDefault="005C6FB4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>з</w:t>
      </w:r>
      <w:r w:rsidR="007162FF" w:rsidRPr="00230F35">
        <w:rPr>
          <w:rFonts w:ascii="Times New Roman" w:hAnsi="Times New Roman" w:cs="Times New Roman"/>
          <w:i/>
          <w:sz w:val="24"/>
          <w:szCs w:val="24"/>
        </w:rPr>
        <w:t>ав. отделением, преподаватель высшей категории</w:t>
      </w:r>
      <w:r w:rsidRPr="00230F35">
        <w:rPr>
          <w:rFonts w:ascii="Times New Roman" w:hAnsi="Times New Roman" w:cs="Times New Roman"/>
          <w:i/>
          <w:sz w:val="24"/>
          <w:szCs w:val="24"/>
        </w:rPr>
        <w:t>,</w:t>
      </w:r>
    </w:p>
    <w:p w:rsidR="00230F35" w:rsidRDefault="005C6FB4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 xml:space="preserve">Ершова Татьяна Викторовна, </w:t>
      </w:r>
    </w:p>
    <w:p w:rsidR="005C6FB4" w:rsidRPr="00230F35" w:rsidRDefault="005C6FB4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>преподаватель первой категории</w:t>
      </w:r>
    </w:p>
    <w:p w:rsidR="007162FF" w:rsidRDefault="007162FF" w:rsidP="00230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35">
        <w:rPr>
          <w:rFonts w:ascii="Times New Roman" w:hAnsi="Times New Roman" w:cs="Times New Roman"/>
          <w:i/>
          <w:sz w:val="24"/>
          <w:szCs w:val="24"/>
        </w:rPr>
        <w:t xml:space="preserve"> ГБПОУ «</w:t>
      </w:r>
      <w:proofErr w:type="spellStart"/>
      <w:r w:rsidRPr="00230F35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230F35">
        <w:rPr>
          <w:rFonts w:ascii="Times New Roman" w:hAnsi="Times New Roman" w:cs="Times New Roman"/>
          <w:i/>
          <w:sz w:val="24"/>
          <w:szCs w:val="24"/>
        </w:rPr>
        <w:t xml:space="preserve"> медицинский  колледж»</w:t>
      </w:r>
    </w:p>
    <w:p w:rsidR="00230F35" w:rsidRPr="00230F35" w:rsidRDefault="00230F35" w:rsidP="0023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mmuspo@mail.ru</w:t>
      </w:r>
    </w:p>
    <w:p w:rsidR="00B45D62" w:rsidRDefault="00B45D62" w:rsidP="00B45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Инфекция (от лат. </w:t>
      </w:r>
      <w:proofErr w:type="spellStart"/>
      <w:r w:rsidRPr="00230F35">
        <w:rPr>
          <w:rFonts w:ascii="Times New Roman" w:hAnsi="Times New Roman" w:cs="Times New Roman"/>
          <w:sz w:val="24"/>
          <w:szCs w:val="24"/>
        </w:rPr>
        <w:t>infectio</w:t>
      </w:r>
      <w:proofErr w:type="spellEnd"/>
      <w:r w:rsidRPr="00230F35">
        <w:rPr>
          <w:rFonts w:ascii="Times New Roman" w:hAnsi="Times New Roman" w:cs="Times New Roman"/>
          <w:sz w:val="24"/>
          <w:szCs w:val="24"/>
        </w:rPr>
        <w:t xml:space="preserve"> - заражение, порча) - состояние заражения организма патогенными микробами, при котором происходит взаимодействие между возбудителями заболевани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0C71B1" w:rsidRPr="00230F35">
        <w:rPr>
          <w:rFonts w:ascii="Times New Roman" w:hAnsi="Times New Roman" w:cs="Times New Roman"/>
          <w:sz w:val="24"/>
          <w:szCs w:val="24"/>
        </w:rPr>
        <w:t>макроорганизмом</w:t>
      </w:r>
      <w:proofErr w:type="spellEnd"/>
      <w:r w:rsidRPr="00230F35">
        <w:rPr>
          <w:rFonts w:ascii="Times New Roman" w:hAnsi="Times New Roman" w:cs="Times New Roman"/>
          <w:sz w:val="24"/>
          <w:szCs w:val="24"/>
        </w:rPr>
        <w:t>.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Современные медицинские учреждения представляют собой сложные экологические системы. Работающие в них сотрудники и </w:t>
      </w:r>
      <w:proofErr w:type="gramStart"/>
      <w:r w:rsidRPr="00230F35">
        <w:rPr>
          <w:rFonts w:ascii="Times New Roman" w:hAnsi="Times New Roman" w:cs="Times New Roman"/>
          <w:sz w:val="24"/>
          <w:szCs w:val="24"/>
        </w:rPr>
        <w:t>пациенты</w:t>
      </w:r>
      <w:proofErr w:type="gramEnd"/>
      <w:r w:rsidRPr="00230F35">
        <w:rPr>
          <w:rFonts w:ascii="Times New Roman" w:hAnsi="Times New Roman" w:cs="Times New Roman"/>
          <w:sz w:val="24"/>
          <w:szCs w:val="24"/>
        </w:rPr>
        <w:t xml:space="preserve"> приходящие на прием ежедневно контактируют с различными факторами инфекционной природы, несомненно, оказывающими влияние на их здоровье и работоспособность. Среди множества профессиональных заболеваний и патологических состояний особое место зан</w:t>
      </w:r>
      <w:r w:rsidR="000C71B1" w:rsidRPr="00230F35">
        <w:rPr>
          <w:rFonts w:ascii="Times New Roman" w:hAnsi="Times New Roman" w:cs="Times New Roman"/>
          <w:sz w:val="24"/>
          <w:szCs w:val="24"/>
        </w:rPr>
        <w:t>имают инфекционные заболевания.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Инфекционные заболевания существуют благодаря </w:t>
      </w:r>
      <w:proofErr w:type="spellStart"/>
      <w:r w:rsidRPr="00230F35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Pr="00230F35">
        <w:rPr>
          <w:rFonts w:ascii="Times New Roman" w:hAnsi="Times New Roman" w:cs="Times New Roman"/>
          <w:sz w:val="24"/>
          <w:szCs w:val="24"/>
        </w:rPr>
        <w:t>, т. е. возможность передачи возбудителя от носителя к здоровому человеку. Эта особенность, обеспечивающая выживание возбудителя как биологического вида сфор</w:t>
      </w:r>
      <w:r w:rsidR="000C71B1" w:rsidRPr="00230F35">
        <w:rPr>
          <w:rFonts w:ascii="Times New Roman" w:hAnsi="Times New Roman" w:cs="Times New Roman"/>
          <w:sz w:val="24"/>
          <w:szCs w:val="24"/>
        </w:rPr>
        <w:t>мировалась в процессе эволюции.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На состояние инфекционной безопасности оказывают влияние много факторов, среди которых можно в</w:t>
      </w:r>
      <w:r w:rsidR="000C71B1" w:rsidRPr="00230F35">
        <w:rPr>
          <w:rFonts w:ascii="Times New Roman" w:hAnsi="Times New Roman" w:cs="Times New Roman"/>
          <w:sz w:val="24"/>
          <w:szCs w:val="24"/>
        </w:rPr>
        <w:t>ыделить несколько приоритетных: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 мат</w:t>
      </w:r>
      <w:r w:rsidR="000C71B1" w:rsidRPr="00230F35">
        <w:rPr>
          <w:rFonts w:ascii="Times New Roman" w:hAnsi="Times New Roman" w:cs="Times New Roman"/>
          <w:sz w:val="24"/>
          <w:szCs w:val="24"/>
        </w:rPr>
        <w:t>ериально-техническое оснащение;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 наличие современных средств дезинфекции, их адекватн</w:t>
      </w:r>
      <w:r w:rsidR="000C71B1" w:rsidRPr="00230F35">
        <w:rPr>
          <w:rFonts w:ascii="Times New Roman" w:hAnsi="Times New Roman" w:cs="Times New Roman"/>
          <w:sz w:val="24"/>
          <w:szCs w:val="24"/>
        </w:rPr>
        <w:t>ое использование и чередование;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 профессиональная под</w:t>
      </w:r>
      <w:r w:rsidR="000C71B1" w:rsidRPr="00230F35">
        <w:rPr>
          <w:rFonts w:ascii="Times New Roman" w:hAnsi="Times New Roman" w:cs="Times New Roman"/>
          <w:sz w:val="24"/>
          <w:szCs w:val="24"/>
        </w:rPr>
        <w:t>готовка медицинского персонала.</w:t>
      </w:r>
    </w:p>
    <w:p w:rsidR="00181E6E" w:rsidRPr="00230F35" w:rsidRDefault="00181E6E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В современных условиях, наиболее значимой представляется роль медицинского персонала: уровень его подготовки, умение использовать в работе стандартные </w:t>
      </w:r>
      <w:r w:rsidR="00B45D62" w:rsidRPr="00230F35">
        <w:rPr>
          <w:rFonts w:ascii="Times New Roman" w:hAnsi="Times New Roman" w:cs="Times New Roman"/>
          <w:sz w:val="24"/>
          <w:szCs w:val="24"/>
        </w:rPr>
        <w:t>ал</w:t>
      </w:r>
      <w:r w:rsidR="0056544C" w:rsidRPr="00230F35">
        <w:rPr>
          <w:rFonts w:ascii="Times New Roman" w:hAnsi="Times New Roman" w:cs="Times New Roman"/>
          <w:sz w:val="24"/>
          <w:szCs w:val="24"/>
        </w:rPr>
        <w:t>горитмы деятельности.</w:t>
      </w:r>
    </w:p>
    <w:p w:rsidR="0056544C" w:rsidRPr="00230F35" w:rsidRDefault="0056544C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Инфекционная безопасность пациентов и персонала в лечебно-профилактических учреждениях была всегда предметом пристального внимания органов здравоохранения и госсанэпидслужбы.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С</w:t>
      </w:r>
      <w:r w:rsidR="000C71B1" w:rsidRPr="00230F35">
        <w:rPr>
          <w:rFonts w:ascii="Times New Roman" w:hAnsi="Times New Roman" w:cs="Times New Roman"/>
          <w:sz w:val="24"/>
          <w:szCs w:val="24"/>
        </w:rPr>
        <w:t>отрудники лечебных учреждений воспринимают эпидемиолога в основном как карающую инстанцию. В связи с этим добиться решительных успехов можно лишь при установлении доверительных отношений между специалистами, занимающимися инфекцион</w:t>
      </w:r>
      <w:r w:rsidRPr="00230F35">
        <w:rPr>
          <w:rFonts w:ascii="Times New Roman" w:hAnsi="Times New Roman" w:cs="Times New Roman"/>
          <w:sz w:val="24"/>
          <w:szCs w:val="24"/>
        </w:rPr>
        <w:t>ным кон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тролем, и персоналом отделений. Значительная роль в этом сотрудничестве отводится средним медицинским работникам, от добросовестности и </w:t>
      </w:r>
      <w:proofErr w:type="gramStart"/>
      <w:r w:rsidR="000C71B1" w:rsidRPr="00230F35">
        <w:rPr>
          <w:rFonts w:ascii="Times New Roman" w:hAnsi="Times New Roman" w:cs="Times New Roman"/>
          <w:sz w:val="24"/>
          <w:szCs w:val="24"/>
        </w:rPr>
        <w:t>четкости</w:t>
      </w:r>
      <w:proofErr w:type="gramEnd"/>
      <w:r w:rsidR="000C71B1" w:rsidRPr="00230F35">
        <w:rPr>
          <w:rFonts w:ascii="Times New Roman" w:hAnsi="Times New Roman" w:cs="Times New Roman"/>
          <w:sz w:val="24"/>
          <w:szCs w:val="24"/>
        </w:rPr>
        <w:t xml:space="preserve"> работы которых в определен</w:t>
      </w:r>
      <w:r w:rsidRPr="00230F35">
        <w:rPr>
          <w:rFonts w:ascii="Times New Roman" w:hAnsi="Times New Roman" w:cs="Times New Roman"/>
          <w:sz w:val="24"/>
          <w:szCs w:val="24"/>
        </w:rPr>
        <w:t>ной мере зависит уровень заболе</w:t>
      </w:r>
      <w:r w:rsidR="000C71B1" w:rsidRPr="00230F35">
        <w:rPr>
          <w:rFonts w:ascii="Times New Roman" w:hAnsi="Times New Roman" w:cs="Times New Roman"/>
          <w:sz w:val="24"/>
          <w:szCs w:val="24"/>
        </w:rPr>
        <w:t>ваемости внутрибольничными инфекциями в лечебных учреждениях. Практические мер</w:t>
      </w:r>
      <w:r w:rsidRPr="00230F35">
        <w:rPr>
          <w:rFonts w:ascii="Times New Roman" w:hAnsi="Times New Roman" w:cs="Times New Roman"/>
          <w:sz w:val="24"/>
          <w:szCs w:val="24"/>
        </w:rPr>
        <w:t>ы по профилактике инфекций явля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ются важными в плане: 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Pr="00230F35">
        <w:rPr>
          <w:rFonts w:ascii="Times New Roman" w:hAnsi="Times New Roman" w:cs="Times New Roman"/>
          <w:sz w:val="24"/>
          <w:szCs w:val="24"/>
        </w:rPr>
        <w:t>и инфекций после проведения про</w:t>
      </w:r>
      <w:r w:rsidR="000C71B1" w:rsidRPr="00230F35">
        <w:rPr>
          <w:rFonts w:ascii="Times New Roman" w:hAnsi="Times New Roman" w:cs="Times New Roman"/>
          <w:sz w:val="24"/>
          <w:szCs w:val="24"/>
        </w:rPr>
        <w:t>цедур, в том числе для предотвращения инфицирования хирургических ран и</w:t>
      </w:r>
      <w:r w:rsidRPr="00230F35">
        <w:rPr>
          <w:rFonts w:ascii="Times New Roman" w:hAnsi="Times New Roman" w:cs="Times New Roman"/>
          <w:sz w:val="24"/>
          <w:szCs w:val="24"/>
        </w:rPr>
        <w:t xml:space="preserve"> профилактики воспалительных за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болеваний. 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Обеспечения населения высококачественными и безопасными медицинскими услугами (что, в свою очередь, может сп</w:t>
      </w:r>
      <w:r w:rsidRPr="00230F35">
        <w:rPr>
          <w:rFonts w:ascii="Times New Roman" w:hAnsi="Times New Roman" w:cs="Times New Roman"/>
          <w:sz w:val="24"/>
          <w:szCs w:val="24"/>
        </w:rPr>
        <w:t>особствовать более активному об</w:t>
      </w:r>
      <w:r w:rsidR="000C71B1" w:rsidRPr="00230F35">
        <w:rPr>
          <w:rFonts w:ascii="Times New Roman" w:hAnsi="Times New Roman" w:cs="Times New Roman"/>
          <w:sz w:val="24"/>
          <w:szCs w:val="24"/>
        </w:rPr>
        <w:t>ращению насел</w:t>
      </w:r>
      <w:r w:rsidRPr="00230F35">
        <w:rPr>
          <w:rFonts w:ascii="Times New Roman" w:hAnsi="Times New Roman" w:cs="Times New Roman"/>
          <w:sz w:val="24"/>
          <w:szCs w:val="24"/>
        </w:rPr>
        <w:t>ения за медицинской помощью, по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скольку люди склонны пользоваться услугами только тех медицинских учреждений, которые предоставляют высококачественные услуги). 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Профилактики и</w:t>
      </w:r>
      <w:r w:rsidRPr="00230F35">
        <w:rPr>
          <w:rFonts w:ascii="Times New Roman" w:hAnsi="Times New Roman" w:cs="Times New Roman"/>
          <w:sz w:val="24"/>
          <w:szCs w:val="24"/>
        </w:rPr>
        <w:t>нфекций среди медицинского и не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медицинского персонала медицинского учреждения. 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Защиты мест</w:t>
      </w:r>
      <w:r w:rsidRPr="00230F35">
        <w:rPr>
          <w:rFonts w:ascii="Times New Roman" w:hAnsi="Times New Roman" w:cs="Times New Roman"/>
          <w:sz w:val="24"/>
          <w:szCs w:val="24"/>
        </w:rPr>
        <w:t>ного населения от больничной ин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фекции. </w:t>
      </w:r>
    </w:p>
    <w:p w:rsidR="00B45D62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Предотвращения распространения инфекционных агентов, характер</w:t>
      </w:r>
      <w:r w:rsidRPr="00230F35">
        <w:rPr>
          <w:rFonts w:ascii="Times New Roman" w:hAnsi="Times New Roman" w:cs="Times New Roman"/>
          <w:sz w:val="24"/>
          <w:szCs w:val="24"/>
        </w:rPr>
        <w:t>изующихся устойчивым сопротивле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нием к лечению антибиотиками, например, возбудителя туберкулеза. </w:t>
      </w:r>
    </w:p>
    <w:p w:rsidR="0056544C" w:rsidRPr="00230F35" w:rsidRDefault="00B45D6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-</w:t>
      </w:r>
      <w:r w:rsidR="000C71B1" w:rsidRPr="00230F35">
        <w:rPr>
          <w:rFonts w:ascii="Times New Roman" w:hAnsi="Times New Roman" w:cs="Times New Roman"/>
          <w:sz w:val="24"/>
          <w:szCs w:val="24"/>
        </w:rPr>
        <w:t xml:space="preserve"> Снижения ра</w:t>
      </w:r>
      <w:r w:rsidRPr="00230F35">
        <w:rPr>
          <w:rFonts w:ascii="Times New Roman" w:hAnsi="Times New Roman" w:cs="Times New Roman"/>
          <w:sz w:val="24"/>
          <w:szCs w:val="24"/>
        </w:rPr>
        <w:t>сходов на медицинское обслужива</w:t>
      </w:r>
      <w:r w:rsidR="000C71B1" w:rsidRPr="00230F35">
        <w:rPr>
          <w:rFonts w:ascii="Times New Roman" w:hAnsi="Times New Roman" w:cs="Times New Roman"/>
          <w:sz w:val="24"/>
          <w:szCs w:val="24"/>
        </w:rPr>
        <w:t>ние (профилактика инфекций обходится дешевле, чем лечение инфекционных заболеваний).</w:t>
      </w: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 В то время как основной задачей является снижение риска всех разновидностей инфекции, особое внимание, в условиях медицинс</w:t>
      </w:r>
      <w:r w:rsidR="00B45D62" w:rsidRPr="00230F35">
        <w:rPr>
          <w:rFonts w:ascii="Times New Roman" w:hAnsi="Times New Roman" w:cs="Times New Roman"/>
          <w:sz w:val="24"/>
          <w:szCs w:val="24"/>
        </w:rPr>
        <w:t>кого учреждения, должно быть об</w:t>
      </w:r>
      <w:r w:rsidRPr="00230F35">
        <w:rPr>
          <w:rFonts w:ascii="Times New Roman" w:hAnsi="Times New Roman" w:cs="Times New Roman"/>
          <w:sz w:val="24"/>
          <w:szCs w:val="24"/>
        </w:rPr>
        <w:t>ращено на профилактику неизлечимых инфекционных заболеваний. Примерами таких инфекции является ВИЧ и вирус гепатита.</w:t>
      </w:r>
    </w:p>
    <w:p w:rsidR="000C71B1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F35" w:rsidRPr="00230F35" w:rsidRDefault="00230F35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2C2" w:rsidRPr="00230F35" w:rsidRDefault="008752C2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Литература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1. Федеральный закон от 30.03.99 1 52-Ф3 «О санитарно-эпидемиологическом благополучии насел</w:t>
      </w:r>
      <w:r w:rsidR="008752C2" w:rsidRPr="00230F35">
        <w:rPr>
          <w:rFonts w:ascii="Times New Roman" w:hAnsi="Times New Roman" w:cs="Times New Roman"/>
          <w:sz w:val="24"/>
          <w:szCs w:val="24"/>
        </w:rPr>
        <w:t>ения» (редакция от 09.05.2005)</w:t>
      </w:r>
      <w:r w:rsidRPr="00230F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0F35">
        <w:rPr>
          <w:rFonts w:ascii="Times New Roman" w:hAnsi="Times New Roman" w:cs="Times New Roman"/>
          <w:sz w:val="24"/>
          <w:szCs w:val="24"/>
        </w:rPr>
        <w:t>СанПин-Г</w:t>
      </w:r>
      <w:proofErr w:type="spellEnd"/>
      <w:r w:rsidRPr="00230F35">
        <w:rPr>
          <w:rFonts w:ascii="Times New Roman" w:hAnsi="Times New Roman" w:cs="Times New Roman"/>
          <w:sz w:val="24"/>
          <w:szCs w:val="24"/>
        </w:rPr>
        <w:t xml:space="preserve"> 2.1.3.1375-03 «Гигиенические </w:t>
      </w:r>
      <w:r w:rsidR="008752C2" w:rsidRPr="00230F35">
        <w:rPr>
          <w:rFonts w:ascii="Times New Roman" w:hAnsi="Times New Roman" w:cs="Times New Roman"/>
          <w:sz w:val="24"/>
          <w:szCs w:val="24"/>
        </w:rPr>
        <w:t>требования к размещению, устрой</w:t>
      </w:r>
      <w:r w:rsidRPr="00230F35">
        <w:rPr>
          <w:rFonts w:ascii="Times New Roman" w:hAnsi="Times New Roman" w:cs="Times New Roman"/>
          <w:sz w:val="24"/>
          <w:szCs w:val="24"/>
        </w:rPr>
        <w:t>ству и эксплуатации больниц, родильных домов и других л</w:t>
      </w:r>
      <w:r w:rsidR="008752C2" w:rsidRPr="00230F35">
        <w:rPr>
          <w:rFonts w:ascii="Times New Roman" w:hAnsi="Times New Roman" w:cs="Times New Roman"/>
          <w:sz w:val="24"/>
          <w:szCs w:val="24"/>
        </w:rPr>
        <w:t>ечебных  стационаров»</w:t>
      </w:r>
      <w:r w:rsidRPr="0023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F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30F35">
        <w:rPr>
          <w:rFonts w:ascii="Times New Roman" w:hAnsi="Times New Roman" w:cs="Times New Roman"/>
          <w:sz w:val="24"/>
          <w:szCs w:val="24"/>
        </w:rPr>
        <w:t xml:space="preserve"> 2.1,7.728-99 «Правила сбора, хранения и удаления отходов лечебн</w:t>
      </w:r>
      <w:r w:rsidR="008752C2" w:rsidRPr="00230F35">
        <w:rPr>
          <w:rFonts w:ascii="Times New Roman" w:hAnsi="Times New Roman" w:cs="Times New Roman"/>
          <w:sz w:val="24"/>
          <w:szCs w:val="24"/>
        </w:rPr>
        <w:t>о-профилактических учреждений»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 xml:space="preserve"> 4. СП. 3.1.958-00 «Профилактика вирусных гепатитов. Общие требования к эпидемиологическому над</w:t>
      </w:r>
      <w:r w:rsidR="00B45D62" w:rsidRPr="00230F35">
        <w:rPr>
          <w:rFonts w:ascii="Times New Roman" w:hAnsi="Times New Roman" w:cs="Times New Roman"/>
          <w:sz w:val="24"/>
          <w:szCs w:val="24"/>
        </w:rPr>
        <w:t>зору за вирусными гепатита</w:t>
      </w:r>
      <w:r w:rsidR="008752C2" w:rsidRPr="00230F35">
        <w:rPr>
          <w:rFonts w:ascii="Times New Roman" w:hAnsi="Times New Roman" w:cs="Times New Roman"/>
          <w:sz w:val="24"/>
          <w:szCs w:val="24"/>
        </w:rPr>
        <w:t>ми»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5. ГОСТ 25375-82</w:t>
      </w:r>
      <w:r w:rsidR="008752C2" w:rsidRPr="00230F35">
        <w:rPr>
          <w:rFonts w:ascii="Times New Roman" w:hAnsi="Times New Roman" w:cs="Times New Roman"/>
          <w:sz w:val="24"/>
          <w:szCs w:val="24"/>
        </w:rPr>
        <w:t xml:space="preserve"> «Методы, средства и режимы сте</w:t>
      </w:r>
      <w:r w:rsidRPr="00230F35">
        <w:rPr>
          <w:rFonts w:ascii="Times New Roman" w:hAnsi="Times New Roman" w:cs="Times New Roman"/>
          <w:sz w:val="24"/>
          <w:szCs w:val="24"/>
        </w:rPr>
        <w:t>рилизации и дезинфекции  из</w:t>
      </w:r>
      <w:r w:rsidR="008752C2" w:rsidRPr="00230F35">
        <w:rPr>
          <w:rFonts w:ascii="Times New Roman" w:hAnsi="Times New Roman" w:cs="Times New Roman"/>
          <w:sz w:val="24"/>
          <w:szCs w:val="24"/>
        </w:rPr>
        <w:t>делий медицинского назначения»</w:t>
      </w:r>
      <w:r w:rsidRPr="0023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C2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35">
        <w:rPr>
          <w:rFonts w:ascii="Times New Roman" w:hAnsi="Times New Roman" w:cs="Times New Roman"/>
          <w:sz w:val="24"/>
          <w:szCs w:val="24"/>
        </w:rPr>
        <w:t>6. ОСТ 42-21-85 «Стерилизация и дезинфекция изделий медицинского  назначен</w:t>
      </w:r>
      <w:r w:rsidR="008752C2" w:rsidRPr="00230F35">
        <w:rPr>
          <w:rFonts w:ascii="Times New Roman" w:hAnsi="Times New Roman" w:cs="Times New Roman"/>
          <w:sz w:val="24"/>
          <w:szCs w:val="24"/>
        </w:rPr>
        <w:t>ия. Методы, средства и режимы»</w:t>
      </w: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B1" w:rsidRPr="00230F35" w:rsidRDefault="000C71B1" w:rsidP="0023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71B1" w:rsidRPr="00230F35" w:rsidSect="00230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BF"/>
    <w:rsid w:val="00027EEE"/>
    <w:rsid w:val="000C71B1"/>
    <w:rsid w:val="00181E6E"/>
    <w:rsid w:val="00230F35"/>
    <w:rsid w:val="0056544C"/>
    <w:rsid w:val="005C6FB4"/>
    <w:rsid w:val="007162FF"/>
    <w:rsid w:val="00754FCD"/>
    <w:rsid w:val="008752C2"/>
    <w:rsid w:val="00A31BBF"/>
    <w:rsid w:val="00B45D62"/>
    <w:rsid w:val="00CB1464"/>
    <w:rsid w:val="00DF70EF"/>
    <w:rsid w:val="00E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2022-02-11T06:45:00Z</dcterms:created>
  <dcterms:modified xsi:type="dcterms:W3CDTF">2022-02-11T06:45:00Z</dcterms:modified>
</cp:coreProperties>
</file>