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0"/>
        <w:gridCol w:w="1245"/>
        <w:gridCol w:w="4066"/>
      </w:tblGrid>
      <w:tr w:rsidR="00C206B7" w:rsidRPr="00C206B7" w:rsidTr="00C206B7">
        <w:tc>
          <w:tcPr>
            <w:tcW w:w="9571" w:type="dxa"/>
            <w:gridSpan w:val="3"/>
            <w:hideMark/>
          </w:tcPr>
          <w:p w:rsidR="00C206B7" w:rsidRPr="00C206B7" w:rsidRDefault="00C2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</w:t>
            </w:r>
          </w:p>
        </w:tc>
      </w:tr>
      <w:tr w:rsidR="00C206B7" w:rsidRPr="00C206B7" w:rsidTr="00C206B7">
        <w:tc>
          <w:tcPr>
            <w:tcW w:w="9571" w:type="dxa"/>
            <w:gridSpan w:val="3"/>
            <w:hideMark/>
          </w:tcPr>
          <w:p w:rsidR="00C206B7" w:rsidRPr="00C206B7" w:rsidRDefault="00C2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Локотская</w:t>
            </w:r>
            <w:proofErr w:type="spellEnd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№2</w:t>
            </w:r>
          </w:p>
        </w:tc>
      </w:tr>
      <w:tr w:rsidR="00C206B7" w:rsidRPr="00C206B7" w:rsidTr="00C206B7">
        <w:tc>
          <w:tcPr>
            <w:tcW w:w="9571" w:type="dxa"/>
            <w:gridSpan w:val="3"/>
            <w:hideMark/>
          </w:tcPr>
          <w:p w:rsidR="00C206B7" w:rsidRPr="00C206B7" w:rsidRDefault="00C2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 xml:space="preserve">имени Н.Ф. </w:t>
            </w:r>
            <w:proofErr w:type="spellStart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Струченкова</w:t>
            </w:r>
            <w:proofErr w:type="spellEnd"/>
          </w:p>
        </w:tc>
      </w:tr>
      <w:tr w:rsidR="00C206B7" w:rsidRPr="00C206B7" w:rsidTr="00C206B7">
        <w:tc>
          <w:tcPr>
            <w:tcW w:w="9571" w:type="dxa"/>
            <w:gridSpan w:val="3"/>
            <w:vAlign w:val="center"/>
          </w:tcPr>
          <w:p w:rsidR="00C206B7" w:rsidRPr="00C206B7" w:rsidRDefault="00C206B7" w:rsidP="00C20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Брасовского</w:t>
            </w:r>
            <w:proofErr w:type="spellEnd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 xml:space="preserve"> района Брянской области</w:t>
            </w:r>
          </w:p>
        </w:tc>
      </w:tr>
      <w:tr w:rsidR="00C206B7" w:rsidRPr="00C206B7" w:rsidTr="00C206B7">
        <w:tc>
          <w:tcPr>
            <w:tcW w:w="9571" w:type="dxa"/>
            <w:gridSpan w:val="3"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6B7" w:rsidRPr="00C206B7" w:rsidTr="00C206B7">
        <w:tc>
          <w:tcPr>
            <w:tcW w:w="4260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</w:tc>
        <w:tc>
          <w:tcPr>
            <w:tcW w:w="1245" w:type="dxa"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</w:tc>
      </w:tr>
      <w:tr w:rsidR="00C206B7" w:rsidRPr="00C206B7" w:rsidTr="00C206B7">
        <w:tc>
          <w:tcPr>
            <w:tcW w:w="4260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УВР:</w:t>
            </w:r>
          </w:p>
        </w:tc>
        <w:tc>
          <w:tcPr>
            <w:tcW w:w="1245" w:type="dxa"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</w:tc>
      </w:tr>
      <w:tr w:rsidR="00C206B7" w:rsidRPr="00C206B7" w:rsidTr="00C206B7">
        <w:tc>
          <w:tcPr>
            <w:tcW w:w="4260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 xml:space="preserve">________Л.Ф. </w:t>
            </w:r>
            <w:proofErr w:type="spellStart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Бесшабашнова</w:t>
            </w:r>
            <w:proofErr w:type="spellEnd"/>
          </w:p>
        </w:tc>
        <w:tc>
          <w:tcPr>
            <w:tcW w:w="1245" w:type="dxa"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 xml:space="preserve">___________К.Н. </w:t>
            </w:r>
            <w:proofErr w:type="spellStart"/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Лобунова</w:t>
            </w:r>
            <w:proofErr w:type="spellEnd"/>
          </w:p>
        </w:tc>
      </w:tr>
      <w:tr w:rsidR="00C206B7" w:rsidRPr="00C206B7" w:rsidTr="00C206B7">
        <w:tc>
          <w:tcPr>
            <w:tcW w:w="4260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«____» ________2021 г.</w:t>
            </w:r>
          </w:p>
        </w:tc>
        <w:tc>
          <w:tcPr>
            <w:tcW w:w="1245" w:type="dxa"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6" w:type="dxa"/>
            <w:hideMark/>
          </w:tcPr>
          <w:p w:rsidR="00C206B7" w:rsidRPr="00C206B7" w:rsidRDefault="00C20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6B7">
              <w:rPr>
                <w:rFonts w:ascii="Times New Roman" w:hAnsi="Times New Roman" w:cs="Times New Roman"/>
                <w:sz w:val="24"/>
                <w:szCs w:val="24"/>
              </w:rPr>
              <w:t>«____» ________2021 г.</w:t>
            </w:r>
          </w:p>
        </w:tc>
      </w:tr>
    </w:tbl>
    <w:p w:rsidR="00C206B7" w:rsidRP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Методическая разработка </w:t>
      </w:r>
    </w:p>
    <w:p w:rsidR="00C206B7" w:rsidRP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06B7">
        <w:rPr>
          <w:rFonts w:ascii="Times New Roman" w:hAnsi="Times New Roman" w:cs="Times New Roman"/>
          <w:b/>
          <w:sz w:val="32"/>
          <w:szCs w:val="32"/>
        </w:rPr>
        <w:t>по курсу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06B7">
        <w:rPr>
          <w:rFonts w:ascii="Times New Roman" w:hAnsi="Times New Roman" w:cs="Times New Roman"/>
          <w:b/>
          <w:sz w:val="32"/>
          <w:szCs w:val="32"/>
        </w:rPr>
        <w:t>«</w:t>
      </w:r>
      <w:r w:rsidRPr="00C206B7">
        <w:rPr>
          <w:rFonts w:ascii="Times New Roman" w:eastAsia="Times New Roman" w:hAnsi="Times New Roman"/>
          <w:b/>
          <w:sz w:val="32"/>
          <w:szCs w:val="32"/>
          <w:lang w:eastAsia="ru-RU"/>
        </w:rPr>
        <w:t>Основы финансовой грамотности</w:t>
      </w:r>
      <w:r w:rsidRPr="00C206B7">
        <w:rPr>
          <w:rFonts w:ascii="Times New Roman" w:hAnsi="Times New Roman" w:cs="Times New Roman"/>
          <w:b/>
          <w:sz w:val="32"/>
          <w:szCs w:val="32"/>
        </w:rPr>
        <w:t>»</w:t>
      </w:r>
    </w:p>
    <w:p w:rsidR="00C206B7" w:rsidRPr="00C206B7" w:rsidRDefault="00C206B7" w:rsidP="00C206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тему «Единая семья – единый бюджет»</w:t>
      </w: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7" w:rsidRPr="00C206B7" w:rsidRDefault="00C206B7" w:rsidP="00C206B7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C206B7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B66771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C206B7">
        <w:rPr>
          <w:rFonts w:ascii="Times New Roman" w:hAnsi="Times New Roman" w:cs="Times New Roman"/>
          <w:sz w:val="24"/>
          <w:szCs w:val="24"/>
        </w:rPr>
        <w:t>Чиркова</w:t>
      </w:r>
      <w:proofErr w:type="spellEnd"/>
      <w:r w:rsidRPr="00C206B7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206B7" w:rsidRPr="00C206B7" w:rsidRDefault="00C206B7" w:rsidP="00C2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06B7" w:rsidRDefault="00C206B7" w:rsidP="00C206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66771" w:rsidRDefault="00B66771" w:rsidP="00C206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771" w:rsidRDefault="00B66771" w:rsidP="00C206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6B7" w:rsidRPr="00C206B7" w:rsidRDefault="00C206B7" w:rsidP="00C206B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Локоть - </w:t>
      </w:r>
      <w:r w:rsidRPr="00C206B7">
        <w:rPr>
          <w:rFonts w:ascii="Times New Roman" w:hAnsi="Times New Roman" w:cs="Times New Roman"/>
          <w:sz w:val="24"/>
          <w:szCs w:val="24"/>
        </w:rPr>
        <w:t>2021</w:t>
      </w:r>
    </w:p>
    <w:p w:rsidR="00E045BA" w:rsidRDefault="00764CBB" w:rsidP="0076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CBB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431EB0" w:rsidRDefault="00431EB0" w:rsidP="0076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5778" w:type="dxa"/>
        <w:tblLook w:val="04A0"/>
      </w:tblPr>
      <w:tblGrid>
        <w:gridCol w:w="4076"/>
      </w:tblGrid>
      <w:tr w:rsidR="0021319B" w:rsidTr="0021319B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21319B" w:rsidRDefault="0021319B" w:rsidP="0021319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«…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если в бюджет семьи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каждую неделю, каждый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каждый год не поступает устойчивый поток денег, то такой семье жизнь осточертеет, даже если она сплошь состоит из святых»</w:t>
            </w:r>
          </w:p>
          <w:p w:rsidR="0021319B" w:rsidRDefault="0021319B" w:rsidP="002131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19B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21319B">
              <w:rPr>
                <w:rFonts w:ascii="Times New Roman" w:hAnsi="Times New Roman" w:cs="Times New Roman"/>
                <w:sz w:val="24"/>
                <w:szCs w:val="24"/>
              </w:rPr>
              <w:t>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319B">
              <w:rPr>
                <w:rFonts w:ascii="Times New Roman" w:hAnsi="Times New Roman" w:cs="Times New Roman"/>
                <w:bCs/>
                <w:sz w:val="24"/>
                <w:szCs w:val="24"/>
              </w:rPr>
              <w:t>Самуэльсон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американский экономист</w:t>
            </w:r>
          </w:p>
        </w:tc>
      </w:tr>
    </w:tbl>
    <w:p w:rsidR="00764CBB" w:rsidRDefault="00764CBB" w:rsidP="0076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4CBB" w:rsidRDefault="000960DF" w:rsidP="0076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Реалии нашего времени диктуют необходимость получения основ экономических и финансовых знаний в школьном возрасте. Жизнь современного человека буквально пронизана экономикой. Даже детям приходится сталкиваться с проблемами рыночных отношений</w:t>
      </w:r>
      <w:r w:rsidR="00590276">
        <w:rPr>
          <w:rFonts w:ascii="Times New Roman" w:hAnsi="Times New Roman" w:cs="Times New Roman"/>
          <w:sz w:val="24"/>
          <w:szCs w:val="24"/>
        </w:rPr>
        <w:t xml:space="preserve">. Это у них пока происходит на уровне семьи и семейного бюджета. И чем раньше они познакомятся с основами формирования семейного бюджета, тем легче им будет строить свою взрослую жизнь. Наличие или отсутствие денег в семье, их расходование, оказывают большое влияние на отношения между супругами, с родителями, друзьями, на воспитание детей. На уровне семьи преломляется, как в капле воды, состояние экономики любой страны. </w:t>
      </w:r>
      <w:r w:rsidR="005E6EDC">
        <w:rPr>
          <w:rFonts w:ascii="Times New Roman" w:hAnsi="Times New Roman" w:cs="Times New Roman"/>
          <w:sz w:val="24"/>
          <w:szCs w:val="24"/>
        </w:rPr>
        <w:t>Жизнь семьи подчиняется общим законам экономики.</w:t>
      </w:r>
      <w:r w:rsidR="00180FEB">
        <w:rPr>
          <w:rFonts w:ascii="Times New Roman" w:hAnsi="Times New Roman" w:cs="Times New Roman"/>
          <w:sz w:val="24"/>
          <w:szCs w:val="24"/>
        </w:rPr>
        <w:t xml:space="preserve"> </w:t>
      </w:r>
      <w:r w:rsidR="00641FB8">
        <w:rPr>
          <w:rFonts w:ascii="Times New Roman" w:hAnsi="Times New Roman" w:cs="Times New Roman"/>
          <w:sz w:val="24"/>
          <w:szCs w:val="24"/>
        </w:rPr>
        <w:t xml:space="preserve">Социальное неравенство в наши дни очень заметно. </w:t>
      </w:r>
      <w:r w:rsidR="00180FEB">
        <w:rPr>
          <w:rFonts w:ascii="Times New Roman" w:hAnsi="Times New Roman" w:cs="Times New Roman"/>
          <w:sz w:val="24"/>
          <w:szCs w:val="24"/>
        </w:rPr>
        <w:t>Дети должны понимать от чего зависит благосостояние семьи и что нужно делать, чтобы его улучшить</w:t>
      </w:r>
      <w:r w:rsidR="0051424F">
        <w:rPr>
          <w:rFonts w:ascii="Times New Roman" w:hAnsi="Times New Roman" w:cs="Times New Roman"/>
          <w:sz w:val="24"/>
          <w:szCs w:val="24"/>
        </w:rPr>
        <w:t>, почему расходы семьи не должны превышать их доходы</w:t>
      </w:r>
      <w:r w:rsidR="00180F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EDC" w:rsidRPr="005E6EDC" w:rsidRDefault="00180FE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Внеурочная деятельность по курсу «Основы финансовой грамотности» не должна быть однообразной и утомительной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41FB8">
        <w:rPr>
          <w:rFonts w:ascii="Times New Roman" w:hAnsi="Times New Roman" w:cs="Times New Roman"/>
          <w:sz w:val="24"/>
          <w:szCs w:val="24"/>
        </w:rPr>
        <w:t>Если учесть, что по расписанию эти занятия проходят после уроков, то чтобы заинтересовать обучающихся, нужно использовать активные методы обучения. В частности, использование наглядного материала и постановка проблемных вопросов.</w:t>
      </w:r>
    </w:p>
    <w:p w:rsidR="0051424F" w:rsidRDefault="0051424F" w:rsidP="0051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F">
        <w:rPr>
          <w:rFonts w:ascii="Times New Roman" w:hAnsi="Times New Roman" w:cs="Times New Roman"/>
          <w:sz w:val="24"/>
          <w:szCs w:val="24"/>
        </w:rPr>
        <w:t xml:space="preserve">Изучение нового материала с использованием проблемного метода </w:t>
      </w:r>
      <w:r w:rsidR="00431EB0">
        <w:rPr>
          <w:rFonts w:ascii="Times New Roman" w:hAnsi="Times New Roman" w:cs="Times New Roman"/>
          <w:sz w:val="24"/>
          <w:szCs w:val="24"/>
        </w:rPr>
        <w:t>на</w:t>
      </w:r>
      <w:r w:rsidRPr="00514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«Основ</w:t>
      </w:r>
      <w:r w:rsidR="00431EB0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финансовой грамотности»</w:t>
      </w:r>
      <w:r w:rsidRPr="0051424F">
        <w:rPr>
          <w:rFonts w:ascii="Times New Roman" w:hAnsi="Times New Roman" w:cs="Times New Roman"/>
          <w:sz w:val="24"/>
          <w:szCs w:val="24"/>
        </w:rPr>
        <w:t xml:space="preserve"> является наиболее целесообразным. В методической разработке подобраны проблемные вопросы и ситуации, их использование позволяет вовлечь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51424F">
        <w:rPr>
          <w:rFonts w:ascii="Times New Roman" w:hAnsi="Times New Roman" w:cs="Times New Roman"/>
          <w:sz w:val="24"/>
          <w:szCs w:val="24"/>
        </w:rPr>
        <w:t xml:space="preserve"> в активную познавательную работу на уроке.</w:t>
      </w:r>
    </w:p>
    <w:p w:rsidR="002D6F09" w:rsidRPr="002D6F09" w:rsidRDefault="0051424F" w:rsidP="002D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9">
        <w:rPr>
          <w:rFonts w:ascii="Times New Roman" w:hAnsi="Times New Roman" w:cs="Times New Roman"/>
          <w:sz w:val="24"/>
          <w:szCs w:val="24"/>
        </w:rPr>
        <w:t xml:space="preserve">Цель методической разработки </w:t>
      </w:r>
      <w:r w:rsidR="002D6F09" w:rsidRPr="002D6F09">
        <w:rPr>
          <w:rFonts w:ascii="Times New Roman" w:hAnsi="Times New Roman" w:cs="Times New Roman"/>
          <w:sz w:val="24"/>
          <w:szCs w:val="24"/>
        </w:rPr>
        <w:t>–</w:t>
      </w:r>
      <w:r w:rsidRPr="002D6F09">
        <w:rPr>
          <w:rFonts w:ascii="Times New Roman" w:hAnsi="Times New Roman" w:cs="Times New Roman"/>
          <w:sz w:val="24"/>
          <w:szCs w:val="24"/>
        </w:rPr>
        <w:t xml:space="preserve"> </w:t>
      </w:r>
      <w:r w:rsidR="002D6F09" w:rsidRPr="002D6F09">
        <w:rPr>
          <w:rFonts w:ascii="Times New Roman" w:hAnsi="Times New Roman" w:cs="Times New Roman"/>
          <w:sz w:val="24"/>
          <w:szCs w:val="24"/>
        </w:rPr>
        <w:t xml:space="preserve">обмен опытом в области финансового просвещения. </w:t>
      </w:r>
    </w:p>
    <w:p w:rsidR="002D6F09" w:rsidRDefault="002D6F09" w:rsidP="002D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6F0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ходе достижения данной цели будут решены следующие задачи:</w:t>
      </w:r>
    </w:p>
    <w:p w:rsidR="00B365CB" w:rsidRDefault="00B365CB" w:rsidP="002D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изложена методика проверки ранее изученного материала;</w:t>
      </w:r>
    </w:p>
    <w:p w:rsidR="002D6F09" w:rsidRPr="002D6F09" w:rsidRDefault="00B365CB" w:rsidP="002D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изложена методика изучения нового материала;</w:t>
      </w:r>
    </w:p>
    <w:p w:rsidR="0051424F" w:rsidRPr="002D6F09" w:rsidRDefault="00B365CB" w:rsidP="002D6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изложены способы закрепления изученного.</w:t>
      </w:r>
    </w:p>
    <w:p w:rsidR="0051424F" w:rsidRPr="0051424F" w:rsidRDefault="0051424F" w:rsidP="0051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F">
        <w:rPr>
          <w:rFonts w:ascii="Times New Roman" w:hAnsi="Times New Roman" w:cs="Times New Roman"/>
          <w:sz w:val="24"/>
          <w:szCs w:val="24"/>
        </w:rPr>
        <w:t xml:space="preserve">В методической разработке изложена методика проведения всех этапов урока, ее могут </w:t>
      </w:r>
      <w:r>
        <w:rPr>
          <w:rFonts w:ascii="Times New Roman" w:hAnsi="Times New Roman" w:cs="Times New Roman"/>
          <w:sz w:val="24"/>
          <w:szCs w:val="24"/>
        </w:rPr>
        <w:t>педагоги</w:t>
      </w:r>
      <w:r w:rsidRPr="0051424F">
        <w:rPr>
          <w:rFonts w:ascii="Times New Roman" w:hAnsi="Times New Roman" w:cs="Times New Roman"/>
          <w:sz w:val="24"/>
          <w:szCs w:val="24"/>
        </w:rPr>
        <w:t>.</w:t>
      </w:r>
    </w:p>
    <w:p w:rsidR="0051424F" w:rsidRPr="0051424F" w:rsidRDefault="0051424F" w:rsidP="00514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24F">
        <w:rPr>
          <w:rFonts w:ascii="Times New Roman" w:hAnsi="Times New Roman" w:cs="Times New Roman"/>
          <w:sz w:val="24"/>
          <w:szCs w:val="24"/>
        </w:rPr>
        <w:t>Методическая разработка подготовлена в соответствии с предъявляемыми требованиями по содержанию и оформлению такого рода методических материалов.</w:t>
      </w:r>
    </w:p>
    <w:p w:rsidR="0051424F" w:rsidRDefault="0051424F" w:rsidP="0051424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EDC" w:rsidRPr="005E6EDC" w:rsidRDefault="005E6EDC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EDC" w:rsidRDefault="005E6EDC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65CB" w:rsidRDefault="00B365CB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6367" w:rsidRP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46367">
        <w:rPr>
          <w:rFonts w:ascii="Times New Roman" w:hAnsi="Times New Roman" w:cs="Times New Roman"/>
          <w:b/>
          <w:caps/>
          <w:sz w:val="24"/>
          <w:szCs w:val="24"/>
        </w:rPr>
        <w:lastRenderedPageBreak/>
        <w:t>План урока</w:t>
      </w:r>
    </w:p>
    <w:p w:rsidR="00A46367" w:rsidRPr="00A46367" w:rsidRDefault="00A46367" w:rsidP="00A46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367" w:rsidRPr="00A46367" w:rsidRDefault="00A46367" w:rsidP="00A4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 xml:space="preserve">По </w:t>
      </w:r>
      <w:r>
        <w:rPr>
          <w:rFonts w:ascii="Times New Roman" w:hAnsi="Times New Roman" w:cs="Times New Roman"/>
          <w:i/>
          <w:sz w:val="24"/>
          <w:szCs w:val="24"/>
        </w:rPr>
        <w:t>курсу</w:t>
      </w:r>
      <w:r w:rsidRPr="00A46367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A4636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46367" w:rsidRPr="00A46367" w:rsidRDefault="00A46367" w:rsidP="00A4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46367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A46367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>
        <w:rPr>
          <w:rFonts w:ascii="Times New Roman" w:hAnsi="Times New Roman" w:cs="Times New Roman"/>
          <w:sz w:val="24"/>
          <w:szCs w:val="24"/>
        </w:rPr>
        <w:t>,6</w:t>
      </w:r>
      <w:r w:rsidRPr="00A46367">
        <w:rPr>
          <w:rFonts w:ascii="Times New Roman" w:hAnsi="Times New Roman" w:cs="Times New Roman"/>
          <w:sz w:val="24"/>
          <w:szCs w:val="24"/>
          <w:vertAlign w:val="superscript"/>
        </w:rPr>
        <w:t>в</w:t>
      </w:r>
    </w:p>
    <w:p w:rsidR="00A46367" w:rsidRPr="00A46367" w:rsidRDefault="00A46367" w:rsidP="00A46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>Тема урока</w:t>
      </w:r>
      <w:r w:rsidRPr="00A46367">
        <w:rPr>
          <w:rFonts w:ascii="Times New Roman" w:hAnsi="Times New Roman" w:cs="Times New Roman"/>
          <w:sz w:val="24"/>
          <w:szCs w:val="24"/>
        </w:rPr>
        <w:t>: Единая семья – единый бюджет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5"/>
      </w:tblGrid>
      <w:tr w:rsidR="00A46367" w:rsidRPr="00A46367" w:rsidTr="00A46367">
        <w:tc>
          <w:tcPr>
            <w:tcW w:w="2518" w:type="dxa"/>
          </w:tcPr>
          <w:p w:rsidR="00A46367" w:rsidRPr="00A46367" w:rsidRDefault="00A46367" w:rsidP="00A4636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Планируемые результаты</w:t>
            </w:r>
            <w:r w:rsidRPr="00A463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6367" w:rsidRPr="00A46367" w:rsidRDefault="00A46367" w:rsidP="00A463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5" w:type="dxa"/>
            <w:hideMark/>
          </w:tcPr>
          <w:p w:rsidR="00A46367" w:rsidRPr="00A46367" w:rsidRDefault="00A46367" w:rsidP="00A463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46367">
              <w:rPr>
                <w:rFonts w:ascii="Times New Roman" w:hAnsi="Times New Roman" w:cs="Times New Roman"/>
                <w:i/>
                <w:sz w:val="24"/>
                <w:szCs w:val="24"/>
              </w:rPr>
              <w:t>1. Личностные результаты</w:t>
            </w:r>
          </w:p>
          <w:p w:rsidR="00A46367" w:rsidRPr="00A46367" w:rsidRDefault="00A46367" w:rsidP="00A46367">
            <w:pPr>
              <w:pStyle w:val="a9"/>
              <w:numPr>
                <w:ilvl w:val="0"/>
                <w:numId w:val="1"/>
              </w:numPr>
              <w:ind w:left="0" w:firstLine="737"/>
              <w:contextualSpacing w:val="0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осознание себя как члена семьи; понимание экономических проблем семьи и участие в их обсуждении; </w:t>
            </w:r>
          </w:p>
          <w:p w:rsidR="00A46367" w:rsidRDefault="00A46367" w:rsidP="00A46367">
            <w:pPr>
              <w:pStyle w:val="a9"/>
              <w:numPr>
                <w:ilvl w:val="0"/>
                <w:numId w:val="1"/>
              </w:numPr>
              <w:ind w:left="0"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sz w:val="24"/>
                <w:szCs w:val="24"/>
              </w:rPr>
              <w:t>умение грамотно распоряжаться деньгами;</w:t>
            </w:r>
          </w:p>
          <w:p w:rsidR="00A46367" w:rsidRDefault="00A46367" w:rsidP="00A46367">
            <w:pPr>
              <w:pStyle w:val="a9"/>
              <w:numPr>
                <w:ilvl w:val="0"/>
                <w:numId w:val="1"/>
              </w:numPr>
              <w:ind w:left="0"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начальными навыками  адаптации в мире финансовых отношений: сопоставление доходов и расходов;</w:t>
            </w:r>
          </w:p>
          <w:p w:rsidR="00A46367" w:rsidRDefault="00A46367" w:rsidP="00A46367">
            <w:pPr>
              <w:pStyle w:val="a9"/>
              <w:numPr>
                <w:ilvl w:val="0"/>
                <w:numId w:val="1"/>
              </w:numPr>
              <w:ind w:left="0"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</w:t>
            </w:r>
          </w:p>
          <w:p w:rsidR="00A46367" w:rsidRDefault="00A46367" w:rsidP="00A46367">
            <w:pPr>
              <w:pStyle w:val="a9"/>
              <w:numPr>
                <w:ilvl w:val="0"/>
                <w:numId w:val="1"/>
              </w:numPr>
              <w:ind w:left="0"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игровых и реальных экономических ситуациях; участие в принятии решение о семейном бюджете.</w:t>
            </w:r>
          </w:p>
          <w:p w:rsidR="00A46367" w:rsidRPr="00A46367" w:rsidRDefault="00A46367" w:rsidP="00A4636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A463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Метапредметные</w:t>
            </w:r>
            <w:proofErr w:type="spellEnd"/>
            <w:r w:rsidRPr="00A463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46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результаты</w:t>
            </w:r>
          </w:p>
          <w:p w:rsidR="00A46367" w:rsidRPr="00A46367" w:rsidRDefault="00A46367" w:rsidP="00A46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Познавательные УУД: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использование различных способов поиска, сбора, обработки и анализа, организации, передачи и интерпретации информации; 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овладение логическими действиями сравнения, анализа, обобщения, классификации, установления аналогий и причинно-следственных связей, построения рассуждений, отнесения к известным понятиям.</w:t>
            </w:r>
          </w:p>
          <w:p w:rsidR="00A46367" w:rsidRPr="00A46367" w:rsidRDefault="00A46367" w:rsidP="00A46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Регулятивные УУД: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цели своих действий;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проявление познавательной и творческой инициативы;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оценка правильности выполнения действий; самооценка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адекватное восприятие предложений товарищей, учителей, родителей.</w:t>
            </w:r>
          </w:p>
          <w:p w:rsidR="00A46367" w:rsidRPr="00A46367" w:rsidRDefault="00A46367" w:rsidP="00A46367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Коммуникативные УУД: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слушать собеседника и вести диалог;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признавать возможность существования различных точек зрения и права каждого иметь свою;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умение излагать свое мнение, аргументировать свою точку зрения и давать оценку событий.</w:t>
            </w:r>
          </w:p>
          <w:p w:rsidR="00A46367" w:rsidRPr="00A46367" w:rsidRDefault="00A46367" w:rsidP="00A46367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4636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3.Предметные </w:t>
            </w:r>
            <w:r w:rsidRPr="00A46367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результаты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</w:t>
            </w:r>
            <w:r w:rsidR="00F038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A46367" w:rsidRDefault="00A46367" w:rsidP="00A46367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умение составлять простой семейный бюджет; </w:t>
            </w:r>
          </w:p>
          <w:p w:rsidR="00A46367" w:rsidRPr="00A46367" w:rsidRDefault="00A46367" w:rsidP="00F038AA">
            <w:pPr>
              <w:pStyle w:val="a9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737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элементарных проблем в области семейных финансов и нахождение путей их решения</w:t>
            </w:r>
            <w:r w:rsidR="00F038A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A46367" w:rsidRPr="00A46367" w:rsidRDefault="00A46367" w:rsidP="00A463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>Тип урока</w:t>
      </w:r>
      <w:r w:rsidRPr="00A46367">
        <w:rPr>
          <w:rFonts w:ascii="Times New Roman" w:hAnsi="Times New Roman" w:cs="Times New Roman"/>
          <w:sz w:val="24"/>
          <w:szCs w:val="24"/>
        </w:rPr>
        <w:t>: комбинированный.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5635"/>
      </w:tblGrid>
      <w:tr w:rsidR="00A46367" w:rsidRPr="00A46367" w:rsidTr="00A463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67" w:rsidRPr="00A46367" w:rsidRDefault="00F038AA" w:rsidP="00F038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Оснащение </w:t>
            </w:r>
            <w:r w:rsidR="00A46367" w:rsidRPr="00A46367">
              <w:rPr>
                <w:rFonts w:ascii="Times New Roman" w:hAnsi="Times New Roman" w:cs="Times New Roman"/>
                <w:i/>
                <w:sz w:val="24"/>
                <w:szCs w:val="24"/>
              </w:rPr>
              <w:t>урока: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6367" w:rsidRPr="00A46367" w:rsidRDefault="00A46367" w:rsidP="00A463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67">
              <w:rPr>
                <w:rFonts w:ascii="Times New Roman" w:hAnsi="Times New Roman" w:cs="Times New Roman"/>
                <w:sz w:val="24"/>
                <w:szCs w:val="24"/>
              </w:rPr>
              <w:t>1. Тесты для опроса.</w:t>
            </w:r>
          </w:p>
          <w:p w:rsidR="00A46367" w:rsidRPr="00A46367" w:rsidRDefault="00A46367" w:rsidP="00A46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636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A46367">
              <w:rPr>
                <w:rFonts w:ascii="Times New Roman" w:hAnsi="Times New Roman" w:cs="Times New Roman"/>
                <w:sz w:val="24"/>
                <w:szCs w:val="24"/>
              </w:rPr>
              <w:t>Мультимедиасистема</w:t>
            </w:r>
            <w:proofErr w:type="spellEnd"/>
            <w:r w:rsidRPr="00A463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038AA" w:rsidRDefault="00F038AA" w:rsidP="00A4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38AA" w:rsidRDefault="00F038AA" w:rsidP="00A4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367" w:rsidRPr="00F038AA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38AA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урока</w:t>
      </w:r>
    </w:p>
    <w:p w:rsidR="00A46367" w:rsidRPr="00A46367" w:rsidRDefault="00A46367" w:rsidP="00A46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I .Организационный момент. (1 минута)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 xml:space="preserve">-Проверка отсутствующих. 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-Проверка готовности аудитории к занятию.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II. Проверка усвоения изученного.(</w:t>
      </w:r>
      <w:r w:rsidR="00F038AA">
        <w:rPr>
          <w:rFonts w:ascii="Times New Roman" w:hAnsi="Times New Roman" w:cs="Times New Roman"/>
          <w:sz w:val="24"/>
          <w:szCs w:val="24"/>
        </w:rPr>
        <w:t>5</w:t>
      </w:r>
      <w:r w:rsidRPr="00A46367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>метод</w:t>
      </w:r>
      <w:r w:rsidRPr="00A46367">
        <w:rPr>
          <w:rFonts w:ascii="Times New Roman" w:hAnsi="Times New Roman" w:cs="Times New Roman"/>
          <w:sz w:val="24"/>
          <w:szCs w:val="24"/>
        </w:rPr>
        <w:t xml:space="preserve"> - тестирование (</w:t>
      </w:r>
      <w:proofErr w:type="gramStart"/>
      <w:r w:rsidRPr="00A46367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46367">
        <w:rPr>
          <w:rFonts w:ascii="Times New Roman" w:hAnsi="Times New Roman" w:cs="Times New Roman"/>
          <w:sz w:val="24"/>
          <w:szCs w:val="24"/>
        </w:rPr>
        <w:t>. приложение)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III. Подведение итогов проверки знаний.(</w:t>
      </w:r>
      <w:r w:rsidR="00F038AA">
        <w:rPr>
          <w:rFonts w:ascii="Times New Roman" w:hAnsi="Times New Roman" w:cs="Times New Roman"/>
          <w:sz w:val="24"/>
          <w:szCs w:val="24"/>
        </w:rPr>
        <w:t>2</w:t>
      </w:r>
      <w:r w:rsidRPr="00A46367">
        <w:rPr>
          <w:rFonts w:ascii="Times New Roman" w:hAnsi="Times New Roman" w:cs="Times New Roman"/>
          <w:sz w:val="24"/>
          <w:szCs w:val="24"/>
        </w:rPr>
        <w:t xml:space="preserve"> минуты)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IV. Сообщение темы и цели урока.(1 минута)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V. Изучение нового материала.(</w:t>
      </w:r>
      <w:r w:rsidR="00F038AA">
        <w:rPr>
          <w:rFonts w:ascii="Times New Roman" w:hAnsi="Times New Roman" w:cs="Times New Roman"/>
          <w:sz w:val="24"/>
          <w:szCs w:val="24"/>
        </w:rPr>
        <w:t>30</w:t>
      </w:r>
      <w:r w:rsidRPr="00A46367">
        <w:rPr>
          <w:rFonts w:ascii="Times New Roman" w:hAnsi="Times New Roman" w:cs="Times New Roman"/>
          <w:sz w:val="24"/>
          <w:szCs w:val="24"/>
        </w:rPr>
        <w:t xml:space="preserve"> минут)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>метод</w:t>
      </w:r>
      <w:r w:rsidRPr="00A46367">
        <w:rPr>
          <w:rFonts w:ascii="Times New Roman" w:hAnsi="Times New Roman" w:cs="Times New Roman"/>
          <w:sz w:val="24"/>
          <w:szCs w:val="24"/>
        </w:rPr>
        <w:t xml:space="preserve"> - </w:t>
      </w:r>
      <w:r w:rsidR="00F038AA">
        <w:rPr>
          <w:rFonts w:ascii="Times New Roman" w:hAnsi="Times New Roman" w:cs="Times New Roman"/>
          <w:sz w:val="24"/>
          <w:szCs w:val="24"/>
        </w:rPr>
        <w:t>рассказ</w:t>
      </w:r>
      <w:r w:rsidRPr="00A46367">
        <w:rPr>
          <w:rFonts w:ascii="Times New Roman" w:hAnsi="Times New Roman" w:cs="Times New Roman"/>
          <w:sz w:val="24"/>
          <w:szCs w:val="24"/>
        </w:rPr>
        <w:t xml:space="preserve"> с элементами беседы.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VI. Закрепление изученного материала. (</w:t>
      </w:r>
      <w:r w:rsidR="00F038AA">
        <w:rPr>
          <w:rFonts w:ascii="Times New Roman" w:hAnsi="Times New Roman" w:cs="Times New Roman"/>
          <w:sz w:val="24"/>
          <w:szCs w:val="24"/>
        </w:rPr>
        <w:t>4</w:t>
      </w:r>
      <w:r w:rsidRPr="00A4636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F038AA">
        <w:rPr>
          <w:rFonts w:ascii="Times New Roman" w:hAnsi="Times New Roman" w:cs="Times New Roman"/>
          <w:sz w:val="24"/>
          <w:szCs w:val="24"/>
        </w:rPr>
        <w:t>ы</w:t>
      </w:r>
      <w:r w:rsidRPr="00A46367">
        <w:rPr>
          <w:rFonts w:ascii="Times New Roman" w:hAnsi="Times New Roman" w:cs="Times New Roman"/>
          <w:sz w:val="24"/>
          <w:szCs w:val="24"/>
        </w:rPr>
        <w:t>)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i/>
          <w:sz w:val="24"/>
          <w:szCs w:val="24"/>
        </w:rPr>
        <w:t>метод</w:t>
      </w:r>
      <w:r w:rsidRPr="00A46367">
        <w:rPr>
          <w:rFonts w:ascii="Times New Roman" w:hAnsi="Times New Roman" w:cs="Times New Roman"/>
          <w:sz w:val="24"/>
          <w:szCs w:val="24"/>
        </w:rPr>
        <w:t xml:space="preserve"> – </w:t>
      </w:r>
      <w:r w:rsidR="00F038AA">
        <w:rPr>
          <w:rFonts w:ascii="Times New Roman" w:hAnsi="Times New Roman" w:cs="Times New Roman"/>
          <w:sz w:val="24"/>
          <w:szCs w:val="24"/>
        </w:rPr>
        <w:t>решение ситуационной задачи</w:t>
      </w:r>
    </w:p>
    <w:p w:rsidR="00A46367" w:rsidRPr="00A46367" w:rsidRDefault="00A46367" w:rsidP="00F03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V. Подведение итогов проведения урока (1 минута)</w:t>
      </w:r>
    </w:p>
    <w:p w:rsidR="00A46367" w:rsidRPr="00A46367" w:rsidRDefault="00A46367" w:rsidP="00A46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6367">
        <w:rPr>
          <w:rFonts w:ascii="Times New Roman" w:hAnsi="Times New Roman" w:cs="Times New Roman"/>
          <w:sz w:val="24"/>
          <w:szCs w:val="24"/>
        </w:rPr>
        <w:t>VII. Задание для самостоятельной работы во внеурочное время (1 минута).</w:t>
      </w:r>
    </w:p>
    <w:p w:rsidR="00A46367" w:rsidRDefault="00A46367" w:rsidP="00A4636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367" w:rsidRDefault="00A46367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AA" w:rsidRDefault="00F038AA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365CB">
        <w:rPr>
          <w:rFonts w:ascii="Times New Roman" w:hAnsi="Times New Roman" w:cs="Times New Roman"/>
          <w:b/>
          <w:caps/>
          <w:sz w:val="24"/>
          <w:szCs w:val="24"/>
        </w:rPr>
        <w:lastRenderedPageBreak/>
        <w:t>Методика проведения урока</w:t>
      </w:r>
    </w:p>
    <w:p w:rsidR="00B365CB" w:rsidRPr="00B365CB" w:rsidRDefault="00B365CB" w:rsidP="00B365C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i/>
          <w:sz w:val="24"/>
          <w:szCs w:val="24"/>
        </w:rPr>
        <w:t>I. Организационный момент</w:t>
      </w:r>
      <w:r w:rsidRPr="00B365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>-проверка отсутствующих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 xml:space="preserve">-проверка </w:t>
      </w:r>
      <w:r>
        <w:rPr>
          <w:rFonts w:ascii="Times New Roman" w:hAnsi="Times New Roman" w:cs="Times New Roman"/>
          <w:sz w:val="24"/>
          <w:szCs w:val="24"/>
        </w:rPr>
        <w:t xml:space="preserve">готовности </w:t>
      </w:r>
      <w:r w:rsidRPr="00B365CB">
        <w:rPr>
          <w:rFonts w:ascii="Times New Roman" w:hAnsi="Times New Roman" w:cs="Times New Roman"/>
          <w:sz w:val="24"/>
          <w:szCs w:val="24"/>
        </w:rPr>
        <w:t>аудитории к занятию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77D" w:rsidRDefault="0041677D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i/>
          <w:sz w:val="24"/>
          <w:szCs w:val="24"/>
        </w:rPr>
        <w:t>II. Проверка усвоения изученного</w:t>
      </w:r>
      <w:r w:rsidRPr="00B365CB">
        <w:rPr>
          <w:rFonts w:ascii="Times New Roman" w:hAnsi="Times New Roman" w:cs="Times New Roman"/>
          <w:sz w:val="24"/>
          <w:szCs w:val="24"/>
        </w:rPr>
        <w:t>.</w:t>
      </w:r>
    </w:p>
    <w:p w:rsid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5CB">
        <w:rPr>
          <w:rFonts w:ascii="Times New Roman" w:hAnsi="Times New Roman" w:cs="Times New Roman"/>
          <w:sz w:val="24"/>
          <w:szCs w:val="24"/>
        </w:rPr>
        <w:t xml:space="preserve">После организационной части урока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B365CB">
        <w:rPr>
          <w:rFonts w:ascii="Times New Roman" w:hAnsi="Times New Roman" w:cs="Times New Roman"/>
          <w:sz w:val="24"/>
          <w:szCs w:val="24"/>
        </w:rPr>
        <w:t xml:space="preserve"> проверяет знания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365CB">
        <w:rPr>
          <w:rFonts w:ascii="Times New Roman" w:hAnsi="Times New Roman" w:cs="Times New Roman"/>
          <w:sz w:val="24"/>
          <w:szCs w:val="24"/>
        </w:rPr>
        <w:t>, полученные на предыдущих уроках.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Для этого можно использовать тестирование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Приложение А)</w:t>
      </w:r>
      <w:r w:rsidRPr="00B365CB">
        <w:rPr>
          <w:rFonts w:ascii="Times New Roman" w:hAnsi="Times New Roman" w:cs="Times New Roman"/>
          <w:sz w:val="24"/>
          <w:szCs w:val="24"/>
        </w:rPr>
        <w:t xml:space="preserve">. Целесообразность этого метода состоит в том, что он позволяет охватывать проверкой большое количество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за короткий промежуток времени. Тестирование подразумевает наличие вопросов и нескольких вариантов ответов, среди которых нужно выбрать только один. Задача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– выбрать правильные ответы по каждому вопросу. </w:t>
      </w:r>
    </w:p>
    <w:p w:rsidR="0041677D" w:rsidRDefault="0041677D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5CB">
        <w:rPr>
          <w:rFonts w:ascii="Times New Roman" w:hAnsi="Times New Roman" w:cs="Times New Roman"/>
          <w:i/>
          <w:sz w:val="24"/>
          <w:szCs w:val="24"/>
        </w:rPr>
        <w:t>III. Подведение итогов проверки знаний.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 xml:space="preserve">Чтобы проверить правильность ответов можно использовать взаимопроверку. </w:t>
      </w:r>
      <w:r w:rsidR="00986062">
        <w:rPr>
          <w:rFonts w:ascii="Times New Roman" w:hAnsi="Times New Roman" w:cs="Times New Roman"/>
          <w:sz w:val="24"/>
          <w:szCs w:val="24"/>
        </w:rPr>
        <w:t>Учитель</w:t>
      </w:r>
      <w:r w:rsidRPr="00B365CB">
        <w:rPr>
          <w:rFonts w:ascii="Times New Roman" w:hAnsi="Times New Roman" w:cs="Times New Roman"/>
          <w:sz w:val="24"/>
          <w:szCs w:val="24"/>
        </w:rPr>
        <w:t xml:space="preserve"> раздает каждому из </w:t>
      </w:r>
      <w:r w:rsidR="00986062">
        <w:rPr>
          <w:rFonts w:ascii="Times New Roman" w:hAnsi="Times New Roman" w:cs="Times New Roman"/>
          <w:sz w:val="24"/>
          <w:szCs w:val="24"/>
        </w:rPr>
        <w:t>обучающихся</w:t>
      </w:r>
      <w:r w:rsidRPr="00B365CB">
        <w:rPr>
          <w:rFonts w:ascii="Times New Roman" w:hAnsi="Times New Roman" w:cs="Times New Roman"/>
          <w:sz w:val="24"/>
          <w:szCs w:val="24"/>
        </w:rPr>
        <w:t xml:space="preserve"> правильные варианты ответов. За каждый правильный ответ ставится 1 балл. После этого </w:t>
      </w:r>
      <w:r w:rsidR="00986062">
        <w:rPr>
          <w:rFonts w:ascii="Times New Roman" w:hAnsi="Times New Roman" w:cs="Times New Roman"/>
          <w:sz w:val="24"/>
          <w:szCs w:val="24"/>
        </w:rPr>
        <w:t>учитель</w:t>
      </w:r>
      <w:r w:rsidRPr="00B365CB">
        <w:rPr>
          <w:rFonts w:ascii="Times New Roman" w:hAnsi="Times New Roman" w:cs="Times New Roman"/>
          <w:sz w:val="24"/>
          <w:szCs w:val="24"/>
        </w:rPr>
        <w:t xml:space="preserve"> просит поднять руки тех </w:t>
      </w:r>
      <w:r w:rsidR="00986062">
        <w:rPr>
          <w:rFonts w:ascii="Times New Roman" w:hAnsi="Times New Roman" w:cs="Times New Roman"/>
          <w:sz w:val="24"/>
          <w:szCs w:val="24"/>
        </w:rPr>
        <w:t>обучающихся</w:t>
      </w:r>
      <w:r w:rsidRPr="00B365CB">
        <w:rPr>
          <w:rFonts w:ascii="Times New Roman" w:hAnsi="Times New Roman" w:cs="Times New Roman"/>
          <w:sz w:val="24"/>
          <w:szCs w:val="24"/>
        </w:rPr>
        <w:t>, которые набрали 5 баллов, потом 4 и так далее.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 xml:space="preserve">Здесь </w:t>
      </w:r>
      <w:r w:rsidR="009E500A">
        <w:rPr>
          <w:rFonts w:ascii="Times New Roman" w:hAnsi="Times New Roman" w:cs="Times New Roman"/>
          <w:sz w:val="24"/>
          <w:szCs w:val="24"/>
        </w:rPr>
        <w:t>учителю</w:t>
      </w:r>
      <w:r w:rsidRPr="00B365CB">
        <w:rPr>
          <w:rFonts w:ascii="Times New Roman" w:hAnsi="Times New Roman" w:cs="Times New Roman"/>
          <w:sz w:val="24"/>
          <w:szCs w:val="24"/>
        </w:rPr>
        <w:t xml:space="preserve"> целесообразно дать оценку того, насколько хорошо </w:t>
      </w:r>
      <w:proofErr w:type="gramStart"/>
      <w:r w:rsidR="009E500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был усвоен предыдущий материал.</w:t>
      </w:r>
    </w:p>
    <w:p w:rsidR="0041677D" w:rsidRDefault="0041677D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5CB">
        <w:rPr>
          <w:rFonts w:ascii="Times New Roman" w:hAnsi="Times New Roman" w:cs="Times New Roman"/>
          <w:i/>
          <w:sz w:val="24"/>
          <w:szCs w:val="24"/>
        </w:rPr>
        <w:t>IV. Сообщение темы и цели урока.</w:t>
      </w:r>
    </w:p>
    <w:p w:rsidR="00B365CB" w:rsidRPr="00B365CB" w:rsidRDefault="00B365CB" w:rsidP="00B3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365CB">
        <w:rPr>
          <w:rFonts w:ascii="Times New Roman" w:hAnsi="Times New Roman" w:cs="Times New Roman"/>
          <w:color w:val="000000"/>
          <w:spacing w:val="4"/>
          <w:sz w:val="24"/>
          <w:szCs w:val="24"/>
        </w:rPr>
        <w:t>В изучаемо</w:t>
      </w:r>
      <w:r w:rsidR="009E500A">
        <w:rPr>
          <w:rFonts w:ascii="Times New Roman" w:hAnsi="Times New Roman" w:cs="Times New Roman"/>
          <w:color w:val="000000"/>
          <w:spacing w:val="4"/>
          <w:sz w:val="24"/>
          <w:szCs w:val="24"/>
        </w:rPr>
        <w:t>м</w:t>
      </w:r>
      <w:r w:rsidRPr="00B36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E500A">
        <w:rPr>
          <w:rFonts w:ascii="Times New Roman" w:hAnsi="Times New Roman" w:cs="Times New Roman"/>
          <w:color w:val="000000"/>
          <w:spacing w:val="4"/>
          <w:sz w:val="24"/>
          <w:szCs w:val="24"/>
        </w:rPr>
        <w:t>курсе</w:t>
      </w:r>
      <w:r w:rsidRPr="00B365C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это первая тема, раскрывающая </w:t>
      </w:r>
      <w:r w:rsidR="009E500A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расходы и доходы семьи</w:t>
      </w:r>
      <w:r w:rsidRPr="00B365CB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B365CB" w:rsidRPr="00B365CB" w:rsidRDefault="00B365CB" w:rsidP="00B365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color w:val="000000"/>
          <w:spacing w:val="6"/>
          <w:sz w:val="24"/>
          <w:szCs w:val="24"/>
        </w:rPr>
        <w:t>Обучающиеся должны знать, содержание поняти</w:t>
      </w:r>
      <w:r w:rsidR="009E500A">
        <w:rPr>
          <w:rFonts w:ascii="Times New Roman" w:hAnsi="Times New Roman" w:cs="Times New Roman"/>
          <w:color w:val="000000"/>
          <w:spacing w:val="6"/>
          <w:sz w:val="24"/>
          <w:szCs w:val="24"/>
        </w:rPr>
        <w:t>я</w:t>
      </w:r>
      <w:r w:rsidRPr="00B365C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="009E500A">
        <w:rPr>
          <w:rFonts w:ascii="Times New Roman" w:hAnsi="Times New Roman" w:cs="Times New Roman"/>
          <w:color w:val="000000"/>
          <w:spacing w:val="6"/>
          <w:sz w:val="24"/>
          <w:szCs w:val="24"/>
        </w:rPr>
        <w:t>финансовое благополучие семьи</w:t>
      </w:r>
      <w:r w:rsidRPr="00B365C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, </w:t>
      </w:r>
      <w:r w:rsidR="009E500A">
        <w:rPr>
          <w:rFonts w:ascii="Times New Roman" w:hAnsi="Times New Roman" w:cs="Times New Roman"/>
          <w:color w:val="000000"/>
          <w:spacing w:val="6"/>
          <w:sz w:val="24"/>
          <w:szCs w:val="24"/>
        </w:rPr>
        <w:t>его составляющие</w:t>
      </w:r>
      <w:r w:rsidRPr="00B36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направлени</w:t>
      </w:r>
      <w:r w:rsidR="009E500A">
        <w:rPr>
          <w:rFonts w:ascii="Times New Roman" w:hAnsi="Times New Roman" w:cs="Times New Roman"/>
          <w:color w:val="000000"/>
          <w:spacing w:val="2"/>
          <w:sz w:val="24"/>
          <w:szCs w:val="24"/>
        </w:rPr>
        <w:t>я</w:t>
      </w:r>
      <w:r w:rsidRPr="00B36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</w:t>
      </w:r>
      <w:r w:rsidR="009E500A">
        <w:rPr>
          <w:rFonts w:ascii="Times New Roman" w:hAnsi="Times New Roman" w:cs="Times New Roman"/>
          <w:color w:val="000000"/>
          <w:spacing w:val="2"/>
          <w:sz w:val="24"/>
          <w:szCs w:val="24"/>
        </w:rPr>
        <w:t>го</w:t>
      </w:r>
      <w:r w:rsidRPr="00B36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совершенствования</w:t>
      </w:r>
      <w:r w:rsidR="009E500A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  <w:r w:rsidRPr="00B365C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365CB">
        <w:rPr>
          <w:rFonts w:ascii="Times New Roman" w:hAnsi="Times New Roman" w:cs="Times New Roman"/>
          <w:color w:val="000000"/>
          <w:spacing w:val="1"/>
          <w:sz w:val="24"/>
          <w:szCs w:val="24"/>
        </w:rPr>
        <w:t>Тема имеет большое значение в</w:t>
      </w:r>
      <w:r w:rsidRPr="00B36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развитии экономического мышления</w:t>
      </w:r>
      <w:r w:rsidR="009E500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9E500A">
        <w:rPr>
          <w:rFonts w:ascii="Times New Roman" w:hAnsi="Times New Roman" w:cs="Times New Roman"/>
          <w:sz w:val="24"/>
          <w:szCs w:val="24"/>
        </w:rPr>
        <w:t xml:space="preserve">обучающихся, несмотря на </w:t>
      </w:r>
      <w:r w:rsidR="00E9205E">
        <w:rPr>
          <w:rFonts w:ascii="Times New Roman" w:hAnsi="Times New Roman" w:cs="Times New Roman"/>
          <w:sz w:val="24"/>
          <w:szCs w:val="24"/>
        </w:rPr>
        <w:t>свою «прозаичность» финансовый вопрос один из самых актуальных семейных вопросов</w:t>
      </w:r>
      <w:r w:rsidRPr="00B36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. 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color w:val="000000"/>
          <w:spacing w:val="3"/>
          <w:sz w:val="24"/>
          <w:szCs w:val="24"/>
        </w:rPr>
        <w:t>Здесь нужно постараться обратить внимание обучающихся на то</w:t>
      </w:r>
      <w:r w:rsidR="00E9205E">
        <w:rPr>
          <w:rFonts w:ascii="Times New Roman" w:hAnsi="Times New Roman" w:cs="Times New Roman"/>
          <w:color w:val="000000"/>
          <w:spacing w:val="3"/>
          <w:sz w:val="24"/>
          <w:szCs w:val="24"/>
        </w:rPr>
        <w:t>,</w:t>
      </w:r>
      <w:r w:rsidRPr="00B365C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365C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как будут использованы полученные по теме знания для усвоения </w:t>
      </w:r>
      <w:r w:rsidRPr="00B365C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материала последующих тем. </w:t>
      </w:r>
    </w:p>
    <w:p w:rsidR="0041677D" w:rsidRDefault="0041677D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5CB">
        <w:rPr>
          <w:rFonts w:ascii="Times New Roman" w:hAnsi="Times New Roman" w:cs="Times New Roman"/>
          <w:i/>
          <w:sz w:val="24"/>
          <w:szCs w:val="24"/>
        </w:rPr>
        <w:t>V. Изучение нового материала.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 xml:space="preserve">Изучение нового материала необходимо вести в форме, доступной пониманию </w:t>
      </w:r>
      <w:proofErr w:type="gramStart"/>
      <w:r w:rsidR="00E920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. Методы изложения учебного материала следует выбирать исходя из того, какой из них наиболее приемлем для лучшего контакта </w:t>
      </w:r>
      <w:proofErr w:type="gramStart"/>
      <w:r w:rsidRPr="00B365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0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365CB">
        <w:rPr>
          <w:rFonts w:ascii="Times New Roman" w:hAnsi="Times New Roman" w:cs="Times New Roman"/>
          <w:sz w:val="24"/>
          <w:szCs w:val="24"/>
        </w:rPr>
        <w:t xml:space="preserve"> и лучшего усвоения ими учебного материала.</w:t>
      </w:r>
    </w:p>
    <w:p w:rsidR="00B365CB" w:rsidRPr="00B365CB" w:rsidRDefault="00B365CB" w:rsidP="00B36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5CB">
        <w:rPr>
          <w:rFonts w:ascii="Times New Roman" w:hAnsi="Times New Roman" w:cs="Times New Roman"/>
          <w:sz w:val="24"/>
          <w:szCs w:val="24"/>
        </w:rPr>
        <w:t xml:space="preserve">Специфика </w:t>
      </w:r>
      <w:r w:rsidR="00E9205E">
        <w:rPr>
          <w:rFonts w:ascii="Times New Roman" w:hAnsi="Times New Roman" w:cs="Times New Roman"/>
          <w:sz w:val="24"/>
          <w:szCs w:val="24"/>
        </w:rPr>
        <w:t>курса</w:t>
      </w:r>
      <w:r w:rsidRPr="00B365CB">
        <w:rPr>
          <w:rFonts w:ascii="Times New Roman" w:hAnsi="Times New Roman" w:cs="Times New Roman"/>
          <w:sz w:val="24"/>
          <w:szCs w:val="24"/>
        </w:rPr>
        <w:t xml:space="preserve"> «</w:t>
      </w:r>
      <w:r w:rsidR="00E9205E">
        <w:rPr>
          <w:rFonts w:ascii="Times New Roman" w:hAnsi="Times New Roman" w:cs="Times New Roman"/>
          <w:sz w:val="24"/>
          <w:szCs w:val="24"/>
        </w:rPr>
        <w:t>Основы финансовой грамотности</w:t>
      </w:r>
      <w:r w:rsidRPr="00B365CB">
        <w:rPr>
          <w:rFonts w:ascii="Times New Roman" w:hAnsi="Times New Roman" w:cs="Times New Roman"/>
          <w:sz w:val="24"/>
          <w:szCs w:val="24"/>
        </w:rPr>
        <w:t xml:space="preserve">» вызывает необходимость использования словесных и наглядных методов обучения. Основным же будет словесный – в виде </w:t>
      </w:r>
      <w:r w:rsidR="00E9205E">
        <w:rPr>
          <w:rFonts w:ascii="Times New Roman" w:hAnsi="Times New Roman" w:cs="Times New Roman"/>
          <w:sz w:val="24"/>
          <w:szCs w:val="24"/>
        </w:rPr>
        <w:t>рассказа</w:t>
      </w:r>
      <w:r w:rsidRPr="00B365CB">
        <w:rPr>
          <w:rFonts w:ascii="Times New Roman" w:hAnsi="Times New Roman" w:cs="Times New Roman"/>
          <w:sz w:val="24"/>
          <w:szCs w:val="24"/>
        </w:rPr>
        <w:t xml:space="preserve"> с элементами беседы. </w:t>
      </w:r>
    </w:p>
    <w:p w:rsidR="00B365CB" w:rsidRPr="000F3A0F" w:rsidRDefault="0041677D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5CB" w:rsidRPr="00B365CB">
        <w:rPr>
          <w:rFonts w:ascii="Times New Roman" w:hAnsi="Times New Roman" w:cs="Times New Roman"/>
          <w:sz w:val="24"/>
          <w:szCs w:val="24"/>
        </w:rPr>
        <w:t xml:space="preserve"> начале изложения нового материала следует обратить внимание </w:t>
      </w:r>
      <w:r w:rsidR="00E9205E">
        <w:rPr>
          <w:rFonts w:ascii="Times New Roman" w:hAnsi="Times New Roman" w:cs="Times New Roman"/>
          <w:sz w:val="24"/>
          <w:szCs w:val="24"/>
        </w:rPr>
        <w:t>обучающихся</w:t>
      </w:r>
      <w:r w:rsidR="00B365CB" w:rsidRPr="00B365CB">
        <w:rPr>
          <w:rFonts w:ascii="Times New Roman" w:hAnsi="Times New Roman" w:cs="Times New Roman"/>
          <w:sz w:val="24"/>
          <w:szCs w:val="24"/>
        </w:rPr>
        <w:t xml:space="preserve"> на то, что </w:t>
      </w:r>
      <w:r w:rsidR="001F2450">
        <w:rPr>
          <w:rFonts w:ascii="Times New Roman" w:hAnsi="Times New Roman" w:cs="Times New Roman"/>
          <w:sz w:val="24"/>
          <w:szCs w:val="24"/>
        </w:rPr>
        <w:t>каждый человек в течение своей жизни сталкивается с проблемой: как получить доход, как его израсходовать, как поместить сбережения так, чтобы в наибольшей степени обеспечить себя от превратностей судьбы.</w:t>
      </w:r>
      <w:r w:rsidR="000F3A0F">
        <w:rPr>
          <w:rFonts w:ascii="Times New Roman" w:hAnsi="Times New Roman" w:cs="Times New Roman"/>
          <w:sz w:val="24"/>
          <w:szCs w:val="24"/>
        </w:rPr>
        <w:t xml:space="preserve"> </w:t>
      </w:r>
      <w:r w:rsidR="000F3A0F" w:rsidRPr="000F3A0F">
        <w:rPr>
          <w:rFonts w:ascii="Times New Roman" w:hAnsi="Times New Roman" w:cs="Times New Roman"/>
          <w:sz w:val="24"/>
          <w:szCs w:val="24"/>
        </w:rPr>
        <w:t>В наше время деньги для многих стали смыслом жизни. Очень много людей тратят вс</w:t>
      </w:r>
      <w:r w:rsidR="000F3A0F">
        <w:rPr>
          <w:rFonts w:ascii="Times New Roman" w:hAnsi="Times New Roman" w:cs="Times New Roman"/>
          <w:sz w:val="24"/>
          <w:szCs w:val="24"/>
        </w:rPr>
        <w:t>е</w:t>
      </w:r>
      <w:r w:rsidR="000F3A0F" w:rsidRPr="000F3A0F">
        <w:rPr>
          <w:rFonts w:ascii="Times New Roman" w:hAnsi="Times New Roman" w:cs="Times New Roman"/>
          <w:sz w:val="24"/>
          <w:szCs w:val="24"/>
        </w:rPr>
        <w:t xml:space="preserve"> сво</w:t>
      </w:r>
      <w:r w:rsidR="000F3A0F">
        <w:rPr>
          <w:rFonts w:ascii="Times New Roman" w:hAnsi="Times New Roman" w:cs="Times New Roman"/>
          <w:sz w:val="24"/>
          <w:szCs w:val="24"/>
        </w:rPr>
        <w:t>е</w:t>
      </w:r>
      <w:r w:rsidR="000F3A0F" w:rsidRPr="000F3A0F">
        <w:rPr>
          <w:rFonts w:ascii="Times New Roman" w:hAnsi="Times New Roman" w:cs="Times New Roman"/>
          <w:sz w:val="24"/>
          <w:szCs w:val="24"/>
        </w:rPr>
        <w:t xml:space="preserve"> время на </w:t>
      </w:r>
      <w:proofErr w:type="spellStart"/>
      <w:r w:rsidR="000F3A0F" w:rsidRPr="000F3A0F">
        <w:rPr>
          <w:rFonts w:ascii="Times New Roman" w:hAnsi="Times New Roman" w:cs="Times New Roman"/>
          <w:sz w:val="24"/>
          <w:szCs w:val="24"/>
        </w:rPr>
        <w:t>зарабатывание</w:t>
      </w:r>
      <w:proofErr w:type="spellEnd"/>
      <w:r w:rsidR="000F3A0F" w:rsidRPr="000F3A0F">
        <w:rPr>
          <w:rFonts w:ascii="Times New Roman" w:hAnsi="Times New Roman" w:cs="Times New Roman"/>
          <w:sz w:val="24"/>
          <w:szCs w:val="24"/>
        </w:rPr>
        <w:t xml:space="preserve"> денег, жертвуя своей семь</w:t>
      </w:r>
      <w:r w:rsidR="000F3A0F">
        <w:rPr>
          <w:rFonts w:ascii="Times New Roman" w:hAnsi="Times New Roman" w:cs="Times New Roman"/>
          <w:sz w:val="24"/>
          <w:szCs w:val="24"/>
        </w:rPr>
        <w:t>е</w:t>
      </w:r>
      <w:r w:rsidR="000F3A0F" w:rsidRPr="000F3A0F">
        <w:rPr>
          <w:rFonts w:ascii="Times New Roman" w:hAnsi="Times New Roman" w:cs="Times New Roman"/>
          <w:sz w:val="24"/>
          <w:szCs w:val="24"/>
        </w:rPr>
        <w:t>й, родными, личной жизнью.</w:t>
      </w:r>
    </w:p>
    <w:p w:rsidR="00B365CB" w:rsidRPr="00E9205E" w:rsidRDefault="00B365CB" w:rsidP="00E9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5E">
        <w:rPr>
          <w:rFonts w:ascii="Times New Roman" w:hAnsi="Times New Roman" w:cs="Times New Roman"/>
          <w:sz w:val="24"/>
          <w:szCs w:val="24"/>
        </w:rPr>
        <w:t>Вопросы для беседы:</w:t>
      </w:r>
    </w:p>
    <w:p w:rsidR="005E6EDC" w:rsidRDefault="00B365CB" w:rsidP="00E9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05E">
        <w:rPr>
          <w:rFonts w:ascii="Times New Roman" w:hAnsi="Times New Roman" w:cs="Times New Roman"/>
          <w:sz w:val="24"/>
          <w:szCs w:val="24"/>
        </w:rPr>
        <w:t>-</w:t>
      </w:r>
      <w:r w:rsidR="003739EE">
        <w:rPr>
          <w:rFonts w:ascii="Times New Roman" w:hAnsi="Times New Roman" w:cs="Times New Roman"/>
          <w:sz w:val="24"/>
          <w:szCs w:val="24"/>
        </w:rPr>
        <w:t xml:space="preserve"> по каким критериям можно определить, насколько благополучна семья в финансовом плане?</w:t>
      </w:r>
    </w:p>
    <w:p w:rsidR="003739EE" w:rsidRDefault="003739EE" w:rsidP="00E9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может у семей с высоким доходом не хватать денег?</w:t>
      </w:r>
    </w:p>
    <w:p w:rsidR="003739EE" w:rsidRPr="00E9205E" w:rsidRDefault="003739EE" w:rsidP="00E92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могут ли в семье возникать разногласия из-за денег?</w:t>
      </w:r>
    </w:p>
    <w:p w:rsidR="002C24D2" w:rsidRDefault="002C24D2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4D2">
        <w:rPr>
          <w:rFonts w:ascii="Times New Roman" w:hAnsi="Times New Roman" w:cs="Times New Roman"/>
          <w:sz w:val="24"/>
          <w:szCs w:val="24"/>
        </w:rPr>
        <w:lastRenderedPageBreak/>
        <w:t>После этого, учитель делает обобщенный вывод о том, что фи</w:t>
      </w:r>
      <w:r>
        <w:rPr>
          <w:rFonts w:ascii="Times New Roman" w:hAnsi="Times New Roman" w:cs="Times New Roman"/>
          <w:sz w:val="24"/>
          <w:szCs w:val="24"/>
        </w:rPr>
        <w:t>нансовое благополучие – это наличие у семьи необходимых жизненных благ (материальных и духовных), а также стабильного дохода.</w:t>
      </w:r>
    </w:p>
    <w:p w:rsidR="00BF75D0" w:rsidRDefault="00BF75D0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можно вывести на интерактивную доску определение семейного бюджета.</w:t>
      </w:r>
    </w:p>
    <w:p w:rsidR="00233930" w:rsidRDefault="00233930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3B4" w:rsidRDefault="00BF75D0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66473" cy="1188000"/>
            <wp:effectExtent l="19050" t="0" r="48427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233930" w:rsidRDefault="00233930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3B4" w:rsidRDefault="005743B4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1 </w:t>
      </w:r>
      <w:r w:rsidR="00233930">
        <w:rPr>
          <w:rFonts w:ascii="Times New Roman" w:hAnsi="Times New Roman" w:cs="Times New Roman"/>
          <w:sz w:val="24"/>
          <w:szCs w:val="24"/>
        </w:rPr>
        <w:t>Определение семейного бюджета</w:t>
      </w:r>
    </w:p>
    <w:p w:rsidR="00DD24D8" w:rsidRDefault="00DD24D8" w:rsidP="0021319B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DD24D8" w:rsidRDefault="00DD24D8" w:rsidP="0021319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 xml:space="preserve">Семья </w:t>
      </w:r>
      <w:r w:rsidR="0021319B" w:rsidRPr="0021319B">
        <w:t xml:space="preserve">никак не </w:t>
      </w:r>
      <w:r>
        <w:t>должна</w:t>
      </w:r>
      <w:r w:rsidR="0021319B" w:rsidRPr="0021319B">
        <w:t xml:space="preserve"> тратить больше, чем у не</w:t>
      </w:r>
      <w:r>
        <w:t>е</w:t>
      </w:r>
      <w:r w:rsidR="0021319B" w:rsidRPr="0021319B">
        <w:t xml:space="preserve"> есть. </w:t>
      </w:r>
      <w:r w:rsidRPr="00DD24D8">
        <w:rPr>
          <w:color w:val="000000"/>
        </w:rPr>
        <w:t>В этом случае пострадает не только ее материальная, но и духовная жизнь, так как не будет хватать денег на то, что превращает существование в настоящую жизнь, — на образование, путешествия, поддержание здоровья, на отдых, не говоря уже о пище, тепле и крове.</w:t>
      </w:r>
      <w:r>
        <w:rPr>
          <w:color w:val="000000"/>
        </w:rPr>
        <w:t xml:space="preserve"> </w:t>
      </w:r>
    </w:p>
    <w:p w:rsidR="00DD24D8" w:rsidRDefault="00DD24D8" w:rsidP="00DD24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А вот где найти источники поступления (как заработать деньги?) и как грамотно их распределить - это и есть основные принципы формирования семейного бюджета.</w:t>
      </w:r>
    </w:p>
    <w:p w:rsidR="00DD24D8" w:rsidRDefault="00DD24D8" w:rsidP="00DD24D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t>Нельзя, чтобы в семейном бюджете преобладали заемные средства (например, кредиты). Формировать его нужно за счет собственных средств.</w:t>
      </w:r>
    </w:p>
    <w:p w:rsidR="002C24D2" w:rsidRDefault="002C24D2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4D2">
        <w:rPr>
          <w:rFonts w:ascii="Times New Roman" w:hAnsi="Times New Roman" w:cs="Times New Roman"/>
          <w:sz w:val="24"/>
          <w:szCs w:val="24"/>
        </w:rPr>
        <w:t xml:space="preserve">Переход от информационного типа обучения к </w:t>
      </w:r>
      <w:proofErr w:type="gramStart"/>
      <w:r w:rsidRPr="002C24D2">
        <w:rPr>
          <w:rFonts w:ascii="Times New Roman" w:hAnsi="Times New Roman" w:cs="Times New Roman"/>
          <w:sz w:val="24"/>
          <w:szCs w:val="24"/>
        </w:rPr>
        <w:t>деятельному</w:t>
      </w:r>
      <w:proofErr w:type="gramEnd"/>
      <w:r w:rsidRPr="002C24D2">
        <w:rPr>
          <w:rFonts w:ascii="Times New Roman" w:hAnsi="Times New Roman" w:cs="Times New Roman"/>
          <w:sz w:val="24"/>
          <w:szCs w:val="24"/>
        </w:rPr>
        <w:t xml:space="preserve"> неплохо удается, если получается небольшая дискуссия по каким-то вопросам.</w:t>
      </w:r>
    </w:p>
    <w:p w:rsidR="00CD7C45" w:rsidRDefault="005743B4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чего</w:t>
      </w:r>
      <w:r w:rsidR="00CD7C45">
        <w:rPr>
          <w:rFonts w:ascii="Times New Roman" w:hAnsi="Times New Roman" w:cs="Times New Roman"/>
          <w:sz w:val="24"/>
          <w:szCs w:val="24"/>
        </w:rPr>
        <w:t xml:space="preserve"> следует предложить</w:t>
      </w:r>
      <w:r w:rsidR="00EA028C">
        <w:rPr>
          <w:rFonts w:ascii="Times New Roman" w:hAnsi="Times New Roman" w:cs="Times New Roman"/>
          <w:sz w:val="24"/>
          <w:szCs w:val="24"/>
        </w:rPr>
        <w:t xml:space="preserve"> назвать составляющие финансового благополучия семьи. Подытожив ответы схемой.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следует остановиться на каждом факторе, попросив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дать ответы на следующие вопросы: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 фактор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какого возраста родители обязаны содержать ребенка?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какого возраста можно начинать работать?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грозит человеку, не имеющему профессию?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фактор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откуда берутся доходы?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каким должно быть соотношение между доходами и расходами?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наличие детей в семье влияет на расходную часть бюджета семьи?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чем больше доход семьи, тем меньше удельный вес расходов на питание?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 фактор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этот фактор может повлиять на счастье семьи?</w:t>
      </w:r>
    </w:p>
    <w:p w:rsidR="00DD24D8" w:rsidRDefault="00DD24D8" w:rsidP="00DD2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 фактор</w:t>
      </w:r>
    </w:p>
    <w:p w:rsidR="00DD24D8" w:rsidRDefault="00DD24D8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чего нужен резерв?</w:t>
      </w:r>
    </w:p>
    <w:p w:rsidR="00DD24D8" w:rsidRDefault="00DD24D8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какие расходы можно назвать непредвиденными?</w:t>
      </w:r>
    </w:p>
    <w:p w:rsidR="00DD24D8" w:rsidRDefault="00DD24D8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24D8">
        <w:rPr>
          <w:rFonts w:ascii="Times New Roman" w:hAnsi="Times New Roman" w:cs="Times New Roman"/>
          <w:sz w:val="24"/>
          <w:szCs w:val="24"/>
          <w:u w:val="single"/>
        </w:rPr>
        <w:t>5 фактор</w:t>
      </w:r>
    </w:p>
    <w:p w:rsidR="00DD24D8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ли перед вступлением в брак договариваться о том, на какой уровень доходов и жизни претендуют будущие супруги?</w:t>
      </w:r>
    </w:p>
    <w:p w:rsidR="00305D49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семье должен быть основным «добытчиком»?</w:t>
      </w:r>
    </w:p>
    <w:p w:rsidR="00305D49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оба супруга должны работать или это не обязательно?</w:t>
      </w:r>
    </w:p>
    <w:p w:rsidR="00305D49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нужно ли вместе с детьми обсуждать, возникающие денежные вопросы?</w:t>
      </w:r>
    </w:p>
    <w:p w:rsidR="00305D49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в семье должен вести бюджет?</w:t>
      </w:r>
    </w:p>
    <w:p w:rsidR="00305D49" w:rsidRDefault="00305D49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делаем вывод, что финансовое благополучие в семье зависит от взаимопонимания и совместной работы.</w:t>
      </w:r>
    </w:p>
    <w:p w:rsidR="00EA028C" w:rsidRDefault="00EA028C" w:rsidP="002C24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93766" cy="5616000"/>
            <wp:effectExtent l="0" t="19050" r="0" b="228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5743B4" w:rsidRDefault="005743B4" w:rsidP="0057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43B4" w:rsidRDefault="005743B4" w:rsidP="0057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Рис.2 Составляющие финансового благополучия</w:t>
      </w:r>
    </w:p>
    <w:p w:rsidR="00233930" w:rsidRDefault="00233930" w:rsidP="0057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77D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конкретной ситуации развивает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мыслительные способности, они учатся обосновывать свои ответы. Кроме того, это развивает </w:t>
      </w:r>
      <w:r w:rsidR="0041677D">
        <w:rPr>
          <w:rFonts w:ascii="Times New Roman" w:hAnsi="Times New Roman" w:cs="Times New Roman"/>
          <w:sz w:val="24"/>
          <w:szCs w:val="24"/>
        </w:rPr>
        <w:t xml:space="preserve">коммуникативные способности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41677D">
        <w:rPr>
          <w:rFonts w:ascii="Times New Roman" w:hAnsi="Times New Roman" w:cs="Times New Roman"/>
          <w:sz w:val="24"/>
          <w:szCs w:val="24"/>
        </w:rPr>
        <w:t>, дает им возможность проявить себя как личность.</w:t>
      </w:r>
    </w:p>
    <w:p w:rsidR="00CD7C45" w:rsidRPr="005743B4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данного метода дает свои результаты, так как обучающиеся видят </w:t>
      </w:r>
      <w:r w:rsidR="00CD7C45" w:rsidRPr="005743B4">
        <w:rPr>
          <w:rFonts w:ascii="Times New Roman" w:hAnsi="Times New Roman" w:cs="Times New Roman"/>
          <w:sz w:val="24"/>
          <w:szCs w:val="24"/>
        </w:rPr>
        <w:t>реальную связь теории с практикой. Ведь еще в Древнем Китае говорили: «Скажите мне - я забуду. Покажите мне - я запомню. Вовлеките меня - я пойму».</w:t>
      </w:r>
    </w:p>
    <w:p w:rsidR="005E6EDC" w:rsidRDefault="00CD7C45" w:rsidP="00B36E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6E25">
        <w:rPr>
          <w:rFonts w:ascii="Times New Roman" w:hAnsi="Times New Roman" w:cs="Times New Roman"/>
          <w:sz w:val="24"/>
          <w:szCs w:val="24"/>
        </w:rPr>
        <w:t xml:space="preserve">Создание на уроке активно-познавательной атмосферы позволяет объединить работу </w:t>
      </w:r>
      <w:r w:rsidR="00B36E25">
        <w:rPr>
          <w:rFonts w:ascii="Times New Roman" w:hAnsi="Times New Roman" w:cs="Times New Roman"/>
          <w:sz w:val="24"/>
          <w:szCs w:val="24"/>
        </w:rPr>
        <w:t xml:space="preserve">учителя и </w:t>
      </w:r>
      <w:proofErr w:type="gramStart"/>
      <w:r w:rsidR="00B36E2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36E25">
        <w:rPr>
          <w:rFonts w:ascii="Times New Roman" w:hAnsi="Times New Roman" w:cs="Times New Roman"/>
          <w:sz w:val="24"/>
          <w:szCs w:val="24"/>
        </w:rPr>
        <w:t xml:space="preserve">, наладить между ними партнерские отношения. Кроме того, </w:t>
      </w:r>
      <w:r w:rsidR="00B36E25">
        <w:rPr>
          <w:rFonts w:ascii="Times New Roman" w:hAnsi="Times New Roman" w:cs="Times New Roman"/>
          <w:sz w:val="24"/>
          <w:szCs w:val="24"/>
        </w:rPr>
        <w:t>учитель</w:t>
      </w:r>
      <w:r w:rsidRPr="00B36E25">
        <w:rPr>
          <w:rFonts w:ascii="Times New Roman" w:hAnsi="Times New Roman" w:cs="Times New Roman"/>
          <w:sz w:val="24"/>
          <w:szCs w:val="24"/>
        </w:rPr>
        <w:t xml:space="preserve"> видит реальную отдачу своей работы. А это очень важно для стимулирования педагогической деятельности. У </w:t>
      </w:r>
      <w:r w:rsidR="00B36E25">
        <w:rPr>
          <w:rFonts w:ascii="Times New Roman" w:hAnsi="Times New Roman" w:cs="Times New Roman"/>
          <w:sz w:val="24"/>
          <w:szCs w:val="24"/>
        </w:rPr>
        <w:t>обучающихся</w:t>
      </w:r>
      <w:r w:rsidRPr="00B36E25">
        <w:rPr>
          <w:rFonts w:ascii="Times New Roman" w:hAnsi="Times New Roman" w:cs="Times New Roman"/>
          <w:sz w:val="24"/>
          <w:szCs w:val="24"/>
        </w:rPr>
        <w:t xml:space="preserve"> же вырабатывается экономическое мышление, хозяйственный подход к решению определенных вопросов </w:t>
      </w:r>
      <w:r w:rsidR="00B36E25">
        <w:rPr>
          <w:rFonts w:ascii="Times New Roman" w:hAnsi="Times New Roman" w:cs="Times New Roman"/>
          <w:sz w:val="24"/>
          <w:szCs w:val="24"/>
        </w:rPr>
        <w:t xml:space="preserve">семейной </w:t>
      </w:r>
      <w:r w:rsidRPr="00B36E25">
        <w:rPr>
          <w:rFonts w:ascii="Times New Roman" w:hAnsi="Times New Roman" w:cs="Times New Roman"/>
          <w:sz w:val="24"/>
          <w:szCs w:val="24"/>
        </w:rPr>
        <w:t>экономики. Они учатся самостоятельно делать какие-то умозаключения.</w:t>
      </w:r>
    </w:p>
    <w:p w:rsidR="00B36E25" w:rsidRDefault="00B36E25" w:rsidP="00B36E2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B36E25">
        <w:t>В завершении этой темы</w:t>
      </w:r>
      <w:r>
        <w:t xml:space="preserve"> следует привести слова Ч. Дарвина «Если человек из 20 фунтов тратит 19, а откладывает 1 - это благополучие. Если из 20 фунтов тратит 16, а откладывает 4 - это богатство. Если из 20 фунтов тратит 20 - это нищета». </w:t>
      </w:r>
    </w:p>
    <w:p w:rsidR="0041677D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6E25" w:rsidRPr="00B36E25" w:rsidRDefault="00B36E25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E25">
        <w:rPr>
          <w:rFonts w:ascii="Times New Roman" w:hAnsi="Times New Roman" w:cs="Times New Roman"/>
          <w:i/>
          <w:sz w:val="24"/>
          <w:szCs w:val="24"/>
        </w:rPr>
        <w:lastRenderedPageBreak/>
        <w:t>VI. Закрепление изученного материала.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1. Отметьте правильные ответы</w:t>
      </w:r>
      <w:r w:rsidR="0041677D">
        <w:rPr>
          <w:rFonts w:ascii="Times New Roman" w:hAnsi="Times New Roman" w:cs="Times New Roman"/>
          <w:sz w:val="24"/>
          <w:szCs w:val="24"/>
        </w:rPr>
        <w:t>: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К доходам семьи относятся: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 xml:space="preserve">1) заработная плата членов семьи; 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 xml:space="preserve">2) налоги; 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 xml:space="preserve">3) стипендии; 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4) деньги, полученные от сдачи квартиры в аренду;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5) доходы в натуральной форме (урожай с дачного участка);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6) проценты от банковских вкладов;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7) потребительский кредит;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8) плата за коммунальные услуги;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9) пенсии;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10) прибыль от предпринимательской деятельности.</w:t>
      </w:r>
    </w:p>
    <w:p w:rsid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2. Определите регулярные и нерегулярные доходы семьи</w:t>
      </w:r>
      <w:r w:rsidR="0041677D" w:rsidRPr="004167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1) заработная плата;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2) пенсия;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3) премия;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4) временная подработка;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5) стипендия;</w:t>
      </w:r>
    </w:p>
    <w:p w:rsidR="005E6EDC" w:rsidRPr="0041677D" w:rsidRDefault="005E6EDC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>6) проценты от банковского вклада.</w:t>
      </w:r>
    </w:p>
    <w:p w:rsidR="00233930" w:rsidRDefault="00233930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77D" w:rsidRPr="0041677D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7D">
        <w:rPr>
          <w:rFonts w:ascii="Times New Roman" w:hAnsi="Times New Roman" w:cs="Times New Roman"/>
          <w:i/>
          <w:sz w:val="24"/>
          <w:szCs w:val="24"/>
        </w:rPr>
        <w:t>VII. Подведение итогов урока.</w:t>
      </w:r>
    </w:p>
    <w:p w:rsidR="0041677D" w:rsidRPr="0041677D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 xml:space="preserve">В завершении урока </w:t>
      </w:r>
      <w:r>
        <w:rPr>
          <w:rFonts w:ascii="Times New Roman" w:hAnsi="Times New Roman" w:cs="Times New Roman"/>
          <w:sz w:val="24"/>
          <w:szCs w:val="24"/>
        </w:rPr>
        <w:t>учитель</w:t>
      </w:r>
      <w:r w:rsidRPr="0041677D">
        <w:rPr>
          <w:rFonts w:ascii="Times New Roman" w:hAnsi="Times New Roman" w:cs="Times New Roman"/>
          <w:sz w:val="24"/>
          <w:szCs w:val="24"/>
        </w:rPr>
        <w:t xml:space="preserve"> подводит итоги, проделанной работы, отмечает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1677D">
        <w:rPr>
          <w:rFonts w:ascii="Times New Roman" w:hAnsi="Times New Roman" w:cs="Times New Roman"/>
          <w:sz w:val="24"/>
          <w:szCs w:val="24"/>
        </w:rPr>
        <w:t xml:space="preserve"> активно работавших на уроке и дает задание для самостоятельной работы во внеурочное время.</w:t>
      </w:r>
    </w:p>
    <w:p w:rsidR="000F3A0F" w:rsidRDefault="000F3A0F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677D" w:rsidRPr="0041677D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77D">
        <w:rPr>
          <w:rFonts w:ascii="Times New Roman" w:hAnsi="Times New Roman" w:cs="Times New Roman"/>
          <w:i/>
          <w:sz w:val="24"/>
          <w:szCs w:val="24"/>
        </w:rPr>
        <w:t>VIII. Задание для самостоятельной работы во внеурочное время.</w:t>
      </w:r>
    </w:p>
    <w:p w:rsidR="0041677D" w:rsidRDefault="0041677D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77D">
        <w:rPr>
          <w:rFonts w:ascii="Times New Roman" w:hAnsi="Times New Roman" w:cs="Times New Roman"/>
          <w:sz w:val="24"/>
          <w:szCs w:val="24"/>
        </w:rPr>
        <w:t xml:space="preserve">Задание должно быть понятным, доступным по объему и сложности. </w:t>
      </w:r>
    </w:p>
    <w:p w:rsidR="0041677D" w:rsidRPr="0041677D" w:rsidRDefault="000F3A0F" w:rsidP="004167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Задание. Составьте месячный бюджет своей семьи. Проанализируйте: кто сколько приносит дохода и кто сколько тратит средств, как распределяются доходы и затраты по дням и неделям месяца постарайтесь на основе своего анализа оптимизировать бюджет семьи. Подумайте, какие доходы могли бы еще получить, а от каких расходов целесообразно отказаться?</w:t>
      </w: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Default="000F3A0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F3A0F" w:rsidRPr="000F3A0F" w:rsidRDefault="000F3A0F" w:rsidP="000F3A0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3A0F">
        <w:rPr>
          <w:rFonts w:ascii="Times New Roman" w:hAnsi="Times New Roman" w:cs="Times New Roman"/>
          <w:b/>
          <w:caps/>
          <w:sz w:val="24"/>
          <w:szCs w:val="24"/>
        </w:rPr>
        <w:lastRenderedPageBreak/>
        <w:t>ЗАКЛЮЧЕНИЕ</w:t>
      </w:r>
    </w:p>
    <w:p w:rsidR="000F3A0F" w:rsidRP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0F3A0F" w:rsidRP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0F">
        <w:rPr>
          <w:rFonts w:ascii="Times New Roman" w:hAnsi="Times New Roman" w:cs="Times New Roman"/>
          <w:sz w:val="24"/>
          <w:szCs w:val="24"/>
        </w:rPr>
        <w:t xml:space="preserve">Проблемное обучение с педагогической точки зрения представляет собой такое обучение, при котором </w:t>
      </w:r>
      <w:r w:rsidR="00EA61C8">
        <w:rPr>
          <w:rFonts w:ascii="Times New Roman" w:hAnsi="Times New Roman" w:cs="Times New Roman"/>
          <w:sz w:val="24"/>
          <w:szCs w:val="24"/>
        </w:rPr>
        <w:t>обучающиеся</w:t>
      </w:r>
      <w:r w:rsidRPr="000F3A0F">
        <w:rPr>
          <w:rFonts w:ascii="Times New Roman" w:hAnsi="Times New Roman" w:cs="Times New Roman"/>
          <w:sz w:val="24"/>
          <w:szCs w:val="24"/>
        </w:rPr>
        <w:t xml:space="preserve"> систематически включаются в процесс решения проблем и проблемных задач, построенных на содержании программного материала.</w:t>
      </w:r>
    </w:p>
    <w:p w:rsidR="000F3A0F" w:rsidRP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0F">
        <w:rPr>
          <w:rFonts w:ascii="Times New Roman" w:hAnsi="Times New Roman" w:cs="Times New Roman"/>
          <w:sz w:val="24"/>
          <w:szCs w:val="24"/>
        </w:rPr>
        <w:t>Основной задачей экономических дисциплин является - развитие экономического мышления, то есть установление связей между знаниями о действительности и построением новых знаний. При этом не следует забывать, что мышление развивается при необходимости преодоления затруднений средствами интеллекта. Эти затруднения и получили название проблемной ситуации.</w:t>
      </w:r>
    </w:p>
    <w:p w:rsidR="000F3A0F" w:rsidRP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3A0F">
        <w:rPr>
          <w:rFonts w:ascii="Times New Roman" w:hAnsi="Times New Roman" w:cs="Times New Roman"/>
          <w:sz w:val="24"/>
          <w:szCs w:val="24"/>
        </w:rPr>
        <w:t xml:space="preserve">Проблемная ситуация представляет собой явно или смутно осознанное </w:t>
      </w:r>
      <w:r w:rsidR="00EA61C8">
        <w:rPr>
          <w:rFonts w:ascii="Times New Roman" w:hAnsi="Times New Roman" w:cs="Times New Roman"/>
          <w:sz w:val="24"/>
          <w:szCs w:val="24"/>
        </w:rPr>
        <w:t>обучающимся</w:t>
      </w:r>
      <w:r w:rsidRPr="000F3A0F">
        <w:rPr>
          <w:rFonts w:ascii="Times New Roman" w:hAnsi="Times New Roman" w:cs="Times New Roman"/>
          <w:sz w:val="24"/>
          <w:szCs w:val="24"/>
        </w:rPr>
        <w:t xml:space="preserve"> затруднение, пути преодоления которого требуют поиска новых знаний, новых способов действий.</w:t>
      </w:r>
      <w:proofErr w:type="gramEnd"/>
    </w:p>
    <w:p w:rsidR="000F3A0F" w:rsidRP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A0F">
        <w:rPr>
          <w:rFonts w:ascii="Times New Roman" w:hAnsi="Times New Roman" w:cs="Times New Roman"/>
          <w:sz w:val="24"/>
          <w:szCs w:val="24"/>
        </w:rPr>
        <w:t xml:space="preserve">Зная ход решения и возможные варианты, </w:t>
      </w:r>
      <w:r w:rsidR="00EA61C8">
        <w:rPr>
          <w:rFonts w:ascii="Times New Roman" w:hAnsi="Times New Roman" w:cs="Times New Roman"/>
          <w:sz w:val="24"/>
          <w:szCs w:val="24"/>
        </w:rPr>
        <w:t>учитель</w:t>
      </w:r>
      <w:r w:rsidRPr="000F3A0F">
        <w:rPr>
          <w:rFonts w:ascii="Times New Roman" w:hAnsi="Times New Roman" w:cs="Times New Roman"/>
          <w:sz w:val="24"/>
          <w:szCs w:val="24"/>
        </w:rPr>
        <w:t xml:space="preserve"> в состоянии предусмотреть характер деятельности решающего и управлять процессом решения.</w:t>
      </w:r>
    </w:p>
    <w:p w:rsidR="000F3A0F" w:rsidRDefault="000F3A0F" w:rsidP="000F3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EA61C8" w:rsidRDefault="00EA61C8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139BF" w:rsidRPr="009276A5" w:rsidRDefault="009276A5" w:rsidP="0081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6A5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ИСПОЛЬЗОВАННОЙ ЛИТЕРАТУРЫ</w:t>
      </w:r>
    </w:p>
    <w:p w:rsidR="009276A5" w:rsidRDefault="009276A5" w:rsidP="008139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92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6A5">
        <w:rPr>
          <w:rFonts w:ascii="Times New Roman" w:hAnsi="Times New Roman" w:cs="Times New Roman"/>
          <w:sz w:val="24"/>
          <w:szCs w:val="24"/>
        </w:rPr>
        <w:t>Финансовая грамотность: Методические реком</w:t>
      </w:r>
      <w:r>
        <w:rPr>
          <w:rFonts w:ascii="Times New Roman" w:hAnsi="Times New Roman" w:cs="Times New Roman"/>
          <w:sz w:val="24"/>
          <w:szCs w:val="24"/>
        </w:rPr>
        <w:t xml:space="preserve">ендации для учителя. 5–7 классы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76A5">
        <w:rPr>
          <w:rFonts w:ascii="Times New Roman" w:hAnsi="Times New Roman" w:cs="Times New Roman"/>
          <w:sz w:val="24"/>
          <w:szCs w:val="24"/>
        </w:rPr>
        <w:t xml:space="preserve">. орг. – М.: ВАКО, 2018. – 240 </w:t>
      </w:r>
      <w:proofErr w:type="gramStart"/>
      <w:r w:rsidRPr="00927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76A5">
        <w:rPr>
          <w:rFonts w:ascii="Times New Roman" w:hAnsi="Times New Roman" w:cs="Times New Roman"/>
          <w:sz w:val="24"/>
          <w:szCs w:val="24"/>
        </w:rPr>
        <w:t>. – (Учимся разумному финансовому поведению).</w:t>
      </w:r>
    </w:p>
    <w:p w:rsidR="009276A5" w:rsidRDefault="009276A5" w:rsidP="0092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Корлюгова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Половникова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6A5">
        <w:rPr>
          <w:rFonts w:ascii="Times New Roman" w:hAnsi="Times New Roman" w:cs="Times New Roman"/>
          <w:sz w:val="24"/>
          <w:szCs w:val="24"/>
        </w:rPr>
        <w:t xml:space="preserve">Финансовая грамотность: рабочая тетрадь. 5–7 классы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76A5">
        <w:rPr>
          <w:rFonts w:ascii="Times New Roman" w:hAnsi="Times New Roman" w:cs="Times New Roman"/>
          <w:sz w:val="24"/>
          <w:szCs w:val="24"/>
        </w:rPr>
        <w:t xml:space="preserve">. орг. — М.: ВАКО, 2018. — 160 </w:t>
      </w:r>
      <w:proofErr w:type="gramStart"/>
      <w:r w:rsidRPr="00927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76A5">
        <w:rPr>
          <w:rFonts w:ascii="Times New Roman" w:hAnsi="Times New Roman" w:cs="Times New Roman"/>
          <w:sz w:val="24"/>
          <w:szCs w:val="24"/>
        </w:rPr>
        <w:t>. — (Учимся разумному финансовому поведению).</w:t>
      </w:r>
    </w:p>
    <w:p w:rsidR="009276A5" w:rsidRDefault="009276A5" w:rsidP="0092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И.В., Вигдорчик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276A5">
        <w:rPr>
          <w:rFonts w:ascii="Times New Roman" w:hAnsi="Times New Roman" w:cs="Times New Roman"/>
          <w:sz w:val="24"/>
          <w:szCs w:val="24"/>
        </w:rPr>
        <w:t xml:space="preserve"> Е.А.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6A5">
        <w:rPr>
          <w:rFonts w:ascii="Times New Roman" w:hAnsi="Times New Roman" w:cs="Times New Roman"/>
          <w:sz w:val="24"/>
          <w:szCs w:val="24"/>
        </w:rPr>
        <w:t xml:space="preserve">Финансовая грамотность: материалы для учащихся. 5–7 классы </w:t>
      </w:r>
      <w:proofErr w:type="spellStart"/>
      <w:r w:rsidRPr="009276A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9276A5">
        <w:rPr>
          <w:rFonts w:ascii="Times New Roman" w:hAnsi="Times New Roman" w:cs="Times New Roman"/>
          <w:sz w:val="24"/>
          <w:szCs w:val="24"/>
        </w:rPr>
        <w:t xml:space="preserve">. орг. – М.: ВАКО, 2018. – 280 </w:t>
      </w:r>
      <w:proofErr w:type="gramStart"/>
      <w:r w:rsidRPr="009276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76A5">
        <w:rPr>
          <w:rFonts w:ascii="Times New Roman" w:hAnsi="Times New Roman" w:cs="Times New Roman"/>
          <w:sz w:val="24"/>
          <w:szCs w:val="24"/>
        </w:rPr>
        <w:t>. – (Учимся разумному финансовому поведению).</w:t>
      </w:r>
    </w:p>
    <w:p w:rsidR="009276A5" w:rsidRPr="009276A5" w:rsidRDefault="009276A5" w:rsidP="009276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Я познаю мир: Дет.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энцикл</w:t>
      </w:r>
      <w:proofErr w:type="spellEnd"/>
      <w:r>
        <w:rPr>
          <w:rFonts w:ascii="Times New Roman" w:hAnsi="Times New Roman" w:cs="Times New Roman"/>
          <w:sz w:val="24"/>
          <w:szCs w:val="24"/>
        </w:rPr>
        <w:t>.: Экономика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>
        <w:rPr>
          <w:rFonts w:ascii="Times New Roman" w:hAnsi="Times New Roman" w:cs="Times New Roman"/>
          <w:sz w:val="24"/>
          <w:szCs w:val="24"/>
        </w:rPr>
        <w:t>вт.-сост. Р.С. Белоусов, Д.С. Докучаев – М.: Издательство АСТ-ЛТД, Олимп, 1997. – 496 с.</w:t>
      </w:r>
    </w:p>
    <w:p w:rsidR="008139BF" w:rsidRDefault="008139BF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276A5" w:rsidRDefault="009276A5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Предложенные характеристики финансово грамотного и неграмотного человека распределить по двум столбцам.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33930" w:rsidTr="00A46367">
        <w:trPr>
          <w:trHeight w:val="567"/>
        </w:trPr>
        <w:tc>
          <w:tcPr>
            <w:tcW w:w="4927" w:type="dxa"/>
            <w:vAlign w:val="center"/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грамотный человек</w:t>
            </w:r>
          </w:p>
        </w:tc>
        <w:tc>
          <w:tcPr>
            <w:tcW w:w="4927" w:type="dxa"/>
            <w:vAlign w:val="center"/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неграмотный человек</w:t>
            </w: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930" w:rsidTr="00A46367"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33930" w:rsidRDefault="00233930" w:rsidP="00A46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ответов: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Хранит деньги под «подушкой».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Есть ответственность перед семьей, государством, банками.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Формирует свой бюджет.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Берет деньги в долг, не задумываясь о процентах.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Копит на «черный день».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Нет ответственности перед семьей, государством, банками.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 ставит финансовые цели.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Тратит меньше, чем зарабатывает.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Хранит деньги в банке.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умеет экономить.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Нет накоплений и не планирует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Есть финансовая цель.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 умеет вести учет доходов и расходов.</w:t>
      </w: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Живет без долгов.</w:t>
      </w:r>
    </w:p>
    <w:p w:rsidR="00EA61C8" w:rsidRDefault="00EA61C8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3930" w:rsidRDefault="00233930" w:rsidP="00233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Ключ.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33930" w:rsidTr="00A46367">
        <w:trPr>
          <w:trHeight w:val="567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грамотный человек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 неграмотный человек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33930" w:rsidTr="00A46367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930" w:rsidRDefault="00233930" w:rsidP="00A46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233930" w:rsidRPr="005E6EDC" w:rsidRDefault="00233930" w:rsidP="005E6E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33930" w:rsidRPr="005E6EDC" w:rsidSect="00C206B7">
      <w:headerReference w:type="default" r:id="rId1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8EB" w:rsidRDefault="008778EB" w:rsidP="00EA61C8">
      <w:pPr>
        <w:spacing w:after="0" w:line="240" w:lineRule="auto"/>
      </w:pPr>
      <w:r>
        <w:separator/>
      </w:r>
    </w:p>
  </w:endnote>
  <w:endnote w:type="continuationSeparator" w:id="0">
    <w:p w:rsidR="008778EB" w:rsidRDefault="008778EB" w:rsidP="00EA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8EB" w:rsidRDefault="008778EB" w:rsidP="00EA61C8">
      <w:pPr>
        <w:spacing w:after="0" w:line="240" w:lineRule="auto"/>
      </w:pPr>
      <w:r>
        <w:separator/>
      </w:r>
    </w:p>
  </w:footnote>
  <w:footnote w:type="continuationSeparator" w:id="0">
    <w:p w:rsidR="008778EB" w:rsidRDefault="008778EB" w:rsidP="00EA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60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46367" w:rsidRPr="00EA61C8" w:rsidRDefault="00D70797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A61C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46367" w:rsidRPr="00EA61C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EA61C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6677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EA61C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5D5D"/>
    <w:multiLevelType w:val="hybridMultilevel"/>
    <w:tmpl w:val="69263B34"/>
    <w:lvl w:ilvl="0" w:tplc="261C63F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9B34DC"/>
    <w:multiLevelType w:val="hybridMultilevel"/>
    <w:tmpl w:val="1668154C"/>
    <w:lvl w:ilvl="0" w:tplc="261C63FE"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CBB"/>
    <w:rsid w:val="000960DF"/>
    <w:rsid w:val="000F3A0F"/>
    <w:rsid w:val="001612F7"/>
    <w:rsid w:val="00180FEB"/>
    <w:rsid w:val="001F2450"/>
    <w:rsid w:val="0021319B"/>
    <w:rsid w:val="00233930"/>
    <w:rsid w:val="002B2E1B"/>
    <w:rsid w:val="002C24D2"/>
    <w:rsid w:val="002D6F09"/>
    <w:rsid w:val="00305D49"/>
    <w:rsid w:val="003739EE"/>
    <w:rsid w:val="0041677D"/>
    <w:rsid w:val="00431EB0"/>
    <w:rsid w:val="0051424F"/>
    <w:rsid w:val="005743B4"/>
    <w:rsid w:val="00590276"/>
    <w:rsid w:val="005E6EDC"/>
    <w:rsid w:val="006054F7"/>
    <w:rsid w:val="00641FB8"/>
    <w:rsid w:val="00764CBB"/>
    <w:rsid w:val="00785E34"/>
    <w:rsid w:val="007F0BC6"/>
    <w:rsid w:val="008139BF"/>
    <w:rsid w:val="008778EB"/>
    <w:rsid w:val="008B2C75"/>
    <w:rsid w:val="009276A5"/>
    <w:rsid w:val="00952513"/>
    <w:rsid w:val="00986062"/>
    <w:rsid w:val="009E500A"/>
    <w:rsid w:val="00A46367"/>
    <w:rsid w:val="00B062CD"/>
    <w:rsid w:val="00B365CB"/>
    <w:rsid w:val="00B36E25"/>
    <w:rsid w:val="00B66771"/>
    <w:rsid w:val="00BF75D0"/>
    <w:rsid w:val="00C206B7"/>
    <w:rsid w:val="00CD7C45"/>
    <w:rsid w:val="00D70797"/>
    <w:rsid w:val="00DD24D8"/>
    <w:rsid w:val="00E045BA"/>
    <w:rsid w:val="00E9205E"/>
    <w:rsid w:val="00EA028C"/>
    <w:rsid w:val="00EA61C8"/>
    <w:rsid w:val="00F0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1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1C8"/>
  </w:style>
  <w:style w:type="paragraph" w:styleId="a7">
    <w:name w:val="footer"/>
    <w:basedOn w:val="a"/>
    <w:link w:val="a8"/>
    <w:uiPriority w:val="99"/>
    <w:semiHidden/>
    <w:unhideWhenUsed/>
    <w:rsid w:val="00EA61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A61C8"/>
  </w:style>
  <w:style w:type="paragraph" w:styleId="a9">
    <w:name w:val="List Paragraph"/>
    <w:basedOn w:val="a"/>
    <w:qFormat/>
    <w:rsid w:val="00A463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E40262-F853-4250-8387-555D7A313390}" type="doc">
      <dgm:prSet loTypeId="urn:microsoft.com/office/officeart/2005/8/layout/hierarchy4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C24A11E4-1C8C-4141-B22F-19C4FB1F7E15}">
      <dgm:prSet phldrT="[Текст]" custT="1"/>
      <dgm:spPr/>
      <dgm:t>
        <a:bodyPr/>
        <a:lstStyle/>
        <a:p>
          <a:r>
            <a:rPr lang="ru-RU" sz="1600">
              <a:latin typeface="Times New Roman" pitchFamily="18" charset="0"/>
              <a:cs typeface="Times New Roman" pitchFamily="18" charset="0"/>
            </a:rPr>
            <a:t>Структура всех доходов и расходов семьи за определенный период времени – это бюджет семьи</a:t>
          </a:r>
          <a:r>
            <a:rPr lang="ru-RU" sz="3300">
              <a:latin typeface="Times New Roman" pitchFamily="18" charset="0"/>
              <a:cs typeface="Times New Roman" pitchFamily="18" charset="0"/>
            </a:rPr>
            <a:t>.</a:t>
          </a:r>
        </a:p>
      </dgm:t>
    </dgm:pt>
    <dgm:pt modelId="{37B61724-6847-45FB-AA7A-7C04C5DC4DB4}" type="parTrans" cxnId="{6D4E165A-22F0-457D-8E70-6A9923328417}">
      <dgm:prSet/>
      <dgm:spPr/>
      <dgm:t>
        <a:bodyPr/>
        <a:lstStyle/>
        <a:p>
          <a:endParaRPr lang="ru-RU"/>
        </a:p>
      </dgm:t>
    </dgm:pt>
    <dgm:pt modelId="{3B0E0BBF-FF76-41D2-82DC-B3DE092D8FBA}" type="sibTrans" cxnId="{6D4E165A-22F0-457D-8E70-6A9923328417}">
      <dgm:prSet/>
      <dgm:spPr/>
      <dgm:t>
        <a:bodyPr/>
        <a:lstStyle/>
        <a:p>
          <a:endParaRPr lang="ru-RU"/>
        </a:p>
      </dgm:t>
    </dgm:pt>
    <dgm:pt modelId="{7B3A4629-0126-414B-97E2-D37F7CC51F4C}" type="pres">
      <dgm:prSet presAssocID="{B1E40262-F853-4250-8387-555D7A313390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C5C2CE9-37F0-4F9E-9E0F-7B8DDC9F56C3}" type="pres">
      <dgm:prSet presAssocID="{C24A11E4-1C8C-4141-B22F-19C4FB1F7E15}" presName="vertOne" presStyleCnt="0"/>
      <dgm:spPr/>
    </dgm:pt>
    <dgm:pt modelId="{C5426DF8-DD62-4CB8-9C0F-371E530A4504}" type="pres">
      <dgm:prSet presAssocID="{C24A11E4-1C8C-4141-B22F-19C4FB1F7E15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50DDB95-E3A6-4C0E-98DF-32EEBD8F5259}" type="pres">
      <dgm:prSet presAssocID="{C24A11E4-1C8C-4141-B22F-19C4FB1F7E15}" presName="horzOne" presStyleCnt="0"/>
      <dgm:spPr/>
    </dgm:pt>
  </dgm:ptLst>
  <dgm:cxnLst>
    <dgm:cxn modelId="{6D4E165A-22F0-457D-8E70-6A9923328417}" srcId="{B1E40262-F853-4250-8387-555D7A313390}" destId="{C24A11E4-1C8C-4141-B22F-19C4FB1F7E15}" srcOrd="0" destOrd="0" parTransId="{37B61724-6847-45FB-AA7A-7C04C5DC4DB4}" sibTransId="{3B0E0BBF-FF76-41D2-82DC-B3DE092D8FBA}"/>
    <dgm:cxn modelId="{64490835-F5D1-4D7F-AB1E-A60C5BDF56DA}" type="presOf" srcId="{C24A11E4-1C8C-4141-B22F-19C4FB1F7E15}" destId="{C5426DF8-DD62-4CB8-9C0F-371E530A4504}" srcOrd="0" destOrd="0" presId="urn:microsoft.com/office/officeart/2005/8/layout/hierarchy4"/>
    <dgm:cxn modelId="{39B82A46-2E79-44CB-850C-61ED46482F4B}" type="presOf" srcId="{B1E40262-F853-4250-8387-555D7A313390}" destId="{7B3A4629-0126-414B-97E2-D37F7CC51F4C}" srcOrd="0" destOrd="0" presId="urn:microsoft.com/office/officeart/2005/8/layout/hierarchy4"/>
    <dgm:cxn modelId="{C3246A09-8DA5-40A6-8AD0-5161F9137D14}" type="presParOf" srcId="{7B3A4629-0126-414B-97E2-D37F7CC51F4C}" destId="{8C5C2CE9-37F0-4F9E-9E0F-7B8DDC9F56C3}" srcOrd="0" destOrd="0" presId="urn:microsoft.com/office/officeart/2005/8/layout/hierarchy4"/>
    <dgm:cxn modelId="{830090FC-8F45-41EF-BEE8-2CBBF819D372}" type="presParOf" srcId="{8C5C2CE9-37F0-4F9E-9E0F-7B8DDC9F56C3}" destId="{C5426DF8-DD62-4CB8-9C0F-371E530A4504}" srcOrd="0" destOrd="0" presId="urn:microsoft.com/office/officeart/2005/8/layout/hierarchy4"/>
    <dgm:cxn modelId="{DDC71721-3AF3-4EF3-8F2D-18306568E65D}" type="presParOf" srcId="{8C5C2CE9-37F0-4F9E-9E0F-7B8DDC9F56C3}" destId="{550DDB95-E3A6-4C0E-98DF-32EEBD8F5259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F9D16D-7F60-4BD3-84FD-1B3514A63361}" type="doc">
      <dgm:prSet loTypeId="urn:microsoft.com/office/officeart/2005/8/layout/radial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2646B5A-92D3-47E2-A10A-4297730C4C1B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Образование, профессия </a:t>
          </a:r>
        </a:p>
      </dgm:t>
    </dgm:pt>
    <dgm:pt modelId="{0B1B0915-D2E6-4781-8AE3-75671A2CE184}" type="parTrans" cxnId="{F91EA44F-A413-48FC-9ED3-C4BD14363033}">
      <dgm:prSet/>
      <dgm:spPr/>
      <dgm:t>
        <a:bodyPr/>
        <a:lstStyle/>
        <a:p>
          <a:endParaRPr lang="ru-RU"/>
        </a:p>
      </dgm:t>
    </dgm:pt>
    <dgm:pt modelId="{5A9DE52D-7C10-4467-96EF-963C545523B9}" type="sibTrans" cxnId="{F91EA44F-A413-48FC-9ED3-C4BD14363033}">
      <dgm:prSet/>
      <dgm:spPr/>
      <dgm:t>
        <a:bodyPr/>
        <a:lstStyle/>
        <a:p>
          <a:endParaRPr lang="ru-RU"/>
        </a:p>
      </dgm:t>
    </dgm:pt>
    <dgm:pt modelId="{7ADB6B59-1A99-48F9-8FC3-37F89F9162CC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Наличие собственного жилья</a:t>
          </a:r>
        </a:p>
      </dgm:t>
    </dgm:pt>
    <dgm:pt modelId="{D49BD80D-FDC6-4305-9D4A-3E8D42AD9DD6}" type="parTrans" cxnId="{F7BB098C-FC02-4057-A377-D4CE3C9D6ADC}">
      <dgm:prSet/>
      <dgm:spPr/>
      <dgm:t>
        <a:bodyPr/>
        <a:lstStyle/>
        <a:p>
          <a:endParaRPr lang="ru-RU"/>
        </a:p>
      </dgm:t>
    </dgm:pt>
    <dgm:pt modelId="{9162A905-FEB9-4A08-8472-3397C83C540B}" type="sibTrans" cxnId="{F7BB098C-FC02-4057-A377-D4CE3C9D6ADC}">
      <dgm:prSet/>
      <dgm:spPr/>
      <dgm:t>
        <a:bodyPr/>
        <a:lstStyle/>
        <a:p>
          <a:endParaRPr lang="ru-RU"/>
        </a:p>
      </dgm:t>
    </dgm:pt>
    <dgm:pt modelId="{A695E321-CB74-43D8-B7B9-18FA64344361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Соотношение доходов и расходов</a:t>
          </a:r>
        </a:p>
      </dgm:t>
    </dgm:pt>
    <dgm:pt modelId="{2BEAB01A-992A-4784-B512-CB55906018E9}" type="sibTrans" cxnId="{5D5325EA-0A8B-4C68-9815-BF53DEBED5F3}">
      <dgm:prSet/>
      <dgm:spPr/>
      <dgm:t>
        <a:bodyPr/>
        <a:lstStyle/>
        <a:p>
          <a:endParaRPr lang="ru-RU"/>
        </a:p>
      </dgm:t>
    </dgm:pt>
    <dgm:pt modelId="{5331C172-5D10-4133-BC1A-DC2FECDD2114}" type="parTrans" cxnId="{5D5325EA-0A8B-4C68-9815-BF53DEBED5F3}">
      <dgm:prSet/>
      <dgm:spPr/>
      <dgm:t>
        <a:bodyPr/>
        <a:lstStyle/>
        <a:p>
          <a:endParaRPr lang="ru-RU"/>
        </a:p>
      </dgm:t>
    </dgm:pt>
    <dgm:pt modelId="{C8533C69-2592-4294-9CB7-D70B61D800F6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Наличие "подушки"</a:t>
          </a:r>
        </a:p>
      </dgm:t>
    </dgm:pt>
    <dgm:pt modelId="{70104674-6838-4BEF-AF57-099E069A3AD6}" type="parTrans" cxnId="{8FAF97A0-19B9-4D3C-8BA9-5FCB6D48C91B}">
      <dgm:prSet/>
      <dgm:spPr/>
      <dgm:t>
        <a:bodyPr/>
        <a:lstStyle/>
        <a:p>
          <a:endParaRPr lang="ru-RU"/>
        </a:p>
      </dgm:t>
    </dgm:pt>
    <dgm:pt modelId="{1EA1E142-DB2E-40D5-91E6-821FF358C164}" type="sibTrans" cxnId="{8FAF97A0-19B9-4D3C-8BA9-5FCB6D48C91B}">
      <dgm:prSet/>
      <dgm:spPr/>
      <dgm:t>
        <a:bodyPr/>
        <a:lstStyle/>
        <a:p>
          <a:endParaRPr lang="ru-RU"/>
        </a:p>
      </dgm:t>
    </dgm:pt>
    <dgm:pt modelId="{4B65AF04-6DC9-4410-A5B8-DB9D7477801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Общие взгляды супругов на ведение семейного бюджета</a:t>
          </a:r>
        </a:p>
      </dgm:t>
    </dgm:pt>
    <dgm:pt modelId="{A0CDC493-1B55-4845-BFDF-72672FA3984C}" type="parTrans" cxnId="{DC242EA8-615C-43D7-B14F-A6E393CBDB94}">
      <dgm:prSet/>
      <dgm:spPr/>
      <dgm:t>
        <a:bodyPr/>
        <a:lstStyle/>
        <a:p>
          <a:endParaRPr lang="ru-RU"/>
        </a:p>
      </dgm:t>
    </dgm:pt>
    <dgm:pt modelId="{5FB7D5ED-5945-4093-B3EE-21624CD11532}" type="sibTrans" cxnId="{DC242EA8-615C-43D7-B14F-A6E393CBDB94}">
      <dgm:prSet/>
      <dgm:spPr/>
      <dgm:t>
        <a:bodyPr/>
        <a:lstStyle/>
        <a:p>
          <a:endParaRPr lang="ru-RU"/>
        </a:p>
      </dgm:t>
    </dgm:pt>
    <dgm:pt modelId="{17438482-61C5-4D1A-84BE-8F85125BED72}" type="pres">
      <dgm:prSet presAssocID="{2BF9D16D-7F60-4BD3-84FD-1B3514A63361}" presName="composite" presStyleCnt="0">
        <dgm:presLayoutVars>
          <dgm:chMax val="5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1F825A3-152B-4A5D-8223-07026C8727EB}" type="pres">
      <dgm:prSet presAssocID="{2BF9D16D-7F60-4BD3-84FD-1B3514A63361}" presName="cycle" presStyleCnt="0"/>
      <dgm:spPr/>
    </dgm:pt>
    <dgm:pt modelId="{88087CFE-B887-4503-A9EA-B5C91934F455}" type="pres">
      <dgm:prSet presAssocID="{2BF9D16D-7F60-4BD3-84FD-1B3514A63361}" presName="centerShape" presStyleCnt="0"/>
      <dgm:spPr/>
    </dgm:pt>
    <dgm:pt modelId="{AC8EF6A9-851B-4399-BEE6-8FE82BBFFEA8}" type="pres">
      <dgm:prSet presAssocID="{2BF9D16D-7F60-4BD3-84FD-1B3514A63361}" presName="connSite" presStyleLbl="node1" presStyleIdx="0" presStyleCnt="6"/>
      <dgm:spPr/>
    </dgm:pt>
    <dgm:pt modelId="{C1571B9B-AA9C-4758-BAA3-CBA81FCC5E9E}" type="pres">
      <dgm:prSet presAssocID="{2BF9D16D-7F60-4BD3-84FD-1B3514A63361}" presName="visible" presStyleLbl="node1" presStyleIdx="0" presStyleCnt="6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43CCCE13-DC5A-429C-93CE-1830654EE26D}" type="pres">
      <dgm:prSet presAssocID="{0B1B0915-D2E6-4781-8AE3-75671A2CE184}" presName="Name25" presStyleLbl="parChTrans1D1" presStyleIdx="0" presStyleCnt="5"/>
      <dgm:spPr/>
      <dgm:t>
        <a:bodyPr/>
        <a:lstStyle/>
        <a:p>
          <a:endParaRPr lang="ru-RU"/>
        </a:p>
      </dgm:t>
    </dgm:pt>
    <dgm:pt modelId="{D8609DFB-F8FA-4B7C-9D27-F81A4FDA3ACD}" type="pres">
      <dgm:prSet presAssocID="{82646B5A-92D3-47E2-A10A-4297730C4C1B}" presName="node" presStyleCnt="0"/>
      <dgm:spPr/>
    </dgm:pt>
    <dgm:pt modelId="{7284C9A5-FD2A-4192-AE27-D5B43CF74BCA}" type="pres">
      <dgm:prSet presAssocID="{82646B5A-92D3-47E2-A10A-4297730C4C1B}" presName="parentNode" presStyleLbl="node1" presStyleIdx="1" presStyleCnt="6" custScaleX="13873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9D86B4F-3A87-483F-BF18-58F549FE9AEE}" type="pres">
      <dgm:prSet presAssocID="{82646B5A-92D3-47E2-A10A-4297730C4C1B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26F5B2-8F96-467E-B5CC-1B5CDFBA0F65}" type="pres">
      <dgm:prSet presAssocID="{5331C172-5D10-4133-BC1A-DC2FECDD2114}" presName="Name25" presStyleLbl="parChTrans1D1" presStyleIdx="1" presStyleCnt="5"/>
      <dgm:spPr/>
      <dgm:t>
        <a:bodyPr/>
        <a:lstStyle/>
        <a:p>
          <a:endParaRPr lang="ru-RU"/>
        </a:p>
      </dgm:t>
    </dgm:pt>
    <dgm:pt modelId="{823ADD58-644C-4443-A9C4-FCE98331FC8B}" type="pres">
      <dgm:prSet presAssocID="{A695E321-CB74-43D8-B7B9-18FA64344361}" presName="node" presStyleCnt="0"/>
      <dgm:spPr/>
    </dgm:pt>
    <dgm:pt modelId="{B2695284-9222-4D34-B9CB-870AAB784D00}" type="pres">
      <dgm:prSet presAssocID="{A695E321-CB74-43D8-B7B9-18FA64344361}" presName="parentNode" presStyleLbl="node1" presStyleIdx="2" presStyleCnt="6" custScaleX="144211" custScaleY="10643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EDAF148-36C2-4B66-839E-C63DF1EA3709}" type="pres">
      <dgm:prSet presAssocID="{A695E321-CB74-43D8-B7B9-18FA64344361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A586D4B-AE9F-4B92-A880-C0C714D9F548}" type="pres">
      <dgm:prSet presAssocID="{D49BD80D-FDC6-4305-9D4A-3E8D42AD9DD6}" presName="Name25" presStyleLbl="parChTrans1D1" presStyleIdx="2" presStyleCnt="5"/>
      <dgm:spPr/>
      <dgm:t>
        <a:bodyPr/>
        <a:lstStyle/>
        <a:p>
          <a:endParaRPr lang="ru-RU"/>
        </a:p>
      </dgm:t>
    </dgm:pt>
    <dgm:pt modelId="{2DA854E9-E1CD-4198-8C28-7A3521D88CCF}" type="pres">
      <dgm:prSet presAssocID="{7ADB6B59-1A99-48F9-8FC3-37F89F9162CC}" presName="node" presStyleCnt="0"/>
      <dgm:spPr/>
    </dgm:pt>
    <dgm:pt modelId="{B9059B25-F785-481E-9B4C-582F32954C48}" type="pres">
      <dgm:prSet presAssocID="{7ADB6B59-1A99-48F9-8FC3-37F89F9162CC}" presName="parentNode" presStyleLbl="node1" presStyleIdx="3" presStyleCnt="6" custFlipHor="1" custScaleX="157461" custScaleY="113475" custLinFactNeighborX="-898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FAB5A-7DC8-458A-B5F4-882791A63AB1}" type="pres">
      <dgm:prSet presAssocID="{7ADB6B59-1A99-48F9-8FC3-37F89F9162CC}" presName="childNode" presStyleLbl="revTx" presStyleIdx="0" presStyleCnt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111FE4-8F0B-4AF3-A7A5-7194C7158091}" type="pres">
      <dgm:prSet presAssocID="{70104674-6838-4BEF-AF57-099E069A3AD6}" presName="Name25" presStyleLbl="parChTrans1D1" presStyleIdx="3" presStyleCnt="5"/>
      <dgm:spPr/>
      <dgm:t>
        <a:bodyPr/>
        <a:lstStyle/>
        <a:p>
          <a:endParaRPr lang="ru-RU"/>
        </a:p>
      </dgm:t>
    </dgm:pt>
    <dgm:pt modelId="{91BD1D83-4F4D-4FFF-837B-5EBC6909DCF1}" type="pres">
      <dgm:prSet presAssocID="{C8533C69-2592-4294-9CB7-D70B61D800F6}" presName="node" presStyleCnt="0"/>
      <dgm:spPr/>
    </dgm:pt>
    <dgm:pt modelId="{105C8830-AC5B-4144-A164-70043A498FD1}" type="pres">
      <dgm:prSet presAssocID="{C8533C69-2592-4294-9CB7-D70B61D800F6}" presName="parentNode" presStyleLbl="node1" presStyleIdx="4" presStyleCnt="6" custScaleX="16476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8DA589-ECBF-49E6-899F-6E2689905D3A}" type="pres">
      <dgm:prSet presAssocID="{C8533C69-2592-4294-9CB7-D70B61D800F6}" presName="childNode" presStyleLbl="revTx" presStyleIdx="0" presStyleCnt="0">
        <dgm:presLayoutVars>
          <dgm:bulletEnabled val="1"/>
        </dgm:presLayoutVars>
      </dgm:prSet>
      <dgm:spPr/>
    </dgm:pt>
    <dgm:pt modelId="{23BDCC3E-4BB6-4C9A-889F-95936203F553}" type="pres">
      <dgm:prSet presAssocID="{A0CDC493-1B55-4845-BFDF-72672FA3984C}" presName="Name25" presStyleLbl="parChTrans1D1" presStyleIdx="4" presStyleCnt="5"/>
      <dgm:spPr/>
      <dgm:t>
        <a:bodyPr/>
        <a:lstStyle/>
        <a:p>
          <a:endParaRPr lang="ru-RU"/>
        </a:p>
      </dgm:t>
    </dgm:pt>
    <dgm:pt modelId="{408308EF-C746-4640-8FCC-C19AE3C3043A}" type="pres">
      <dgm:prSet presAssocID="{4B65AF04-6DC9-4410-A5B8-DB9D74778019}" presName="node" presStyleCnt="0"/>
      <dgm:spPr/>
    </dgm:pt>
    <dgm:pt modelId="{3933FF5E-8D74-4F56-81A4-2CC2A7125E30}" type="pres">
      <dgm:prSet presAssocID="{4B65AF04-6DC9-4410-A5B8-DB9D74778019}" presName="parentNode" presStyleLbl="node1" presStyleIdx="5" presStyleCnt="6" custScaleX="162066" custScaleY="1092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D11688-D8E7-44D5-8082-9F5EB78C2480}" type="pres">
      <dgm:prSet presAssocID="{4B65AF04-6DC9-4410-A5B8-DB9D74778019}" presName="childNode" presStyleLbl="revTx" presStyleIdx="0" presStyleCnt="0">
        <dgm:presLayoutVars>
          <dgm:bulletEnabled val="1"/>
        </dgm:presLayoutVars>
      </dgm:prSet>
      <dgm:spPr/>
    </dgm:pt>
  </dgm:ptLst>
  <dgm:cxnLst>
    <dgm:cxn modelId="{5443BFD7-507D-42AD-8641-F28B0240E821}" type="presOf" srcId="{D49BD80D-FDC6-4305-9D4A-3E8D42AD9DD6}" destId="{DA586D4B-AE9F-4B92-A880-C0C714D9F548}" srcOrd="0" destOrd="0" presId="urn:microsoft.com/office/officeart/2005/8/layout/radial2"/>
    <dgm:cxn modelId="{258F41CB-5F56-4B69-A10E-74A790AAE9FA}" type="presOf" srcId="{4B65AF04-6DC9-4410-A5B8-DB9D74778019}" destId="{3933FF5E-8D74-4F56-81A4-2CC2A7125E30}" srcOrd="0" destOrd="0" presId="urn:microsoft.com/office/officeart/2005/8/layout/radial2"/>
    <dgm:cxn modelId="{817EA3C0-F951-42C2-BE62-61BDD0BD3333}" type="presOf" srcId="{5331C172-5D10-4133-BC1A-DC2FECDD2114}" destId="{3B26F5B2-8F96-467E-B5CC-1B5CDFBA0F65}" srcOrd="0" destOrd="0" presId="urn:microsoft.com/office/officeart/2005/8/layout/radial2"/>
    <dgm:cxn modelId="{F7BB098C-FC02-4057-A377-D4CE3C9D6ADC}" srcId="{2BF9D16D-7F60-4BD3-84FD-1B3514A63361}" destId="{7ADB6B59-1A99-48F9-8FC3-37F89F9162CC}" srcOrd="2" destOrd="0" parTransId="{D49BD80D-FDC6-4305-9D4A-3E8D42AD9DD6}" sibTransId="{9162A905-FEB9-4A08-8472-3397C83C540B}"/>
    <dgm:cxn modelId="{E45222C8-099A-472C-8385-FFDD45D69F69}" type="presOf" srcId="{2BF9D16D-7F60-4BD3-84FD-1B3514A63361}" destId="{17438482-61C5-4D1A-84BE-8F85125BED72}" srcOrd="0" destOrd="0" presId="urn:microsoft.com/office/officeart/2005/8/layout/radial2"/>
    <dgm:cxn modelId="{E5CCAD04-20AF-45B5-8540-53E0258308AD}" type="presOf" srcId="{A0CDC493-1B55-4845-BFDF-72672FA3984C}" destId="{23BDCC3E-4BB6-4C9A-889F-95936203F553}" srcOrd="0" destOrd="0" presId="urn:microsoft.com/office/officeart/2005/8/layout/radial2"/>
    <dgm:cxn modelId="{ADD9B27D-07CB-4824-A775-A040B34BF21E}" type="presOf" srcId="{0B1B0915-D2E6-4781-8AE3-75671A2CE184}" destId="{43CCCE13-DC5A-429C-93CE-1830654EE26D}" srcOrd="0" destOrd="0" presId="urn:microsoft.com/office/officeart/2005/8/layout/radial2"/>
    <dgm:cxn modelId="{F91EA44F-A413-48FC-9ED3-C4BD14363033}" srcId="{2BF9D16D-7F60-4BD3-84FD-1B3514A63361}" destId="{82646B5A-92D3-47E2-A10A-4297730C4C1B}" srcOrd="0" destOrd="0" parTransId="{0B1B0915-D2E6-4781-8AE3-75671A2CE184}" sibTransId="{5A9DE52D-7C10-4467-96EF-963C545523B9}"/>
    <dgm:cxn modelId="{8FAF97A0-19B9-4D3C-8BA9-5FCB6D48C91B}" srcId="{2BF9D16D-7F60-4BD3-84FD-1B3514A63361}" destId="{C8533C69-2592-4294-9CB7-D70B61D800F6}" srcOrd="3" destOrd="0" parTransId="{70104674-6838-4BEF-AF57-099E069A3AD6}" sibTransId="{1EA1E142-DB2E-40D5-91E6-821FF358C164}"/>
    <dgm:cxn modelId="{5BBF9599-C82B-47BB-A45C-63A4D2DCA073}" type="presOf" srcId="{A695E321-CB74-43D8-B7B9-18FA64344361}" destId="{B2695284-9222-4D34-B9CB-870AAB784D00}" srcOrd="0" destOrd="0" presId="urn:microsoft.com/office/officeart/2005/8/layout/radial2"/>
    <dgm:cxn modelId="{5D5325EA-0A8B-4C68-9815-BF53DEBED5F3}" srcId="{2BF9D16D-7F60-4BD3-84FD-1B3514A63361}" destId="{A695E321-CB74-43D8-B7B9-18FA64344361}" srcOrd="1" destOrd="0" parTransId="{5331C172-5D10-4133-BC1A-DC2FECDD2114}" sibTransId="{2BEAB01A-992A-4784-B512-CB55906018E9}"/>
    <dgm:cxn modelId="{A72F803E-75D9-4791-9CD1-03A709068F21}" type="presOf" srcId="{82646B5A-92D3-47E2-A10A-4297730C4C1B}" destId="{7284C9A5-FD2A-4192-AE27-D5B43CF74BCA}" srcOrd="0" destOrd="0" presId="urn:microsoft.com/office/officeart/2005/8/layout/radial2"/>
    <dgm:cxn modelId="{B299DAEF-6AD8-4ED9-9302-EE5459D7CF26}" type="presOf" srcId="{70104674-6838-4BEF-AF57-099E069A3AD6}" destId="{76111FE4-8F0B-4AF3-A7A5-7194C7158091}" srcOrd="0" destOrd="0" presId="urn:microsoft.com/office/officeart/2005/8/layout/radial2"/>
    <dgm:cxn modelId="{0AB1035E-1DAA-4BAE-A503-69DB9F8B63A4}" type="presOf" srcId="{C8533C69-2592-4294-9CB7-D70B61D800F6}" destId="{105C8830-AC5B-4144-A164-70043A498FD1}" srcOrd="0" destOrd="0" presId="urn:microsoft.com/office/officeart/2005/8/layout/radial2"/>
    <dgm:cxn modelId="{6FE54318-365E-4726-B267-8EAD5E6129F2}" type="presOf" srcId="{7ADB6B59-1A99-48F9-8FC3-37F89F9162CC}" destId="{B9059B25-F785-481E-9B4C-582F32954C48}" srcOrd="0" destOrd="0" presId="urn:microsoft.com/office/officeart/2005/8/layout/radial2"/>
    <dgm:cxn modelId="{DC242EA8-615C-43D7-B14F-A6E393CBDB94}" srcId="{2BF9D16D-7F60-4BD3-84FD-1B3514A63361}" destId="{4B65AF04-6DC9-4410-A5B8-DB9D74778019}" srcOrd="4" destOrd="0" parTransId="{A0CDC493-1B55-4845-BFDF-72672FA3984C}" sibTransId="{5FB7D5ED-5945-4093-B3EE-21624CD11532}"/>
    <dgm:cxn modelId="{94845DBA-E751-4C9D-AE81-A57B872E5165}" type="presParOf" srcId="{17438482-61C5-4D1A-84BE-8F85125BED72}" destId="{31F825A3-152B-4A5D-8223-07026C8727EB}" srcOrd="0" destOrd="0" presId="urn:microsoft.com/office/officeart/2005/8/layout/radial2"/>
    <dgm:cxn modelId="{142C2802-C709-4995-B292-CB7422D53DBF}" type="presParOf" srcId="{31F825A3-152B-4A5D-8223-07026C8727EB}" destId="{88087CFE-B887-4503-A9EA-B5C91934F455}" srcOrd="0" destOrd="0" presId="urn:microsoft.com/office/officeart/2005/8/layout/radial2"/>
    <dgm:cxn modelId="{7CC68303-05C5-46A9-A71E-3448A29783A4}" type="presParOf" srcId="{88087CFE-B887-4503-A9EA-B5C91934F455}" destId="{AC8EF6A9-851B-4399-BEE6-8FE82BBFFEA8}" srcOrd="0" destOrd="0" presId="urn:microsoft.com/office/officeart/2005/8/layout/radial2"/>
    <dgm:cxn modelId="{ADC033AB-73B4-4240-925E-E93CF8991371}" type="presParOf" srcId="{88087CFE-B887-4503-A9EA-B5C91934F455}" destId="{C1571B9B-AA9C-4758-BAA3-CBA81FCC5E9E}" srcOrd="1" destOrd="0" presId="urn:microsoft.com/office/officeart/2005/8/layout/radial2"/>
    <dgm:cxn modelId="{98667BE7-9333-4443-B6E0-29CDDE3FCD57}" type="presParOf" srcId="{31F825A3-152B-4A5D-8223-07026C8727EB}" destId="{43CCCE13-DC5A-429C-93CE-1830654EE26D}" srcOrd="1" destOrd="0" presId="urn:microsoft.com/office/officeart/2005/8/layout/radial2"/>
    <dgm:cxn modelId="{232D5609-98AE-48D7-8D9A-A796C1DEAD4E}" type="presParOf" srcId="{31F825A3-152B-4A5D-8223-07026C8727EB}" destId="{D8609DFB-F8FA-4B7C-9D27-F81A4FDA3ACD}" srcOrd="2" destOrd="0" presId="urn:microsoft.com/office/officeart/2005/8/layout/radial2"/>
    <dgm:cxn modelId="{9F2EB3A0-D471-45C4-8DAA-8E88FE85E96A}" type="presParOf" srcId="{D8609DFB-F8FA-4B7C-9D27-F81A4FDA3ACD}" destId="{7284C9A5-FD2A-4192-AE27-D5B43CF74BCA}" srcOrd="0" destOrd="0" presId="urn:microsoft.com/office/officeart/2005/8/layout/radial2"/>
    <dgm:cxn modelId="{126368A4-284D-42ED-9577-93CC60992D93}" type="presParOf" srcId="{D8609DFB-F8FA-4B7C-9D27-F81A4FDA3ACD}" destId="{19D86B4F-3A87-483F-BF18-58F549FE9AEE}" srcOrd="1" destOrd="0" presId="urn:microsoft.com/office/officeart/2005/8/layout/radial2"/>
    <dgm:cxn modelId="{648C4369-EB0B-4F72-9210-B2BFB268267E}" type="presParOf" srcId="{31F825A3-152B-4A5D-8223-07026C8727EB}" destId="{3B26F5B2-8F96-467E-B5CC-1B5CDFBA0F65}" srcOrd="3" destOrd="0" presId="urn:microsoft.com/office/officeart/2005/8/layout/radial2"/>
    <dgm:cxn modelId="{0254DE48-341B-445F-AAAA-D9D6472086B5}" type="presParOf" srcId="{31F825A3-152B-4A5D-8223-07026C8727EB}" destId="{823ADD58-644C-4443-A9C4-FCE98331FC8B}" srcOrd="4" destOrd="0" presId="urn:microsoft.com/office/officeart/2005/8/layout/radial2"/>
    <dgm:cxn modelId="{D4006117-D51A-4443-9C4C-18C39383C0BF}" type="presParOf" srcId="{823ADD58-644C-4443-A9C4-FCE98331FC8B}" destId="{B2695284-9222-4D34-B9CB-870AAB784D00}" srcOrd="0" destOrd="0" presId="urn:microsoft.com/office/officeart/2005/8/layout/radial2"/>
    <dgm:cxn modelId="{10B255DB-39F7-43EE-B305-ED9FE4936176}" type="presParOf" srcId="{823ADD58-644C-4443-A9C4-FCE98331FC8B}" destId="{DEDAF148-36C2-4B66-839E-C63DF1EA3709}" srcOrd="1" destOrd="0" presId="urn:microsoft.com/office/officeart/2005/8/layout/radial2"/>
    <dgm:cxn modelId="{FAA10A2B-A32F-4AB3-A84A-C651230B7535}" type="presParOf" srcId="{31F825A3-152B-4A5D-8223-07026C8727EB}" destId="{DA586D4B-AE9F-4B92-A880-C0C714D9F548}" srcOrd="5" destOrd="0" presId="urn:microsoft.com/office/officeart/2005/8/layout/radial2"/>
    <dgm:cxn modelId="{DD9E40EC-146B-40EF-BC62-F84AD99433A5}" type="presParOf" srcId="{31F825A3-152B-4A5D-8223-07026C8727EB}" destId="{2DA854E9-E1CD-4198-8C28-7A3521D88CCF}" srcOrd="6" destOrd="0" presId="urn:microsoft.com/office/officeart/2005/8/layout/radial2"/>
    <dgm:cxn modelId="{C6137278-548A-43B0-B41B-EA74D6A3D060}" type="presParOf" srcId="{2DA854E9-E1CD-4198-8C28-7A3521D88CCF}" destId="{B9059B25-F785-481E-9B4C-582F32954C48}" srcOrd="0" destOrd="0" presId="urn:microsoft.com/office/officeart/2005/8/layout/radial2"/>
    <dgm:cxn modelId="{E1D41F4A-42C1-4F0D-834B-08D1630FA52F}" type="presParOf" srcId="{2DA854E9-E1CD-4198-8C28-7A3521D88CCF}" destId="{202FAB5A-7DC8-458A-B5F4-882791A63AB1}" srcOrd="1" destOrd="0" presId="urn:microsoft.com/office/officeart/2005/8/layout/radial2"/>
    <dgm:cxn modelId="{04F36267-A8FF-44AF-841C-FC01E1B32510}" type="presParOf" srcId="{31F825A3-152B-4A5D-8223-07026C8727EB}" destId="{76111FE4-8F0B-4AF3-A7A5-7194C7158091}" srcOrd="7" destOrd="0" presId="urn:microsoft.com/office/officeart/2005/8/layout/radial2"/>
    <dgm:cxn modelId="{73989177-B1BE-4F2D-BCD4-6C1F48AA1817}" type="presParOf" srcId="{31F825A3-152B-4A5D-8223-07026C8727EB}" destId="{91BD1D83-4F4D-4FFF-837B-5EBC6909DCF1}" srcOrd="8" destOrd="0" presId="urn:microsoft.com/office/officeart/2005/8/layout/radial2"/>
    <dgm:cxn modelId="{72C0AACD-7E7E-4D8E-B2FD-04F3E3BEDAD5}" type="presParOf" srcId="{91BD1D83-4F4D-4FFF-837B-5EBC6909DCF1}" destId="{105C8830-AC5B-4144-A164-70043A498FD1}" srcOrd="0" destOrd="0" presId="urn:microsoft.com/office/officeart/2005/8/layout/radial2"/>
    <dgm:cxn modelId="{D8B38A80-D963-48EC-B1C6-7DEEC14F535B}" type="presParOf" srcId="{91BD1D83-4F4D-4FFF-837B-5EBC6909DCF1}" destId="{5C8DA589-ECBF-49E6-899F-6E2689905D3A}" srcOrd="1" destOrd="0" presId="urn:microsoft.com/office/officeart/2005/8/layout/radial2"/>
    <dgm:cxn modelId="{8C483851-B90A-42CE-A9FF-0D079C3EAB10}" type="presParOf" srcId="{31F825A3-152B-4A5D-8223-07026C8727EB}" destId="{23BDCC3E-4BB6-4C9A-889F-95936203F553}" srcOrd="9" destOrd="0" presId="urn:microsoft.com/office/officeart/2005/8/layout/radial2"/>
    <dgm:cxn modelId="{D5DB9D45-33E7-4CF4-80F2-04ED234B4E16}" type="presParOf" srcId="{31F825A3-152B-4A5D-8223-07026C8727EB}" destId="{408308EF-C746-4640-8FCC-C19AE3C3043A}" srcOrd="10" destOrd="0" presId="urn:microsoft.com/office/officeart/2005/8/layout/radial2"/>
    <dgm:cxn modelId="{413D7207-D24A-4573-8294-286581B32E86}" type="presParOf" srcId="{408308EF-C746-4640-8FCC-C19AE3C3043A}" destId="{3933FF5E-8D74-4F56-81A4-2CC2A7125E30}" srcOrd="0" destOrd="0" presId="urn:microsoft.com/office/officeart/2005/8/layout/radial2"/>
    <dgm:cxn modelId="{D2E62881-236E-4AC5-B139-3BA706059A94}" type="presParOf" srcId="{408308EF-C746-4640-8FCC-C19AE3C3043A}" destId="{A1D11688-D8E7-44D5-8082-9F5EB78C2480}" srcOrd="1" destOrd="0" presId="urn:microsoft.com/office/officeart/2005/8/layout/radial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C5426DF8-DD62-4CB8-9C0F-371E530A4504}">
      <dsp:nvSpPr>
        <dsp:cNvPr id="0" name=""/>
        <dsp:cNvSpPr/>
      </dsp:nvSpPr>
      <dsp:spPr>
        <a:xfrm>
          <a:off x="0" y="0"/>
          <a:ext cx="4866473" cy="11880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>
              <a:latin typeface="Times New Roman" pitchFamily="18" charset="0"/>
              <a:cs typeface="Times New Roman" pitchFamily="18" charset="0"/>
            </a:rPr>
            <a:t>Структура всех доходов и расходов семьи за определенный период времени – это бюджет семьи</a:t>
          </a:r>
          <a:r>
            <a:rPr lang="ru-RU" sz="3300" kern="1200">
              <a:latin typeface="Times New Roman" pitchFamily="18" charset="0"/>
              <a:cs typeface="Times New Roman" pitchFamily="18" charset="0"/>
            </a:rPr>
            <a:t>.</a:t>
          </a:r>
        </a:p>
      </dsp:txBody>
      <dsp:txXfrm>
        <a:off x="0" y="0"/>
        <a:ext cx="4866473" cy="118800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3BDCC3E-4BB6-4C9A-889F-95936203F553}">
      <dsp:nvSpPr>
        <dsp:cNvPr id="0" name=""/>
        <dsp:cNvSpPr/>
      </dsp:nvSpPr>
      <dsp:spPr>
        <a:xfrm rot="3448201">
          <a:off x="1061064" y="3964409"/>
          <a:ext cx="1522947" cy="46494"/>
        </a:xfrm>
        <a:custGeom>
          <a:avLst/>
          <a:gdLst/>
          <a:ahLst/>
          <a:cxnLst/>
          <a:rect l="0" t="0" r="0" b="0"/>
          <a:pathLst>
            <a:path>
              <a:moveTo>
                <a:pt x="0" y="23247"/>
              </a:moveTo>
              <a:lnTo>
                <a:pt x="1522947" y="23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111FE4-8F0B-4AF3-A7A5-7194C7158091}">
      <dsp:nvSpPr>
        <dsp:cNvPr id="0" name=""/>
        <dsp:cNvSpPr/>
      </dsp:nvSpPr>
      <dsp:spPr>
        <a:xfrm rot="1791152">
          <a:off x="1534889" y="3387620"/>
          <a:ext cx="1220637" cy="46494"/>
        </a:xfrm>
        <a:custGeom>
          <a:avLst/>
          <a:gdLst/>
          <a:ahLst/>
          <a:cxnLst/>
          <a:rect l="0" t="0" r="0" b="0"/>
          <a:pathLst>
            <a:path>
              <a:moveTo>
                <a:pt x="0" y="23247"/>
              </a:moveTo>
              <a:lnTo>
                <a:pt x="1220637" y="23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586D4B-AE9F-4B92-A880-C0C714D9F548}">
      <dsp:nvSpPr>
        <dsp:cNvPr id="0" name=""/>
        <dsp:cNvSpPr/>
      </dsp:nvSpPr>
      <dsp:spPr>
        <a:xfrm>
          <a:off x="1615872" y="2762454"/>
          <a:ext cx="1050386" cy="46494"/>
        </a:xfrm>
        <a:custGeom>
          <a:avLst/>
          <a:gdLst/>
          <a:ahLst/>
          <a:cxnLst/>
          <a:rect l="0" t="0" r="0" b="0"/>
          <a:pathLst>
            <a:path>
              <a:moveTo>
                <a:pt x="0" y="23247"/>
              </a:moveTo>
              <a:lnTo>
                <a:pt x="1050386" y="23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26F5B2-8F96-467E-B5CC-1B5CDFBA0F65}">
      <dsp:nvSpPr>
        <dsp:cNvPr id="0" name=""/>
        <dsp:cNvSpPr/>
      </dsp:nvSpPr>
      <dsp:spPr>
        <a:xfrm rot="19825398">
          <a:off x="1532776" y="2129892"/>
          <a:ext cx="1275426" cy="46494"/>
        </a:xfrm>
        <a:custGeom>
          <a:avLst/>
          <a:gdLst/>
          <a:ahLst/>
          <a:cxnLst/>
          <a:rect l="0" t="0" r="0" b="0"/>
          <a:pathLst>
            <a:path>
              <a:moveTo>
                <a:pt x="0" y="23247"/>
              </a:moveTo>
              <a:lnTo>
                <a:pt x="1275426" y="23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CCE13-DC5A-429C-93CE-1830654EE26D}">
      <dsp:nvSpPr>
        <dsp:cNvPr id="0" name=""/>
        <dsp:cNvSpPr/>
      </dsp:nvSpPr>
      <dsp:spPr>
        <a:xfrm rot="18181053">
          <a:off x="1058530" y="1536881"/>
          <a:ext cx="1587644" cy="46494"/>
        </a:xfrm>
        <a:custGeom>
          <a:avLst/>
          <a:gdLst/>
          <a:ahLst/>
          <a:cxnLst/>
          <a:rect l="0" t="0" r="0" b="0"/>
          <a:pathLst>
            <a:path>
              <a:moveTo>
                <a:pt x="0" y="23247"/>
              </a:moveTo>
              <a:lnTo>
                <a:pt x="1587644" y="2324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571B9B-AA9C-4758-BAA3-CBA81FCC5E9E}">
      <dsp:nvSpPr>
        <dsp:cNvPr id="0" name=""/>
        <dsp:cNvSpPr/>
      </dsp:nvSpPr>
      <dsp:spPr>
        <a:xfrm>
          <a:off x="255996" y="1985773"/>
          <a:ext cx="1599854" cy="1599854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284C9A5-FD2A-4192-AE27-D5B43CF74BCA}">
      <dsp:nvSpPr>
        <dsp:cNvPr id="0" name=""/>
        <dsp:cNvSpPr/>
      </dsp:nvSpPr>
      <dsp:spPr>
        <a:xfrm>
          <a:off x="1901487" y="-20088"/>
          <a:ext cx="1331725" cy="9599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Образование, профессия </a:t>
          </a:r>
        </a:p>
      </dsp:txBody>
      <dsp:txXfrm>
        <a:off x="1901487" y="-20088"/>
        <a:ext cx="1331725" cy="959912"/>
      </dsp:txXfrm>
    </dsp:sp>
    <dsp:sp modelId="{B2695284-9222-4D34-B9CB-870AAB784D00}">
      <dsp:nvSpPr>
        <dsp:cNvPr id="0" name=""/>
        <dsp:cNvSpPr/>
      </dsp:nvSpPr>
      <dsp:spPr>
        <a:xfrm>
          <a:off x="2581642" y="1016118"/>
          <a:ext cx="1384299" cy="10217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Соотношение доходов и расходов</a:t>
          </a:r>
        </a:p>
      </dsp:txBody>
      <dsp:txXfrm>
        <a:off x="2581642" y="1016118"/>
        <a:ext cx="1384299" cy="1021702"/>
      </dsp:txXfrm>
    </dsp:sp>
    <dsp:sp modelId="{B9059B25-F785-481E-9B4C-582F32954C48}">
      <dsp:nvSpPr>
        <dsp:cNvPr id="0" name=""/>
        <dsp:cNvSpPr/>
      </dsp:nvSpPr>
      <dsp:spPr>
        <a:xfrm flipH="1">
          <a:off x="2666259" y="2241070"/>
          <a:ext cx="1511488" cy="1089261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Наличие собственного жилья</a:t>
          </a:r>
        </a:p>
      </dsp:txBody>
      <dsp:txXfrm flipH="1">
        <a:off x="2666259" y="2241070"/>
        <a:ext cx="1511488" cy="1089261"/>
      </dsp:txXfrm>
    </dsp:sp>
    <dsp:sp modelId="{105C8830-AC5B-4144-A164-70043A498FD1}">
      <dsp:nvSpPr>
        <dsp:cNvPr id="0" name=""/>
        <dsp:cNvSpPr/>
      </dsp:nvSpPr>
      <dsp:spPr>
        <a:xfrm>
          <a:off x="2458323" y="3564476"/>
          <a:ext cx="1581609" cy="95991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Наличие "подушки"</a:t>
          </a:r>
        </a:p>
      </dsp:txBody>
      <dsp:txXfrm>
        <a:off x="2458323" y="3564476"/>
        <a:ext cx="1581609" cy="959912"/>
      </dsp:txXfrm>
    </dsp:sp>
    <dsp:sp modelId="{3933FF5E-8D74-4F56-81A4-2CC2A7125E30}">
      <dsp:nvSpPr>
        <dsp:cNvPr id="0" name=""/>
        <dsp:cNvSpPr/>
      </dsp:nvSpPr>
      <dsp:spPr>
        <a:xfrm>
          <a:off x="1761507" y="4586980"/>
          <a:ext cx="1555692" cy="104910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Общие взгляды супругов на ведение семейного бюджета</a:t>
          </a:r>
        </a:p>
      </dsp:txBody>
      <dsp:txXfrm>
        <a:off x="1761507" y="4586980"/>
        <a:ext cx="1555692" cy="10491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2">
  <dgm:title val=""/>
  <dgm:desc val=""/>
  <dgm:catLst>
    <dgm:cat type="relationship" pri="20000"/>
    <dgm:cat type="conver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ite">
    <dgm:varLst>
      <dgm:chMax val="5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cycle" refType="w"/>
      <dgm:constr type="h" for="ch" forName="cycle" refType="h"/>
    </dgm:constrLst>
    <dgm:ruleLst/>
    <dgm:layoutNode name="cycle">
      <dgm:choose name="Name0">
        <dgm:if name="Name1" func="var" arg="dir" op="equ" val="norm">
          <dgm:choose name="Name2">
            <dgm:if name="Name3" axis="ch" ptType="node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if name="Name4" axis="ch" ptType="node" func="cnt" op="equ" val="2">
              <dgm:alg type="cycle">
                <dgm:param type="stAng" val="70"/>
                <dgm:param type="spanAng" val="40"/>
                <dgm:param type="ctrShpMap" val="fNode"/>
              </dgm:alg>
            </dgm:if>
            <dgm:if name="Name5" axis="ch" ptType="node" func="cnt" op="equ" val="3">
              <dgm:alg type="cycle">
                <dgm:param type="stAng" val="60"/>
                <dgm:param type="spanAng" val="60"/>
                <dgm:param type="ctrShpMap" val="fNode"/>
              </dgm:alg>
            </dgm:if>
            <dgm:else name="Name6">
              <dgm:alg type="cycle">
                <dgm:param type="stAng" val="45"/>
                <dgm:param type="spanAng" val="90"/>
                <dgm:param type="ctrShpMap" val="fNode"/>
              </dgm:alg>
            </dgm:else>
          </dgm:choose>
        </dgm:if>
        <dgm:else name="Name7">
          <dgm:choose name="Name8">
            <dgm:if name="Name9" axis="ch" ptType="node" func="cnt" op="lte" val="1">
              <dgm:alg type="cycle">
                <dgm:param type="stAng" val="-90"/>
                <dgm:param type="spanAng" val="-360"/>
                <dgm:param type="ctrShpMap" val="fNode"/>
              </dgm:alg>
            </dgm:if>
            <dgm:if name="Name10" axis="ch" ptType="node" func="cnt" op="equ" val="2">
              <dgm:alg type="cycle">
                <dgm:param type="stAng" val="-70"/>
                <dgm:param type="spanAng" val="-40"/>
                <dgm:param type="ctrShpMap" val="fNode"/>
              </dgm:alg>
            </dgm:if>
            <dgm:if name="Name11" axis="ch" ptType="node" func="cnt" op="equ" val="3">
              <dgm:alg type="cycle">
                <dgm:param type="stAng" val="-60"/>
                <dgm:param type="spanAng" val="-60"/>
                <dgm:param type="ctrShpMap" val="fNode"/>
              </dgm:alg>
            </dgm:if>
            <dgm:else name="Name12">
              <dgm:alg type="cycle">
                <dgm:param type="stAng" val="-45"/>
                <dgm:param type="spanAng" val="-90"/>
                <dgm:param type="ctrShpMap" val="fNode"/>
              </dgm:alg>
            </dgm:else>
          </dgm:choose>
        </dgm:else>
      </dgm:choose>
      <dgm:shape xmlns:r="http://schemas.openxmlformats.org/officeDocument/2006/relationships" r:blip="">
        <dgm:adjLst/>
      </dgm:shape>
      <dgm:presOf/>
      <dgm:constrLst>
        <dgm:constr type="sp" val="20"/>
        <dgm:constr type="w" for="ch" forName="centerShape" refType="w"/>
        <dgm:constr type="w" for="ch" forName="node" refType="w" refFor="ch" refForName="centerShape" fact="1.5"/>
        <dgm:constr type="sibSp" refType="w" refFor="ch" refForName="centerShape" op="equ" fact="0.08"/>
        <dgm:constr type="primFontSz" for="des" forName="parentNode" op="equ" val="65"/>
        <dgm:constr type="secFontSz" for="des" forName="childNode" op="equ" val="65"/>
      </dgm:constrLst>
      <dgm:ruleLst/>
      <dgm:choose name="Name13">
        <dgm:if name="Name14" axis="ch" ptType="node" hideLastTrans="0" func="cnt" op="gte" val="1">
          <dgm:layoutNode name="centerShape" styleLbl="node0">
            <dgm:alg type="composite"/>
            <dgm:shape xmlns:r="http://schemas.openxmlformats.org/officeDocument/2006/relationships" r:blip="">
              <dgm:adjLst/>
            </dgm:shape>
            <dgm:presOf axis="ch" ptType="node" cnt="1"/>
            <dgm:constrLst>
              <dgm:constr type="w" for="ch" forName="connSite" refType="w" fact="0.7"/>
              <dgm:constr type="h" for="ch" forName="connSite" refType="w" fact="0.7"/>
              <dgm:constr type="ctrX" for="ch" forName="connSite" refType="w" fact="0.5"/>
              <dgm:constr type="ctrY" for="ch" forName="connSite" refType="h" fact="0.5"/>
              <dgm:constr type="w" for="ch" forName="visible" refType="w"/>
              <dgm:constr type="h" for="ch" forName="visible" refType="w"/>
              <dgm:constr type="ctrX" for="ch" forName="visible" refType="w" fact="0.5"/>
              <dgm:constr type="ctrY" for="ch" forName="visible" refType="h" fact="0.5"/>
            </dgm:constrLst>
            <dgm:ruleLst/>
            <dgm:layoutNode name="connSite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visible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</dgm:layoutNode>
        </dgm:if>
        <dgm:else name="Name15"/>
      </dgm:choose>
      <dgm:forEach name="Name16" axis="ch">
        <dgm:forEach name="Name17" axis="self" ptType="node">
          <dgm:layoutNode name="node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func="var" arg="dir" op="equ" val="norm">
                <dgm:constrLst>
                  <dgm:constr type="t" for="ch" forName="parentNode"/>
                  <dgm:constr type="l" for="ch" forName="parentNode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 refType="w" refFor="ch" refForName="parentNode" op="equ" fact="1.1"/>
                  <dgm:constr type="w" for="ch" forName="childNode" refType="w" fact="0.6"/>
                  <dgm:constr type="h" for="ch" forName="childNode" refType="h" refFor="ch" refForName="parentNode"/>
                </dgm:constrLst>
              </dgm:if>
              <dgm:else name="Name20">
                <dgm:constrLst>
                  <dgm:constr type="t" for="ch" forName="parentNode"/>
                  <dgm:constr type="r" for="ch" forName="parentNode" refType="w"/>
                  <dgm:constr type="w" for="ch" forName="parentNode" refType="w" fact="0.4"/>
                  <dgm:constr type="h" for="ch" forName="parentNode" refType="w" refFor="ch" refForName="parentNode" op="equ"/>
                  <dgm:constr type="ctrY" for="ch" forName="childNode" refType="h" refFor="ch" refForName="parentNode" fact="0.5"/>
                  <dgm:constr type="l" for="ch" forName="childNode"/>
                  <dgm:constr type="w" for="ch" forName="childNode" refType="w" fact="0.6"/>
                  <dgm:constr type="h" for="ch" forName="childNode" refType="h" refFor="ch" refForName="parentNode"/>
                </dgm:constrLst>
              </dgm:else>
            </dgm:choose>
            <dgm:ruleLst/>
            <dgm:layoutNode name="parentNode" styleLbl="node1">
              <dgm:varLst>
                <dgm:chMax val="1"/>
                <dgm:bulletEnabled val="1"/>
              </dgm:varLst>
              <dgm:alg type="tx"/>
              <dgm:shape xmlns:r="http://schemas.openxmlformats.org/officeDocument/2006/relationships" type="ellipse" r:blip="">
                <dgm:adjLst/>
              </dgm:shape>
              <dgm:presOf axis="self"/>
              <dgm:constrLst>
                <dgm:constr type="tMarg" refType="primFontSz" fact="0.05"/>
                <dgm:constr type="bMarg" refType="primFontSz" fact="0.05"/>
                <dgm:constr type="lMarg" refType="primFontSz" fact="0.05"/>
                <dgm:constr type="rMarg" refType="primFontSz" fact="0.05"/>
              </dgm:constrLst>
              <dgm:ruleLst>
                <dgm:rule type="primFontSz" val="5" fact="NaN" max="NaN"/>
              </dgm:ruleLst>
            </dgm:layoutNode>
            <dgm:layoutNode name="childNode" styleLbl="revTx" moveWith="parentNode">
              <dgm:varLst>
                <dgm:bulletEnabled val="1"/>
              </dgm:varLst>
              <dgm:alg type="tx">
                <dgm:param type="txAnchorVertCh" val="mid"/>
                <dgm:param type="stBulletLvl" val="1"/>
              </dgm:alg>
              <dgm:choose name="Name21">
                <dgm:if name="Name22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23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tMarg"/>
                <dgm:constr type="bMarg"/>
                <dgm:constr type="lMarg"/>
                <dgm:constr type="rMarg"/>
              </dgm:constrLst>
              <dgm:ruleLst>
                <dgm:rule type="secFontSz" val="5" fact="NaN" max="NaN"/>
              </dgm:ruleLst>
            </dgm:layoutNode>
          </dgm:layoutNode>
        </dgm:forEach>
        <dgm:forEach name="Name24" axis="self" ptType="parTrans" cnt="1">
          <dgm:layoutNode name="Name25">
            <dgm:alg type="conn">
              <dgm:param type="dim" val="1D"/>
              <dgm:param type="endSty" val="noArr"/>
              <dgm:param type="begPts" val="auto"/>
              <dgm:param type="endPts" val="auto"/>
              <dgm:param type="srcNode" val="connSite"/>
              <dgm:param type="dstNode" val="parentNode"/>
            </dgm:alg>
            <dgm:shape xmlns:r="http://schemas.openxmlformats.org/officeDocument/2006/relationships" type="conn" r:blip="" zOrderOff="-99">
              <dgm:adjLst/>
            </dgm:shape>
            <dgm:presOf axis="self"/>
            <dgm:constrLst>
              <dgm:constr type="connDist"/>
              <dgm:constr type="w" val="1"/>
              <dgm:constr type="h" val="5"/>
              <dgm:constr type="begPad"/>
              <dgm:constr type="endPad"/>
            </dgm:constrLst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dcterms:created xsi:type="dcterms:W3CDTF">2021-11-06T18:53:00Z</dcterms:created>
  <dcterms:modified xsi:type="dcterms:W3CDTF">2022-02-06T17:31:00Z</dcterms:modified>
</cp:coreProperties>
</file>