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jc w:val="center"/>
        <w:tblLook w:val="04A0" w:firstRow="1" w:lastRow="0" w:firstColumn="1" w:lastColumn="0" w:noHBand="0" w:noVBand="1"/>
      </w:tblPr>
      <w:tblGrid>
        <w:gridCol w:w="2660"/>
        <w:gridCol w:w="7830"/>
      </w:tblGrid>
      <w:tr w:rsidR="00D64720" w:rsidRPr="00F62A4A" w:rsidTr="00553F13">
        <w:trPr>
          <w:jc w:val="center"/>
        </w:trPr>
        <w:tc>
          <w:tcPr>
            <w:tcW w:w="2660" w:type="dxa"/>
            <w:shd w:val="clear" w:color="auto" w:fill="auto"/>
            <w:hideMark/>
          </w:tcPr>
          <w:p w:rsidR="00D64720" w:rsidRPr="00F62A4A" w:rsidRDefault="00D64720" w:rsidP="00F62A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830" w:type="dxa"/>
            <w:shd w:val="clear" w:color="auto" w:fill="auto"/>
          </w:tcPr>
          <w:p w:rsidR="00D64720" w:rsidRPr="00F62A4A" w:rsidRDefault="00D64720" w:rsidP="00F62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720" w:rsidRPr="00F62A4A" w:rsidTr="00526042">
        <w:trPr>
          <w:jc w:val="center"/>
        </w:trPr>
        <w:tc>
          <w:tcPr>
            <w:tcW w:w="2660" w:type="dxa"/>
            <w:shd w:val="clear" w:color="auto" w:fill="auto"/>
          </w:tcPr>
          <w:p w:rsidR="00D64720" w:rsidRPr="00F62A4A" w:rsidRDefault="00D64720" w:rsidP="00F62A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0" w:type="dxa"/>
            <w:shd w:val="clear" w:color="auto" w:fill="auto"/>
          </w:tcPr>
          <w:p w:rsidR="00D64720" w:rsidRPr="00F62A4A" w:rsidRDefault="00D64720" w:rsidP="00F62A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4720" w:rsidRPr="00F62A4A" w:rsidRDefault="00D64720" w:rsidP="00F62A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95"/>
        <w:tblW w:w="11273" w:type="dxa"/>
        <w:tblLook w:val="04A0" w:firstRow="1" w:lastRow="0" w:firstColumn="1" w:lastColumn="0" w:noHBand="0" w:noVBand="1"/>
      </w:tblPr>
      <w:tblGrid>
        <w:gridCol w:w="6487"/>
        <w:gridCol w:w="4786"/>
      </w:tblGrid>
      <w:tr w:rsidR="00D64720" w:rsidRPr="00F62A4A" w:rsidTr="00D64720">
        <w:tc>
          <w:tcPr>
            <w:tcW w:w="6487" w:type="dxa"/>
          </w:tcPr>
          <w:p w:rsidR="00D64720" w:rsidRPr="00F62A4A" w:rsidRDefault="00D64720" w:rsidP="00F62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64720" w:rsidRPr="00F62A4A" w:rsidRDefault="00D64720" w:rsidP="00F62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5FDB" w:rsidRPr="00F62A4A" w:rsidRDefault="00055FDB" w:rsidP="00F62A4A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textAlignment w:val="baseline"/>
      </w:pPr>
    </w:p>
    <w:p w:rsidR="00055FDB" w:rsidRPr="00F62A4A" w:rsidRDefault="00055FDB" w:rsidP="00F62A4A">
      <w:pPr>
        <w:pStyle w:val="a6"/>
        <w:shd w:val="clear" w:color="auto" w:fill="FFFFFF"/>
        <w:spacing w:before="0" w:beforeAutospacing="0" w:after="0" w:afterAutospacing="0"/>
        <w:ind w:firstLine="708"/>
        <w:contextualSpacing/>
        <w:jc w:val="center"/>
        <w:textAlignment w:val="baseline"/>
        <w:rPr>
          <w:b/>
        </w:rPr>
      </w:pPr>
      <w:r w:rsidRPr="00F62A4A">
        <w:rPr>
          <w:b/>
        </w:rPr>
        <w:t>ПРИМЕНЕНИЕ ТЕХНОЛОГИИ ЭЛЕКТРОННОНО ОБУЧЕНИЯ НА УРОКАХ ИНФОРМАТИКИ</w:t>
      </w:r>
    </w:p>
    <w:p w:rsidR="00055FDB" w:rsidRPr="00F62A4A" w:rsidRDefault="00055FDB" w:rsidP="00F62A4A">
      <w:pPr>
        <w:pStyle w:val="a6"/>
        <w:shd w:val="clear" w:color="auto" w:fill="FFFFFF"/>
        <w:spacing w:before="0" w:beforeAutospacing="0" w:after="0" w:afterAutospacing="0"/>
        <w:ind w:firstLine="708"/>
        <w:contextualSpacing/>
        <w:jc w:val="center"/>
        <w:textAlignment w:val="baseline"/>
        <w:rPr>
          <w:b/>
        </w:rPr>
      </w:pPr>
    </w:p>
    <w:p w:rsidR="00055FDB" w:rsidRPr="00F62A4A" w:rsidRDefault="00055FDB" w:rsidP="00F62A4A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F62A4A">
        <w:rPr>
          <w:rFonts w:ascii="Times New Roman" w:hAnsi="Times New Roman"/>
          <w:sz w:val="24"/>
          <w:szCs w:val="24"/>
        </w:rPr>
        <w:t>В статье рассказывается о внедрении электронного обучения на уроках информатики в ко</w:t>
      </w:r>
      <w:r w:rsidRPr="00F62A4A">
        <w:rPr>
          <w:rFonts w:ascii="Times New Roman" w:hAnsi="Times New Roman"/>
          <w:sz w:val="24"/>
          <w:szCs w:val="24"/>
        </w:rPr>
        <w:t>л</w:t>
      </w:r>
      <w:r w:rsidRPr="00F62A4A">
        <w:rPr>
          <w:rFonts w:ascii="Times New Roman" w:hAnsi="Times New Roman"/>
          <w:sz w:val="24"/>
          <w:szCs w:val="24"/>
        </w:rPr>
        <w:t>ледже.  Приводится примеры уроков дистанционного и виртуального обучения. Реализовывае</w:t>
      </w:r>
      <w:r w:rsidRPr="00F62A4A">
        <w:rPr>
          <w:rFonts w:ascii="Times New Roman" w:hAnsi="Times New Roman"/>
          <w:sz w:val="24"/>
          <w:szCs w:val="24"/>
        </w:rPr>
        <w:t>т</w:t>
      </w:r>
      <w:r w:rsidRPr="00F62A4A">
        <w:rPr>
          <w:rFonts w:ascii="Times New Roman" w:hAnsi="Times New Roman"/>
          <w:sz w:val="24"/>
          <w:szCs w:val="24"/>
        </w:rPr>
        <w:t>ся идея развивающего обучения, рассматривается возможность увеличения объема самосто</w:t>
      </w:r>
      <w:r w:rsidRPr="00F62A4A">
        <w:rPr>
          <w:rFonts w:ascii="Times New Roman" w:hAnsi="Times New Roman"/>
          <w:sz w:val="24"/>
          <w:szCs w:val="24"/>
        </w:rPr>
        <w:t>я</w:t>
      </w:r>
      <w:r w:rsidRPr="00F62A4A">
        <w:rPr>
          <w:rFonts w:ascii="Times New Roman" w:hAnsi="Times New Roman"/>
          <w:sz w:val="24"/>
          <w:szCs w:val="24"/>
        </w:rPr>
        <w:t xml:space="preserve">тельной работы обучающихся. </w:t>
      </w:r>
      <w:r w:rsidR="00D618BE" w:rsidRPr="00F62A4A">
        <w:rPr>
          <w:rFonts w:ascii="Times New Roman" w:hAnsi="Times New Roman"/>
          <w:sz w:val="24"/>
          <w:szCs w:val="24"/>
        </w:rPr>
        <w:t>Рассматривается с</w:t>
      </w:r>
      <w:r w:rsidR="00D618BE" w:rsidRPr="00F62A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оздание условий, обеспечивающих развитие подростков с особыми возможностями здоровья и жизнедеятельности, реализацию их потенц</w:t>
      </w:r>
      <w:r w:rsidR="00D618BE" w:rsidRPr="00F62A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 w:rsidR="00D618BE" w:rsidRPr="00F62A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альных возможностей.</w:t>
      </w:r>
      <w:r w:rsidR="00D618BE" w:rsidRPr="00F62A4A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F62A4A">
        <w:rPr>
          <w:rFonts w:ascii="Times New Roman" w:hAnsi="Times New Roman"/>
          <w:sz w:val="24"/>
          <w:szCs w:val="24"/>
        </w:rPr>
        <w:t>Рассказывается о организации проектной деятельности посредством и</w:t>
      </w:r>
      <w:r w:rsidRPr="00F62A4A">
        <w:rPr>
          <w:rFonts w:ascii="Times New Roman" w:hAnsi="Times New Roman"/>
          <w:sz w:val="24"/>
          <w:szCs w:val="24"/>
        </w:rPr>
        <w:t>с</w:t>
      </w:r>
      <w:r w:rsidRPr="00F62A4A">
        <w:rPr>
          <w:rFonts w:ascii="Times New Roman" w:hAnsi="Times New Roman"/>
          <w:sz w:val="24"/>
          <w:szCs w:val="24"/>
        </w:rPr>
        <w:t>пользования Google документов.</w:t>
      </w:r>
    </w:p>
    <w:p w:rsidR="004046D5" w:rsidRPr="00F62A4A" w:rsidRDefault="004046D5" w:rsidP="00F62A4A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055FDB" w:rsidRPr="00F62A4A" w:rsidRDefault="00055FDB" w:rsidP="00F62A4A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F62A4A">
        <w:rPr>
          <w:rFonts w:ascii="Times New Roman" w:hAnsi="Times New Roman"/>
          <w:b/>
          <w:sz w:val="24"/>
          <w:szCs w:val="24"/>
        </w:rPr>
        <w:t>Ключевые слова:</w:t>
      </w:r>
      <w:r w:rsidRPr="00F62A4A">
        <w:rPr>
          <w:rFonts w:ascii="Times New Roman" w:hAnsi="Times New Roman"/>
          <w:sz w:val="24"/>
          <w:szCs w:val="24"/>
        </w:rPr>
        <w:t xml:space="preserve"> образовательный процесс, электронное обучение, Google документы, электронный образовательный ресурс, электронная среда, компьютерные технологии.</w:t>
      </w:r>
    </w:p>
    <w:p w:rsidR="00055FDB" w:rsidRPr="00F62A4A" w:rsidRDefault="00055FDB" w:rsidP="00F62A4A">
      <w:pPr>
        <w:pStyle w:val="a6"/>
        <w:shd w:val="clear" w:color="auto" w:fill="FFFFFF"/>
        <w:spacing w:before="0" w:beforeAutospacing="0" w:after="0" w:afterAutospacing="0"/>
        <w:ind w:firstLine="709"/>
        <w:jc w:val="right"/>
        <w:textAlignment w:val="baseline"/>
      </w:pPr>
    </w:p>
    <w:p w:rsidR="00055FDB" w:rsidRPr="00F62A4A" w:rsidRDefault="00186577" w:rsidP="00F62A4A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62A4A">
        <w:rPr>
          <w:rFonts w:ascii="Times New Roman" w:hAnsi="Times New Roman"/>
          <w:sz w:val="24"/>
          <w:szCs w:val="24"/>
          <w:shd w:val="clear" w:color="auto" w:fill="FFFFFF"/>
        </w:rPr>
        <w:t>Реализация</w:t>
      </w:r>
      <w:r w:rsidRPr="00F62A4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F62A4A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проекта</w:t>
      </w:r>
      <w:r w:rsidRPr="00F62A4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F62A4A">
        <w:rPr>
          <w:rFonts w:ascii="Times New Roman" w:hAnsi="Times New Roman"/>
          <w:sz w:val="24"/>
          <w:szCs w:val="24"/>
          <w:shd w:val="clear" w:color="auto" w:fill="FFFFFF"/>
        </w:rPr>
        <w:t>«Инф</w:t>
      </w:r>
      <w:r w:rsidR="00C8417E" w:rsidRPr="00F62A4A">
        <w:rPr>
          <w:rFonts w:ascii="Times New Roman" w:hAnsi="Times New Roman"/>
          <w:sz w:val="24"/>
          <w:szCs w:val="24"/>
          <w:shd w:val="clear" w:color="auto" w:fill="FFFFFF"/>
        </w:rPr>
        <w:t>орматизация системы образования</w:t>
      </w:r>
      <w:r w:rsidRPr="00F62A4A">
        <w:rPr>
          <w:rFonts w:ascii="Times New Roman" w:hAnsi="Times New Roman"/>
          <w:sz w:val="24"/>
          <w:szCs w:val="24"/>
          <w:shd w:val="clear" w:color="auto" w:fill="FFFFFF"/>
        </w:rPr>
        <w:t>» планирует изменение мет</w:t>
      </w:r>
      <w:r w:rsidRPr="00F62A4A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F62A4A">
        <w:rPr>
          <w:rFonts w:ascii="Times New Roman" w:hAnsi="Times New Roman"/>
          <w:sz w:val="24"/>
          <w:szCs w:val="24"/>
          <w:shd w:val="clear" w:color="auto" w:fill="FFFFFF"/>
        </w:rPr>
        <w:t>дов и организационных форм учебной работы с целью подготовки выпускников образовател</w:t>
      </w:r>
      <w:r w:rsidRPr="00F62A4A">
        <w:rPr>
          <w:rFonts w:ascii="Times New Roman" w:hAnsi="Times New Roman"/>
          <w:sz w:val="24"/>
          <w:szCs w:val="24"/>
          <w:shd w:val="clear" w:color="auto" w:fill="FFFFFF"/>
        </w:rPr>
        <w:t>ь</w:t>
      </w:r>
      <w:r w:rsidRPr="00F62A4A">
        <w:rPr>
          <w:rFonts w:ascii="Times New Roman" w:hAnsi="Times New Roman"/>
          <w:sz w:val="24"/>
          <w:szCs w:val="24"/>
          <w:shd w:val="clear" w:color="auto" w:fill="FFFFFF"/>
        </w:rPr>
        <w:t>ных учреждений на основе электронного обучения, которое может стать платформой для фо</w:t>
      </w:r>
      <w:r w:rsidRPr="00F62A4A">
        <w:rPr>
          <w:rFonts w:ascii="Times New Roman" w:hAnsi="Times New Roman"/>
          <w:sz w:val="24"/>
          <w:szCs w:val="24"/>
          <w:shd w:val="clear" w:color="auto" w:fill="FFFFFF"/>
        </w:rPr>
        <w:t>р</w:t>
      </w:r>
      <w:r w:rsidRPr="00F62A4A">
        <w:rPr>
          <w:rFonts w:ascii="Times New Roman" w:hAnsi="Times New Roman"/>
          <w:sz w:val="24"/>
          <w:szCs w:val="24"/>
          <w:shd w:val="clear" w:color="auto" w:fill="FFFFFF"/>
        </w:rPr>
        <w:t>мирования современного общества, основанного на знаниях</w:t>
      </w:r>
      <w:r w:rsidR="00055FDB" w:rsidRPr="00F62A4A">
        <w:rPr>
          <w:rFonts w:ascii="Times New Roman" w:hAnsi="Times New Roman"/>
          <w:sz w:val="24"/>
          <w:szCs w:val="24"/>
          <w:shd w:val="clear" w:color="auto" w:fill="FFFFFF"/>
        </w:rPr>
        <w:t>[1]</w:t>
      </w:r>
      <w:r w:rsidRPr="00F62A4A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D618BE" w:rsidRPr="00F62A4A" w:rsidRDefault="00D618BE" w:rsidP="00F62A4A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62A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Профессиональное обучение и профессиональное образование обучающихся с ограниче</w:t>
      </w:r>
      <w:r w:rsidRPr="00F62A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</w:t>
      </w:r>
      <w:r w:rsidRPr="00F62A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ными возможностями здоровья можно легко осуществлять на основе образовательных пр</w:t>
      </w:r>
      <w:r w:rsidRPr="00F62A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r w:rsidRPr="00F62A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грамм, которые легко адаптировать используя дистанционное образование.</w:t>
      </w:r>
    </w:p>
    <w:p w:rsidR="00055FDB" w:rsidRPr="00F62A4A" w:rsidRDefault="00186577" w:rsidP="00F62A4A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F62A4A">
        <w:rPr>
          <w:rFonts w:ascii="Times New Roman" w:hAnsi="Times New Roman"/>
          <w:sz w:val="24"/>
          <w:szCs w:val="24"/>
        </w:rPr>
        <w:t xml:space="preserve">Продуманное и последовательное использование </w:t>
      </w:r>
      <w:r w:rsidR="00737CA0" w:rsidRPr="00F62A4A">
        <w:rPr>
          <w:rFonts w:ascii="Times New Roman" w:hAnsi="Times New Roman"/>
          <w:sz w:val="24"/>
          <w:szCs w:val="24"/>
        </w:rPr>
        <w:t>таких</w:t>
      </w:r>
      <w:r w:rsidRPr="00F62A4A">
        <w:rPr>
          <w:rFonts w:ascii="Times New Roman" w:hAnsi="Times New Roman"/>
          <w:sz w:val="24"/>
          <w:szCs w:val="24"/>
        </w:rPr>
        <w:t xml:space="preserve"> образовательны</w:t>
      </w:r>
      <w:r w:rsidR="001D4584" w:rsidRPr="00F62A4A">
        <w:rPr>
          <w:rFonts w:ascii="Times New Roman" w:hAnsi="Times New Roman"/>
          <w:sz w:val="24"/>
          <w:szCs w:val="24"/>
        </w:rPr>
        <w:t>х</w:t>
      </w:r>
      <w:r w:rsidRPr="00F62A4A">
        <w:rPr>
          <w:rFonts w:ascii="Times New Roman" w:hAnsi="Times New Roman"/>
          <w:sz w:val="24"/>
          <w:szCs w:val="24"/>
        </w:rPr>
        <w:t xml:space="preserve"> технологи</w:t>
      </w:r>
      <w:r w:rsidR="001D4584" w:rsidRPr="00F62A4A">
        <w:rPr>
          <w:rFonts w:ascii="Times New Roman" w:hAnsi="Times New Roman"/>
          <w:sz w:val="24"/>
          <w:szCs w:val="24"/>
        </w:rPr>
        <w:t>й</w:t>
      </w:r>
      <w:r w:rsidRPr="00F62A4A">
        <w:rPr>
          <w:rFonts w:ascii="Times New Roman" w:hAnsi="Times New Roman"/>
          <w:sz w:val="24"/>
          <w:szCs w:val="24"/>
        </w:rPr>
        <w:t xml:space="preserve"> дел</w:t>
      </w:r>
      <w:r w:rsidRPr="00F62A4A">
        <w:rPr>
          <w:rFonts w:ascii="Times New Roman" w:hAnsi="Times New Roman"/>
          <w:sz w:val="24"/>
          <w:szCs w:val="24"/>
        </w:rPr>
        <w:t>а</w:t>
      </w:r>
      <w:r w:rsidRPr="00F62A4A">
        <w:rPr>
          <w:rFonts w:ascii="Times New Roman" w:hAnsi="Times New Roman"/>
          <w:sz w:val="24"/>
          <w:szCs w:val="24"/>
        </w:rPr>
        <w:t>ют возможными радикальные перемены в содержании образования, ориентированные на буд</w:t>
      </w:r>
      <w:r w:rsidRPr="00F62A4A">
        <w:rPr>
          <w:rFonts w:ascii="Times New Roman" w:hAnsi="Times New Roman"/>
          <w:sz w:val="24"/>
          <w:szCs w:val="24"/>
        </w:rPr>
        <w:t>у</w:t>
      </w:r>
      <w:r w:rsidRPr="00F62A4A">
        <w:rPr>
          <w:rFonts w:ascii="Times New Roman" w:hAnsi="Times New Roman"/>
          <w:sz w:val="24"/>
          <w:szCs w:val="24"/>
        </w:rPr>
        <w:t>щие потребности, с одновременным снижением нагрузки учащихся.</w:t>
      </w:r>
    </w:p>
    <w:p w:rsidR="00055FDB" w:rsidRPr="00F62A4A" w:rsidRDefault="001D4584" w:rsidP="00F62A4A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F62A4A">
        <w:rPr>
          <w:rFonts w:ascii="Times New Roman" w:hAnsi="Times New Roman"/>
          <w:sz w:val="24"/>
          <w:szCs w:val="24"/>
        </w:rPr>
        <w:t xml:space="preserve">На сегодняшний день сложились все условия для серьезных разработок компьютерных технологий преподавания учебных предметов. </w:t>
      </w:r>
      <w:r w:rsidR="006909B2" w:rsidRPr="00F62A4A">
        <w:rPr>
          <w:rFonts w:ascii="Times New Roman" w:hAnsi="Times New Roman"/>
          <w:sz w:val="24"/>
          <w:szCs w:val="24"/>
        </w:rPr>
        <w:t>Практика показывает, что большинство учителей ориентируется на полученные методические рекомендации, но никакая наука не даст конкре</w:t>
      </w:r>
      <w:r w:rsidR="006909B2" w:rsidRPr="00F62A4A">
        <w:rPr>
          <w:rFonts w:ascii="Times New Roman" w:hAnsi="Times New Roman"/>
          <w:sz w:val="24"/>
          <w:szCs w:val="24"/>
        </w:rPr>
        <w:t>т</w:t>
      </w:r>
      <w:r w:rsidR="006909B2" w:rsidRPr="00F62A4A">
        <w:rPr>
          <w:rFonts w:ascii="Times New Roman" w:hAnsi="Times New Roman"/>
          <w:sz w:val="24"/>
          <w:szCs w:val="24"/>
        </w:rPr>
        <w:t>ному учителю рецепт конструирования образовательного процесса в группе, где он работает.</w:t>
      </w:r>
    </w:p>
    <w:p w:rsidR="00055FDB" w:rsidRPr="00F62A4A" w:rsidRDefault="00737CA0" w:rsidP="00F62A4A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F62A4A">
        <w:rPr>
          <w:rFonts w:ascii="Times New Roman" w:hAnsi="Times New Roman"/>
          <w:sz w:val="24"/>
          <w:szCs w:val="24"/>
        </w:rPr>
        <w:t>На сайтах образовательных учреждений в Интернет накопилось много программных пр</w:t>
      </w:r>
      <w:r w:rsidRPr="00F62A4A">
        <w:rPr>
          <w:rFonts w:ascii="Times New Roman" w:hAnsi="Times New Roman"/>
          <w:sz w:val="24"/>
          <w:szCs w:val="24"/>
        </w:rPr>
        <w:t>о</w:t>
      </w:r>
      <w:r w:rsidRPr="00F62A4A">
        <w:rPr>
          <w:rFonts w:ascii="Times New Roman" w:hAnsi="Times New Roman"/>
          <w:sz w:val="24"/>
          <w:szCs w:val="24"/>
        </w:rPr>
        <w:t>дуктов учебного назначения, в том числе и некоммерческих, которые можно получить или р</w:t>
      </w:r>
      <w:r w:rsidRPr="00F62A4A">
        <w:rPr>
          <w:rFonts w:ascii="Times New Roman" w:hAnsi="Times New Roman"/>
          <w:sz w:val="24"/>
          <w:szCs w:val="24"/>
        </w:rPr>
        <w:t>а</w:t>
      </w:r>
      <w:r w:rsidRPr="00F62A4A">
        <w:rPr>
          <w:rFonts w:ascii="Times New Roman" w:hAnsi="Times New Roman"/>
          <w:sz w:val="24"/>
          <w:szCs w:val="24"/>
        </w:rPr>
        <w:t xml:space="preserve">ботать с ними дистанционно. Дело за </w:t>
      </w:r>
      <w:r w:rsidR="00DA0203" w:rsidRPr="00F62A4A">
        <w:rPr>
          <w:rFonts w:ascii="Times New Roman" w:hAnsi="Times New Roman"/>
          <w:sz w:val="24"/>
          <w:szCs w:val="24"/>
        </w:rPr>
        <w:t>преподавателем</w:t>
      </w:r>
      <w:r w:rsidRPr="00F62A4A">
        <w:rPr>
          <w:rFonts w:ascii="Times New Roman" w:hAnsi="Times New Roman"/>
          <w:sz w:val="24"/>
          <w:szCs w:val="24"/>
        </w:rPr>
        <w:t>, чтобы все это разумно использовать.</w:t>
      </w:r>
    </w:p>
    <w:p w:rsidR="00055FDB" w:rsidRPr="00F62A4A" w:rsidRDefault="00737CA0" w:rsidP="00F62A4A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F62A4A">
        <w:rPr>
          <w:rFonts w:ascii="Times New Roman" w:hAnsi="Times New Roman"/>
          <w:sz w:val="24"/>
          <w:szCs w:val="24"/>
        </w:rPr>
        <w:t>Виртуализация образования может рассматриваться как объективный процесс движения от очного через дистанционное к виртуальному образованию, которое вбирает в себя лучшие свойства очного, заочного, дистанционного и других форм получения образования и должно быть адекватно нарождающемуся российскому информационному обществу</w:t>
      </w:r>
      <w:r w:rsidR="00055FDB" w:rsidRPr="00F62A4A">
        <w:rPr>
          <w:rFonts w:ascii="Times New Roman" w:hAnsi="Times New Roman"/>
          <w:sz w:val="24"/>
          <w:szCs w:val="24"/>
        </w:rPr>
        <w:t>[2]</w:t>
      </w:r>
      <w:r w:rsidRPr="00F62A4A">
        <w:rPr>
          <w:rFonts w:ascii="Times New Roman" w:hAnsi="Times New Roman"/>
          <w:sz w:val="24"/>
          <w:szCs w:val="24"/>
        </w:rPr>
        <w:t>.</w:t>
      </w:r>
    </w:p>
    <w:p w:rsidR="00055FDB" w:rsidRPr="00F62A4A" w:rsidRDefault="0057384A" w:rsidP="00F62A4A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F62A4A">
        <w:rPr>
          <w:rFonts w:ascii="Times New Roman" w:hAnsi="Times New Roman"/>
          <w:sz w:val="24"/>
          <w:szCs w:val="24"/>
        </w:rPr>
        <w:t>Наиболее доступные и активно применяемые</w:t>
      </w:r>
      <w:r w:rsidR="00CA5B92" w:rsidRPr="00F62A4A">
        <w:rPr>
          <w:rFonts w:ascii="Times New Roman" w:hAnsi="Times New Roman"/>
          <w:sz w:val="24"/>
          <w:szCs w:val="24"/>
        </w:rPr>
        <w:t xml:space="preserve"> на сегодняшний день </w:t>
      </w:r>
      <w:r w:rsidRPr="00F62A4A">
        <w:rPr>
          <w:rFonts w:ascii="Times New Roman" w:hAnsi="Times New Roman"/>
          <w:sz w:val="24"/>
          <w:szCs w:val="24"/>
        </w:rPr>
        <w:t>в образовательном пр</w:t>
      </w:r>
      <w:r w:rsidRPr="00F62A4A">
        <w:rPr>
          <w:rFonts w:ascii="Times New Roman" w:hAnsi="Times New Roman"/>
          <w:sz w:val="24"/>
          <w:szCs w:val="24"/>
        </w:rPr>
        <w:t>о</w:t>
      </w:r>
      <w:r w:rsidRPr="00F62A4A">
        <w:rPr>
          <w:rFonts w:ascii="Times New Roman" w:hAnsi="Times New Roman"/>
          <w:sz w:val="24"/>
          <w:szCs w:val="24"/>
        </w:rPr>
        <w:t xml:space="preserve">цессе </w:t>
      </w:r>
      <w:r w:rsidR="006909B2" w:rsidRPr="00F62A4A">
        <w:rPr>
          <w:rFonts w:ascii="Times New Roman" w:hAnsi="Times New Roman"/>
          <w:sz w:val="24"/>
          <w:szCs w:val="24"/>
        </w:rPr>
        <w:t>электронные образовательные ресурсы</w:t>
      </w:r>
      <w:r w:rsidR="00CA5B92" w:rsidRPr="00F62A4A">
        <w:rPr>
          <w:rFonts w:ascii="Times New Roman" w:hAnsi="Times New Roman"/>
          <w:sz w:val="24"/>
          <w:szCs w:val="24"/>
        </w:rPr>
        <w:t xml:space="preserve"> </w:t>
      </w:r>
      <w:r w:rsidR="00647697" w:rsidRPr="00F62A4A">
        <w:rPr>
          <w:rFonts w:ascii="Times New Roman" w:hAnsi="Times New Roman"/>
          <w:sz w:val="24"/>
          <w:szCs w:val="24"/>
          <w:lang w:val="en-US"/>
        </w:rPr>
        <w:t>Web</w:t>
      </w:r>
      <w:r w:rsidR="00647697" w:rsidRPr="00F62A4A">
        <w:rPr>
          <w:rFonts w:ascii="Times New Roman" w:hAnsi="Times New Roman"/>
          <w:sz w:val="24"/>
          <w:szCs w:val="24"/>
        </w:rPr>
        <w:t xml:space="preserve"> 2.0</w:t>
      </w:r>
      <w:r w:rsidR="00CA5B92" w:rsidRPr="00F62A4A">
        <w:rPr>
          <w:rFonts w:ascii="Times New Roman" w:hAnsi="Times New Roman"/>
          <w:sz w:val="24"/>
          <w:szCs w:val="24"/>
        </w:rPr>
        <w:t>.</w:t>
      </w:r>
    </w:p>
    <w:p w:rsidR="00CA5B92" w:rsidRPr="00F62A4A" w:rsidRDefault="00C22B61" w:rsidP="00F62A4A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F62A4A">
        <w:rPr>
          <w:rFonts w:ascii="Times New Roman" w:hAnsi="Times New Roman"/>
          <w:sz w:val="24"/>
          <w:szCs w:val="24"/>
          <w:shd w:val="clear" w:color="auto" w:fill="FFFFFF"/>
        </w:rPr>
        <w:t xml:space="preserve">Использование возможностей сервисов </w:t>
      </w:r>
      <w:r w:rsidR="004848AD" w:rsidRPr="00F62A4A">
        <w:rPr>
          <w:rFonts w:ascii="Times New Roman" w:hAnsi="Times New Roman"/>
          <w:sz w:val="24"/>
          <w:szCs w:val="24"/>
          <w:lang w:val="en-US"/>
        </w:rPr>
        <w:t>Web</w:t>
      </w:r>
      <w:r w:rsidRPr="00F62A4A">
        <w:rPr>
          <w:rFonts w:ascii="Times New Roman" w:hAnsi="Times New Roman"/>
          <w:sz w:val="24"/>
          <w:szCs w:val="24"/>
          <w:shd w:val="clear" w:color="auto" w:fill="FFFFFF"/>
        </w:rPr>
        <w:t xml:space="preserve"> 2.0 позволяет сделать процесс обучения более привлекательным для </w:t>
      </w:r>
      <w:r w:rsidR="00553F13" w:rsidRPr="00F62A4A">
        <w:rPr>
          <w:rFonts w:ascii="Times New Roman" w:hAnsi="Times New Roman"/>
          <w:sz w:val="24"/>
          <w:szCs w:val="24"/>
          <w:shd w:val="clear" w:color="auto" w:fill="FFFFFF"/>
        </w:rPr>
        <w:t>обучающихся</w:t>
      </w:r>
      <w:r w:rsidRPr="00F62A4A">
        <w:rPr>
          <w:rFonts w:ascii="Times New Roman" w:hAnsi="Times New Roman"/>
          <w:sz w:val="24"/>
          <w:szCs w:val="24"/>
          <w:shd w:val="clear" w:color="auto" w:fill="FFFFFF"/>
        </w:rPr>
        <w:t>, улучшает восприятие нового материала.</w:t>
      </w:r>
      <w:r w:rsidRPr="00F62A4A">
        <w:rPr>
          <w:rStyle w:val="apple-converted-space"/>
          <w:rFonts w:ascii="Times New Roman" w:hAnsi="Times New Roman"/>
          <w:color w:val="555555"/>
          <w:sz w:val="24"/>
          <w:szCs w:val="24"/>
          <w:shd w:val="clear" w:color="auto" w:fill="FFFFFF"/>
        </w:rPr>
        <w:t> </w:t>
      </w:r>
      <w:r w:rsidR="00C32DE7" w:rsidRPr="00F62A4A">
        <w:rPr>
          <w:rFonts w:ascii="Times New Roman" w:hAnsi="Times New Roman"/>
          <w:sz w:val="24"/>
          <w:szCs w:val="24"/>
        </w:rPr>
        <w:t>Применение это</w:t>
      </w:r>
      <w:r w:rsidR="00822F32" w:rsidRPr="00F62A4A">
        <w:rPr>
          <w:rFonts w:ascii="Times New Roman" w:hAnsi="Times New Roman"/>
          <w:sz w:val="24"/>
          <w:szCs w:val="24"/>
        </w:rPr>
        <w:t xml:space="preserve">й </w:t>
      </w:r>
      <w:r w:rsidR="00726394" w:rsidRPr="00F62A4A">
        <w:rPr>
          <w:rFonts w:ascii="Times New Roman" w:hAnsi="Times New Roman"/>
          <w:sz w:val="24"/>
          <w:szCs w:val="24"/>
        </w:rPr>
        <w:t xml:space="preserve">сетевой технологии </w:t>
      </w:r>
      <w:r w:rsidR="00D407AD" w:rsidRPr="00F62A4A">
        <w:rPr>
          <w:rFonts w:ascii="Times New Roman" w:hAnsi="Times New Roman"/>
          <w:sz w:val="24"/>
          <w:szCs w:val="24"/>
        </w:rPr>
        <w:t>для мен</w:t>
      </w:r>
      <w:r w:rsidR="00737CA0" w:rsidRPr="00F62A4A">
        <w:rPr>
          <w:rFonts w:ascii="Times New Roman" w:hAnsi="Times New Roman"/>
          <w:sz w:val="24"/>
          <w:szCs w:val="24"/>
        </w:rPr>
        <w:t>я преподавате</w:t>
      </w:r>
      <w:r w:rsidR="00D407AD" w:rsidRPr="00F62A4A">
        <w:rPr>
          <w:rFonts w:ascii="Times New Roman" w:hAnsi="Times New Roman"/>
          <w:sz w:val="24"/>
          <w:szCs w:val="24"/>
        </w:rPr>
        <w:t>ля</w:t>
      </w:r>
      <w:r w:rsidR="00737CA0" w:rsidRPr="00F62A4A">
        <w:rPr>
          <w:rFonts w:ascii="Times New Roman" w:hAnsi="Times New Roman"/>
          <w:sz w:val="24"/>
          <w:szCs w:val="24"/>
        </w:rPr>
        <w:t xml:space="preserve"> информатики</w:t>
      </w:r>
      <w:r w:rsidR="00D407AD" w:rsidRPr="00F62A4A">
        <w:rPr>
          <w:rFonts w:ascii="Times New Roman" w:hAnsi="Times New Roman"/>
          <w:sz w:val="24"/>
          <w:szCs w:val="24"/>
        </w:rPr>
        <w:t xml:space="preserve"> </w:t>
      </w:r>
      <w:r w:rsidR="00726394" w:rsidRPr="00F62A4A">
        <w:rPr>
          <w:rFonts w:ascii="Times New Roman" w:hAnsi="Times New Roman"/>
          <w:sz w:val="24"/>
          <w:szCs w:val="24"/>
        </w:rPr>
        <w:t xml:space="preserve">открыла </w:t>
      </w:r>
      <w:r w:rsidR="00D407AD" w:rsidRPr="00F62A4A">
        <w:rPr>
          <w:rFonts w:ascii="Times New Roman" w:hAnsi="Times New Roman"/>
          <w:sz w:val="24"/>
          <w:szCs w:val="24"/>
        </w:rPr>
        <w:t xml:space="preserve">новые </w:t>
      </w:r>
      <w:r w:rsidR="009F08A1" w:rsidRPr="00F62A4A">
        <w:rPr>
          <w:rFonts w:ascii="Times New Roman" w:hAnsi="Times New Roman"/>
          <w:sz w:val="24"/>
          <w:szCs w:val="24"/>
        </w:rPr>
        <w:t>возможност</w:t>
      </w:r>
      <w:r w:rsidR="001D4584" w:rsidRPr="00F62A4A">
        <w:rPr>
          <w:rFonts w:ascii="Times New Roman" w:hAnsi="Times New Roman"/>
          <w:sz w:val="24"/>
          <w:szCs w:val="24"/>
        </w:rPr>
        <w:t>и</w:t>
      </w:r>
      <w:r w:rsidR="00CA5B92" w:rsidRPr="00F62A4A">
        <w:rPr>
          <w:rFonts w:ascii="Times New Roman" w:hAnsi="Times New Roman"/>
          <w:sz w:val="24"/>
          <w:szCs w:val="24"/>
        </w:rPr>
        <w:t>:</w:t>
      </w:r>
    </w:p>
    <w:p w:rsidR="00990F1A" w:rsidRPr="00F62A4A" w:rsidRDefault="009F08A1" w:rsidP="00F62A4A">
      <w:pPr>
        <w:pStyle w:val="a6"/>
        <w:numPr>
          <w:ilvl w:val="0"/>
          <w:numId w:val="8"/>
        </w:numPr>
        <w:spacing w:before="0" w:beforeAutospacing="0" w:after="0" w:afterAutospacing="0"/>
        <w:contextualSpacing/>
        <w:jc w:val="both"/>
      </w:pPr>
      <w:r w:rsidRPr="00F62A4A">
        <w:t>О</w:t>
      </w:r>
      <w:r w:rsidR="00C32DE7" w:rsidRPr="00F62A4A">
        <w:t>рганизация совмес</w:t>
      </w:r>
      <w:r w:rsidR="00A75B1F" w:rsidRPr="00F62A4A">
        <w:t xml:space="preserve">тных исследовательских проектов, </w:t>
      </w:r>
      <w:r w:rsidR="00726394" w:rsidRPr="00F62A4A">
        <w:t xml:space="preserve">примером </w:t>
      </w:r>
      <w:r w:rsidR="00D407AD" w:rsidRPr="00F62A4A">
        <w:t>такой работы,</w:t>
      </w:r>
      <w:r w:rsidR="00726394" w:rsidRPr="00F62A4A">
        <w:t xml:space="preserve"> может служить </w:t>
      </w:r>
      <w:r w:rsidR="007C504B" w:rsidRPr="00F62A4A">
        <w:t xml:space="preserve">урок </w:t>
      </w:r>
      <w:r w:rsidR="00726394" w:rsidRPr="00F62A4A">
        <w:t>проект «</w:t>
      </w:r>
      <w:r w:rsidR="007C504B" w:rsidRPr="00F62A4A">
        <w:t>К</w:t>
      </w:r>
      <w:r w:rsidR="00726394" w:rsidRPr="00F62A4A">
        <w:t xml:space="preserve">акой браузер </w:t>
      </w:r>
      <w:r w:rsidR="00A54F99" w:rsidRPr="00F62A4A">
        <w:t>лучше»</w:t>
      </w:r>
      <w:r w:rsidR="00990F1A" w:rsidRPr="00F62A4A">
        <w:t xml:space="preserve">. </w:t>
      </w:r>
      <w:r w:rsidR="00FF508E" w:rsidRPr="00F62A4A">
        <w:t xml:space="preserve">Для </w:t>
      </w:r>
      <w:r w:rsidR="00553F13" w:rsidRPr="00F62A4A">
        <w:t>учеников</w:t>
      </w:r>
      <w:r w:rsidR="00990F1A" w:rsidRPr="00F62A4A">
        <w:t xml:space="preserve">  </w:t>
      </w:r>
      <w:r w:rsidR="00726394" w:rsidRPr="00F62A4A">
        <w:t xml:space="preserve"> </w:t>
      </w:r>
      <w:r w:rsidR="00FF508E" w:rsidRPr="00F62A4A">
        <w:t xml:space="preserve">преподавателем </w:t>
      </w:r>
      <w:r w:rsidR="00990F1A" w:rsidRPr="00F62A4A">
        <w:t>создается единая презентация открывается доступ к презентации всем участникам</w:t>
      </w:r>
      <w:r w:rsidR="00D407AD" w:rsidRPr="00F62A4A">
        <w:t>.</w:t>
      </w:r>
      <w:r w:rsidR="00FF508E" w:rsidRPr="00F62A4A">
        <w:t xml:space="preserve"> В течении ур</w:t>
      </w:r>
      <w:r w:rsidR="00FF508E" w:rsidRPr="00F62A4A">
        <w:t>о</w:t>
      </w:r>
      <w:r w:rsidR="00FF508E" w:rsidRPr="00F62A4A">
        <w:t xml:space="preserve">ка обучающиеся разбиваются на группы каждая группа выбирает совой браузер, далее участниками подбирается систематизируется обрабатывается теоретический материал который представляется в своей части презентации. </w:t>
      </w:r>
      <w:r w:rsidR="00990F1A" w:rsidRPr="00F62A4A">
        <w:t xml:space="preserve"> </w:t>
      </w:r>
      <w:r w:rsidR="00FF508E" w:rsidRPr="00F62A4A">
        <w:t>Последним этапом выполнения р</w:t>
      </w:r>
      <w:r w:rsidR="00FF508E" w:rsidRPr="00F62A4A">
        <w:t>а</w:t>
      </w:r>
      <w:r w:rsidR="00FF508E" w:rsidRPr="00F62A4A">
        <w:t xml:space="preserve">боты </w:t>
      </w:r>
      <w:r w:rsidR="00990F1A" w:rsidRPr="00F62A4A">
        <w:t xml:space="preserve"> осуществляется защита проекта; </w:t>
      </w:r>
      <w:r w:rsidR="00726394" w:rsidRPr="00F62A4A">
        <w:t xml:space="preserve">выполняя эту работу </w:t>
      </w:r>
      <w:r w:rsidR="00553F13" w:rsidRPr="00F62A4A">
        <w:t>учащиеся</w:t>
      </w:r>
      <w:r w:rsidR="007C504B" w:rsidRPr="00F62A4A">
        <w:t>научаются соотн</w:t>
      </w:r>
      <w:r w:rsidR="007C504B" w:rsidRPr="00F62A4A">
        <w:t>о</w:t>
      </w:r>
      <w:r w:rsidR="007C504B" w:rsidRPr="00F62A4A">
        <w:lastRenderedPageBreak/>
        <w:t>сить свои действия с планируемыми результатами, осуществлять контроль своей де</w:t>
      </w:r>
      <w:r w:rsidR="007C504B" w:rsidRPr="00F62A4A">
        <w:t>я</w:t>
      </w:r>
      <w:r w:rsidR="007C504B" w:rsidRPr="00F62A4A">
        <w:t>тельности в процессе достижения результатов,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  <w:r w:rsidR="00990F1A" w:rsidRPr="00F62A4A">
        <w:t xml:space="preserve"> развивают навыки </w:t>
      </w:r>
      <w:r w:rsidR="007C504B" w:rsidRPr="00F62A4A">
        <w:t xml:space="preserve"> сотрудничеств</w:t>
      </w:r>
      <w:r w:rsidR="00990F1A" w:rsidRPr="00F62A4A">
        <w:t>а</w:t>
      </w:r>
      <w:r w:rsidR="007C504B" w:rsidRPr="00F62A4A">
        <w:t xml:space="preserve"> на уроке с учителем, </w:t>
      </w:r>
      <w:r w:rsidR="000544CD" w:rsidRPr="00F62A4A">
        <w:t>о</w:t>
      </w:r>
      <w:r w:rsidR="000544CD" w:rsidRPr="00F62A4A">
        <w:t>д</w:t>
      </w:r>
      <w:r w:rsidR="000544CD" w:rsidRPr="00F62A4A">
        <w:t>но</w:t>
      </w:r>
      <w:r w:rsidR="00553F13" w:rsidRPr="00F62A4A">
        <w:t>грп</w:t>
      </w:r>
      <w:r w:rsidR="000544CD" w:rsidRPr="00F62A4A">
        <w:t>никами в группе</w:t>
      </w:r>
      <w:r w:rsidR="007C504B" w:rsidRPr="00F62A4A">
        <w:t xml:space="preserve"> и в коллективе;</w:t>
      </w:r>
      <w:r w:rsidR="00990F1A" w:rsidRPr="00F62A4A">
        <w:t xml:space="preserve"> </w:t>
      </w:r>
      <w:r w:rsidR="007C504B" w:rsidRPr="00F62A4A">
        <w:t>формир</w:t>
      </w:r>
      <w:r w:rsidR="00990F1A" w:rsidRPr="00F62A4A">
        <w:t>уют</w:t>
      </w:r>
      <w:r w:rsidR="007C504B" w:rsidRPr="00F62A4A">
        <w:t xml:space="preserve"> способности регулировать свои де</w:t>
      </w:r>
      <w:r w:rsidR="007C504B" w:rsidRPr="00F62A4A">
        <w:t>й</w:t>
      </w:r>
      <w:r w:rsidR="007C504B" w:rsidRPr="00F62A4A">
        <w:t xml:space="preserve">ствия, прогнозировать деятельность на </w:t>
      </w:r>
      <w:r w:rsidR="00990F1A" w:rsidRPr="00F62A4A">
        <w:t>занятии</w:t>
      </w:r>
      <w:r w:rsidR="007C504B" w:rsidRPr="00F62A4A">
        <w:t>;</w:t>
      </w:r>
      <w:r w:rsidR="00990F1A" w:rsidRPr="00F62A4A">
        <w:t xml:space="preserve"> </w:t>
      </w:r>
      <w:r w:rsidR="007C504B" w:rsidRPr="00F62A4A">
        <w:t>разви</w:t>
      </w:r>
      <w:r w:rsidR="00990F1A" w:rsidRPr="00F62A4A">
        <w:t>вают</w:t>
      </w:r>
      <w:r w:rsidR="007C504B" w:rsidRPr="00F62A4A">
        <w:t xml:space="preserve"> компетентности в области использования информационно-коммуникационных технологий.</w:t>
      </w:r>
      <w:r w:rsidR="00D407AD" w:rsidRPr="00F62A4A">
        <w:t xml:space="preserve"> Результатом такой р</w:t>
      </w:r>
      <w:r w:rsidR="00D407AD" w:rsidRPr="00F62A4A">
        <w:t>а</w:t>
      </w:r>
      <w:r w:rsidR="00D407AD" w:rsidRPr="00F62A4A">
        <w:t>боты на занятии становиться большая презентация где представлено несколько брауз</w:t>
      </w:r>
      <w:r w:rsidR="00D407AD" w:rsidRPr="00F62A4A">
        <w:t>е</w:t>
      </w:r>
      <w:r w:rsidR="00D407AD" w:rsidRPr="00F62A4A">
        <w:t>ров описаны их плюсы и минусы</w:t>
      </w:r>
      <w:r w:rsidR="000544CD" w:rsidRPr="00F62A4A">
        <w:t>, проведено обсуждение и получен результат, к котор</w:t>
      </w:r>
      <w:r w:rsidR="000544CD" w:rsidRPr="00F62A4A">
        <w:t>о</w:t>
      </w:r>
      <w:r w:rsidR="000544CD" w:rsidRPr="00F62A4A">
        <w:t>му ребята приходят самостоятельно</w:t>
      </w:r>
      <w:r w:rsidR="00D407AD" w:rsidRPr="00F62A4A">
        <w:t>.</w:t>
      </w:r>
    </w:p>
    <w:p w:rsidR="00A75B1F" w:rsidRPr="00F62A4A" w:rsidRDefault="00D407AD" w:rsidP="00F62A4A">
      <w:pPr>
        <w:pStyle w:val="a6"/>
        <w:numPr>
          <w:ilvl w:val="0"/>
          <w:numId w:val="8"/>
        </w:numPr>
        <w:spacing w:before="0" w:beforeAutospacing="0" w:after="0" w:afterAutospacing="0"/>
        <w:contextualSpacing/>
        <w:jc w:val="both"/>
      </w:pPr>
      <w:r w:rsidRPr="00F62A4A">
        <w:t>Р</w:t>
      </w:r>
      <w:r w:rsidR="00C32DE7" w:rsidRPr="00F62A4A">
        <w:t>асширение доступа к</w:t>
      </w:r>
      <w:r w:rsidR="00CA5B92" w:rsidRPr="00F62A4A">
        <w:t xml:space="preserve"> учебно-методической информации – котор</w:t>
      </w:r>
      <w:r w:rsidR="00A75B1F" w:rsidRPr="00F62A4A">
        <w:t>ая позволяет через о</w:t>
      </w:r>
      <w:r w:rsidR="00A75B1F" w:rsidRPr="00F62A4A">
        <w:t>б</w:t>
      </w:r>
      <w:r w:rsidR="00A75B1F" w:rsidRPr="00F62A4A">
        <w:t>лачные хранилища рассылать</w:t>
      </w:r>
      <w:r w:rsidR="006D2392" w:rsidRPr="00F62A4A">
        <w:t xml:space="preserve"> документы и учебные </w:t>
      </w:r>
      <w:r w:rsidR="00D618BE" w:rsidRPr="00F62A4A">
        <w:t xml:space="preserve">материалы том числе и </w:t>
      </w:r>
      <w:r w:rsidR="00553F13" w:rsidRPr="00F62A4A">
        <w:t>ребятам</w:t>
      </w:r>
      <w:r w:rsidR="00D618BE" w:rsidRPr="00F62A4A">
        <w:t xml:space="preserve"> с ОВЗ</w:t>
      </w:r>
      <w:r w:rsidR="00A75B1F" w:rsidRPr="00F62A4A">
        <w:t>.</w:t>
      </w:r>
      <w:r w:rsidR="00074721" w:rsidRPr="00F62A4A">
        <w:rPr>
          <w:shd w:val="clear" w:color="auto" w:fill="F7F7F9"/>
        </w:rPr>
        <w:t xml:space="preserve"> Учебный материал представленный в виде проекта или задания способствует лу</w:t>
      </w:r>
      <w:r w:rsidR="00074721" w:rsidRPr="00F62A4A">
        <w:rPr>
          <w:shd w:val="clear" w:color="auto" w:fill="F7F7F9"/>
        </w:rPr>
        <w:t>ч</w:t>
      </w:r>
      <w:r w:rsidR="00074721" w:rsidRPr="00F62A4A">
        <w:rPr>
          <w:shd w:val="clear" w:color="auto" w:fill="F7F7F9"/>
        </w:rPr>
        <w:t>шему восприятию и более глубокому пониманию материала.</w:t>
      </w:r>
      <w:r w:rsidR="00A75B1F" w:rsidRPr="00F62A4A">
        <w:t xml:space="preserve"> </w:t>
      </w:r>
      <w:r w:rsidR="00990F1A" w:rsidRPr="00F62A4A">
        <w:t>Проверка таких работ о</w:t>
      </w:r>
      <w:r w:rsidR="00990F1A" w:rsidRPr="00F62A4A">
        <w:t>б</w:t>
      </w:r>
      <w:r w:rsidR="00990F1A" w:rsidRPr="00F62A4A">
        <w:t xml:space="preserve">легчает работу преподавателя и сокращает финансовые затраты у студентов. </w:t>
      </w:r>
      <w:r w:rsidR="00074721" w:rsidRPr="00F62A4A">
        <w:t xml:space="preserve">Открывает возможности редактировать дорабатывать документ если у студента появился интерес к изучаемой теме. Таким образом </w:t>
      </w:r>
      <w:r w:rsidR="00074721" w:rsidRPr="00F62A4A">
        <w:rPr>
          <w:shd w:val="clear" w:color="auto" w:fill="F7F7F9"/>
        </w:rPr>
        <w:t>индивидуальный подход к обучению дает более выс</w:t>
      </w:r>
      <w:r w:rsidR="00074721" w:rsidRPr="00F62A4A">
        <w:rPr>
          <w:shd w:val="clear" w:color="auto" w:fill="F7F7F9"/>
        </w:rPr>
        <w:t>о</w:t>
      </w:r>
      <w:r w:rsidR="00074721" w:rsidRPr="00F62A4A">
        <w:rPr>
          <w:shd w:val="clear" w:color="auto" w:fill="F7F7F9"/>
        </w:rPr>
        <w:t>кий результат, т.к. у студента есть возможность в любой момент вернуться к трудной теме и доработать ее, а легкие для себя темы лишь просматривать.</w:t>
      </w:r>
      <w:r w:rsidR="00074721" w:rsidRPr="00F62A4A">
        <w:t xml:space="preserve"> </w:t>
      </w:r>
      <w:r w:rsidR="00A75B1F" w:rsidRPr="00F62A4A">
        <w:t xml:space="preserve">Кроме того в моем облаке </w:t>
      </w:r>
      <w:r w:rsidR="007C504B" w:rsidRPr="00F62A4A">
        <w:t>храниться</w:t>
      </w:r>
      <w:r w:rsidR="00A75B1F" w:rsidRPr="00F62A4A">
        <w:t xml:space="preserve"> </w:t>
      </w:r>
      <w:r w:rsidR="006D2392" w:rsidRPr="00F62A4A">
        <w:t>архивы планов уроков, ведомостей и других документов, которые м</w:t>
      </w:r>
      <w:r w:rsidR="006D2392" w:rsidRPr="00F62A4A">
        <w:t>о</w:t>
      </w:r>
      <w:r w:rsidR="006D2392" w:rsidRPr="00F62A4A">
        <w:t>гут понадобиться в любое время</w:t>
      </w:r>
      <w:r w:rsidR="00A75B1F" w:rsidRPr="00F62A4A">
        <w:t>.</w:t>
      </w:r>
      <w:r w:rsidR="00074721" w:rsidRPr="00F62A4A">
        <w:t xml:space="preserve"> Обучающиеся</w:t>
      </w:r>
      <w:r w:rsidR="00074721" w:rsidRPr="00F62A4A">
        <w:rPr>
          <w:shd w:val="clear" w:color="auto" w:fill="F7F7F9"/>
        </w:rPr>
        <w:t>, которым пришлось пропустить занятия из-за поездок, болезней или по другим причинам, могут изучать учебный материал, находясь вне учебных заведений.</w:t>
      </w:r>
    </w:p>
    <w:p w:rsidR="00CB3C59" w:rsidRPr="00F62A4A" w:rsidRDefault="001E4645" w:rsidP="00F62A4A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2A4A">
        <w:rPr>
          <w:rFonts w:ascii="Times New Roman" w:eastAsia="Times New Roman" w:hAnsi="Times New Roman"/>
          <w:sz w:val="24"/>
          <w:szCs w:val="24"/>
          <w:lang w:eastAsia="ru-RU"/>
        </w:rPr>
        <w:t>Работа с Google-формами. Это не только задания, предполагающие заполнение форм опрос или тест, созданных учителем</w:t>
      </w:r>
      <w:r w:rsidR="00CB3C59" w:rsidRPr="00F62A4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3729F8" w:rsidRPr="00F62A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Google -форма – это удобная методика проверки домашнего задания, так как позволяет быстро проверить результаты. Учащимся дается на выполнение задания неделя, и работать в форме они могут в любое удобное для них время, используя удобные для них ресурсы-источники информации</w:t>
      </w:r>
      <w:r w:rsidR="00CB3C59" w:rsidRPr="00F62A4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3729F8" w:rsidRPr="00F62A4A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3729F8" w:rsidRPr="00F62A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ля настройки пр</w:t>
      </w:r>
      <w:r w:rsidR="003729F8" w:rsidRPr="00F62A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r w:rsidR="003729F8" w:rsidRPr="00F62A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верки ответов потребуется сравнивать введенные ответы с правильными, поэтому снач</w:t>
      </w:r>
      <w:r w:rsidR="003729F8" w:rsidRPr="00F62A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="003729F8" w:rsidRPr="00F62A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ла на вопросы созданной формы я обычно отвечаю сама.</w:t>
      </w:r>
      <w:r w:rsidR="00CB3C59" w:rsidRPr="00F62A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E4645" w:rsidRPr="00F62A4A" w:rsidRDefault="001E4645" w:rsidP="00F62A4A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2A4A">
        <w:rPr>
          <w:rFonts w:ascii="Times New Roman" w:eastAsia="Times New Roman" w:hAnsi="Times New Roman"/>
          <w:sz w:val="24"/>
          <w:szCs w:val="24"/>
          <w:lang w:eastAsia="ru-RU"/>
        </w:rPr>
        <w:t>Другие задания, при выполнении которых используются таблицы, текстовые документы Диска Google, а также сторонние ресурсы. Пример такой работы заполнение шаблона таблицы при выполнении плана конспекта урока. Вне зависимости от вида задания и средств его выполнения, самостоятельная работа учащихся направлена на развитие ум</w:t>
      </w:r>
      <w:r w:rsidRPr="00F62A4A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F62A4A">
        <w:rPr>
          <w:rFonts w:ascii="Times New Roman" w:eastAsia="Times New Roman" w:hAnsi="Times New Roman"/>
          <w:sz w:val="24"/>
          <w:szCs w:val="24"/>
          <w:lang w:eastAsia="ru-RU"/>
        </w:rPr>
        <w:t>ния производить самостоятельный отбор, критическое осмысление и предъявление и</w:t>
      </w:r>
      <w:r w:rsidRPr="00F62A4A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F62A4A">
        <w:rPr>
          <w:rFonts w:ascii="Times New Roman" w:eastAsia="Times New Roman" w:hAnsi="Times New Roman"/>
          <w:sz w:val="24"/>
          <w:szCs w:val="24"/>
          <w:lang w:eastAsia="ru-RU"/>
        </w:rPr>
        <w:t>формации, формулирование на основе предложенной (в том числе, педагогически н</w:t>
      </w:r>
      <w:r w:rsidRPr="00F62A4A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F62A4A">
        <w:rPr>
          <w:rFonts w:ascii="Times New Roman" w:eastAsia="Times New Roman" w:hAnsi="Times New Roman"/>
          <w:sz w:val="24"/>
          <w:szCs w:val="24"/>
          <w:lang w:eastAsia="ru-RU"/>
        </w:rPr>
        <w:t>адаптированной) информации собственных заключений и оценочных суждений.</w:t>
      </w:r>
    </w:p>
    <w:p w:rsidR="004046D5" w:rsidRPr="00F62A4A" w:rsidRDefault="00647697" w:rsidP="00F62A4A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2A4A">
        <w:rPr>
          <w:rFonts w:ascii="Times New Roman" w:hAnsi="Times New Roman"/>
          <w:sz w:val="24"/>
          <w:szCs w:val="24"/>
        </w:rPr>
        <w:t xml:space="preserve">Не всегда готовые электронные пособия по моему удовлетворяют всем требованиям или же не </w:t>
      </w:r>
      <w:r w:rsidR="00B4385F" w:rsidRPr="00F62A4A">
        <w:rPr>
          <w:rFonts w:ascii="Times New Roman" w:hAnsi="Times New Roman"/>
          <w:sz w:val="24"/>
          <w:szCs w:val="24"/>
        </w:rPr>
        <w:t>соответствуют</w:t>
      </w:r>
      <w:r w:rsidRPr="00F62A4A">
        <w:rPr>
          <w:rFonts w:ascii="Times New Roman" w:hAnsi="Times New Roman"/>
          <w:sz w:val="24"/>
          <w:szCs w:val="24"/>
        </w:rPr>
        <w:t xml:space="preserve"> структуре занятия, а изменение их содержания требует больших временных и интеллектуальных затрат. Для решения этой проблемы я использую серв</w:t>
      </w:r>
      <w:r w:rsidRPr="00F62A4A">
        <w:rPr>
          <w:rFonts w:ascii="Times New Roman" w:hAnsi="Times New Roman"/>
          <w:sz w:val="24"/>
          <w:szCs w:val="24"/>
        </w:rPr>
        <w:t>и</w:t>
      </w:r>
      <w:r w:rsidRPr="00F62A4A">
        <w:rPr>
          <w:rFonts w:ascii="Times New Roman" w:hAnsi="Times New Roman"/>
          <w:sz w:val="24"/>
          <w:szCs w:val="24"/>
        </w:rPr>
        <w:t>сы, в которых создаю интерактивные упражнения, различные задания на классифик</w:t>
      </w:r>
      <w:r w:rsidRPr="00F62A4A">
        <w:rPr>
          <w:rFonts w:ascii="Times New Roman" w:hAnsi="Times New Roman"/>
          <w:sz w:val="24"/>
          <w:szCs w:val="24"/>
        </w:rPr>
        <w:t>а</w:t>
      </w:r>
      <w:r w:rsidRPr="00F62A4A">
        <w:rPr>
          <w:rFonts w:ascii="Times New Roman" w:hAnsi="Times New Roman"/>
          <w:sz w:val="24"/>
          <w:szCs w:val="24"/>
        </w:rPr>
        <w:t xml:space="preserve">цию, нахождение соответствия, заполнения кроссворда и т.д. </w:t>
      </w:r>
    </w:p>
    <w:p w:rsidR="007F7702" w:rsidRPr="00F62A4A" w:rsidRDefault="007F7702" w:rsidP="00F62A4A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F62A4A">
        <w:rPr>
          <w:rFonts w:ascii="Times New Roman" w:hAnsi="Times New Roman"/>
          <w:sz w:val="24"/>
          <w:szCs w:val="24"/>
        </w:rPr>
        <w:t>Процесс внедрения электронного обучения на уроках информатики позволяет мне, реализ</w:t>
      </w:r>
      <w:r w:rsidRPr="00F62A4A">
        <w:rPr>
          <w:rFonts w:ascii="Times New Roman" w:hAnsi="Times New Roman"/>
          <w:sz w:val="24"/>
          <w:szCs w:val="24"/>
        </w:rPr>
        <w:t>о</w:t>
      </w:r>
      <w:r w:rsidRPr="00F62A4A">
        <w:rPr>
          <w:rFonts w:ascii="Times New Roman" w:hAnsi="Times New Roman"/>
          <w:sz w:val="24"/>
          <w:szCs w:val="24"/>
        </w:rPr>
        <w:t xml:space="preserve">вать идеи </w:t>
      </w:r>
      <w:r w:rsidR="00776994" w:rsidRPr="00F62A4A">
        <w:rPr>
          <w:rFonts w:ascii="Times New Roman" w:hAnsi="Times New Roman"/>
          <w:sz w:val="24"/>
          <w:szCs w:val="24"/>
        </w:rPr>
        <w:t>обучения лиц с ОВЗ</w:t>
      </w:r>
      <w:r w:rsidRPr="00F62A4A">
        <w:rPr>
          <w:rFonts w:ascii="Times New Roman" w:hAnsi="Times New Roman"/>
          <w:sz w:val="24"/>
          <w:szCs w:val="24"/>
        </w:rPr>
        <w:t>, повысить темп урока, увеличить объем самостоятельной работы учащихся. Это качественно новый уровень обучения. При этом хочется отметить, что эта те</w:t>
      </w:r>
      <w:r w:rsidRPr="00F62A4A">
        <w:rPr>
          <w:rFonts w:ascii="Times New Roman" w:hAnsi="Times New Roman"/>
          <w:sz w:val="24"/>
          <w:szCs w:val="24"/>
        </w:rPr>
        <w:t>х</w:t>
      </w:r>
      <w:r w:rsidRPr="00F62A4A">
        <w:rPr>
          <w:rFonts w:ascii="Times New Roman" w:hAnsi="Times New Roman"/>
          <w:sz w:val="24"/>
          <w:szCs w:val="24"/>
        </w:rPr>
        <w:t>нология не должна использоваться только с развлекательной направленностью, а также зам</w:t>
      </w:r>
      <w:r w:rsidRPr="00F62A4A">
        <w:rPr>
          <w:rFonts w:ascii="Times New Roman" w:hAnsi="Times New Roman"/>
          <w:sz w:val="24"/>
          <w:szCs w:val="24"/>
        </w:rPr>
        <w:t>е</w:t>
      </w:r>
      <w:r w:rsidRPr="00F62A4A">
        <w:rPr>
          <w:rFonts w:ascii="Times New Roman" w:hAnsi="Times New Roman"/>
          <w:sz w:val="24"/>
          <w:szCs w:val="24"/>
        </w:rPr>
        <w:t xml:space="preserve">нять другие педагогические технологии. Она призвана </w:t>
      </w:r>
      <w:r w:rsidRPr="00F62A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быть эффективными ресурсом с опт</w:t>
      </w:r>
      <w:r w:rsidRPr="00F62A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 w:rsidRPr="00F62A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мальными затратами, гарантировать достижение определенного стандарта обучения.</w:t>
      </w:r>
      <w:r w:rsidRPr="00F62A4A">
        <w:rPr>
          <w:rFonts w:ascii="Times New Roman" w:hAnsi="Times New Roman"/>
          <w:sz w:val="24"/>
          <w:szCs w:val="24"/>
        </w:rPr>
        <w:t xml:space="preserve"> </w:t>
      </w:r>
    </w:p>
    <w:p w:rsidR="003E2DE6" w:rsidRPr="00F62A4A" w:rsidRDefault="003E2DE6" w:rsidP="00F62A4A">
      <w:pPr>
        <w:pStyle w:val="a6"/>
        <w:shd w:val="clear" w:color="auto" w:fill="FFFFFF"/>
        <w:spacing w:before="0" w:beforeAutospacing="0" w:after="0" w:afterAutospacing="0"/>
        <w:ind w:firstLine="708"/>
        <w:contextualSpacing/>
        <w:jc w:val="both"/>
        <w:textAlignment w:val="baseline"/>
        <w:rPr>
          <w:color w:val="000000"/>
        </w:rPr>
      </w:pPr>
    </w:p>
    <w:p w:rsidR="004035A3" w:rsidRPr="00F62A4A" w:rsidRDefault="004035A3" w:rsidP="00F62A4A">
      <w:pPr>
        <w:keepNext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62A4A">
        <w:rPr>
          <w:rFonts w:ascii="Times New Roman" w:hAnsi="Times New Roman"/>
          <w:b/>
          <w:sz w:val="24"/>
          <w:szCs w:val="24"/>
        </w:rPr>
        <w:lastRenderedPageBreak/>
        <w:t>Библиографический список</w:t>
      </w:r>
    </w:p>
    <w:p w:rsidR="004035A3" w:rsidRPr="00F62A4A" w:rsidRDefault="004035A3" w:rsidP="00F62A4A">
      <w:pPr>
        <w:pStyle w:val="a7"/>
        <w:keepNext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62A4A">
        <w:rPr>
          <w:rFonts w:ascii="Times New Roman" w:hAnsi="Times New Roman"/>
          <w:sz w:val="24"/>
          <w:szCs w:val="24"/>
          <w:shd w:val="clear" w:color="auto" w:fill="FFFFFF"/>
        </w:rPr>
        <w:t>Доронина Е. В. Использование электронных образовательных ресурсов на уроках и</w:t>
      </w:r>
      <w:r w:rsidRPr="00F62A4A">
        <w:rPr>
          <w:rFonts w:ascii="Times New Roman" w:hAnsi="Times New Roman"/>
          <w:sz w:val="24"/>
          <w:szCs w:val="24"/>
          <w:shd w:val="clear" w:color="auto" w:fill="FFFFFF"/>
        </w:rPr>
        <w:t>н</w:t>
      </w:r>
      <w:r w:rsidRPr="00F62A4A">
        <w:rPr>
          <w:rFonts w:ascii="Times New Roman" w:hAnsi="Times New Roman"/>
          <w:sz w:val="24"/>
          <w:szCs w:val="24"/>
          <w:shd w:val="clear" w:color="auto" w:fill="FFFFFF"/>
        </w:rPr>
        <w:t>форматики [Текст] // Инновационные педагогические технологии: материалы IV Ме</w:t>
      </w:r>
      <w:r w:rsidRPr="00F62A4A">
        <w:rPr>
          <w:rFonts w:ascii="Times New Roman" w:hAnsi="Times New Roman"/>
          <w:sz w:val="24"/>
          <w:szCs w:val="24"/>
          <w:shd w:val="clear" w:color="auto" w:fill="FFFFFF"/>
        </w:rPr>
        <w:t>ж</w:t>
      </w:r>
      <w:r w:rsidRPr="00F62A4A">
        <w:rPr>
          <w:rFonts w:ascii="Times New Roman" w:hAnsi="Times New Roman"/>
          <w:sz w:val="24"/>
          <w:szCs w:val="24"/>
          <w:shd w:val="clear" w:color="auto" w:fill="FFFFFF"/>
        </w:rPr>
        <w:t>дунар. науч. конф. (г. Казань, май 2016 г.). — Казань: Бук, 2016. — С. 47-51.</w:t>
      </w:r>
    </w:p>
    <w:p w:rsidR="004035A3" w:rsidRPr="00F62A4A" w:rsidRDefault="004035A3" w:rsidP="00F62A4A">
      <w:pPr>
        <w:pStyle w:val="a7"/>
        <w:keepNext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A4A">
        <w:rPr>
          <w:rFonts w:ascii="Times New Roman" w:hAnsi="Times New Roman"/>
          <w:sz w:val="24"/>
          <w:szCs w:val="24"/>
          <w:shd w:val="clear" w:color="auto" w:fill="FFFFFF"/>
        </w:rPr>
        <w:t>Панкова Е. В. Использование электронных образовательных ресурсов в образовательном процессе / Е. В. Панкова // Научные и технические библиотеки. — 2014. — № 1: 20-я Юбилейная Международная конференция «Библиотечные и информационные ресурсы в современном мире науки, культуры, образования и бизнеса» — «Крым-2013". — С. 46–48.</w:t>
      </w:r>
    </w:p>
    <w:p w:rsidR="00B4385F" w:rsidRPr="00F62A4A" w:rsidRDefault="00B4385F" w:rsidP="00F62A4A">
      <w:pPr>
        <w:pStyle w:val="a7"/>
        <w:keepNext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A4A">
        <w:rPr>
          <w:rFonts w:ascii="Times New Roman" w:hAnsi="Times New Roman"/>
          <w:sz w:val="24"/>
          <w:szCs w:val="24"/>
        </w:rPr>
        <w:t xml:space="preserve">Онлайн сервис для создания блок-схем алгоритмов. [Электронный ресурс]. URL: </w:t>
      </w:r>
      <w:hyperlink r:id="rId7" w:history="1">
        <w:r w:rsidRPr="00F62A4A">
          <w:rPr>
            <w:rStyle w:val="a3"/>
            <w:rFonts w:ascii="Times New Roman" w:hAnsi="Times New Roman"/>
            <w:sz w:val="24"/>
            <w:szCs w:val="24"/>
          </w:rPr>
          <w:t>https://cacoo.com/diagrams/pubGhCrGqyrUmwzr/edit</w:t>
        </w:r>
      </w:hyperlink>
      <w:r w:rsidRPr="00F62A4A">
        <w:rPr>
          <w:rFonts w:ascii="Times New Roman" w:hAnsi="Times New Roman"/>
          <w:sz w:val="24"/>
          <w:szCs w:val="24"/>
        </w:rPr>
        <w:t xml:space="preserve">. </w:t>
      </w:r>
    </w:p>
    <w:p w:rsidR="00F62A4A" w:rsidRPr="00F62A4A" w:rsidRDefault="00F62A4A" w:rsidP="00F62A4A">
      <w:pPr>
        <w:keepNext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62A4A" w:rsidRPr="00F62A4A" w:rsidRDefault="00F62A4A" w:rsidP="00F62A4A">
      <w:pPr>
        <w:keepNext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62A4A" w:rsidRPr="00F62A4A" w:rsidRDefault="00F62A4A" w:rsidP="00F62A4A">
      <w:pPr>
        <w:keepNext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62A4A" w:rsidRPr="00F62A4A" w:rsidRDefault="00F62A4A" w:rsidP="00F62A4A">
      <w:pPr>
        <w:pStyle w:val="a7"/>
        <w:keepNext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A4A">
        <w:rPr>
          <w:rFonts w:ascii="Times New Roman" w:hAnsi="Times New Roman"/>
          <w:sz w:val="24"/>
          <w:szCs w:val="24"/>
        </w:rPr>
        <w:t>Окунева Наталья Александровна;</w:t>
      </w:r>
    </w:p>
    <w:p w:rsidR="00F62A4A" w:rsidRPr="00F62A4A" w:rsidRDefault="00F62A4A" w:rsidP="00F62A4A">
      <w:pPr>
        <w:pStyle w:val="a7"/>
        <w:keepNext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A4A">
        <w:rPr>
          <w:rFonts w:ascii="Times New Roman" w:hAnsi="Times New Roman"/>
          <w:sz w:val="24"/>
          <w:szCs w:val="24"/>
        </w:rPr>
        <w:t>преподаватель информатики;</w:t>
      </w:r>
    </w:p>
    <w:p w:rsidR="00F62A4A" w:rsidRDefault="00F62A4A" w:rsidP="00F62A4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2A4A">
        <w:rPr>
          <w:rFonts w:ascii="Times New Roman" w:hAnsi="Times New Roman"/>
          <w:sz w:val="24"/>
          <w:szCs w:val="24"/>
        </w:rPr>
        <w:t>Государственное бюджетное профессиональное образовательное учреждение Новосибирской области "Новосибирский промышленно-энергетический колледж" (ГБПОУ НСО "Новосиби</w:t>
      </w:r>
      <w:r w:rsidRPr="00F62A4A">
        <w:rPr>
          <w:rFonts w:ascii="Times New Roman" w:hAnsi="Times New Roman"/>
          <w:sz w:val="24"/>
          <w:szCs w:val="24"/>
        </w:rPr>
        <w:t>р</w:t>
      </w:r>
      <w:r w:rsidRPr="00F62A4A">
        <w:rPr>
          <w:rFonts w:ascii="Times New Roman" w:hAnsi="Times New Roman"/>
          <w:sz w:val="24"/>
          <w:szCs w:val="24"/>
        </w:rPr>
        <w:t>ский промышленно-энер</w:t>
      </w:r>
      <w:r>
        <w:rPr>
          <w:rFonts w:ascii="Times New Roman" w:hAnsi="Times New Roman"/>
          <w:sz w:val="24"/>
          <w:szCs w:val="24"/>
        </w:rPr>
        <w:t>гетический колледж");</w:t>
      </w:r>
    </w:p>
    <w:p w:rsidR="00F62A4A" w:rsidRPr="00F62A4A" w:rsidRDefault="00F62A4A" w:rsidP="00F62A4A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548D" w:rsidRPr="00F62A4A" w:rsidRDefault="0087548D" w:rsidP="00F62A4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7548D" w:rsidRPr="00F62A4A" w:rsidRDefault="0087548D" w:rsidP="00F62A4A">
      <w:pPr>
        <w:keepNext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87548D" w:rsidRPr="00F62A4A" w:rsidSect="00D6472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787E"/>
    <w:multiLevelType w:val="multilevel"/>
    <w:tmpl w:val="8E40C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8921C3"/>
    <w:multiLevelType w:val="multilevel"/>
    <w:tmpl w:val="4DC04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6456C5"/>
    <w:multiLevelType w:val="hybridMultilevel"/>
    <w:tmpl w:val="FE4410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116540"/>
    <w:multiLevelType w:val="multilevel"/>
    <w:tmpl w:val="2DAC9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9C3EA6"/>
    <w:multiLevelType w:val="hybridMultilevel"/>
    <w:tmpl w:val="5F243E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123DA0"/>
    <w:multiLevelType w:val="hybridMultilevel"/>
    <w:tmpl w:val="B8B6A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C3004D"/>
    <w:multiLevelType w:val="hybridMultilevel"/>
    <w:tmpl w:val="F6B2A8D2"/>
    <w:lvl w:ilvl="0" w:tplc="E4122A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3F498C"/>
    <w:multiLevelType w:val="hybridMultilevel"/>
    <w:tmpl w:val="AB06805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0B21C8B"/>
    <w:multiLevelType w:val="hybridMultilevel"/>
    <w:tmpl w:val="5C4AF9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A649E7"/>
    <w:multiLevelType w:val="hybridMultilevel"/>
    <w:tmpl w:val="E95CED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E277AC"/>
    <w:multiLevelType w:val="multilevel"/>
    <w:tmpl w:val="A0125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212084"/>
    <w:multiLevelType w:val="multilevel"/>
    <w:tmpl w:val="3EBE5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10"/>
  </w:num>
  <w:num w:numId="5">
    <w:abstractNumId w:val="7"/>
  </w:num>
  <w:num w:numId="6">
    <w:abstractNumId w:val="6"/>
  </w:num>
  <w:num w:numId="7">
    <w:abstractNumId w:val="8"/>
  </w:num>
  <w:num w:numId="8">
    <w:abstractNumId w:val="1"/>
  </w:num>
  <w:num w:numId="9">
    <w:abstractNumId w:val="0"/>
  </w:num>
  <w:num w:numId="10">
    <w:abstractNumId w:val="5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A48"/>
    <w:rsid w:val="0003081F"/>
    <w:rsid w:val="000544CD"/>
    <w:rsid w:val="00055FDB"/>
    <w:rsid w:val="00074721"/>
    <w:rsid w:val="00186577"/>
    <w:rsid w:val="001D4584"/>
    <w:rsid w:val="001E4645"/>
    <w:rsid w:val="00202BA6"/>
    <w:rsid w:val="002115CF"/>
    <w:rsid w:val="002D7501"/>
    <w:rsid w:val="002E2225"/>
    <w:rsid w:val="003729F8"/>
    <w:rsid w:val="00396A45"/>
    <w:rsid w:val="003E2DE6"/>
    <w:rsid w:val="004035A3"/>
    <w:rsid w:val="004046D5"/>
    <w:rsid w:val="004848AD"/>
    <w:rsid w:val="00493A48"/>
    <w:rsid w:val="004C4E66"/>
    <w:rsid w:val="004F5DB8"/>
    <w:rsid w:val="00543A22"/>
    <w:rsid w:val="00553F13"/>
    <w:rsid w:val="0057384A"/>
    <w:rsid w:val="005F64D4"/>
    <w:rsid w:val="006015B7"/>
    <w:rsid w:val="006425D7"/>
    <w:rsid w:val="00647697"/>
    <w:rsid w:val="006674C4"/>
    <w:rsid w:val="0067577D"/>
    <w:rsid w:val="006909B2"/>
    <w:rsid w:val="006D2392"/>
    <w:rsid w:val="006F3D1C"/>
    <w:rsid w:val="00726394"/>
    <w:rsid w:val="00737CA0"/>
    <w:rsid w:val="00765ED0"/>
    <w:rsid w:val="00776994"/>
    <w:rsid w:val="007B2357"/>
    <w:rsid w:val="007C504B"/>
    <w:rsid w:val="007D2CBD"/>
    <w:rsid w:val="007F0E5C"/>
    <w:rsid w:val="007F7702"/>
    <w:rsid w:val="00822F32"/>
    <w:rsid w:val="00832A1E"/>
    <w:rsid w:val="0087548D"/>
    <w:rsid w:val="008960F0"/>
    <w:rsid w:val="008B6A10"/>
    <w:rsid w:val="00907954"/>
    <w:rsid w:val="00953A00"/>
    <w:rsid w:val="00964EEB"/>
    <w:rsid w:val="00972502"/>
    <w:rsid w:val="00990F1A"/>
    <w:rsid w:val="009E7155"/>
    <w:rsid w:val="009F08A1"/>
    <w:rsid w:val="00A26FBE"/>
    <w:rsid w:val="00A32FB8"/>
    <w:rsid w:val="00A54F99"/>
    <w:rsid w:val="00A75B1F"/>
    <w:rsid w:val="00B25F1B"/>
    <w:rsid w:val="00B4385F"/>
    <w:rsid w:val="00BD4A8C"/>
    <w:rsid w:val="00BE2FB4"/>
    <w:rsid w:val="00C22B61"/>
    <w:rsid w:val="00C32DE7"/>
    <w:rsid w:val="00C8417E"/>
    <w:rsid w:val="00CA5B92"/>
    <w:rsid w:val="00CB3C59"/>
    <w:rsid w:val="00CC10C7"/>
    <w:rsid w:val="00D407AD"/>
    <w:rsid w:val="00D5262A"/>
    <w:rsid w:val="00D618BE"/>
    <w:rsid w:val="00D64720"/>
    <w:rsid w:val="00D92F68"/>
    <w:rsid w:val="00DA0203"/>
    <w:rsid w:val="00E734B3"/>
    <w:rsid w:val="00EB58D9"/>
    <w:rsid w:val="00ED50CB"/>
    <w:rsid w:val="00F62A4A"/>
    <w:rsid w:val="00F87E6C"/>
    <w:rsid w:val="00FB3E4C"/>
    <w:rsid w:val="00FF5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A4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D75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953A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953A00"/>
  </w:style>
  <w:style w:type="character" w:styleId="a3">
    <w:name w:val="Hyperlink"/>
    <w:basedOn w:val="a0"/>
    <w:uiPriority w:val="99"/>
    <w:unhideWhenUsed/>
    <w:rsid w:val="00953A00"/>
    <w:rPr>
      <w:color w:val="0000FF"/>
      <w:u w:val="single"/>
    </w:rPr>
  </w:style>
  <w:style w:type="character" w:customStyle="1" w:styleId="apple-converted-space">
    <w:name w:val="apple-converted-space"/>
    <w:basedOn w:val="a0"/>
    <w:rsid w:val="00953A00"/>
  </w:style>
  <w:style w:type="paragraph" w:styleId="a4">
    <w:name w:val="Balloon Text"/>
    <w:basedOn w:val="a"/>
    <w:link w:val="a5"/>
    <w:uiPriority w:val="99"/>
    <w:semiHidden/>
    <w:unhideWhenUsed/>
    <w:rsid w:val="00953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3A00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32D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22F3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D75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8">
    <w:name w:val="Table Grid"/>
    <w:basedOn w:val="a1"/>
    <w:uiPriority w:val="59"/>
    <w:rsid w:val="002D750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Содержимое таблицы"/>
    <w:basedOn w:val="a"/>
    <w:rsid w:val="00D6472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A4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D75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953A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953A00"/>
  </w:style>
  <w:style w:type="character" w:styleId="a3">
    <w:name w:val="Hyperlink"/>
    <w:basedOn w:val="a0"/>
    <w:uiPriority w:val="99"/>
    <w:unhideWhenUsed/>
    <w:rsid w:val="00953A00"/>
    <w:rPr>
      <w:color w:val="0000FF"/>
      <w:u w:val="single"/>
    </w:rPr>
  </w:style>
  <w:style w:type="character" w:customStyle="1" w:styleId="apple-converted-space">
    <w:name w:val="apple-converted-space"/>
    <w:basedOn w:val="a0"/>
    <w:rsid w:val="00953A00"/>
  </w:style>
  <w:style w:type="paragraph" w:styleId="a4">
    <w:name w:val="Balloon Text"/>
    <w:basedOn w:val="a"/>
    <w:link w:val="a5"/>
    <w:uiPriority w:val="99"/>
    <w:semiHidden/>
    <w:unhideWhenUsed/>
    <w:rsid w:val="00953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3A00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32D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22F3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D75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8">
    <w:name w:val="Table Grid"/>
    <w:basedOn w:val="a1"/>
    <w:uiPriority w:val="59"/>
    <w:rsid w:val="002D750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Содержимое таблицы"/>
    <w:basedOn w:val="a"/>
    <w:rsid w:val="00D6472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4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04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93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6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6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acoo.com/diagrams/pubGhCrGqyrUmwzr/ed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9778D-EA7B-45D9-AC74-19A8B5661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1229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Студент</cp:lastModifiedBy>
  <cp:revision>2</cp:revision>
  <cp:lastPrinted>2017-02-08T02:34:00Z</cp:lastPrinted>
  <dcterms:created xsi:type="dcterms:W3CDTF">2022-02-18T05:29:00Z</dcterms:created>
  <dcterms:modified xsi:type="dcterms:W3CDTF">2022-02-18T05:29:00Z</dcterms:modified>
</cp:coreProperties>
</file>