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5E" w:rsidRPr="0091272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72E">
        <w:rPr>
          <w:rFonts w:ascii="Times New Roman" w:hAnsi="Times New Roman"/>
          <w:sz w:val="24"/>
          <w:szCs w:val="24"/>
        </w:rPr>
        <w:t>БОГОРОДСКИЙ ФИЛИАЛ</w:t>
      </w:r>
    </w:p>
    <w:p w:rsidR="008A2B5E" w:rsidRPr="0091272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72E">
        <w:rPr>
          <w:rFonts w:ascii="Times New Roman" w:hAnsi="Times New Roman"/>
          <w:sz w:val="24"/>
          <w:szCs w:val="24"/>
        </w:rPr>
        <w:t>ГОСУДАРСТВЕННОГО БЮДЖЕТНОГО ПРОФЕССИОНАЛЬНОГО ОБРАЗОВАТЕЛЬНОГО УЧРЕЖДЕНИЯ НИЖЕГОРОДСКОЙ ОБЛАСТИ</w:t>
      </w:r>
    </w:p>
    <w:p w:rsidR="008A2B5E" w:rsidRPr="0091272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72E">
        <w:rPr>
          <w:rFonts w:ascii="Times New Roman" w:hAnsi="Times New Roman"/>
          <w:sz w:val="24"/>
          <w:szCs w:val="24"/>
        </w:rPr>
        <w:t>«НИЖЕГОРОДСКИЙ МЕДИЦИНСКИЙ КОЛЛЕДЖ»</w:t>
      </w: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72E">
        <w:rPr>
          <w:rFonts w:ascii="Times New Roman" w:hAnsi="Times New Roman"/>
          <w:sz w:val="24"/>
          <w:szCs w:val="24"/>
        </w:rPr>
        <w:t>МЕТОДИЧЕСКАЯ РАЗРАБОТКА</w:t>
      </w:r>
    </w:p>
    <w:p w:rsidR="008A2B5E" w:rsidRPr="00AC1C71" w:rsidRDefault="008A2B5E" w:rsidP="008A2B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практического занятия по ОУД.14</w:t>
      </w:r>
      <w:r w:rsidRPr="00AC1C71">
        <w:rPr>
          <w:rFonts w:ascii="Times New Roman" w:hAnsi="Times New Roman"/>
          <w:sz w:val="24"/>
          <w:szCs w:val="24"/>
        </w:rPr>
        <w:t xml:space="preserve"> Биология </w:t>
      </w:r>
      <w:r w:rsidRPr="008A2B5E">
        <w:rPr>
          <w:rFonts w:ascii="Times New Roman" w:hAnsi="Times New Roman"/>
          <w:sz w:val="24"/>
          <w:szCs w:val="24"/>
        </w:rPr>
        <w:t xml:space="preserve">«Составление простейших схем моногибридного и </w:t>
      </w:r>
      <w:proofErr w:type="spellStart"/>
      <w:r w:rsidRPr="008A2B5E">
        <w:rPr>
          <w:rFonts w:ascii="Times New Roman" w:hAnsi="Times New Roman"/>
          <w:sz w:val="24"/>
          <w:szCs w:val="24"/>
        </w:rPr>
        <w:t>дигибридного</w:t>
      </w:r>
      <w:proofErr w:type="spellEnd"/>
      <w:r w:rsidRPr="008A2B5E">
        <w:rPr>
          <w:rFonts w:ascii="Times New Roman" w:hAnsi="Times New Roman"/>
          <w:sz w:val="24"/>
          <w:szCs w:val="24"/>
        </w:rPr>
        <w:t xml:space="preserve"> скрещивания</w:t>
      </w:r>
      <w:r w:rsidRPr="008A2B5E">
        <w:rPr>
          <w:rFonts w:ascii="Times New Roman" w:hAnsi="Times New Roman"/>
          <w:sz w:val="24"/>
          <w:szCs w:val="24"/>
          <w:lang w:eastAsia="ru-RU"/>
        </w:rPr>
        <w:t>»</w:t>
      </w: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</w:t>
      </w:r>
      <w:r w:rsidRPr="0091272E">
        <w:rPr>
          <w:rFonts w:ascii="Times New Roman" w:hAnsi="Times New Roman"/>
          <w:sz w:val="24"/>
          <w:szCs w:val="24"/>
        </w:rPr>
        <w:t>:</w:t>
      </w:r>
    </w:p>
    <w:p w:rsidR="008A2B5E" w:rsidRPr="0091272E" w:rsidRDefault="008A2B5E" w:rsidP="008A2B5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91272E">
        <w:rPr>
          <w:rFonts w:ascii="Times New Roman" w:hAnsi="Times New Roman"/>
          <w:sz w:val="24"/>
          <w:szCs w:val="24"/>
        </w:rPr>
        <w:t>Чистя</w:t>
      </w:r>
      <w:r>
        <w:rPr>
          <w:rFonts w:ascii="Times New Roman" w:hAnsi="Times New Roman"/>
          <w:sz w:val="24"/>
          <w:szCs w:val="24"/>
        </w:rPr>
        <w:t xml:space="preserve">кова С.Ю., преподаватель высшей </w:t>
      </w:r>
      <w:r w:rsidRPr="0091272E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B5E" w:rsidRPr="0091272E" w:rsidRDefault="008A2B5E" w:rsidP="008A2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72E">
        <w:rPr>
          <w:rFonts w:ascii="Times New Roman" w:hAnsi="Times New Roman"/>
          <w:sz w:val="24"/>
          <w:szCs w:val="24"/>
        </w:rPr>
        <w:t>г. Богородск</w:t>
      </w:r>
    </w:p>
    <w:p w:rsidR="008A2B5E" w:rsidRDefault="008A2B5E" w:rsidP="008A2B5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91272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br w:type="page"/>
      </w:r>
    </w:p>
    <w:p w:rsidR="00610EAA" w:rsidRPr="00610EAA" w:rsidRDefault="00610EAA" w:rsidP="00D11103">
      <w:pPr>
        <w:tabs>
          <w:tab w:val="left" w:pos="34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6"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разработка предназначена для проведения практического занятия по теме «</w:t>
      </w:r>
      <w:r w:rsidRPr="00602596">
        <w:rPr>
          <w:rFonts w:ascii="Times New Roman" w:hAnsi="Times New Roman"/>
          <w:i/>
          <w:sz w:val="24"/>
          <w:szCs w:val="24"/>
        </w:rPr>
        <w:t xml:space="preserve">Составление простейших схем моногибридного и </w:t>
      </w:r>
      <w:proofErr w:type="spellStart"/>
      <w:r w:rsidRPr="00602596">
        <w:rPr>
          <w:rFonts w:ascii="Times New Roman" w:hAnsi="Times New Roman"/>
          <w:i/>
          <w:sz w:val="24"/>
          <w:szCs w:val="24"/>
        </w:rPr>
        <w:t>дигибридного</w:t>
      </w:r>
      <w:proofErr w:type="spellEnd"/>
      <w:r w:rsidRPr="00602596">
        <w:rPr>
          <w:rFonts w:ascii="Times New Roman" w:hAnsi="Times New Roman"/>
          <w:i/>
          <w:sz w:val="24"/>
          <w:szCs w:val="24"/>
        </w:rPr>
        <w:t xml:space="preserve"> скрещивания</w:t>
      </w:r>
      <w:r w:rsidRPr="00602596">
        <w:rPr>
          <w:rFonts w:ascii="Times New Roman" w:eastAsia="Times New Roman" w:hAnsi="Times New Roman"/>
          <w:sz w:val="24"/>
          <w:szCs w:val="24"/>
          <w:lang w:eastAsia="ru-RU"/>
        </w:rPr>
        <w:t>». Данная тема входит в раздел 3 «Основы генетики и селекции» учебной дисциплины ОУД.14 Биология в соответствии с рабочей программой, разработанной с целью реализации образовательной программы среднего общего образования в пределах освоения основной профессиональной образовательной программы среднего профессионального образования на базе основного общего образования при подготовке специалистов среднего звена по специальности 34.02.01 Сестринское дело с учетом естественно-научного профиля получения профессионального образования.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60259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Целью данной методической разработки является реализация методики проведения практического занятия по биологии с применением </w:t>
      </w:r>
      <w:r w:rsidRPr="00602596">
        <w:rPr>
          <w:rFonts w:ascii="Times New Roman" w:eastAsia="PMingLiU" w:hAnsi="Times New Roman"/>
          <w:bCs/>
          <w:spacing w:val="1"/>
          <w:sz w:val="24"/>
          <w:szCs w:val="24"/>
          <w:lang w:eastAsia="ru-RU"/>
        </w:rPr>
        <w:t>информационно-коммуникационных технологий (ИКТ).</w:t>
      </w:r>
      <w:r w:rsidRPr="0060259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60259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Практическое занятие построено на визуальном сопровождении с использованием мультимедийной обучающей презентации, что позволяет лучше реализовать дидактичную цель занятия. Данная мультимедийная форма позволяет представить материал как систему ярких опорных образов, наполненный исчерпывающей структурированной информацией в алгоритмическом порядке и способствует формированию у студентов системы образного мышления.</w:t>
      </w:r>
    </w:p>
    <w:p w:rsidR="00602596" w:rsidRPr="00602596" w:rsidRDefault="00602596" w:rsidP="00602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6">
        <w:rPr>
          <w:rFonts w:ascii="Times New Roman" w:eastAsia="Times New Roman" w:hAnsi="Times New Roman"/>
          <w:sz w:val="24"/>
          <w:szCs w:val="24"/>
          <w:lang w:eastAsia="ru-RU"/>
        </w:rPr>
        <w:t>Работа с мультимедийными пособиями позволяет разнообразить формы работы на занятии за счет одновременного использования иллюстративного, статистического, методического, а также аудио- и видеоматериала. Совмещение видео-, аудио- и текстового материала, комплексное освещение темы обеспечивают более глубокое погружение в материал, способствуют его творческому осмыслению, повышает мотивацию учения.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596">
        <w:rPr>
          <w:rFonts w:ascii="Times New Roman" w:eastAsiaTheme="minorHAnsi" w:hAnsi="Times New Roman" w:cstheme="minorBidi"/>
          <w:sz w:val="24"/>
          <w:szCs w:val="24"/>
        </w:rPr>
        <w:t>Мультимедийная презентация целесообразно используется на любом этапе практического занятия</w:t>
      </w:r>
      <w:r w:rsidRPr="00602596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форма проверки </w:t>
      </w:r>
      <w:r w:rsidRPr="0060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опорных знаний,</w:t>
      </w:r>
      <w:r w:rsidRPr="00602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инструктажа перед выполнением самостоятельной работы, как форма проверки и анализа самостоятельно выполненных заданий, проведения рефлексии на занятии, как форма представления домашнего задания. 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596">
        <w:rPr>
          <w:rFonts w:ascii="Times New Roman" w:hAnsi="Times New Roman"/>
          <w:sz w:val="24"/>
          <w:szCs w:val="24"/>
        </w:rPr>
        <w:t xml:space="preserve">Использование презентации по теме данного занятия позволяет, в отличии от традиционной формы проведения, интенсифицировать занятие, сократить время на проверку выполненных заданий, запись условия задач, разнообразить формы и методы работы. </w:t>
      </w:r>
      <w:r w:rsidRPr="0060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в презентации анимации позволяет пошагово воспроизводить этапы решения генетических задач. Наличие в презентации ответов на задачи позволяет применить метод самопроверки, взаимопроверки.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Технологии и методы, применяемые на данном практическом занятии, способствуют повышению </w:t>
      </w:r>
      <w:r w:rsidRPr="00602596">
        <w:rPr>
          <w:rFonts w:ascii="Times New Roman" w:eastAsiaTheme="minorHAnsi" w:hAnsi="Times New Roman"/>
          <w:sz w:val="24"/>
          <w:szCs w:val="24"/>
        </w:rPr>
        <w:t>познавательной активности</w:t>
      </w:r>
      <w:r w:rsidRPr="0060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студентов, качества обучения, отражают существенные формы биологических объектов, зримо воплощают принципы наглядности; выдвигают на передний план наиболее важные характеристики изучаемых объектов и явлений природы.</w:t>
      </w:r>
    </w:p>
    <w:p w:rsidR="00602596" w:rsidRPr="00602596" w:rsidRDefault="00602596" w:rsidP="0060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pacing w:val="1"/>
          <w:sz w:val="24"/>
          <w:szCs w:val="24"/>
          <w:lang w:eastAsia="ru-RU"/>
        </w:rPr>
      </w:pPr>
      <w:r w:rsidRPr="00602596">
        <w:rPr>
          <w:rFonts w:ascii="Times New Roman" w:eastAsia="PMingLiU" w:hAnsi="Times New Roman"/>
          <w:bCs/>
          <w:spacing w:val="1"/>
          <w:sz w:val="24"/>
          <w:szCs w:val="24"/>
          <w:lang w:eastAsia="ru-RU"/>
        </w:rPr>
        <w:t>Данная разработка призвана помочь преподавателю в повышении интереса обучающихся к изучению биологии с использованием информационно-коммуникационных технологий, развитии их мышления, творческих способностей.</w:t>
      </w:r>
    </w:p>
    <w:p w:rsidR="00602596" w:rsidRPr="00602596" w:rsidRDefault="00602596" w:rsidP="00602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596" w:rsidRPr="00602596" w:rsidRDefault="00602596" w:rsidP="006025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2596" w:rsidRPr="00602596" w:rsidRDefault="00602596" w:rsidP="00602596">
      <w:pPr>
        <w:spacing w:after="16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0EAA" w:rsidRDefault="00610EAA" w:rsidP="00610EAA">
      <w:pPr>
        <w:spacing w:after="16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1610" w:rsidRPr="00610EAA" w:rsidRDefault="00231610" w:rsidP="00610EAA">
      <w:pPr>
        <w:spacing w:after="16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16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D1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Технологическая карта лабораторно - практического занятия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Тема: Составление простейших схем моногибридного и </w:t>
      </w:r>
      <w:proofErr w:type="spellStart"/>
      <w:r w:rsidRPr="00610EAA">
        <w:rPr>
          <w:rFonts w:ascii="Times New Roman" w:hAnsi="Times New Roman"/>
          <w:i/>
          <w:sz w:val="24"/>
          <w:szCs w:val="24"/>
        </w:rPr>
        <w:t>дигибридного</w:t>
      </w:r>
      <w:proofErr w:type="spellEnd"/>
      <w:r w:rsidRPr="00610EAA">
        <w:rPr>
          <w:rFonts w:ascii="Times New Roman" w:hAnsi="Times New Roman"/>
          <w:i/>
          <w:sz w:val="24"/>
          <w:szCs w:val="24"/>
        </w:rPr>
        <w:t xml:space="preserve"> скрещивания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>Продолжительность занятия: 90 минут.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>Тип занятия: комбинированное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>Цели занятия: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>Обучающие: умеет: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- составлять простейшие схемы моногибридного и </w:t>
      </w:r>
      <w:proofErr w:type="spellStart"/>
      <w:r w:rsidRPr="00610EAA">
        <w:rPr>
          <w:rFonts w:ascii="Times New Roman" w:hAnsi="Times New Roman"/>
          <w:sz w:val="24"/>
          <w:szCs w:val="24"/>
        </w:rPr>
        <w:t>дигибридного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скрещивания;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знает: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генетическую терминологию и символику;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законы генетики, установленные Менделем;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- моногибридное и </w:t>
      </w:r>
      <w:proofErr w:type="spellStart"/>
      <w:r w:rsidRPr="00610EAA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скрещивание;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>развивающие: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- развивает умение сравнивать фенотипы и генотипы особей, </w:t>
      </w:r>
      <w:proofErr w:type="spellStart"/>
      <w:r w:rsidRPr="00610EAA">
        <w:rPr>
          <w:rFonts w:ascii="Times New Roman" w:hAnsi="Times New Roman"/>
          <w:sz w:val="24"/>
          <w:szCs w:val="24"/>
        </w:rPr>
        <w:t>гомозигот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10EAA">
        <w:rPr>
          <w:rFonts w:ascii="Times New Roman" w:hAnsi="Times New Roman"/>
          <w:sz w:val="24"/>
          <w:szCs w:val="24"/>
        </w:rPr>
        <w:t>гетерозигот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, моногибридное и </w:t>
      </w:r>
      <w:proofErr w:type="spellStart"/>
      <w:r w:rsidRPr="00610EAA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скрещивание;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развивает умение планировать, анализировать экспериментальную практическую деятельность, выдвигать гипотезу на основе мысленного эксперимента;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развивает умение обобщать и устанавливать закономерности при анализе обобщающих схем;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>воспитывающие: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формирует самостоятельность при решении генетических задач разного уровня сложности, развивая внутреннюю мыслительную активность;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формирует развитие коммуникативных способностей при работе в группе, взаимопроверке, самоконтроля, рефлексии;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- воспитывает ответственное отношение к собственному здоровью и к здоровью окружающих; интерес к предмету, профессии; стремление быть всесторонне развитым человеком.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Цели занятия: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- владение основополагающими понятиями и представлениями о живой природе, уверенное пользование биологической терминологией и символикой;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- </w:t>
      </w:r>
      <w:proofErr w:type="spellStart"/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умений решать элементарные биологические задачи и уметь объяснять полученные результаты;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- 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610EAA">
        <w:rPr>
          <w:rFonts w:ascii="Times New Roman" w:hAnsi="Times New Roman"/>
          <w:i/>
          <w:sz w:val="24"/>
          <w:szCs w:val="24"/>
        </w:rPr>
        <w:t xml:space="preserve">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- 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 w:rsidRPr="00610EAA">
        <w:rPr>
          <w:rFonts w:ascii="Times New Roman" w:hAnsi="Times New Roman"/>
          <w:i/>
          <w:sz w:val="24"/>
          <w:szCs w:val="24"/>
        </w:rPr>
        <w:t xml:space="preserve">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hAnsi="Times New Roman"/>
          <w:i/>
          <w:sz w:val="24"/>
          <w:szCs w:val="24"/>
        </w:rPr>
        <w:t>-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 -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610EAA">
        <w:rPr>
          <w:rFonts w:ascii="Times New Roman" w:hAnsi="Times New Roman"/>
          <w:i/>
          <w:sz w:val="24"/>
          <w:szCs w:val="24"/>
        </w:rPr>
        <w:t xml:space="preserve">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hAnsi="Times New Roman"/>
          <w:i/>
          <w:sz w:val="24"/>
          <w:szCs w:val="24"/>
        </w:rPr>
        <w:t>-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 -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определять назначение и функции различных социальных институтов;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представления о целостной естественнонаучной картине мира;</w:t>
      </w: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-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-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приобретенные знания и умения в практической деятельности и повседневной жизни.</w:t>
      </w:r>
    </w:p>
    <w:p w:rsidR="00610EAA" w:rsidRPr="00610EAA" w:rsidRDefault="00610EAA" w:rsidP="0061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Оснащение занятия:</w:t>
      </w:r>
    </w:p>
    <w:p w:rsidR="00610EAA" w:rsidRPr="00610EAA" w:rsidRDefault="00610EAA" w:rsidP="0061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технические, наглядные, аудиовизуальные средства:</w:t>
      </w:r>
      <w:r w:rsidRPr="00610EAA">
        <w:rPr>
          <w:rFonts w:ascii="Times New Roman" w:hAnsi="Times New Roman"/>
          <w:sz w:val="24"/>
          <w:szCs w:val="24"/>
        </w:rPr>
        <w:t xml:space="preserve"> </w:t>
      </w:r>
      <w:r w:rsidRPr="00610EAA">
        <w:rPr>
          <w:rFonts w:ascii="Times New Roman" w:eastAsiaTheme="minorHAnsi" w:hAnsi="Times New Roman"/>
          <w:sz w:val="24"/>
          <w:szCs w:val="24"/>
          <w:highlight w:val="white"/>
        </w:rPr>
        <w:t xml:space="preserve">мультимедиа </w:t>
      </w:r>
      <w:r w:rsidRPr="00610EAA">
        <w:rPr>
          <w:rFonts w:ascii="Times New Roman" w:hAnsi="Times New Roman"/>
          <w:sz w:val="24"/>
          <w:szCs w:val="24"/>
        </w:rPr>
        <w:t>проектор, экран, ноутбук, мультимедийная презентация;</w:t>
      </w:r>
    </w:p>
    <w:p w:rsidR="00610EAA" w:rsidRPr="00610EAA" w:rsidRDefault="00610EAA" w:rsidP="0061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дидактический материал:</w:t>
      </w:r>
      <w:r w:rsidRPr="00610EAA">
        <w:rPr>
          <w:rFonts w:ascii="Times New Roman" w:hAnsi="Times New Roman"/>
          <w:sz w:val="24"/>
          <w:szCs w:val="24"/>
        </w:rPr>
        <w:t xml:space="preserve"> тест «Закономерности наследственности»,</w:t>
      </w: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10EAA">
        <w:rPr>
          <w:rFonts w:ascii="Times New Roman" w:hAnsi="Times New Roman"/>
          <w:sz w:val="24"/>
          <w:szCs w:val="24"/>
        </w:rPr>
        <w:t>методические указания для студентов по выполнению заданий самостоятельной работы.</w:t>
      </w:r>
    </w:p>
    <w:p w:rsidR="00610EAA" w:rsidRPr="00610EAA" w:rsidRDefault="00610EAA" w:rsidP="0061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t>Междисциплинарные связи: генетика человека с основами медицинской генетики, математика, экология</w:t>
      </w:r>
    </w:p>
    <w:p w:rsidR="00610EAA" w:rsidRPr="00610EAA" w:rsidRDefault="00610EAA" w:rsidP="00610EA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spacing w:after="160" w:line="259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610EAA" w:rsidRPr="00610EAA" w:rsidRDefault="00610EAA" w:rsidP="006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Ход занятия</w:t>
      </w:r>
    </w:p>
    <w:tbl>
      <w:tblPr>
        <w:tblW w:w="10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4"/>
        <w:gridCol w:w="3402"/>
        <w:gridCol w:w="2126"/>
        <w:gridCol w:w="851"/>
      </w:tblGrid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содержание этапа  лабораторно - практического занятия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Методы, формы деятельности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(мин)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Словесный – беседа</w:t>
            </w:r>
          </w:p>
          <w:p w:rsidR="00610EAA" w:rsidRPr="00610EAA" w:rsidRDefault="00610EAA" w:rsidP="00610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приветствует студентов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-заполняет журнал (записывает тему, отмечает отсутствующих, контролирует соблюдение студентами формы одежды)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группа приветствует преподавателя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бригадир сообщает об отсутствующих</w:t>
            </w: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темы и постановка целей занятия Мотивация учебной деятельности</w:t>
            </w:r>
          </w:p>
        </w:tc>
        <w:tc>
          <w:tcPr>
            <w:tcW w:w="2126" w:type="dxa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сообщает №, тему занятия и просит записать ее в рабочую тетрадь 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просит выдвинуть предположение о цели занятия, какие знания теоретического материала необходимы для реализации цели, согласно представленной теме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 озвучивает цели 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нацеливает на мотивацию изучения темы, демонстрируя видеофильм</w:t>
            </w:r>
            <w:r w:rsidRPr="00610E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«Какие болезни передаются по наследству»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 xml:space="preserve">-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просит выдвинуть предположение о применении умений решать генетические задачи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знакомит с планом занятия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информирует студентов о системе, критериях оценки знаний на занятии  (Приложение 1</w:t>
            </w:r>
            <w:r w:rsidRPr="00610E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слушают преподавателя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записывают тему 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 xml:space="preserve">- выдвигают предположение  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 xml:space="preserve"> о цели занятия, о знаниях теоретического материала, необходимых для реализации цели </w:t>
            </w: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занятия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-  взаимодействуют с преподавателем во фронтальном режиме, контролируют правильность ответов студентов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смотрят видеофильм «Какие болезни передаются по наследству»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 xml:space="preserve">выдвигают предположение  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 xml:space="preserve"> о применении умений решать генетические задачи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>- взаимодействуют с преподавателем во фронтальном режиме, контролируют ответы студентов</w:t>
            </w:r>
          </w:p>
        </w:tc>
        <w:tc>
          <w:tcPr>
            <w:tcW w:w="2126" w:type="dxa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Объяснительно-иллюстрированные методы - рассказ, объяснение, показ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Проблемные методы - проблемная ситуация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Частично поисковые методы – поисковая беседа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- просмотр видеоматериалов, обучение                                        с использованием компьютера</w:t>
            </w:r>
          </w:p>
        </w:tc>
        <w:tc>
          <w:tcPr>
            <w:tcW w:w="851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и оценка опорных знаний </w:t>
            </w: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– объяснение Частично поисковые методы-самостоятельная работа, поисковая беседа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-обучение                                        с использованием </w:t>
            </w: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компьютера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610EAA" w:rsidRPr="00610EAA" w:rsidTr="00D11103">
        <w:tc>
          <w:tcPr>
            <w:tcW w:w="540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предлагает письменно выполнить тест «Закономерности наследования признаков» (Приложение 2)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демонстрирует на слайде правильные ответы теста,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озвучивает вопросы теста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-предлагает студентам озвучить правильные ответы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проводит анализ ответов, выделяя правильные ответы на слайде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предлагает студентам провести самоконтроль и само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выполненного теста, используя эталон ответов и критерии оценивания тестов, представленного на слайде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lastRenderedPageBreak/>
              <w:t>- письменно выполняют тест «Закономерности наследования признаков» (Приложение 2)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рассматривают вопросы теста на слайде презентации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озвучивают ответы и анализируют их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смотрят правильные ответы на слайде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проводят самоконтроль выполненного теста, используя эталон ответов и критерии оценивания тестов</w:t>
            </w: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преподавателя </w:t>
            </w: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Объяснительно-иллюстрированные методы - рассказ, беседа, объяснение, показ, инструктаж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Репродуктивные методы -демонстрация, пример, алгоритмическое предписание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-обучение                                        с использованием презентации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проблемная ситуация(задача)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объясняет ход работы, ссылаясь на методическое указание к выполнению заданий ЛПЗ №5 (Приложение 3)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объясняет алгоритм и демонстрирует символику для записи генетических задач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совместно со студентами объясняет и демонстрирует примеры решения задач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задает и отвечает на вопросы студентов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предлагает решить проблемно-ситуационные задачи, оформив их в рабочей тетради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озвучивает требования к выполнению самостоятельной работы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слушают преподавателя 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 знакомятся с ходом работы и методическими указаниями к выполнению заданий ЛПЗ №5 (Приложение 3)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разбирают совместно с преподавателем примеры решения задач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 xml:space="preserve">взаимодействуют с преподавателем во фронтальном режиме,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задавая вопросы преподавателю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знаний и закрепление умений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Частично поисковые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методы- самостоятельная работа, поисковая беседа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- обучение                                        с использованием презентации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контролирует выполнение работы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оказывает индивидуальную консультативную помощь, используя личностно-ориентированный подход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предлагает обменятся тетрадями по окончании выполнения самостоятельной работы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демонстрирует правильное решение проблемно-ситуационных задач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предлагает студентам провести анализ решения выполненных задач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предлагает провести взаимоконтроль выполненных заданий: отметить в работе неправильно выполненные элементы решения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предлагает провести взаимоконтроль выполненных заданий: оценить выполненную самостоятельную работу,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критерии оценивания 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lastRenderedPageBreak/>
              <w:t>- самостоятельно работают, выполняя проблемно-ситуационные задачи, согласно методическим указаниям по выполнению заданий ЛПЗ №5 с оформлением рабочей тетради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обмениваются тетрадями по окончании выполнения самостоятельной работы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рассматривают и под руководством преподавателя анализируют решения выполненных задач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проводят взаимоконтроль и оценивание выполненных заданий, используя критерии оценивания заданий самостоятельной работы </w:t>
            </w: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 (оценка деятельности студентов, подведение итогов)</w:t>
            </w: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Проблемные методы- беседа, проблемная ситуация, обобщение </w:t>
            </w:r>
            <w:proofErr w:type="spell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- обучение                                        с использованием презентации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задает вопросы (Приложение 4)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поощряет студентов за активную работу на занятии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оценивает знания согласно системе оценки обучающихся на занятии, представленной в начале занятия </w:t>
            </w: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отвечают на вопросы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слушают преподавателя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анализируют свою деятельность</w:t>
            </w: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D11103">
        <w:tc>
          <w:tcPr>
            <w:tcW w:w="540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2126" w:type="dxa"/>
            <w:vMerge w:val="restart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Объяснительно-иллюстрированные методы - объяснение, инструктаж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Исследовательские методы - задание, исследовательское моделирование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610EA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- обучение                                        с использованием презентации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EAA" w:rsidRPr="00610EAA" w:rsidTr="00D11103">
        <w:tc>
          <w:tcPr>
            <w:tcW w:w="540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озвучивает и объясняет выполнение заданий на дом (Приложение 5) 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предлагает на выбор выполнить разнообразные виды самостоятельной работы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задает и отвечает на вопросы студентов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- записывают задание</w:t>
            </w:r>
          </w:p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0EAA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ru-RU"/>
              </w:rPr>
              <w:t xml:space="preserve">взаимодействуют с преподавателем во фронтальном режиме,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задавая вопросы по выполнению домашнего задания (Приложение 5)</w:t>
            </w:r>
          </w:p>
        </w:tc>
        <w:tc>
          <w:tcPr>
            <w:tcW w:w="2126" w:type="dxa"/>
            <w:vMerge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EAA" w:rsidRPr="00610EAA" w:rsidRDefault="00610EAA" w:rsidP="0061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1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>Система оценки обучающегося на занятии</w:t>
      </w:r>
    </w:p>
    <w:p w:rsidR="00610EAA" w:rsidRPr="00610EAA" w:rsidRDefault="00610EAA" w:rsidP="00610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Оценивается деятельность обучающихся по пяти бальной системе и выводится итоговая оценка с учетом двух видов деятельности.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2755"/>
        <w:gridCol w:w="2986"/>
        <w:gridCol w:w="1686"/>
      </w:tblGrid>
      <w:tr w:rsidR="00610EAA" w:rsidRPr="00610EAA" w:rsidTr="00610EAA">
        <w:trPr>
          <w:jc w:val="center"/>
        </w:trPr>
        <w:tc>
          <w:tcPr>
            <w:tcW w:w="1918" w:type="dxa"/>
            <w:vMerge w:val="restart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5741" w:type="dxa"/>
            <w:gridSpan w:val="2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Оценка (итоговая)</w:t>
            </w:r>
          </w:p>
        </w:tc>
      </w:tr>
      <w:tr w:rsidR="00610EAA" w:rsidRPr="00610EAA" w:rsidTr="00610EAA">
        <w:trPr>
          <w:trHeight w:val="267"/>
          <w:jc w:val="center"/>
        </w:trPr>
        <w:tc>
          <w:tcPr>
            <w:tcW w:w="1918" w:type="dxa"/>
            <w:vMerge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опорные знания (выполнение теста)</w:t>
            </w:r>
          </w:p>
        </w:tc>
        <w:tc>
          <w:tcPr>
            <w:tcW w:w="29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выполнение самостоятельной практической работы</w:t>
            </w:r>
          </w:p>
        </w:tc>
        <w:tc>
          <w:tcPr>
            <w:tcW w:w="16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AA" w:rsidRPr="00610EAA" w:rsidTr="00610EAA">
        <w:trPr>
          <w:jc w:val="center"/>
        </w:trPr>
        <w:tc>
          <w:tcPr>
            <w:tcW w:w="1918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AA" w:rsidRPr="00610EAA" w:rsidTr="00610EAA">
        <w:trPr>
          <w:jc w:val="center"/>
        </w:trPr>
        <w:tc>
          <w:tcPr>
            <w:tcW w:w="1918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AA" w:rsidRPr="00610EAA" w:rsidTr="00610EAA">
        <w:trPr>
          <w:jc w:val="center"/>
        </w:trPr>
        <w:tc>
          <w:tcPr>
            <w:tcW w:w="1918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EAA" w:rsidRPr="00610EAA" w:rsidRDefault="00610EAA" w:rsidP="00610EAA">
      <w:pPr>
        <w:spacing w:after="0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>Критерии оценивания опорных знаний (выполнение тестовых заданий)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«5» - за 90 % - 100 % правильно выполненных заданий (9-10 правильных ответов),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«4» - за 70-80% правильно выполненных заданий (7-8 правильных ответов),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«3» - за 60% правильно выполненных заданий (6 правильных ответов), </w:t>
      </w:r>
    </w:p>
    <w:p w:rsidR="00610EAA" w:rsidRPr="00610EAA" w:rsidRDefault="00610EAA" w:rsidP="00610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«2» - менее </w:t>
      </w:r>
      <w:r w:rsidRPr="00610EAA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60% правильно выполненных заданий (5 и менее правильных ответов)</w:t>
      </w:r>
    </w:p>
    <w:p w:rsidR="00610EAA" w:rsidRPr="00610EAA" w:rsidRDefault="00610EAA" w:rsidP="00610EA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>Критерии оценивания самостоятель</w:t>
      </w:r>
      <w:r w:rsidR="00231610">
        <w:rPr>
          <w:rFonts w:ascii="Times New Roman" w:hAnsi="Times New Roman"/>
          <w:b/>
          <w:i/>
          <w:sz w:val="24"/>
          <w:szCs w:val="24"/>
        </w:rPr>
        <w:t>ной практической работы (решение</w:t>
      </w:r>
      <w:r w:rsidRPr="00610EAA">
        <w:rPr>
          <w:rFonts w:ascii="Times New Roman" w:hAnsi="Times New Roman"/>
          <w:b/>
          <w:i/>
          <w:sz w:val="24"/>
          <w:szCs w:val="24"/>
        </w:rPr>
        <w:t xml:space="preserve"> задач)</w:t>
      </w:r>
    </w:p>
    <w:p w:rsidR="00610EAA" w:rsidRPr="00610EAA" w:rsidRDefault="00610EAA" w:rsidP="00610EAA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- оценка </w:t>
      </w:r>
      <w:r w:rsidRPr="00610EAA">
        <w:rPr>
          <w:rFonts w:ascii="Times New Roman" w:eastAsia="Times New Roman" w:hAnsi="Times New Roman"/>
          <w:b/>
          <w:bCs/>
          <w:i/>
          <w:iCs/>
          <w:color w:val="424242"/>
          <w:sz w:val="24"/>
          <w:szCs w:val="24"/>
          <w:lang w:eastAsia="ru-RU"/>
        </w:rPr>
        <w:t>«отлично»:</w:t>
      </w: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 выполнены и решены все три задачи, при этом ответ на вопрос задачи дан правильный. Объяснение хода ее решения подробное, последовательное, грамотное, с теоретическими обоснованиями, с необходимым схематическими изображениями; </w:t>
      </w:r>
    </w:p>
    <w:p w:rsidR="00610EAA" w:rsidRPr="00610EAA" w:rsidRDefault="00610EAA" w:rsidP="00610EAA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- оценка </w:t>
      </w:r>
      <w:r w:rsidRPr="00610EAA">
        <w:rPr>
          <w:rFonts w:ascii="Times New Roman" w:eastAsia="Times New Roman" w:hAnsi="Times New Roman"/>
          <w:b/>
          <w:bCs/>
          <w:i/>
          <w:iCs/>
          <w:color w:val="424242"/>
          <w:sz w:val="24"/>
          <w:szCs w:val="24"/>
          <w:lang w:eastAsia="ru-RU"/>
        </w:rPr>
        <w:t>«хорошо»</w:t>
      </w:r>
      <w:r w:rsidRPr="00610EAA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:</w:t>
      </w: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выполнены и решены две задачи, при этом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изображениях;</w:t>
      </w:r>
    </w:p>
    <w:p w:rsidR="00610EAA" w:rsidRPr="00610EAA" w:rsidRDefault="00610EAA" w:rsidP="00610EAA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- оценка </w:t>
      </w:r>
      <w:r w:rsidRPr="00610EAA">
        <w:rPr>
          <w:rFonts w:ascii="Times New Roman" w:eastAsia="Times New Roman" w:hAnsi="Times New Roman"/>
          <w:b/>
          <w:bCs/>
          <w:i/>
          <w:iCs/>
          <w:color w:val="424242"/>
          <w:sz w:val="24"/>
          <w:szCs w:val="24"/>
          <w:lang w:eastAsia="ru-RU"/>
        </w:rPr>
        <w:t>«удовлетворительно»</w:t>
      </w:r>
      <w:r w:rsidRPr="00610EAA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:</w:t>
      </w: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 выполнена и решена только одна задача.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изображениях; </w:t>
      </w:r>
    </w:p>
    <w:p w:rsidR="00610EAA" w:rsidRPr="00610EAA" w:rsidRDefault="00610EAA" w:rsidP="00610EAA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- оценка </w:t>
      </w:r>
      <w:r w:rsidRPr="00610EAA">
        <w:rPr>
          <w:rFonts w:ascii="Times New Roman" w:eastAsia="Times New Roman" w:hAnsi="Times New Roman"/>
          <w:b/>
          <w:bCs/>
          <w:i/>
          <w:iCs/>
          <w:color w:val="424242"/>
          <w:sz w:val="24"/>
          <w:szCs w:val="24"/>
          <w:lang w:eastAsia="ru-RU"/>
        </w:rPr>
        <w:t>«неудовлетворительно»</w:t>
      </w:r>
      <w:r w:rsidRPr="00610EAA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:</w:t>
      </w: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ответ на вопрос задачи дан не правильный. Объяснение хода ее решения дано неполное, непоследовательное, с грубыми ошибками, без теоретического обоснования, без схематических изображений.</w:t>
      </w:r>
    </w:p>
    <w:p w:rsidR="00610EAA" w:rsidRDefault="00610EAA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22A93" w:rsidRPr="00610EAA" w:rsidRDefault="00922A93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231610" w:rsidRDefault="00610EAA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22A93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                </w:t>
      </w:r>
    </w:p>
    <w:p w:rsidR="00610EAA" w:rsidRPr="00610EAA" w:rsidRDefault="00231610" w:rsidP="00610EAA">
      <w:pPr>
        <w:spacing w:before="150" w:after="150" w:line="240" w:lineRule="auto"/>
        <w:ind w:right="1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22A93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  </w:t>
      </w:r>
      <w:r w:rsidR="00610EAA" w:rsidRPr="00610EAA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</w:t>
      </w:r>
      <w:r w:rsidR="00610EAA" w:rsidRPr="00610EAA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Тест «Закономерности наследственности»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Инструкция: </w:t>
      </w:r>
      <w:r w:rsidRPr="00610EAA">
        <w:rPr>
          <w:rFonts w:ascii="Times New Roman" w:eastAsia="PMingLiU" w:hAnsi="Times New Roman"/>
          <w:sz w:val="24"/>
          <w:szCs w:val="24"/>
          <w:lang w:eastAsia="ru-RU"/>
        </w:rPr>
        <w:t>выберите один правильный вариант ответа.</w:t>
      </w: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610EAA" w:rsidRPr="00610EAA" w:rsidRDefault="00610EAA" w:rsidP="00610EAA">
      <w:pPr>
        <w:spacing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Вариант 1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1.Выберите определение генотипа: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генотип – совокупность генов гаплоидного набора хромосом конкретного признака;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генотип – совокупность генов организма, взаимодействующих между собой и с факторами среды;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генотип – совокупность всех генов организма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2. Условиями, необходимыми для проявления законов Менделя, являются: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а) </w:t>
      </w:r>
      <w:proofErr w:type="spellStart"/>
      <w:r w:rsidRPr="00610EAA">
        <w:rPr>
          <w:rFonts w:ascii="Times New Roman" w:eastAsia="PMingLiU" w:hAnsi="Times New Roman"/>
          <w:sz w:val="24"/>
          <w:szCs w:val="24"/>
          <w:lang w:eastAsia="ru-RU"/>
        </w:rPr>
        <w:t>кодоминироание</w:t>
      </w:r>
      <w:proofErr w:type="spellEnd"/>
      <w:r w:rsidRPr="00610EAA">
        <w:rPr>
          <w:rFonts w:ascii="Times New Roman" w:eastAsia="PMingLiU" w:hAnsi="Times New Roman"/>
          <w:sz w:val="24"/>
          <w:szCs w:val="24"/>
          <w:lang w:eastAsia="ru-RU"/>
        </w:rPr>
        <w:t>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неполное доминирование;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полное доминирование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3. Аллельные гены расположены в: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одной хромосоме;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половых хромосомах;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гомологичных хромосомах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4. Проявление у гетерозиготного организма одного из аллелей называется: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доминированием;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дрейфом генов;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гомологией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5. Моногибридным называется скрещивание, в котором родители отличаются: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одной парой альтернативных признаков;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двумя парами признаков;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двумя и более парами признаков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6. «Расщепление по каждой паре признаков идет независимо от других пар признаков» - так формулируется: 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а) </w:t>
      </w:r>
      <w:r w:rsidRPr="00610EAA">
        <w:rPr>
          <w:rFonts w:ascii="Times New Roman" w:eastAsia="PMingLiU" w:hAnsi="Times New Roman"/>
          <w:sz w:val="24"/>
          <w:szCs w:val="24"/>
          <w:lang w:val="en-US" w:eastAsia="ru-RU"/>
        </w:rPr>
        <w:t>I</w:t>
      </w: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 закон Менделя;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б) </w:t>
      </w:r>
      <w:r w:rsidRPr="00610EAA">
        <w:rPr>
          <w:rFonts w:ascii="Times New Roman" w:eastAsia="PMingLiU" w:hAnsi="Times New Roman"/>
          <w:sz w:val="24"/>
          <w:szCs w:val="24"/>
          <w:lang w:val="en-US" w:eastAsia="ru-RU"/>
        </w:rPr>
        <w:t>II</w:t>
      </w: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 закон Менделя;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в) </w:t>
      </w:r>
      <w:r w:rsidRPr="00610EAA">
        <w:rPr>
          <w:rFonts w:ascii="Times New Roman" w:eastAsia="PMingLiU" w:hAnsi="Times New Roman"/>
          <w:sz w:val="24"/>
          <w:szCs w:val="24"/>
          <w:lang w:val="en-US" w:eastAsia="ru-RU"/>
        </w:rPr>
        <w:t>III</w:t>
      </w: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 закон Менделя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7. Количество фенотипов при скрещивании 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Аа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х 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Аа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в случае полного доминирования составляет: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1;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2;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3;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8. 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Дигомозигота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имеет генотип: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а) </w:t>
      </w:r>
      <w:proofErr w:type="spellStart"/>
      <w:r w:rsidRPr="00610EAA">
        <w:rPr>
          <w:rFonts w:ascii="Times New Roman" w:eastAsia="PMingLiU" w:hAnsi="Times New Roman"/>
          <w:sz w:val="24"/>
          <w:szCs w:val="24"/>
          <w:lang w:eastAsia="ru-RU"/>
        </w:rPr>
        <w:t>АаВв</w:t>
      </w:r>
      <w:proofErr w:type="spellEnd"/>
      <w:r w:rsidRPr="00610EAA">
        <w:rPr>
          <w:rFonts w:ascii="Times New Roman" w:eastAsia="PMingLiU" w:hAnsi="Times New Roman"/>
          <w:sz w:val="24"/>
          <w:szCs w:val="24"/>
          <w:lang w:eastAsia="ru-RU"/>
        </w:rPr>
        <w:t>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ААВВ;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ААВв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9. Определите соотношение расщепления признаков по фенотипу у потомков, полученных от скрещивания дигетерозиготных растений гороха: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1:1;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1:2:1;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9:3:3:1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lastRenderedPageBreak/>
        <w:t>10. Сцепленные с полом называются признаки, для которых определяющие их гены расположены в: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а) </w:t>
      </w:r>
      <w:proofErr w:type="spellStart"/>
      <w:r w:rsidRPr="00610EAA">
        <w:rPr>
          <w:rFonts w:ascii="Times New Roman" w:eastAsia="PMingLiU" w:hAnsi="Times New Roman"/>
          <w:sz w:val="24"/>
          <w:szCs w:val="24"/>
          <w:lang w:eastAsia="ru-RU"/>
        </w:rPr>
        <w:t>аутосомах</w:t>
      </w:r>
      <w:proofErr w:type="spellEnd"/>
      <w:r w:rsidRPr="00610EAA">
        <w:rPr>
          <w:rFonts w:ascii="Times New Roman" w:eastAsia="PMingLiU" w:hAnsi="Times New Roman"/>
          <w:sz w:val="24"/>
          <w:szCs w:val="24"/>
          <w:lang w:eastAsia="ru-RU"/>
        </w:rPr>
        <w:t>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половых хромосомах;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в) ДНК митохондрий </w:t>
      </w:r>
    </w:p>
    <w:p w:rsidR="00610EAA" w:rsidRPr="00610EAA" w:rsidRDefault="00610EAA" w:rsidP="00610EAA">
      <w:pPr>
        <w:spacing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Вариант 2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1. Фенотип – это совокупность внешних и внутренних признаков:</w:t>
      </w: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 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организма;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всех особей популяции;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всех особей вида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2. Первый закон Менделя называется: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расщеплением признаков;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независимого наследования генов и соответствующих им признаков;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единообразие гибридов первого поколения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3. Гены, контролирующие развитие противоположных признаков, называются: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аллельными;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гетерозиготными;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гомозиготными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4. Организм, имеющий одинаковые аллели данного гена и не дающий в потомстве расщепления, называется: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гетерозиготным;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моногибридным;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в) гомозиготным 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5. Потомство, развивающиеся в результате объединения генетического материала разных организмов, называется: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гетерозиготным;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гибридом;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гетеротрофным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6. При моногибридном скрещивании гороха гибриды </w:t>
      </w:r>
      <w:r w:rsidRPr="00610EAA">
        <w:rPr>
          <w:rFonts w:ascii="Times New Roman" w:eastAsia="PMingLiU" w:hAnsi="Times New Roman"/>
          <w:b/>
          <w:sz w:val="24"/>
          <w:szCs w:val="24"/>
          <w:lang w:val="en-US" w:eastAsia="ru-RU"/>
        </w:rPr>
        <w:t>II</w:t>
      </w: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поколения, полученные Г. Менделем в результате самоопыления, по фенотипу имели соотношение доминантных и рецессивных признаков соответственно: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1:1;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3:1;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1:2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7. Расщепление у гибридов будет всегда соответствовать </w:t>
      </w:r>
      <w:r w:rsidRPr="00610EAA">
        <w:rPr>
          <w:rFonts w:ascii="Times New Roman" w:eastAsia="PMingLiU" w:hAnsi="Times New Roman"/>
          <w:b/>
          <w:sz w:val="24"/>
          <w:szCs w:val="24"/>
          <w:lang w:val="en-US" w:eastAsia="ru-RU"/>
        </w:rPr>
        <w:t>III</w:t>
      </w: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закону Менделя при условии: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если гены располагаются в одной паре гомологичных хромосом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если гены располагаются в разных парах гомологичных хромосом и не взаимодействуют с другими генами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при неравной вероятности образования гамет разных типов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8. Основные законы наследования признаков созданы: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Морганом;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 xml:space="preserve">б) </w:t>
      </w:r>
      <w:proofErr w:type="spellStart"/>
      <w:r w:rsidRPr="00610EAA">
        <w:rPr>
          <w:rFonts w:ascii="Times New Roman" w:eastAsia="PMingLiU" w:hAnsi="Times New Roman"/>
          <w:sz w:val="24"/>
          <w:szCs w:val="24"/>
          <w:lang w:eastAsia="ru-RU"/>
        </w:rPr>
        <w:t>Бэтсоном</w:t>
      </w:r>
      <w:proofErr w:type="spellEnd"/>
      <w:r w:rsidRPr="00610EAA">
        <w:rPr>
          <w:rFonts w:ascii="Times New Roman" w:eastAsia="PMingLiU" w:hAnsi="Times New Roman"/>
          <w:sz w:val="24"/>
          <w:szCs w:val="24"/>
          <w:lang w:eastAsia="ru-RU"/>
        </w:rPr>
        <w:t>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Менделем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9.Признаки, не проявляющиеся у гибридов первого поколения называются: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гетерозиготными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рецессивными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в) доминантными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10. При скрещивании 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гетерозиготы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Аа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) с рецессивной 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гомозиготой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аа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), доля </w:t>
      </w:r>
      <w:proofErr w:type="spellStart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гомозигот</w:t>
      </w:r>
      <w:proofErr w:type="spellEnd"/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в потомстве составляет: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а) 0%;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t>б) 25%;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sz w:val="24"/>
          <w:szCs w:val="24"/>
          <w:lang w:eastAsia="ru-RU"/>
        </w:rPr>
        <w:lastRenderedPageBreak/>
        <w:t>в) 50%</w:t>
      </w: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</w:p>
    <w:p w:rsidR="00610EAA" w:rsidRPr="00610EAA" w:rsidRDefault="00610EAA" w:rsidP="00610EA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0EAA" w:rsidRPr="00610EAA" w:rsidTr="00610EAA">
        <w:tc>
          <w:tcPr>
            <w:tcW w:w="9570" w:type="dxa"/>
            <w:gridSpan w:val="2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b/>
                <w:sz w:val="24"/>
                <w:szCs w:val="24"/>
              </w:rPr>
              <w:t>Эталоны ответов: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b/>
                <w:sz w:val="24"/>
                <w:szCs w:val="24"/>
              </w:rPr>
              <w:t>2 вариант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1.б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1.а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2.в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2.в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3.в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3.а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4.а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4.в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5.а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5.б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6.в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6.б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7.б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7.б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8.б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8.в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9.в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9.б</w:t>
            </w:r>
          </w:p>
        </w:tc>
      </w:tr>
      <w:tr w:rsidR="00610EAA" w:rsidRPr="00610EAA" w:rsidTr="00610EAA"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10.б</w:t>
            </w:r>
          </w:p>
        </w:tc>
        <w:tc>
          <w:tcPr>
            <w:tcW w:w="4785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610EAA">
              <w:rPr>
                <w:rFonts w:ascii="Times New Roman" w:eastAsia="PMingLiU" w:hAnsi="Times New Roman"/>
                <w:sz w:val="24"/>
                <w:szCs w:val="24"/>
              </w:rPr>
              <w:t>10.в</w:t>
            </w:r>
          </w:p>
        </w:tc>
      </w:tr>
    </w:tbl>
    <w:p w:rsidR="00610EAA" w:rsidRPr="00610EAA" w:rsidRDefault="00610EAA" w:rsidP="00610EAA">
      <w:pPr>
        <w:rPr>
          <w:rFonts w:eastAsia="PMingLiU" w:cs="Arial"/>
          <w:sz w:val="24"/>
          <w:szCs w:val="24"/>
          <w:lang w:eastAsia="ru-RU"/>
        </w:rPr>
      </w:pPr>
    </w:p>
    <w:p w:rsidR="00610EAA" w:rsidRPr="00610EAA" w:rsidRDefault="00610EAA" w:rsidP="00610EAA">
      <w:pPr>
        <w:rPr>
          <w:rFonts w:eastAsia="PMingLiU" w:cs="Arial"/>
          <w:sz w:val="24"/>
          <w:szCs w:val="24"/>
          <w:lang w:eastAsia="ru-RU"/>
        </w:rPr>
      </w:pPr>
    </w:p>
    <w:p w:rsidR="00610EAA" w:rsidRPr="00610EAA" w:rsidRDefault="00610EAA" w:rsidP="00610EAA">
      <w:pPr>
        <w:rPr>
          <w:rFonts w:eastAsia="PMingLiU" w:cs="Arial"/>
          <w:sz w:val="24"/>
          <w:szCs w:val="24"/>
          <w:lang w:eastAsia="ru-RU"/>
        </w:rPr>
      </w:pPr>
    </w:p>
    <w:p w:rsidR="00610EAA" w:rsidRPr="00610EAA" w:rsidRDefault="00610EAA" w:rsidP="00610EAA">
      <w:pPr>
        <w:rPr>
          <w:rFonts w:eastAsia="PMingLiU" w:cs="Arial"/>
          <w:sz w:val="24"/>
          <w:szCs w:val="24"/>
          <w:lang w:eastAsia="ru-RU"/>
        </w:rPr>
      </w:pPr>
    </w:p>
    <w:p w:rsidR="00610EAA" w:rsidRDefault="00610EAA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Default="00922A93" w:rsidP="00610EAA">
      <w:pPr>
        <w:rPr>
          <w:rFonts w:eastAsia="PMingLiU" w:cs="Arial"/>
          <w:sz w:val="24"/>
          <w:szCs w:val="24"/>
          <w:lang w:eastAsia="ru-RU"/>
        </w:rPr>
      </w:pPr>
    </w:p>
    <w:p w:rsidR="00922A93" w:rsidRPr="00610EAA" w:rsidRDefault="00922A93" w:rsidP="00610EAA">
      <w:pPr>
        <w:rPr>
          <w:rFonts w:eastAsia="PMingLiU" w:cs="Arial"/>
          <w:sz w:val="24"/>
          <w:szCs w:val="24"/>
          <w:lang w:eastAsia="ru-RU"/>
        </w:rPr>
      </w:pPr>
      <w:bookmarkStart w:id="0" w:name="_GoBack"/>
      <w:bookmarkEnd w:id="0"/>
    </w:p>
    <w:p w:rsidR="00610EAA" w:rsidRPr="00610EAA" w:rsidRDefault="00610EAA" w:rsidP="00610E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31610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 xml:space="preserve">Методические указания по выполнению заданий 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>лабораторно-практического занятия №5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«Составление простейших схем моногибридного и </w:t>
      </w:r>
      <w:proofErr w:type="spellStart"/>
      <w:r w:rsidRPr="00610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дигибридного</w:t>
      </w:r>
      <w:proofErr w:type="spellEnd"/>
      <w:r w:rsidRPr="00610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скрещивания».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610EAA" w:rsidRPr="00610EAA" w:rsidRDefault="00610EAA" w:rsidP="00610E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Научиться составлять простейшие схемы моно- и </w:t>
      </w:r>
      <w:proofErr w:type="spell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дигибридного</w:t>
      </w:r>
      <w:proofErr w:type="spell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скрещивания на основе предложенных данных.</w:t>
      </w:r>
    </w:p>
    <w:p w:rsidR="00610EAA" w:rsidRPr="00610EAA" w:rsidRDefault="00610EAA" w:rsidP="00610EAA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работы:</w:t>
      </w:r>
      <w:r w:rsidRPr="00610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10EAA" w:rsidRPr="00610EAA" w:rsidRDefault="00610EAA" w:rsidP="00610EAA">
      <w:pPr>
        <w:numPr>
          <w:ilvl w:val="0"/>
          <w:numId w:val="5"/>
        </w:numPr>
        <w:shd w:val="clear" w:color="auto" w:fill="FFFFFF"/>
        <w:spacing w:after="15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Внимательно изучите алгоритм решения генетических задач.</w:t>
      </w:r>
    </w:p>
    <w:p w:rsidR="00610EAA" w:rsidRPr="00610EAA" w:rsidRDefault="00610EAA" w:rsidP="00610EAA">
      <w:pPr>
        <w:numPr>
          <w:ilvl w:val="0"/>
          <w:numId w:val="5"/>
        </w:numPr>
        <w:shd w:val="clear" w:color="auto" w:fill="FFFFFF"/>
        <w:spacing w:after="15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Проанализируйте примеры решения задач.</w:t>
      </w:r>
    </w:p>
    <w:p w:rsidR="00610EAA" w:rsidRPr="00610EAA" w:rsidRDefault="00610EAA" w:rsidP="00610EAA">
      <w:pPr>
        <w:numPr>
          <w:ilvl w:val="0"/>
          <w:numId w:val="5"/>
        </w:numPr>
        <w:shd w:val="clear" w:color="auto" w:fill="FFFFFF"/>
        <w:spacing w:after="15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Используя символику, генетические термины и законы Менделя решите самостоятельно проблемно-ситуационные задачи.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Примеры решения проблемно-ситуационных задач на моногибридное скрещивание</w:t>
      </w:r>
    </w:p>
    <w:p w:rsidR="00610EAA" w:rsidRPr="00610EAA" w:rsidRDefault="00610EAA" w:rsidP="00610EA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hAnsi="Times New Roman"/>
          <w:sz w:val="24"/>
          <w:szCs w:val="24"/>
        </w:rPr>
        <w:t xml:space="preserve">Родители имеют </w:t>
      </w:r>
      <w:r w:rsidRPr="00610EAA">
        <w:rPr>
          <w:rFonts w:ascii="Times New Roman" w:hAnsi="Times New Roman"/>
          <w:sz w:val="24"/>
          <w:szCs w:val="24"/>
          <w:lang w:val="en-US"/>
        </w:rPr>
        <w:t>II</w:t>
      </w:r>
      <w:r w:rsidRPr="00610EAA">
        <w:rPr>
          <w:rFonts w:ascii="Times New Roman" w:hAnsi="Times New Roman"/>
          <w:sz w:val="24"/>
          <w:szCs w:val="24"/>
        </w:rPr>
        <w:t xml:space="preserve"> и </w:t>
      </w:r>
      <w:r w:rsidRPr="00610EAA">
        <w:rPr>
          <w:rFonts w:ascii="Times New Roman" w:hAnsi="Times New Roman"/>
          <w:sz w:val="24"/>
          <w:szCs w:val="24"/>
          <w:lang w:val="en-US"/>
        </w:rPr>
        <w:t>III</w:t>
      </w:r>
      <w:r w:rsidRPr="00610EAA">
        <w:rPr>
          <w:rFonts w:ascii="Times New Roman" w:hAnsi="Times New Roman"/>
          <w:sz w:val="24"/>
          <w:szCs w:val="24"/>
        </w:rPr>
        <w:t xml:space="preserve"> группы крови. В семье первый ребенок с </w:t>
      </w:r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</w:rPr>
        <w:t xml:space="preserve"> группой крови. Какие группы крови могут иметь дети от этого брака?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Составьте схему решения задачи.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Решение: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Известно, что группа крови </w:t>
      </w:r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</w:rPr>
        <w:t xml:space="preserve">, обуславливает действием рецессивного гена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10EAA">
        <w:rPr>
          <w:rFonts w:ascii="Times New Roman" w:hAnsi="Times New Roman"/>
          <w:sz w:val="24"/>
          <w:szCs w:val="24"/>
          <w:vertAlign w:val="superscript"/>
        </w:rPr>
        <w:t>О</w:t>
      </w:r>
      <w:r w:rsidRPr="00610EAA">
        <w:rPr>
          <w:rFonts w:ascii="Times New Roman" w:hAnsi="Times New Roman"/>
          <w:sz w:val="24"/>
          <w:szCs w:val="24"/>
        </w:rPr>
        <w:t xml:space="preserve">. Группа крови II </w:t>
      </w:r>
      <w:proofErr w:type="spellStart"/>
      <w:r w:rsidRPr="00610EAA">
        <w:rPr>
          <w:rFonts w:ascii="Times New Roman" w:hAnsi="Times New Roman"/>
          <w:sz w:val="24"/>
          <w:szCs w:val="24"/>
        </w:rPr>
        <w:t>определяеттся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доминантным геном </w:t>
      </w:r>
      <w:proofErr w:type="spellStart"/>
      <w:r w:rsidRPr="00610EAA">
        <w:rPr>
          <w:rFonts w:ascii="Times New Roman" w:hAnsi="Times New Roman"/>
          <w:sz w:val="24"/>
          <w:szCs w:val="24"/>
        </w:rPr>
        <w:t>i</w:t>
      </w:r>
      <w:r w:rsidRPr="00610EAA">
        <w:rPr>
          <w:rFonts w:ascii="Times New Roman" w:hAnsi="Times New Roman"/>
          <w:sz w:val="24"/>
          <w:szCs w:val="24"/>
          <w:vertAlign w:val="superscript"/>
        </w:rPr>
        <w:t>А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, группа крови </w:t>
      </w:r>
      <w:r w:rsidRPr="00610EAA">
        <w:rPr>
          <w:rFonts w:ascii="Times New Roman" w:hAnsi="Times New Roman"/>
          <w:sz w:val="24"/>
          <w:szCs w:val="24"/>
          <w:lang w:val="en-US"/>
        </w:rPr>
        <w:t>III</w:t>
      </w:r>
      <w:r w:rsidRPr="00610EAA">
        <w:rPr>
          <w:rFonts w:ascii="Times New Roman" w:hAnsi="Times New Roman"/>
          <w:sz w:val="24"/>
          <w:szCs w:val="24"/>
        </w:rPr>
        <w:t xml:space="preserve"> – доминантным геном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, группа крови </w:t>
      </w:r>
      <w:r w:rsidRPr="00610EAA">
        <w:rPr>
          <w:rFonts w:ascii="Times New Roman" w:hAnsi="Times New Roman"/>
          <w:sz w:val="24"/>
          <w:szCs w:val="24"/>
          <w:lang w:val="en-US"/>
        </w:rPr>
        <w:t>IV</w:t>
      </w:r>
      <w:r w:rsidRPr="00610EAA">
        <w:rPr>
          <w:rFonts w:ascii="Times New Roman" w:hAnsi="Times New Roman"/>
          <w:sz w:val="24"/>
          <w:szCs w:val="24"/>
        </w:rPr>
        <w:t xml:space="preserve"> – доминантным геном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. В семье ребенок с </w:t>
      </w:r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</w:rPr>
        <w:t xml:space="preserve"> группой крови. Следовательно, родители были гетерозиготные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r w:rsidRPr="00610EAA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10EAA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610EAA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10EAA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proofErr w:type="spellStart"/>
      <w:r w:rsidRPr="00610EA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10EAA">
        <w:rPr>
          <w:rFonts w:ascii="Times New Roman" w:hAnsi="Times New Roman"/>
          <w:sz w:val="24"/>
          <w:szCs w:val="24"/>
          <w:vertAlign w:val="superscript"/>
        </w:rPr>
        <w:t>О</w:t>
      </w:r>
      <w:r w:rsidRPr="00610EAA">
        <w:rPr>
          <w:rFonts w:ascii="Times New Roman" w:hAnsi="Times New Roman"/>
          <w:sz w:val="24"/>
          <w:szCs w:val="24"/>
        </w:rPr>
        <w:t xml:space="preserve">. В семье от этого брака дети могут иметь все 4 группы крови. 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CA0CC2" wp14:editId="1758373C">
            <wp:extent cx="5840669" cy="1747777"/>
            <wp:effectExtent l="19050" t="19050" r="27305" b="2413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0227"/>
                    <a:stretch/>
                  </pic:blipFill>
                  <pic:spPr bwMode="auto">
                    <a:xfrm>
                      <a:off x="0" y="0"/>
                      <a:ext cx="5854196" cy="17518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Отсутствие малых коренных зубов у человека наследуется как доминантный аутосомный признак. 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схему решения задачи. </w:t>
      </w:r>
      <w:r w:rsidRPr="00610E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Определите возможные генотипы и фенотипы родителей и потомства, если один из супругов имеет малые коренные зубы, а у другого они отсутствуют, и он </w:t>
      </w:r>
      <w:proofErr w:type="spellStart"/>
      <w:r w:rsidRPr="00610EAA">
        <w:rPr>
          <w:rFonts w:ascii="Times New Roman" w:eastAsia="Times New Roman" w:hAnsi="Times New Roman"/>
          <w:bCs/>
          <w:sz w:val="24"/>
          <w:szCs w:val="24"/>
          <w:lang w:eastAsia="ru-RU"/>
        </w:rPr>
        <w:t>гетерозиготен</w:t>
      </w:r>
      <w:proofErr w:type="spellEnd"/>
      <w:r w:rsidRPr="00610E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этому признаку. Какова вероятность рождения детей с этой аномалией?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sz w:val="24"/>
          <w:szCs w:val="24"/>
          <w:lang w:eastAsia="ru-RU"/>
        </w:rPr>
        <w:t>Дано: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А - отсутствие МКЗ, а - норма.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Супруг, имеющий МКЗ - </w:t>
      </w:r>
      <w:proofErr w:type="spell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. Второй </w:t>
      </w:r>
      <w:proofErr w:type="spell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гетерозиготен</w:t>
      </w:r>
      <w:proofErr w:type="spell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850"/>
      </w:tblGrid>
      <w:tr w:rsidR="00610EAA" w:rsidRPr="00610EAA" w:rsidTr="00610EAA">
        <w:trPr>
          <w:jc w:val="center"/>
        </w:trPr>
        <w:tc>
          <w:tcPr>
            <w:tcW w:w="534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7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709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</w:tr>
      <w:tr w:rsidR="00610EAA" w:rsidRPr="00610EAA" w:rsidTr="00610EAA">
        <w:trPr>
          <w:jc w:val="center"/>
        </w:trPr>
        <w:tc>
          <w:tcPr>
            <w:tcW w:w="534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417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</w:tr>
      <w:tr w:rsidR="00610EAA" w:rsidRPr="00610EAA" w:rsidTr="00610EAA">
        <w:trPr>
          <w:jc w:val="center"/>
        </w:trPr>
        <w:tc>
          <w:tcPr>
            <w:tcW w:w="534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EAA" w:rsidRPr="00610EAA" w:rsidTr="00610EAA">
        <w:trPr>
          <w:jc w:val="center"/>
        </w:trPr>
        <w:tc>
          <w:tcPr>
            <w:tcW w:w="534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417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709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</w:tr>
      <w:tr w:rsidR="00610EAA" w:rsidRPr="00610EAA" w:rsidTr="00610EAA">
        <w:trPr>
          <w:jc w:val="center"/>
        </w:trPr>
        <w:tc>
          <w:tcPr>
            <w:tcW w:w="534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 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МКЗ</w:t>
            </w:r>
          </w:p>
        </w:tc>
        <w:tc>
          <w:tcPr>
            <w:tcW w:w="709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</w:tbl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610EAA" w:rsidRPr="00610EAA" w:rsidRDefault="00610EAA" w:rsidP="0061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Вероятность рождения детей с аномалией = 1/2 (50%).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0EAA" w:rsidRPr="00610EAA" w:rsidRDefault="00610EAA" w:rsidP="00610EA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0EAA">
        <w:rPr>
          <w:rFonts w:ascii="Times New Roman" w:hAnsi="Times New Roman"/>
          <w:b/>
          <w:sz w:val="24"/>
          <w:szCs w:val="24"/>
          <w:lang w:eastAsia="ru-RU"/>
        </w:rPr>
        <w:t xml:space="preserve">Пример решения проблемно-ситуационной задачи на </w:t>
      </w:r>
      <w:proofErr w:type="spellStart"/>
      <w:r w:rsidRPr="00610EAA">
        <w:rPr>
          <w:rFonts w:ascii="Times New Roman" w:hAnsi="Times New Roman"/>
          <w:b/>
          <w:sz w:val="24"/>
          <w:szCs w:val="24"/>
          <w:lang w:eastAsia="ru-RU"/>
        </w:rPr>
        <w:t>дигибридное</w:t>
      </w:r>
      <w:proofErr w:type="spellEnd"/>
      <w:r w:rsidRPr="00610EAA">
        <w:rPr>
          <w:rFonts w:ascii="Times New Roman" w:hAnsi="Times New Roman"/>
          <w:b/>
          <w:sz w:val="24"/>
          <w:szCs w:val="24"/>
          <w:lang w:eastAsia="ru-RU"/>
        </w:rPr>
        <w:t xml:space="preserve"> скрещивание</w:t>
      </w:r>
    </w:p>
    <w:p w:rsidR="00610EAA" w:rsidRPr="00610EAA" w:rsidRDefault="00610EAA" w:rsidP="00610EA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Полидактилия (шестипалость) и близорукость передаются как доминантные признаки. Какова вероятность рождения детей без аномалий в семье, если оба родителя страдают обоими недостатками и при этом являются  </w:t>
      </w:r>
      <w:proofErr w:type="spellStart"/>
      <w:r w:rsidRPr="00610EA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гетерозиготами</w:t>
      </w:r>
      <w:proofErr w:type="spellEnd"/>
      <w:r w:rsidRPr="00610EA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по обоим признакам?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Составьте схему решения задачи.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</w:p>
    <w:tbl>
      <w:tblPr>
        <w:tblStyle w:val="10"/>
        <w:tblW w:w="5120" w:type="dxa"/>
        <w:tblLook w:val="0420" w:firstRow="1" w:lastRow="0" w:firstColumn="0" w:lastColumn="0" w:noHBand="0" w:noVBand="1"/>
      </w:tblPr>
      <w:tblGrid>
        <w:gridCol w:w="5120"/>
      </w:tblGrid>
      <w:tr w:rsidR="00610EAA" w:rsidRPr="00610EAA" w:rsidTr="00610EAA">
        <w:trPr>
          <w:trHeight w:val="2068"/>
        </w:trPr>
        <w:tc>
          <w:tcPr>
            <w:tcW w:w="5120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Дано: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А 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– полидактилия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а 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– здоровые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 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– близорукость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 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– здоровые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</w:t>
            </w:r>
            <w:proofErr w:type="gramEnd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:    </w:t>
            </w: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       </w:t>
            </w: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</w:tr>
      <w:tr w:rsidR="00610EAA" w:rsidRPr="00610EAA" w:rsidTr="00610EAA">
        <w:trPr>
          <w:trHeight w:val="174"/>
        </w:trPr>
        <w:tc>
          <w:tcPr>
            <w:tcW w:w="5120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Найти: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F1   </w:t>
            </w: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без аномалий – ?</w:t>
            </w:r>
          </w:p>
        </w:tc>
      </w:tr>
    </w:tbl>
    <w:p w:rsidR="00610EAA" w:rsidRPr="00610EAA" w:rsidRDefault="00610EAA" w:rsidP="0061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Решение:</w:t>
      </w:r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     </w:t>
      </w:r>
      <w:proofErr w:type="gramStart"/>
      <w:r w:rsidRPr="00610EAA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Р</w:t>
      </w:r>
      <w:proofErr w:type="gramEnd"/>
      <w:r w:rsidRPr="00610EAA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:              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АаВв</w:t>
      </w:r>
      <w:proofErr w:type="spellEnd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     </w:t>
      </w:r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en-US" w:eastAsia="ru-RU"/>
        </w:rPr>
        <w:t>x</w:t>
      </w:r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АаВв</w:t>
      </w:r>
      <w:proofErr w:type="spellEnd"/>
    </w:p>
    <w:p w:rsidR="00610EAA" w:rsidRPr="00610EAA" w:rsidRDefault="00610EAA" w:rsidP="00610EA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</w:t>
      </w:r>
      <w:r w:rsidRPr="00610EAA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G</w:t>
      </w:r>
      <w:r w:rsidRPr="00610EAA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</w:t>
      </w:r>
      <w:proofErr w:type="gram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АВ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Ав</w:t>
      </w:r>
      <w:proofErr w:type="spellEnd"/>
      <w:proofErr w:type="gramEnd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аВ</w:t>
      </w:r>
      <w:proofErr w:type="spellEnd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ав</w:t>
      </w:r>
      <w:proofErr w:type="spellEnd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      АВ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Ав</w:t>
      </w:r>
      <w:proofErr w:type="spellEnd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аВ</w:t>
      </w:r>
      <w:proofErr w:type="spellEnd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proofErr w:type="spellStart"/>
      <w:r w:rsidRPr="00610EA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ав</w:t>
      </w:r>
      <w:proofErr w:type="spellEnd"/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6516" w:type="dxa"/>
        <w:tblLook w:val="0420" w:firstRow="1" w:lastRow="0" w:firstColumn="0" w:lastColumn="0" w:noHBand="0" w:noVBand="1"/>
      </w:tblPr>
      <w:tblGrid>
        <w:gridCol w:w="1271"/>
        <w:gridCol w:w="1134"/>
        <w:gridCol w:w="1276"/>
        <w:gridCol w:w="1276"/>
        <w:gridCol w:w="1559"/>
      </w:tblGrid>
      <w:tr w:rsidR="00610EAA" w:rsidRPr="00610EAA" w:rsidTr="00610EAA">
        <w:trPr>
          <w:trHeight w:val="273"/>
        </w:trPr>
        <w:tc>
          <w:tcPr>
            <w:tcW w:w="1271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559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  <w:proofErr w:type="spellEnd"/>
          </w:p>
        </w:tc>
      </w:tr>
      <w:tr w:rsidR="00610EAA" w:rsidRPr="00610EAA" w:rsidTr="00610EAA">
        <w:trPr>
          <w:trHeight w:val="220"/>
        </w:trPr>
        <w:tc>
          <w:tcPr>
            <w:tcW w:w="1271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</w:p>
        </w:tc>
        <w:tc>
          <w:tcPr>
            <w:tcW w:w="1134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</w:tr>
      <w:tr w:rsidR="00610EAA" w:rsidRPr="00610EAA" w:rsidTr="00610EAA">
        <w:trPr>
          <w:trHeight w:val="169"/>
        </w:trPr>
        <w:tc>
          <w:tcPr>
            <w:tcW w:w="1271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134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ААВв </w:t>
            </w:r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</w:tr>
      <w:tr w:rsidR="00610EAA" w:rsidRPr="00610EAA" w:rsidTr="00610EAA">
        <w:trPr>
          <w:trHeight w:val="70"/>
        </w:trPr>
        <w:tc>
          <w:tcPr>
            <w:tcW w:w="1271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134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</w:tr>
      <w:tr w:rsidR="00610EAA" w:rsidRPr="00610EAA" w:rsidTr="00610EAA">
        <w:trPr>
          <w:trHeight w:val="70"/>
        </w:trPr>
        <w:tc>
          <w:tcPr>
            <w:tcW w:w="1271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134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276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1559" w:type="dxa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аавв</w:t>
            </w:r>
            <w:proofErr w:type="spellEnd"/>
          </w:p>
        </w:tc>
      </w:tr>
    </w:tbl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after="0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 xml:space="preserve">Ответ: </w:t>
      </w:r>
      <w:r w:rsidRPr="00610EAA">
        <w:rPr>
          <w:rFonts w:ascii="Times New Roman" w:hAnsi="Times New Roman"/>
          <w:sz w:val="24"/>
          <w:szCs w:val="24"/>
        </w:rPr>
        <w:t>вероятность рождения детей без аномалий (</w:t>
      </w:r>
      <w:proofErr w:type="spellStart"/>
      <w:r w:rsidRPr="00610EAA">
        <w:rPr>
          <w:rFonts w:ascii="Times New Roman" w:hAnsi="Times New Roman"/>
          <w:sz w:val="24"/>
          <w:szCs w:val="24"/>
        </w:rPr>
        <w:t>аавв</w:t>
      </w:r>
      <w:proofErr w:type="spellEnd"/>
      <w:r w:rsidRPr="00610EAA">
        <w:rPr>
          <w:rFonts w:ascii="Times New Roman" w:hAnsi="Times New Roman"/>
          <w:sz w:val="24"/>
          <w:szCs w:val="24"/>
        </w:rPr>
        <w:t>) составляет  1/16.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 xml:space="preserve">Проблемно-ситуационные задачи для самостоятельного решения 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hAnsi="Times New Roman"/>
          <w:b/>
          <w:sz w:val="24"/>
          <w:szCs w:val="24"/>
        </w:rPr>
        <w:t>1</w:t>
      </w:r>
      <w:r w:rsidRPr="00610EA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У человека ген полидактилии (шестипалость) доминирует над нормальным строением кисти. Определите вероятность рождения шестипалых детей в семье, где оба родителя </w:t>
      </w:r>
      <w:proofErr w:type="spell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гетерозиготны</w:t>
      </w:r>
      <w:proofErr w:type="spell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. Составьте схему решения задачи.</w:t>
      </w:r>
    </w:p>
    <w:p w:rsidR="00610EAA" w:rsidRPr="00610EAA" w:rsidRDefault="00610EAA" w:rsidP="00610E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610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В родильном доме перепутали двух девочек. Родители одной из них имеют </w:t>
      </w:r>
      <w:r w:rsidRPr="00610EA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10EAA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крови, а родители другой – </w:t>
      </w:r>
      <w:r w:rsidRPr="00610EA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10EA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группы. Лабораторный анализ показал, что у одной - </w:t>
      </w:r>
      <w:r w:rsidRPr="00610EA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, а у другой </w:t>
      </w:r>
      <w:r w:rsidRPr="00610EA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крови. Составьте схему решения задачи. Определите, кто чья дочь. </w:t>
      </w:r>
    </w:p>
    <w:p w:rsidR="00610EAA" w:rsidRPr="00610EAA" w:rsidRDefault="00610EAA" w:rsidP="00610EA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 Голубоглазая (а) и гетерозиготная темноволосая (В) женщина вышла замуж за </w:t>
      </w:r>
      <w:proofErr w:type="spell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дигомозиготного</w:t>
      </w:r>
      <w:proofErr w:type="spell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кареглазого (А) светловолосого (в) мужчину. Составьте схему решения задачи. Определите генотипы и типы гамет родителей, генотипы и фенотипы детей.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 xml:space="preserve">Эталоны решения проблемно-ситуационных задач </w:t>
      </w:r>
    </w:p>
    <w:p w:rsidR="00610EAA" w:rsidRPr="00610EAA" w:rsidRDefault="00610EAA" w:rsidP="00610EAA">
      <w:pPr>
        <w:spacing w:after="0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1.</w:t>
      </w:r>
    </w:p>
    <w:tbl>
      <w:tblPr>
        <w:tblStyle w:val="10"/>
        <w:tblW w:w="5120" w:type="dxa"/>
        <w:tblLook w:val="0420" w:firstRow="1" w:lastRow="0" w:firstColumn="0" w:lastColumn="0" w:noHBand="0" w:noVBand="1"/>
      </w:tblPr>
      <w:tblGrid>
        <w:gridCol w:w="5120"/>
      </w:tblGrid>
      <w:tr w:rsidR="00610EAA" w:rsidRPr="00610EAA" w:rsidTr="00610EAA">
        <w:trPr>
          <w:trHeight w:val="349"/>
        </w:trPr>
        <w:tc>
          <w:tcPr>
            <w:tcW w:w="5120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Дано: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А </w:t>
            </w:r>
            <w:r w:rsidRPr="00610EA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– полидактилия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а </w:t>
            </w:r>
            <w:r w:rsidRPr="00610EA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-  нормальное строение кисти</w:t>
            </w:r>
          </w:p>
        </w:tc>
      </w:tr>
      <w:tr w:rsidR="00610EAA" w:rsidRPr="00610EAA" w:rsidTr="00610EAA">
        <w:trPr>
          <w:trHeight w:val="71"/>
        </w:trPr>
        <w:tc>
          <w:tcPr>
            <w:tcW w:w="5120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Найти : </w:t>
            </w:r>
            <w:r w:rsidRPr="00610EAA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F 1 </w:t>
            </w:r>
            <w:r w:rsidRPr="00610EAA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шестипалые - ?</w:t>
            </w:r>
          </w:p>
        </w:tc>
      </w:tr>
    </w:tbl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0"/>
        <w:tblW w:w="7020" w:type="dxa"/>
        <w:tblLook w:val="04A0" w:firstRow="1" w:lastRow="0" w:firstColumn="1" w:lastColumn="0" w:noHBand="0" w:noVBand="1"/>
      </w:tblPr>
      <w:tblGrid>
        <w:gridCol w:w="1060"/>
        <w:gridCol w:w="2360"/>
        <w:gridCol w:w="1900"/>
        <w:gridCol w:w="1700"/>
      </w:tblGrid>
      <w:tr w:rsidR="00610EAA" w:rsidRPr="00610EAA" w:rsidTr="00610EAA">
        <w:trPr>
          <w:trHeight w:val="513"/>
        </w:trPr>
        <w:tc>
          <w:tcPr>
            <w:tcW w:w="10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3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Аa</w:t>
            </w:r>
            <w:proofErr w:type="spellEnd"/>
          </w:p>
        </w:tc>
      </w:tr>
      <w:tr w:rsidR="00610EAA" w:rsidRPr="00610EAA" w:rsidTr="00610EAA">
        <w:trPr>
          <w:trHeight w:val="70"/>
        </w:trPr>
        <w:tc>
          <w:tcPr>
            <w:tcW w:w="10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10EAA" w:rsidRPr="00610EAA" w:rsidTr="00610EAA">
        <w:trPr>
          <w:trHeight w:val="71"/>
        </w:trPr>
        <w:tc>
          <w:tcPr>
            <w:tcW w:w="10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10EAA" w:rsidRPr="00610EAA" w:rsidTr="00610EAA">
        <w:trPr>
          <w:trHeight w:val="71"/>
        </w:trPr>
        <w:tc>
          <w:tcPr>
            <w:tcW w:w="10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5960" w:type="dxa"/>
            <w:gridSpan w:val="3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               1AА          :         2Аа         :   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аa</w:t>
            </w:r>
            <w:proofErr w:type="spellEnd"/>
          </w:p>
        </w:tc>
      </w:tr>
      <w:tr w:rsidR="00610EAA" w:rsidRPr="00610EAA" w:rsidTr="00610EAA">
        <w:trPr>
          <w:trHeight w:val="1050"/>
        </w:trPr>
        <w:tc>
          <w:tcPr>
            <w:tcW w:w="106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2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75 % шестипалых</w:t>
            </w:r>
          </w:p>
        </w:tc>
        <w:tc>
          <w:tcPr>
            <w:tcW w:w="1700" w:type="dxa"/>
            <w:hideMark/>
          </w:tcPr>
          <w:p w:rsidR="00610EAA" w:rsidRPr="00610EAA" w:rsidRDefault="00610EAA" w:rsidP="0061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25 % норма</w:t>
            </w:r>
          </w:p>
        </w:tc>
      </w:tr>
    </w:tbl>
    <w:p w:rsidR="00610EAA" w:rsidRPr="00610EAA" w:rsidRDefault="00610EAA" w:rsidP="00610EA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 xml:space="preserve">Ответ: </w:t>
      </w:r>
      <w:r w:rsidRPr="00610EAA">
        <w:rPr>
          <w:rFonts w:ascii="Times New Roman" w:hAnsi="Times New Roman"/>
          <w:sz w:val="24"/>
          <w:szCs w:val="24"/>
        </w:rPr>
        <w:t>75 % шестипалых.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18A7" w:rsidRPr="007D18A7" w:rsidRDefault="00610EAA" w:rsidP="007D18A7">
      <w:pPr>
        <w:spacing w:after="0"/>
        <w:rPr>
          <w:rFonts w:ascii="Times New Roman" w:hAnsi="Times New Roman"/>
          <w:b/>
          <w:sz w:val="28"/>
          <w:szCs w:val="28"/>
        </w:rPr>
      </w:pPr>
      <w:r w:rsidRPr="00610EAA">
        <w:rPr>
          <w:rFonts w:ascii="Times New Roman" w:hAnsi="Times New Roman"/>
          <w:b/>
          <w:sz w:val="24"/>
          <w:szCs w:val="24"/>
        </w:rPr>
        <w:t>2.</w:t>
      </w:r>
      <w:r w:rsidR="007D18A7" w:rsidRPr="007D18A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A7" w:rsidRPr="007D18A7" w:rsidTr="00A60A39">
        <w:trPr>
          <w:trHeight w:val="3675"/>
        </w:trPr>
        <w:tc>
          <w:tcPr>
            <w:tcW w:w="4672" w:type="dxa"/>
          </w:tcPr>
          <w:p w:rsidR="007D18A7" w:rsidRPr="007D18A7" w:rsidRDefault="007D18A7" w:rsidP="007D18A7">
            <w:pPr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</w:rPr>
              <w:t>Р</w:t>
            </w:r>
            <w:proofErr w:type="gramStart"/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bscript"/>
                <w:lang w:val="en-US"/>
              </w:rPr>
              <w:t>1</w:t>
            </w:r>
            <w:proofErr w:type="gramEnd"/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bscript"/>
                <w:lang w:val="en-US"/>
              </w:rPr>
              <w:t>: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 xml:space="preserve">      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A          </w:t>
            </w:r>
            <w:r w:rsidRPr="007D18A7">
              <w:rPr>
                <w:rFonts w:ascii="Times New Roman" w:eastAsiaTheme="minorHAnsi" w:hAnsi="Times New Roman"/>
                <w:sz w:val="28"/>
                <w:szCs w:val="36"/>
                <w:vertAlign w:val="superscript"/>
                <w:lang w:val="en-US"/>
              </w:rPr>
              <w:t>X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         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B</w:t>
            </w:r>
          </w:p>
          <w:p w:rsidR="007D18A7" w:rsidRPr="007D18A7" w:rsidRDefault="007D18A7" w:rsidP="007D18A7">
            <w:pPr>
              <w:spacing w:after="0" w:line="240" w:lineRule="auto"/>
              <w:rPr>
                <w:rFonts w:ascii="Times New Roman" w:eastAsiaTheme="minorHAnsi" w:hAnsi="Times New Roman"/>
                <w:szCs w:val="36"/>
                <w:lang w:val="en-US"/>
              </w:rPr>
            </w:pPr>
          </w:p>
          <w:p w:rsidR="007D18A7" w:rsidRPr="007D18A7" w:rsidRDefault="007D18A7" w:rsidP="007D18A7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8"/>
                <w:szCs w:val="36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28"/>
                <w:szCs w:val="36"/>
                <w:lang w:val="en-US"/>
              </w:rPr>
              <w:t xml:space="preserve">         II                          IV</w:t>
            </w:r>
          </w:p>
          <w:p w:rsidR="007D18A7" w:rsidRPr="007D18A7" w:rsidRDefault="007D18A7" w:rsidP="007D18A7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</w:pP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G:        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ab/>
              <w:t xml:space="preserve">  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,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B</w:t>
            </w: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noProof/>
                <w:sz w:val="40"/>
                <w:szCs w:val="36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6F994" wp14:editId="0D5176B0">
                      <wp:simplePos x="0" y="0"/>
                      <wp:positionH relativeFrom="column">
                        <wp:posOffset>648796</wp:posOffset>
                      </wp:positionH>
                      <wp:positionV relativeFrom="paragraph">
                        <wp:posOffset>170906</wp:posOffset>
                      </wp:positionV>
                      <wp:extent cx="525162" cy="488092"/>
                      <wp:effectExtent l="0" t="0" r="27305" b="266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62" cy="48809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1E156EC" id="Овал 7" o:spid="_x0000_s1026" style="position:absolute;margin-left:51.1pt;margin-top:13.45pt;width:41.3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F1:     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A                     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B</w:t>
            </w: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36"/>
                <w:szCs w:val="36"/>
                <w:lang w:val="en-US"/>
              </w:rPr>
            </w:pPr>
          </w:p>
          <w:p w:rsidR="007D18A7" w:rsidRPr="007D18A7" w:rsidRDefault="007D18A7" w:rsidP="007D18A7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36"/>
                <w:szCs w:val="36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36"/>
                <w:szCs w:val="36"/>
                <w:lang w:val="en-US"/>
              </w:rPr>
              <w:t xml:space="preserve">      </w:t>
            </w:r>
            <w:r w:rsidRPr="007D18A7">
              <w:rPr>
                <w:rFonts w:ascii="Times New Roman" w:eastAsiaTheme="minorHAnsi" w:hAnsi="Times New Roman"/>
                <w:sz w:val="28"/>
                <w:szCs w:val="36"/>
                <w:lang w:val="en-US"/>
              </w:rPr>
              <w:t>II                          IV</w:t>
            </w:r>
          </w:p>
        </w:tc>
        <w:tc>
          <w:tcPr>
            <w:tcW w:w="4673" w:type="dxa"/>
          </w:tcPr>
          <w:p w:rsidR="007D18A7" w:rsidRPr="007D18A7" w:rsidRDefault="007D18A7" w:rsidP="007D18A7">
            <w:pPr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</w:rPr>
              <w:t>Р</w:t>
            </w:r>
            <w:proofErr w:type="gramStart"/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bscript"/>
                <w:lang w:val="en-US"/>
              </w:rPr>
              <w:t>2</w:t>
            </w:r>
            <w:proofErr w:type="gramEnd"/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bscript"/>
                <w:lang w:val="en-US"/>
              </w:rPr>
              <w:t>: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 xml:space="preserve">       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0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0          </w:t>
            </w:r>
            <w:r w:rsidRPr="007D18A7">
              <w:rPr>
                <w:rFonts w:ascii="Times New Roman" w:eastAsiaTheme="minorHAnsi" w:hAnsi="Times New Roman"/>
                <w:sz w:val="28"/>
                <w:szCs w:val="36"/>
                <w:vertAlign w:val="superscript"/>
                <w:lang w:val="en-US"/>
              </w:rPr>
              <w:t>X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         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0</w:t>
            </w:r>
          </w:p>
          <w:p w:rsidR="007D18A7" w:rsidRPr="007D18A7" w:rsidRDefault="007D18A7" w:rsidP="007D18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36"/>
                <w:lang w:val="en-US"/>
              </w:rPr>
            </w:pPr>
          </w:p>
          <w:p w:rsidR="007D18A7" w:rsidRPr="007D18A7" w:rsidRDefault="007D18A7" w:rsidP="007D18A7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8"/>
                <w:szCs w:val="36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 xml:space="preserve">       </w:t>
            </w:r>
            <w:r w:rsidRPr="007D18A7">
              <w:rPr>
                <w:rFonts w:ascii="Times New Roman" w:eastAsiaTheme="minorHAnsi" w:hAnsi="Times New Roman"/>
                <w:sz w:val="28"/>
                <w:szCs w:val="36"/>
                <w:lang w:val="en-US"/>
              </w:rPr>
              <w:t>I                         II</w:t>
            </w:r>
          </w:p>
          <w:p w:rsidR="007D18A7" w:rsidRPr="007D18A7" w:rsidRDefault="007D18A7" w:rsidP="007D18A7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</w:pP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G:         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0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ab/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 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,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0 </w:t>
            </w: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noProof/>
                <w:sz w:val="40"/>
                <w:szCs w:val="36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30233" wp14:editId="6AB82435">
                      <wp:simplePos x="0" y="0"/>
                      <wp:positionH relativeFrom="column">
                        <wp:posOffset>662925</wp:posOffset>
                      </wp:positionH>
                      <wp:positionV relativeFrom="paragraph">
                        <wp:posOffset>202302</wp:posOffset>
                      </wp:positionV>
                      <wp:extent cx="525162" cy="488092"/>
                      <wp:effectExtent l="0" t="0" r="27305" b="2667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62" cy="48809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F0C8529" id="Овал 9" o:spid="_x0000_s1026" style="position:absolute;margin-left:52.2pt;margin-top:15.95pt;width:41.35pt;height: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F1:       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0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 xml:space="preserve">0                     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</w:rPr>
              <w:t>А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>i</w:t>
            </w:r>
            <w:r w:rsidRPr="007D18A7">
              <w:rPr>
                <w:rFonts w:ascii="Times New Roman" w:eastAsiaTheme="minorHAnsi" w:hAnsi="Times New Roman"/>
                <w:sz w:val="40"/>
                <w:szCs w:val="36"/>
                <w:vertAlign w:val="superscript"/>
                <w:lang w:val="en-US"/>
              </w:rPr>
              <w:t>0</w:t>
            </w:r>
          </w:p>
          <w:p w:rsidR="007D18A7" w:rsidRPr="007D18A7" w:rsidRDefault="007D18A7" w:rsidP="007D18A7">
            <w:pPr>
              <w:tabs>
                <w:tab w:val="left" w:pos="2908"/>
              </w:tabs>
              <w:spacing w:after="0" w:line="240" w:lineRule="auto"/>
              <w:rPr>
                <w:rFonts w:ascii="Times New Roman" w:eastAsiaTheme="minorHAnsi" w:hAnsi="Times New Roman"/>
                <w:sz w:val="32"/>
                <w:szCs w:val="36"/>
                <w:lang w:val="en-US"/>
              </w:rPr>
            </w:pPr>
          </w:p>
          <w:p w:rsidR="007D18A7" w:rsidRPr="007D18A7" w:rsidRDefault="007D18A7" w:rsidP="007D18A7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7D18A7">
              <w:rPr>
                <w:rFonts w:ascii="Times New Roman" w:eastAsiaTheme="minorHAnsi" w:hAnsi="Times New Roman"/>
                <w:sz w:val="40"/>
                <w:szCs w:val="36"/>
                <w:lang w:val="en-US"/>
              </w:rPr>
              <w:t xml:space="preserve">       </w:t>
            </w:r>
            <w:r w:rsidRPr="007D18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                         II</w:t>
            </w:r>
          </w:p>
        </w:tc>
      </w:tr>
    </w:tbl>
    <w:p w:rsidR="00610EAA" w:rsidRPr="00610EAA" w:rsidRDefault="00610EAA" w:rsidP="007D18A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3.</w:t>
      </w:r>
    </w:p>
    <w:tbl>
      <w:tblPr>
        <w:tblStyle w:val="10"/>
        <w:tblW w:w="5120" w:type="dxa"/>
        <w:tblLook w:val="0420" w:firstRow="1" w:lastRow="0" w:firstColumn="0" w:lastColumn="0" w:noHBand="0" w:noVBand="1"/>
      </w:tblPr>
      <w:tblGrid>
        <w:gridCol w:w="5120"/>
      </w:tblGrid>
      <w:tr w:rsidR="00610EAA" w:rsidRPr="00610EAA" w:rsidTr="00610EAA">
        <w:trPr>
          <w:trHeight w:val="968"/>
        </w:trPr>
        <w:tc>
          <w:tcPr>
            <w:tcW w:w="5120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Дано: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 </w:t>
            </w:r>
            <w:r w:rsidRPr="00610EAA">
              <w:rPr>
                <w:rFonts w:ascii="Times New Roman" w:hAnsi="Times New Roman"/>
                <w:bCs/>
                <w:sz w:val="24"/>
                <w:szCs w:val="24"/>
              </w:rPr>
              <w:t>– кареглазые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 </w:t>
            </w:r>
            <w:r w:rsidRPr="00610EAA">
              <w:rPr>
                <w:rFonts w:ascii="Times New Roman" w:hAnsi="Times New Roman"/>
                <w:bCs/>
                <w:sz w:val="24"/>
                <w:szCs w:val="24"/>
              </w:rPr>
              <w:t>-  голубоглазые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Pr="00610EAA">
              <w:rPr>
                <w:rFonts w:ascii="Times New Roman" w:hAnsi="Times New Roman"/>
                <w:bCs/>
                <w:sz w:val="24"/>
                <w:szCs w:val="24"/>
              </w:rPr>
              <w:t>– темноволосые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Pr="00610EAA">
              <w:rPr>
                <w:rFonts w:ascii="Times New Roman" w:hAnsi="Times New Roman"/>
                <w:bCs/>
                <w:sz w:val="24"/>
                <w:szCs w:val="24"/>
              </w:rPr>
              <w:t>-  светловолосые</w:t>
            </w:r>
          </w:p>
        </w:tc>
      </w:tr>
      <w:tr w:rsidR="00610EAA" w:rsidRPr="00610EAA" w:rsidTr="00610EAA">
        <w:trPr>
          <w:trHeight w:val="71"/>
        </w:trPr>
        <w:tc>
          <w:tcPr>
            <w:tcW w:w="5120" w:type="dxa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EAA">
              <w:rPr>
                <w:rFonts w:ascii="Times New Roman" w:hAnsi="Times New Roman"/>
                <w:b/>
                <w:sz w:val="24"/>
                <w:szCs w:val="24"/>
              </w:rPr>
              <w:t xml:space="preserve">Найти: </w:t>
            </w:r>
            <w:r w:rsidRPr="0061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1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- ?</w:t>
            </w:r>
          </w:p>
        </w:tc>
      </w:tr>
    </w:tbl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CCD54" wp14:editId="2DCDC4F1">
                <wp:simplePos x="0" y="0"/>
                <wp:positionH relativeFrom="column">
                  <wp:posOffset>-500380</wp:posOffset>
                </wp:positionH>
                <wp:positionV relativeFrom="paragraph">
                  <wp:posOffset>195580</wp:posOffset>
                </wp:positionV>
                <wp:extent cx="6611816" cy="1169551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11695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610" w:rsidRPr="00BD592E" w:rsidRDefault="00231610" w:rsidP="00610EAA">
                            <w:pPr>
                              <w:pStyle w:val="a9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019D5">
                              <w:rPr>
                                <w:noProof/>
                              </w:rPr>
                              <w:drawing>
                                <wp:inline distT="0" distB="0" distL="0" distR="0" wp14:anchorId="23814AFD" wp14:editId="32269E7B">
                                  <wp:extent cx="5457825" cy="128587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78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left:0;text-align:left;margin-left:-39.4pt;margin-top:15.4pt;width:520.6pt;height: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" filled="f" stroked="f">
                <v:textbox style="mso-fit-shape-to-text:t">
                  <w:txbxContent>
                    <w:p w:rsidR="00231610" w:rsidRPr="00BD592E" w:rsidRDefault="00231610" w:rsidP="00610EAA">
                      <w:pPr>
                        <w:pStyle w:val="a9"/>
                        <w:spacing w:before="12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019D5">
                        <w:rPr>
                          <w:noProof/>
                        </w:rPr>
                        <w:drawing>
                          <wp:inline distT="0" distB="0" distL="0" distR="0" wp14:anchorId="23814AFD" wp14:editId="32269E7B">
                            <wp:extent cx="5457825" cy="128587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78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0"/>
        <w:tblW w:w="7680" w:type="dxa"/>
        <w:tblLook w:val="0420" w:firstRow="1" w:lastRow="0" w:firstColumn="0" w:lastColumn="0" w:noHBand="0" w:noVBand="1"/>
      </w:tblPr>
      <w:tblGrid>
        <w:gridCol w:w="2560"/>
        <w:gridCol w:w="2560"/>
        <w:gridCol w:w="2560"/>
      </w:tblGrid>
      <w:tr w:rsidR="00610EAA" w:rsidRPr="00610EAA" w:rsidTr="00610EAA">
        <w:trPr>
          <w:trHeight w:val="71"/>
        </w:trPr>
        <w:tc>
          <w:tcPr>
            <w:tcW w:w="2560" w:type="dxa"/>
            <w:hideMark/>
          </w:tcPr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2560" w:type="dxa"/>
            <w:hideMark/>
          </w:tcPr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ав</w:t>
            </w:r>
            <w:proofErr w:type="spellEnd"/>
          </w:p>
        </w:tc>
      </w:tr>
      <w:tr w:rsidR="00610EAA" w:rsidRPr="00610EAA" w:rsidTr="00610EAA">
        <w:trPr>
          <w:trHeight w:val="507"/>
        </w:trPr>
        <w:tc>
          <w:tcPr>
            <w:tcW w:w="2560" w:type="dxa"/>
            <w:hideMark/>
          </w:tcPr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b/>
                <w:i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2560" w:type="dxa"/>
            <w:hideMark/>
          </w:tcPr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Кар.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Темн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50 % </w:t>
            </w:r>
          </w:p>
        </w:tc>
        <w:tc>
          <w:tcPr>
            <w:tcW w:w="2560" w:type="dxa"/>
            <w:hideMark/>
          </w:tcPr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Аавв</w:t>
            </w:r>
            <w:proofErr w:type="spellEnd"/>
          </w:p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Кар.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Светл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EAA" w:rsidRPr="00610EAA" w:rsidRDefault="00610EAA" w:rsidP="0061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50 % </w:t>
            </w:r>
          </w:p>
        </w:tc>
      </w:tr>
    </w:tbl>
    <w:p w:rsidR="00610EAA" w:rsidRPr="00610EAA" w:rsidRDefault="00610EAA" w:rsidP="00610EA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="Times New Roman" w:hAnsi="Times New Roman"/>
          <w:b/>
          <w:i/>
          <w:sz w:val="24"/>
          <w:szCs w:val="24"/>
        </w:rPr>
        <w:t xml:space="preserve">Ответ: </w:t>
      </w:r>
      <w:r w:rsidRPr="00610EAA">
        <w:rPr>
          <w:rFonts w:ascii="Times New Roman" w:hAnsi="Times New Roman"/>
          <w:sz w:val="24"/>
          <w:szCs w:val="24"/>
        </w:rPr>
        <w:t>50 % кареглазых, темноволосых и 50 % кареглазых, светловолосых.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10EAA">
        <w:rPr>
          <w:rFonts w:ascii="Times New Roman" w:eastAsia="PMingLiU" w:hAnsi="Times New Roman"/>
          <w:b/>
          <w:sz w:val="24"/>
          <w:szCs w:val="24"/>
          <w:lang w:eastAsia="ru-RU"/>
        </w:rPr>
        <w:t>Основные понятия генетики</w:t>
      </w:r>
    </w:p>
    <w:p w:rsidR="00610EAA" w:rsidRPr="00610EAA" w:rsidRDefault="00610EAA" w:rsidP="00610E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Генетика</w:t>
      </w: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 - это наука о закономерностях наследственности и изменчивости организмов.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Наследственность</w:t>
      </w:r>
      <w:r w:rsidRPr="00610EAA">
        <w:rPr>
          <w:rFonts w:ascii="Times New Roman" w:hAnsi="Times New Roman"/>
          <w:sz w:val="24"/>
          <w:szCs w:val="24"/>
        </w:rPr>
        <w:t xml:space="preserve"> – свойство организмов передавать свои признаки и особенности развития потомству.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Изменчивость</w:t>
      </w:r>
      <w:r w:rsidRPr="00610EAA">
        <w:rPr>
          <w:rFonts w:ascii="Times New Roman" w:hAnsi="Times New Roman"/>
          <w:sz w:val="24"/>
          <w:szCs w:val="24"/>
        </w:rPr>
        <w:t xml:space="preserve"> – свойство организмов приобретать новые признаки.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молекулы ДНК, ответственный за проявление одного признака и синтез определенной молекулы белка.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Гомологичные хромосомы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хромосомы, одинаковые по форме, величине и характеру наследственной информации.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Аллельные гены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Гены, расположенные в одних и тех же местах (локусах) гомологичных хромосом.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Аллель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одно из возможных структурных состояний гена.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признаки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качества одного признака, гена (карие и голубые глаза, темные и светлые волосы).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Доминантный признак (А)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Преобладающий признак, проявляющийся всегда в потомстве, в гомо и гетерозиготном состоянии.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Рецессивный признак (а)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Подавляемый признак, проявляющийся только в гомозиготном состоянии.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Гомозигота</w:t>
            </w:r>
            <w:proofErr w:type="spellEnd"/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Зигота, имеющая одинаковые аллели одного гена (АА, 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Гетерозигота</w:t>
            </w:r>
            <w:proofErr w:type="spellEnd"/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Зигота, имеющая противоположные аллели одного гена (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Фенотип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Совокупность признаков и свойств организма, проявляющаяся при взаимодействии генотипа со средой и меняющаяся в процессе жизни в зависимости от среды обитания.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Генотип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Совокупность наследственных признаков, полученных от родителей. Набор генов.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Неполовые хромосомы, одинаковые у особей разных полов.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Половые хромосомы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Хромосомы, которые отличаются у особей разных полов.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Гамета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Половая клетка; репродуктивная клетка растений, грибов, животных.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Это скрещивание особей, которые отличаются по одному исследуемому признаку (по одной паре альтернативных признаков).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Это скрещивание особей, которые отличаются по двум исследуемым признакам (по двум парам альтернативных признаков).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Полигибридное скрещивание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Это скрещивание особей, которые отличаются по трем и более исследуемым признакам.</w:t>
            </w:r>
          </w:p>
        </w:tc>
      </w:tr>
      <w:tr w:rsidR="00610EAA" w:rsidRPr="00610EAA" w:rsidTr="00610EAA">
        <w:tc>
          <w:tcPr>
            <w:tcW w:w="4672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4673" w:type="dxa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скрещивание для определения генотипа 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АА. Для этого предполагаемый организм с генотипом (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АА) необходимо скрестить с гомозиготной особью (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610EAA" w:rsidRPr="00610EAA" w:rsidRDefault="00610EAA" w:rsidP="00610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Символика для записи схем скрещиваний в генетике</w:t>
      </w: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А</w:t>
      </w:r>
      <w:r w:rsidRPr="00610EAA">
        <w:rPr>
          <w:rFonts w:ascii="Times New Roman" w:hAnsi="Times New Roman"/>
          <w:sz w:val="24"/>
          <w:szCs w:val="24"/>
        </w:rPr>
        <w:t xml:space="preserve"> – доминантный аллель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а</w:t>
      </w:r>
      <w:r w:rsidRPr="00610EAA">
        <w:rPr>
          <w:rFonts w:ascii="Times New Roman" w:hAnsi="Times New Roman"/>
          <w:sz w:val="24"/>
          <w:szCs w:val="24"/>
        </w:rPr>
        <w:t xml:space="preserve"> – рецессивный аллель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х – символы скрещивание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>Р</w:t>
      </w:r>
      <w:r w:rsidRPr="00610EAA">
        <w:rPr>
          <w:rFonts w:ascii="Times New Roman" w:hAnsi="Times New Roman"/>
          <w:sz w:val="24"/>
          <w:szCs w:val="24"/>
        </w:rPr>
        <w:t xml:space="preserve"> – родительские организмы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  <w:lang w:val="en-US"/>
        </w:rPr>
        <w:t>G</w:t>
      </w:r>
      <w:r w:rsidRPr="00610EAA">
        <w:rPr>
          <w:rFonts w:ascii="Times New Roman" w:hAnsi="Times New Roman"/>
          <w:sz w:val="24"/>
          <w:szCs w:val="24"/>
        </w:rPr>
        <w:t xml:space="preserve"> – типы гамет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  <w:lang w:val="en-US"/>
        </w:rPr>
        <w:t>F</w:t>
      </w:r>
      <w:r w:rsidRPr="00610EAA">
        <w:rPr>
          <w:rFonts w:ascii="Times New Roman" w:hAnsi="Times New Roman"/>
          <w:sz w:val="24"/>
          <w:szCs w:val="24"/>
        </w:rPr>
        <w:t xml:space="preserve"> – гибридное поколение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♀ - знак женского пола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  <w:shd w:val="clear" w:color="auto" w:fill="FFFFFF"/>
        </w:rPr>
        <w:t>♂</w:t>
      </w:r>
      <w:r w:rsidRPr="00610EAA">
        <w:rPr>
          <w:rFonts w:ascii="Times New Roman" w:hAnsi="Times New Roman"/>
          <w:sz w:val="24"/>
          <w:szCs w:val="24"/>
        </w:rPr>
        <w:t xml:space="preserve"> - знак мужского пола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610EAA">
        <w:rPr>
          <w:rFonts w:ascii="Times New Roman" w:hAnsi="Times New Roman"/>
          <w:b/>
          <w:sz w:val="24"/>
          <w:szCs w:val="24"/>
        </w:rPr>
        <w:t>Алгоритм решения задач по генетике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Внимательно прочтите условия задачи.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Выделите из условия задачи ключевые слова (основные генетические понятия), необходимые для получения правильного ответа.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Определите к какому разделу генетики относится данная задача (законы Менделя, </w:t>
      </w:r>
      <w:proofErr w:type="gramStart"/>
      <w:r w:rsidRPr="00610EAA">
        <w:rPr>
          <w:rFonts w:ascii="Times New Roman" w:hAnsi="Times New Roman"/>
          <w:sz w:val="24"/>
          <w:szCs w:val="24"/>
        </w:rPr>
        <w:t>наследование</w:t>
      </w:r>
      <w:proofErr w:type="gramEnd"/>
      <w:r w:rsidRPr="00610EAA">
        <w:rPr>
          <w:rFonts w:ascii="Times New Roman" w:hAnsi="Times New Roman"/>
          <w:sz w:val="24"/>
          <w:szCs w:val="24"/>
        </w:rPr>
        <w:t xml:space="preserve"> сцепленное с полом, сцепленное наследование, взаимодействие генов).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Проанализируйте, сколько в задаче учитывается признаков (моно-, </w:t>
      </w:r>
      <w:proofErr w:type="spellStart"/>
      <w:r w:rsidRPr="00610EAA">
        <w:rPr>
          <w:rFonts w:ascii="Times New Roman" w:hAnsi="Times New Roman"/>
          <w:sz w:val="24"/>
          <w:szCs w:val="24"/>
        </w:rPr>
        <w:t>ди</w:t>
      </w:r>
      <w:proofErr w:type="spellEnd"/>
      <w:r w:rsidRPr="00610EAA">
        <w:rPr>
          <w:rFonts w:ascii="Times New Roman" w:hAnsi="Times New Roman"/>
          <w:sz w:val="24"/>
          <w:szCs w:val="24"/>
        </w:rPr>
        <w:t>- или полигибридное скрещивание).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Определите тип взаимодействия генов аллельных или неаллельных (полное доминирование, неполное доминирование, сверхдоминирование, </w:t>
      </w:r>
      <w:proofErr w:type="spellStart"/>
      <w:r w:rsidRPr="00610EAA">
        <w:rPr>
          <w:rFonts w:ascii="Times New Roman" w:hAnsi="Times New Roman"/>
          <w:sz w:val="24"/>
          <w:szCs w:val="24"/>
        </w:rPr>
        <w:t>кодоминирование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EAA">
        <w:rPr>
          <w:rFonts w:ascii="Times New Roman" w:hAnsi="Times New Roman"/>
          <w:sz w:val="24"/>
          <w:szCs w:val="24"/>
        </w:rPr>
        <w:t>эпистаз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, полимерия). 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Внимательно записывайте обозначение аллелей (генов) и проявлений признаков.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Если дано расщепление по фенотипу потомства, проанализируйте его. Определите, какому закону оно соответствует.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lastRenderedPageBreak/>
        <w:t>Если в задаче требуется определить генотип родителей, а генотипы потомства известны, то задачу необходимо решать снизу вверх.</w:t>
      </w:r>
    </w:p>
    <w:p w:rsidR="00610EAA" w:rsidRPr="00610EAA" w:rsidRDefault="00610EAA" w:rsidP="00610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В решении задач пользуйтесь схемами (решёткой </w:t>
      </w:r>
      <w:proofErr w:type="spellStart"/>
      <w:r w:rsidRPr="00610EAA">
        <w:rPr>
          <w:rFonts w:ascii="Times New Roman" w:hAnsi="Times New Roman"/>
          <w:sz w:val="24"/>
          <w:szCs w:val="24"/>
        </w:rPr>
        <w:t>Пеннета</w:t>
      </w:r>
      <w:proofErr w:type="spellEnd"/>
      <w:r w:rsidRPr="00610EAA">
        <w:rPr>
          <w:rFonts w:ascii="Times New Roman" w:hAnsi="Times New Roman"/>
          <w:sz w:val="24"/>
          <w:szCs w:val="24"/>
        </w:rPr>
        <w:t xml:space="preserve"> или алгебраическими формулами).</w:t>
      </w:r>
    </w:p>
    <w:p w:rsidR="00610EAA" w:rsidRPr="00610EAA" w:rsidRDefault="00610EAA" w:rsidP="00610EA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10EAA" w:rsidRPr="00610EAA" w:rsidRDefault="00610EAA" w:rsidP="00610EAA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10EAA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610EAA" w:rsidRPr="00610EAA" w:rsidRDefault="00610EAA" w:rsidP="00610EA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Theme="minorHAnsi" w:hAnsi="Times New Roman"/>
          <w:b/>
          <w:sz w:val="24"/>
          <w:szCs w:val="24"/>
        </w:rPr>
        <w:lastRenderedPageBreak/>
        <w:t>Теоретический материал «</w:t>
      </w:r>
      <w:r w:rsidRPr="00610EA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Закономерности наследственности»</w:t>
      </w:r>
    </w:p>
    <w:p w:rsidR="00610EAA" w:rsidRPr="00610EAA" w:rsidRDefault="00610EAA" w:rsidP="00610E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Условные обозначения: </w:t>
      </w:r>
      <w:proofErr w:type="gramStart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10EAA">
        <w:rPr>
          <w:rFonts w:ascii="Times New Roman" w:eastAsia="Times New Roman" w:hAnsi="Times New Roman"/>
          <w:sz w:val="24"/>
          <w:szCs w:val="24"/>
          <w:lang w:eastAsia="ru-RU"/>
        </w:rPr>
        <w:t xml:space="preserve"> - родители, F - поколение (дети), г - гаметы, А, В - доминантные признаки; а, в - рецессивные признаки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586"/>
        <w:gridCol w:w="2912"/>
      </w:tblGrid>
      <w:tr w:rsidR="00610EAA" w:rsidRPr="00610EAA" w:rsidTr="00610EAA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СКРЕЩИВАНИЯ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СКРЕЩИВАНИЯ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ЗАКОН. АВТОР</w:t>
            </w:r>
          </w:p>
        </w:tc>
      </w:tr>
      <w:tr w:rsidR="00610EAA" w:rsidRPr="00610EAA" w:rsidTr="00610EAA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Моногибридное скрещивание </w:t>
            </w:r>
            <w:r w:rsidRPr="00610E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одной паре признаков.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При полном доминировании проявляется только доминантный признак.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При неполном доминировании признак имеет среднее (промежуточное) значение между доминантным и рецессивным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      Исходя из второго закона Менделя, английский генетик </w:t>
            </w:r>
            <w:r w:rsidRPr="00610EAA">
              <w:rPr>
                <w:rFonts w:ascii="Times New Roman" w:hAnsi="Times New Roman"/>
                <w:b/>
                <w:sz w:val="24"/>
                <w:szCs w:val="24"/>
              </w:rPr>
              <w:t xml:space="preserve">У. </w:t>
            </w:r>
            <w:proofErr w:type="spellStart"/>
            <w:r w:rsidRPr="00610EAA">
              <w:rPr>
                <w:rFonts w:ascii="Times New Roman" w:hAnsi="Times New Roman"/>
                <w:b/>
                <w:sz w:val="24"/>
                <w:szCs w:val="24"/>
              </w:rPr>
              <w:t>Бэтсон</w:t>
            </w:r>
            <w:proofErr w:type="spellEnd"/>
            <w:r w:rsidRPr="00610EAA">
              <w:rPr>
                <w:rFonts w:ascii="Times New Roman" w:hAnsi="Times New Roman"/>
                <w:b/>
                <w:sz w:val="24"/>
                <w:szCs w:val="24"/>
              </w:rPr>
              <w:t xml:space="preserve"> в 1902 г. сформулировал </w:t>
            </w:r>
            <w:r w:rsidRPr="00610EAA">
              <w:rPr>
                <w:rFonts w:ascii="Times New Roman" w:hAnsi="Times New Roman"/>
                <w:b/>
                <w:i/>
                <w:sz w:val="24"/>
                <w:szCs w:val="24"/>
              </w:rPr>
              <w:t>закон чистоты гамет</w:t>
            </w:r>
            <w:r w:rsidRPr="00610EA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10EAA">
              <w:rPr>
                <w:rFonts w:ascii="Times New Roman" w:hAnsi="Times New Roman"/>
                <w:sz w:val="24"/>
                <w:szCs w:val="24"/>
              </w:rPr>
              <w:t>каждая из половых клеток гибридов является чистой в отношении одного из родительских признаков, то есть содержит только один из аллелей данного гена.</w:t>
            </w:r>
          </w:p>
          <w:p w:rsidR="00610EAA" w:rsidRPr="00610EAA" w:rsidRDefault="00610EAA" w:rsidP="00610EA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91895" wp14:editId="5A00ED76">
                  <wp:extent cx="1791970" cy="1170305"/>
                  <wp:effectExtent l="0" t="0" r="0" b="0"/>
                  <wp:docPr id="2" name="Рисунок 2" descr="http://d3dxadmpi0hxcu.cloudfront.net/goods/ymk/biology/work3/theory/3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3dxadmpi0hxcu.cloudfront.net/goods/ymk/biology/work3/theory/3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Скрещивание гибридов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29FD5" wp14:editId="29DA91A9">
                  <wp:extent cx="2121535" cy="1572895"/>
                  <wp:effectExtent l="0" t="0" r="0" b="8255"/>
                  <wp:docPr id="3" name="Рисунок 3" descr="http://d3dxadmpi0hxcu.cloudfront.net/goods/ymk/biology/work3/theory/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3dxadmpi0hxcu.cloudfront.net/goods/ymk/biology/work3/theory/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полном доминировании.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2CDCC" wp14:editId="096DD6F1">
                  <wp:extent cx="1799590" cy="497205"/>
                  <wp:effectExtent l="0" t="0" r="0" b="0"/>
                  <wp:docPr id="4" name="Рисунок 4" descr="http://d3dxadmpi0hxcu.cloudfront.net/goods/ymk/biology/work3/theory/3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3dxadmpi0hxcu.cloudfront.net/goods/ymk/biology/work3/theory/3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неполном доминировании.</w:t>
            </w: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Закон единообразия первого поколения.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(Г. Мендель).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скрещивании двух особей с противоположными признаками в первом поколении все гибриды одинаковы и похожи на одного из родителей.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II. Закон расщепления. 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Г.Мендель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скрещивании гибридов I поколения во втором поколении наблюдается расщепление в соотношении 3:1 по фенотипу.</w:t>
            </w:r>
          </w:p>
        </w:tc>
      </w:tr>
      <w:tr w:rsidR="00610EAA" w:rsidRPr="00610EAA" w:rsidTr="00610EAA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 </w:t>
            </w:r>
            <w:proofErr w:type="spellStart"/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 это скрещивание по двум парам признаков.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B8822" wp14:editId="62025D1C">
                  <wp:extent cx="1828800" cy="1163320"/>
                  <wp:effectExtent l="0" t="0" r="0" b="0"/>
                  <wp:docPr id="5" name="Рисунок 5" descr="http://d3dxadmpi0hxcu.cloudfront.net/goods/ymk/biology/work3/theory/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3dxadmpi0hxcu.cloudfront.net/goods/ymk/biology/work3/theory/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AA" w:rsidRPr="00610EAA" w:rsidRDefault="00610EAA" w:rsidP="00610EA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Скрещивание гибридов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BAF66F" wp14:editId="128CAC16">
                  <wp:extent cx="2267585" cy="1901825"/>
                  <wp:effectExtent l="0" t="0" r="0" b="3175"/>
                  <wp:docPr id="6" name="Рисунок 6" descr="http://d3dxadmpi0hxcu.cloudfront.net/goods/ymk/biology/work3/theory/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3dxadmpi0hxcu.cloudfront.net/goods/ymk/biology/work3/theory/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единообразия I поколения соблюдается. 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Закон независимого наследования признаков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(Г. Мендель).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 скрещивании гибридов I поколения по двум парам признаков наследование по 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каждой паре признаков идет независимо друг от друга и образуются четыре фенотипические группы с новыми сочетаниями.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Расщепление по фенотипу 9:3:3:1</w:t>
            </w:r>
          </w:p>
        </w:tc>
      </w:tr>
    </w:tbl>
    <w:p w:rsidR="00610EAA" w:rsidRPr="00610EAA" w:rsidRDefault="00610EAA" w:rsidP="00610EA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center"/>
        <w:rPr>
          <w:b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both"/>
        <w:rPr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Для облегчения определений генотипов родителей по фенотипу (при полном доминировании) можно воспользоваться таблицей:</w:t>
      </w:r>
    </w:p>
    <w:p w:rsidR="00610EAA" w:rsidRPr="00610EAA" w:rsidRDefault="00610EAA" w:rsidP="00610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3510"/>
      </w:tblGrid>
      <w:tr w:rsidR="00610EAA" w:rsidRPr="00610EAA" w:rsidTr="00610EAA">
        <w:trPr>
          <w:jc w:val="center"/>
        </w:trPr>
        <w:tc>
          <w:tcPr>
            <w:tcW w:w="3509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Фенотип потомства</w:t>
            </w:r>
          </w:p>
        </w:tc>
        <w:tc>
          <w:tcPr>
            <w:tcW w:w="3510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Генотип родителя</w:t>
            </w:r>
          </w:p>
        </w:tc>
      </w:tr>
      <w:tr w:rsidR="00610EAA" w:rsidRPr="00610EAA" w:rsidTr="00610EAA">
        <w:trPr>
          <w:jc w:val="center"/>
        </w:trPr>
        <w:tc>
          <w:tcPr>
            <w:tcW w:w="3509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Расщепление 3:1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Расщепление 1:1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Все потомство единообразно </w:t>
            </w:r>
          </w:p>
        </w:tc>
        <w:tc>
          <w:tcPr>
            <w:tcW w:w="3510" w:type="dxa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>АА х АА</w:t>
            </w:r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АА х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АА х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A">
              <w:rPr>
                <w:rFonts w:ascii="Times New Roman" w:hAnsi="Times New Roman"/>
                <w:sz w:val="24"/>
                <w:szCs w:val="24"/>
              </w:rPr>
              <w:t xml:space="preserve">АА х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 w:rsidRPr="00610EA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1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0EAA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lastRenderedPageBreak/>
        <w:drawing>
          <wp:inline distT="0" distB="0" distL="0" distR="0" wp14:anchorId="39B27E77" wp14:editId="0FAA7719">
            <wp:extent cx="5940425" cy="4455160"/>
            <wp:effectExtent l="19050" t="19050" r="22225" b="21590"/>
            <wp:docPr id="8" name="Рисунок 8" descr="https://ds04.infourok.ru/uploads/ex/0434/0013037b-580a97c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34/0013037b-580a97cd/img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br w:type="page"/>
      </w:r>
    </w:p>
    <w:p w:rsidR="00610EAA" w:rsidRPr="00610EAA" w:rsidRDefault="00610EAA" w:rsidP="00610E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EAA"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610EAA" w:rsidRPr="00610EAA" w:rsidRDefault="00610EAA" w:rsidP="00610EAA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Оцените свою работу на занятии: «отлично», «хорошо», «удовлетворительно», «плохо».    </w:t>
      </w:r>
    </w:p>
    <w:p w:rsidR="00610EAA" w:rsidRPr="00610EAA" w:rsidRDefault="00610EAA" w:rsidP="00610EAA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Насколько интересно и комфортно было на занятии: «интересно», «затрудняюсь», «неинтересно». </w:t>
      </w:r>
    </w:p>
    <w:p w:rsidR="00610EAA" w:rsidRPr="00610EAA" w:rsidRDefault="00610EAA" w:rsidP="00610EAA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 xml:space="preserve">На каком этапе занятия возникли затруднения? </w:t>
      </w:r>
    </w:p>
    <w:p w:rsidR="00610EAA" w:rsidRPr="00610EAA" w:rsidRDefault="00610EAA" w:rsidP="00610EAA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t>Какой этап занятия показался вам наиболее интересным?</w:t>
      </w:r>
    </w:p>
    <w:p w:rsidR="00610EAA" w:rsidRPr="00610EAA" w:rsidRDefault="00610EAA" w:rsidP="00610EA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br w:type="page"/>
      </w:r>
    </w:p>
    <w:p w:rsidR="00610EAA" w:rsidRPr="00610EAA" w:rsidRDefault="00610EAA" w:rsidP="00610E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0EA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610EAA" w:rsidRPr="00610EAA" w:rsidRDefault="00610EAA" w:rsidP="00610E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EAA" w:rsidRPr="00610EAA" w:rsidRDefault="00610EAA" w:rsidP="0061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10EA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Домашнее задание по теме: </w:t>
      </w:r>
      <w:r w:rsidRPr="00610E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Решение генетических задач</w:t>
      </w:r>
    </w:p>
    <w:p w:rsidR="00610EAA" w:rsidRPr="00610EAA" w:rsidRDefault="00610EAA" w:rsidP="00610EAA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5039"/>
      </w:tblGrid>
      <w:tr w:rsidR="00610EAA" w:rsidRPr="00610EAA" w:rsidTr="00610EAA">
        <w:trPr>
          <w:trHeight w:val="70"/>
        </w:trPr>
        <w:tc>
          <w:tcPr>
            <w:tcW w:w="4386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вопросов, заданий</w:t>
            </w:r>
          </w:p>
        </w:tc>
        <w:tc>
          <w:tcPr>
            <w:tcW w:w="5039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610EAA" w:rsidRPr="00610EAA" w:rsidTr="00610EAA">
        <w:trPr>
          <w:trHeight w:val="2620"/>
        </w:trPr>
        <w:tc>
          <w:tcPr>
            <w:tcW w:w="4386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1.Выполните задание (слайд):</w:t>
            </w:r>
          </w:p>
          <w:p w:rsidR="00610EAA" w:rsidRPr="00610EAA" w:rsidRDefault="00610EAA" w:rsidP="00610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рисунку определите доминантный или рецессивный признак. Составьте условие задачи и решите ее.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7A1B9" wp14:editId="4EF3ED0E">
                  <wp:extent cx="2171700" cy="1550917"/>
                  <wp:effectExtent l="0" t="0" r="0" b="0"/>
                  <wp:docPr id="10" name="Рисунок 3" descr="imgpreview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imgpreview (6)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436" cy="155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Повторите теоретический материал по вопросам:</w:t>
            </w:r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генетическая терминология и символика;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законы Менделя;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генетика пола, сцепленное с полом наследование;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наследование групп крови и резус-фактора человека.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Выполнить доклад или презентацию (по выбору обучающихся) по темам: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значение генетики для медицины,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и основы профилактики наследственных болезней,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наследование групп крови и резус-фактора человека.</w:t>
            </w:r>
          </w:p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Основная: 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Константинов В. М. Биология для профессий и специальностей технического и естественно-научного профилей: учебник для студентов учреждений сред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роф. образования / В. М. Константинов, А. Г. 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Резанов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Е. О. Фадеева; под ред. В. М. Константинова. – 7-е изд., стер. – Москва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Академия, 2018. – 336 с. - (Профессиональное образование).- 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ISBN 978-5-4468.-</w:t>
            </w:r>
            <w:r w:rsidRPr="00610E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6577-2</w:t>
            </w:r>
            <w:proofErr w:type="gramStart"/>
            <w:r w:rsidRPr="00610E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URL: </w:t>
            </w:r>
            <w:hyperlink r:id="rId17" w:history="1">
              <w:r w:rsidRPr="00610EAA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http://www.academia-moscow.ru/reader/?id=369695</w:t>
              </w:r>
            </w:hyperlink>
            <w:r w:rsidRPr="00610E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Биология. Руководство к лабораторным занятиям : учеб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под ред. Н.В. Чебышева. - 2-е изд., </w:t>
            </w:r>
            <w:proofErr w:type="spell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- М. : ГЭОТАР-Медиа, 2015. 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Биология [Электронный ресурс]</w:t>
            </w:r>
            <w:proofErr w:type="gramStart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И.И. Козлова, И.Н. Волков, А.Г. Мустафин - М. : ГЭОТАР-Медиа, 2015.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Ионцева</w:t>
            </w:r>
            <w:proofErr w:type="spellEnd"/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А.Ю.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Биология. Весь школьный курс в схемах и таблицах. — М., 2014.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4.Сивоглазов В.И., Агафонова И.Б., Захарова Е.Т.</w:t>
            </w: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Биология. Общая биология: базовый уровень, 10—11 класс. — М., 2014.</w:t>
            </w:r>
          </w:p>
          <w:p w:rsidR="00610EAA" w:rsidRPr="00610EAA" w:rsidRDefault="00610EAA" w:rsidP="00610EAA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hyperlink r:id="rId18" w:history="1">
              <w:r w:rsidRPr="00610E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http://www.medcollegelib.ru/</w:t>
              </w:r>
            </w:hyperlink>
            <w:r w:rsidRPr="006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(Электронная библиотека медицинского колледжа).</w:t>
            </w:r>
          </w:p>
        </w:tc>
      </w:tr>
    </w:tbl>
    <w:p w:rsidR="00FD2398" w:rsidRPr="00610EAA" w:rsidRDefault="00FD2398" w:rsidP="008A2B5E">
      <w:pPr>
        <w:rPr>
          <w:sz w:val="24"/>
          <w:szCs w:val="24"/>
        </w:rPr>
      </w:pPr>
    </w:p>
    <w:sectPr w:rsidR="00FD2398" w:rsidRPr="00610EAA" w:rsidSect="00D111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3C"/>
    <w:multiLevelType w:val="hybridMultilevel"/>
    <w:tmpl w:val="4BE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800"/>
    <w:multiLevelType w:val="hybridMultilevel"/>
    <w:tmpl w:val="07164016"/>
    <w:lvl w:ilvl="0" w:tplc="1046D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C238F"/>
    <w:multiLevelType w:val="hybridMultilevel"/>
    <w:tmpl w:val="B18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32E6"/>
    <w:multiLevelType w:val="hybridMultilevel"/>
    <w:tmpl w:val="880C9646"/>
    <w:lvl w:ilvl="0" w:tplc="39C6D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2399"/>
    <w:multiLevelType w:val="hybridMultilevel"/>
    <w:tmpl w:val="4BE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F29"/>
    <w:multiLevelType w:val="hybridMultilevel"/>
    <w:tmpl w:val="BD0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68C6"/>
    <w:multiLevelType w:val="hybridMultilevel"/>
    <w:tmpl w:val="9B4A1214"/>
    <w:lvl w:ilvl="0" w:tplc="C91CC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56EA3"/>
    <w:multiLevelType w:val="hybridMultilevel"/>
    <w:tmpl w:val="819E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22C1"/>
    <w:multiLevelType w:val="hybridMultilevel"/>
    <w:tmpl w:val="E286CBDA"/>
    <w:lvl w:ilvl="0" w:tplc="1AAEFF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74746"/>
    <w:multiLevelType w:val="hybridMultilevel"/>
    <w:tmpl w:val="624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03AB4"/>
    <w:multiLevelType w:val="hybridMultilevel"/>
    <w:tmpl w:val="055CFE8C"/>
    <w:lvl w:ilvl="0" w:tplc="2F4AA0C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4EEF"/>
    <w:multiLevelType w:val="hybridMultilevel"/>
    <w:tmpl w:val="B574C08A"/>
    <w:lvl w:ilvl="0" w:tplc="3AEA9C70"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0045A6"/>
    <w:multiLevelType w:val="hybridMultilevel"/>
    <w:tmpl w:val="F578A666"/>
    <w:lvl w:ilvl="0" w:tplc="55343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002B8"/>
    <w:multiLevelType w:val="hybridMultilevel"/>
    <w:tmpl w:val="4BE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E32CA"/>
    <w:multiLevelType w:val="multilevel"/>
    <w:tmpl w:val="DC2C3B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F53FE"/>
    <w:multiLevelType w:val="hybridMultilevel"/>
    <w:tmpl w:val="9D8EED18"/>
    <w:lvl w:ilvl="0" w:tplc="012A0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B34328"/>
    <w:multiLevelType w:val="hybridMultilevel"/>
    <w:tmpl w:val="624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5F09"/>
    <w:multiLevelType w:val="hybridMultilevel"/>
    <w:tmpl w:val="478C4E16"/>
    <w:lvl w:ilvl="0" w:tplc="C2A03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A4734"/>
    <w:multiLevelType w:val="hybridMultilevel"/>
    <w:tmpl w:val="4154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3C54"/>
    <w:multiLevelType w:val="hybridMultilevel"/>
    <w:tmpl w:val="573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9F5"/>
    <w:multiLevelType w:val="hybridMultilevel"/>
    <w:tmpl w:val="624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20"/>
  </w:num>
  <w:num w:numId="14">
    <w:abstractNumId w:val="16"/>
  </w:num>
  <w:num w:numId="15">
    <w:abstractNumId w:val="19"/>
  </w:num>
  <w:num w:numId="16">
    <w:abstractNumId w:val="2"/>
  </w:num>
  <w:num w:numId="17">
    <w:abstractNumId w:val="5"/>
  </w:num>
  <w:num w:numId="18">
    <w:abstractNumId w:val="18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76D58"/>
    <w:rsid w:val="00231610"/>
    <w:rsid w:val="00525B17"/>
    <w:rsid w:val="00602596"/>
    <w:rsid w:val="00610EAA"/>
    <w:rsid w:val="006A70B2"/>
    <w:rsid w:val="00712C21"/>
    <w:rsid w:val="007D18A7"/>
    <w:rsid w:val="008A2B5E"/>
    <w:rsid w:val="00922A93"/>
    <w:rsid w:val="009F3AAE"/>
    <w:rsid w:val="00D11103"/>
    <w:rsid w:val="00E17D2A"/>
    <w:rsid w:val="00F41F98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EAA"/>
  </w:style>
  <w:style w:type="paragraph" w:styleId="a3">
    <w:name w:val="List Paragraph"/>
    <w:basedOn w:val="a"/>
    <w:uiPriority w:val="34"/>
    <w:qFormat/>
    <w:rsid w:val="00610E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10E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10EAA"/>
  </w:style>
  <w:style w:type="paragraph" w:styleId="a6">
    <w:name w:val="footer"/>
    <w:basedOn w:val="a"/>
    <w:link w:val="a7"/>
    <w:uiPriority w:val="99"/>
    <w:unhideWhenUsed/>
    <w:rsid w:val="00610E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10EAA"/>
  </w:style>
  <w:style w:type="table" w:customStyle="1" w:styleId="10">
    <w:name w:val="Сетка таблицы1"/>
    <w:basedOn w:val="a1"/>
    <w:next w:val="a8"/>
    <w:uiPriority w:val="59"/>
    <w:rsid w:val="00610EAA"/>
    <w:pPr>
      <w:spacing w:after="0" w:line="240" w:lineRule="auto"/>
    </w:pPr>
    <w:rPr>
      <w:rFonts w:eastAsia="PMingLiU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10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0EAA"/>
    <w:pPr>
      <w:spacing w:after="0" w:line="240" w:lineRule="auto"/>
    </w:pPr>
  </w:style>
  <w:style w:type="table" w:customStyle="1" w:styleId="11">
    <w:name w:val="Сетка таблицы11"/>
    <w:basedOn w:val="a1"/>
    <w:next w:val="a8"/>
    <w:uiPriority w:val="59"/>
    <w:rsid w:val="006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10E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0EA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EA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10E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EAA"/>
  </w:style>
  <w:style w:type="paragraph" w:styleId="a3">
    <w:name w:val="List Paragraph"/>
    <w:basedOn w:val="a"/>
    <w:uiPriority w:val="34"/>
    <w:qFormat/>
    <w:rsid w:val="00610E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10E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10EAA"/>
  </w:style>
  <w:style w:type="paragraph" w:styleId="a6">
    <w:name w:val="footer"/>
    <w:basedOn w:val="a"/>
    <w:link w:val="a7"/>
    <w:uiPriority w:val="99"/>
    <w:unhideWhenUsed/>
    <w:rsid w:val="00610E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10EAA"/>
  </w:style>
  <w:style w:type="table" w:customStyle="1" w:styleId="10">
    <w:name w:val="Сетка таблицы1"/>
    <w:basedOn w:val="a1"/>
    <w:next w:val="a8"/>
    <w:uiPriority w:val="59"/>
    <w:rsid w:val="00610EAA"/>
    <w:pPr>
      <w:spacing w:after="0" w:line="240" w:lineRule="auto"/>
    </w:pPr>
    <w:rPr>
      <w:rFonts w:eastAsia="PMingLiU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10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0EAA"/>
    <w:pPr>
      <w:spacing w:after="0" w:line="240" w:lineRule="auto"/>
    </w:pPr>
  </w:style>
  <w:style w:type="table" w:customStyle="1" w:styleId="11">
    <w:name w:val="Сетка таблицы11"/>
    <w:basedOn w:val="a1"/>
    <w:next w:val="a8"/>
    <w:uiPriority w:val="59"/>
    <w:rsid w:val="006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10E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0EA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EA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10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gif"/><Relationship Id="rId18" Type="http://schemas.openxmlformats.org/officeDocument/2006/relationships/hyperlink" Target="http://www.medcollegeli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yperlink" Target="http://www.academia-moscow.ru/reader/?id=36969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27C7-48E7-41C4-893D-92B7BC98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dcterms:created xsi:type="dcterms:W3CDTF">2022-02-15T15:28:00Z</dcterms:created>
  <dcterms:modified xsi:type="dcterms:W3CDTF">2022-02-16T06:35:00Z</dcterms:modified>
</cp:coreProperties>
</file>