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6D9" w:rsidRDefault="007E16D9" w:rsidP="007E16D9">
      <w:pPr>
        <w:jc w:val="center"/>
        <w:rPr>
          <w:rFonts w:ascii="Times New Roman" w:hAnsi="Times New Roman" w:cs="Times New Roman"/>
          <w:sz w:val="28"/>
          <w:szCs w:val="28"/>
        </w:rPr>
      </w:pPr>
      <w:r>
        <w:rPr>
          <w:rFonts w:ascii="Times New Roman" w:hAnsi="Times New Roman" w:cs="Times New Roman"/>
          <w:sz w:val="28"/>
          <w:szCs w:val="28"/>
        </w:rPr>
        <w:t>Кыштымский филиал ГБПОУ «Миасский медицинский колледж»</w:t>
      </w:r>
    </w:p>
    <w:p w:rsidR="007E16D9" w:rsidRDefault="007E16D9" w:rsidP="007E16D9">
      <w:pPr>
        <w:jc w:val="both"/>
        <w:rPr>
          <w:b/>
          <w:sz w:val="28"/>
          <w:szCs w:val="28"/>
        </w:rPr>
      </w:pPr>
    </w:p>
    <w:p w:rsidR="007E16D9" w:rsidRDefault="007E16D9" w:rsidP="007E16D9">
      <w:pPr>
        <w:jc w:val="both"/>
        <w:rPr>
          <w:b/>
          <w:sz w:val="28"/>
          <w:szCs w:val="28"/>
        </w:rPr>
      </w:pPr>
    </w:p>
    <w:p w:rsidR="007E16D9" w:rsidRDefault="007E16D9" w:rsidP="007E16D9">
      <w:pPr>
        <w:rPr>
          <w:b/>
          <w:sz w:val="28"/>
          <w:szCs w:val="28"/>
        </w:rPr>
      </w:pPr>
    </w:p>
    <w:p w:rsidR="007E16D9" w:rsidRDefault="007E16D9" w:rsidP="007E16D9">
      <w:pPr>
        <w:rPr>
          <w:b/>
          <w:sz w:val="28"/>
          <w:szCs w:val="28"/>
        </w:rPr>
      </w:pPr>
    </w:p>
    <w:p w:rsidR="007E16D9" w:rsidRDefault="007E16D9" w:rsidP="007E16D9">
      <w:pPr>
        <w:jc w:val="center"/>
        <w:rPr>
          <w:b/>
          <w:sz w:val="36"/>
          <w:szCs w:val="28"/>
        </w:rPr>
      </w:pPr>
      <w:r>
        <w:rPr>
          <w:b/>
          <w:sz w:val="36"/>
          <w:szCs w:val="28"/>
        </w:rPr>
        <w:t>Методическое пособие</w:t>
      </w:r>
    </w:p>
    <w:p w:rsidR="007E16D9" w:rsidRDefault="007E16D9" w:rsidP="007E16D9">
      <w:pPr>
        <w:jc w:val="center"/>
        <w:rPr>
          <w:b/>
          <w:sz w:val="36"/>
          <w:szCs w:val="28"/>
        </w:rPr>
      </w:pPr>
      <w:r>
        <w:rPr>
          <w:b/>
          <w:sz w:val="36"/>
          <w:szCs w:val="28"/>
        </w:rPr>
        <w:t>для студентов</w:t>
      </w:r>
    </w:p>
    <w:p w:rsidR="007E16D9" w:rsidRDefault="007E16D9" w:rsidP="007E16D9">
      <w:pPr>
        <w:jc w:val="center"/>
        <w:rPr>
          <w:b/>
          <w:sz w:val="36"/>
          <w:szCs w:val="28"/>
        </w:rPr>
      </w:pPr>
    </w:p>
    <w:p w:rsidR="007E16D9" w:rsidRDefault="007E16D9" w:rsidP="007E16D9">
      <w:pPr>
        <w:jc w:val="center"/>
        <w:rPr>
          <w:rFonts w:ascii="Times New Roman" w:hAnsi="Times New Roman" w:cs="Times New Roman"/>
          <w:sz w:val="36"/>
          <w:szCs w:val="28"/>
        </w:rPr>
      </w:pPr>
      <w:r>
        <w:rPr>
          <w:rFonts w:ascii="Times New Roman" w:hAnsi="Times New Roman" w:cs="Times New Roman"/>
          <w:sz w:val="36"/>
          <w:szCs w:val="28"/>
        </w:rPr>
        <w:t>ПМ 02 Участие в лечебно – диагностическом и реабилитационном процессах</w:t>
      </w:r>
    </w:p>
    <w:p w:rsidR="007E16D9" w:rsidRDefault="007E16D9" w:rsidP="007E16D9">
      <w:pPr>
        <w:jc w:val="center"/>
        <w:rPr>
          <w:rFonts w:ascii="Times New Roman" w:hAnsi="Times New Roman" w:cs="Times New Roman"/>
          <w:sz w:val="36"/>
          <w:szCs w:val="28"/>
        </w:rPr>
      </w:pPr>
      <w:r>
        <w:rPr>
          <w:rFonts w:ascii="Times New Roman" w:hAnsi="Times New Roman" w:cs="Times New Roman"/>
          <w:sz w:val="36"/>
          <w:szCs w:val="28"/>
        </w:rPr>
        <w:t xml:space="preserve">МДК02.03 Паллиативная помощь                                                                                                                                                                                                                                                                                                                                                                                                                                                                                                                                                                                                                                                                                      </w:t>
      </w:r>
    </w:p>
    <w:p w:rsidR="007E16D9" w:rsidRDefault="007E16D9" w:rsidP="007E16D9">
      <w:pPr>
        <w:jc w:val="center"/>
        <w:rPr>
          <w:rFonts w:ascii="Times New Roman" w:hAnsi="Times New Roman" w:cs="Times New Roman"/>
          <w:sz w:val="36"/>
          <w:szCs w:val="28"/>
        </w:rPr>
      </w:pPr>
    </w:p>
    <w:p w:rsidR="007E16D9" w:rsidRDefault="007E16D9" w:rsidP="007E16D9">
      <w:pPr>
        <w:jc w:val="center"/>
        <w:rPr>
          <w:rFonts w:ascii="Times New Roman" w:hAnsi="Times New Roman" w:cs="Times New Roman"/>
          <w:sz w:val="36"/>
          <w:szCs w:val="28"/>
        </w:rPr>
      </w:pPr>
      <w:r>
        <w:rPr>
          <w:rFonts w:ascii="Times New Roman" w:hAnsi="Times New Roman" w:cs="Times New Roman"/>
          <w:sz w:val="36"/>
          <w:szCs w:val="28"/>
        </w:rPr>
        <w:t>Тема занятия: Организация деятельности сестринского персонала по оказанию паллиативной помощи в отделениях сестринского ухода, отделениях паллиативной помощи, хосписах.</w:t>
      </w:r>
    </w:p>
    <w:p w:rsidR="007E16D9" w:rsidRDefault="007E16D9" w:rsidP="007E16D9">
      <w:pPr>
        <w:jc w:val="both"/>
        <w:rPr>
          <w:rFonts w:ascii="Times New Roman" w:hAnsi="Times New Roman" w:cs="Times New Roman"/>
          <w:sz w:val="28"/>
          <w:szCs w:val="28"/>
        </w:rPr>
      </w:pPr>
    </w:p>
    <w:p w:rsidR="007E16D9" w:rsidRDefault="007E16D9" w:rsidP="007E16D9">
      <w:pPr>
        <w:jc w:val="center"/>
        <w:rPr>
          <w:rFonts w:ascii="Times New Roman" w:hAnsi="Times New Roman" w:cs="Times New Roman"/>
          <w:b/>
          <w:sz w:val="28"/>
          <w:szCs w:val="28"/>
        </w:rPr>
      </w:pPr>
      <w:r>
        <w:rPr>
          <w:rFonts w:ascii="Times New Roman" w:hAnsi="Times New Roman" w:cs="Times New Roman"/>
          <w:b/>
          <w:sz w:val="28"/>
          <w:szCs w:val="28"/>
        </w:rPr>
        <w:t>Специальность: 34.02.01. Сестринское дело</w:t>
      </w:r>
    </w:p>
    <w:p w:rsidR="007E16D9" w:rsidRDefault="007E16D9" w:rsidP="007E16D9">
      <w:pPr>
        <w:jc w:val="both"/>
        <w:rPr>
          <w:rFonts w:ascii="Times New Roman" w:hAnsi="Times New Roman" w:cs="Times New Roman"/>
          <w:sz w:val="28"/>
          <w:szCs w:val="28"/>
        </w:rPr>
      </w:pPr>
    </w:p>
    <w:p w:rsidR="007E16D9" w:rsidRDefault="007E16D9" w:rsidP="007E16D9">
      <w:pPr>
        <w:jc w:val="both"/>
        <w:rPr>
          <w:rFonts w:ascii="Times New Roman" w:hAnsi="Times New Roman" w:cs="Times New Roman"/>
          <w:sz w:val="28"/>
          <w:szCs w:val="28"/>
        </w:rPr>
      </w:pPr>
    </w:p>
    <w:p w:rsidR="007E16D9" w:rsidRDefault="007E16D9" w:rsidP="007E16D9">
      <w:pPr>
        <w:jc w:val="both"/>
        <w:rPr>
          <w:rFonts w:ascii="Times New Roman" w:hAnsi="Times New Roman" w:cs="Times New Roman"/>
          <w:sz w:val="28"/>
          <w:szCs w:val="28"/>
        </w:rPr>
      </w:pPr>
    </w:p>
    <w:p w:rsidR="007E16D9" w:rsidRDefault="007E16D9" w:rsidP="007E16D9">
      <w:pPr>
        <w:jc w:val="both"/>
        <w:rPr>
          <w:rFonts w:ascii="Times New Roman" w:hAnsi="Times New Roman" w:cs="Times New Roman"/>
          <w:sz w:val="28"/>
          <w:szCs w:val="28"/>
        </w:rPr>
      </w:pPr>
    </w:p>
    <w:p w:rsidR="007E16D9" w:rsidRDefault="002E4384" w:rsidP="007E16D9">
      <w:pPr>
        <w:jc w:val="center"/>
        <w:rPr>
          <w:rFonts w:ascii="Times New Roman" w:hAnsi="Times New Roman" w:cs="Times New Roman"/>
          <w:sz w:val="28"/>
          <w:szCs w:val="28"/>
        </w:rPr>
      </w:pPr>
      <w:r>
        <w:rPr>
          <w:rFonts w:ascii="Times New Roman" w:hAnsi="Times New Roman" w:cs="Times New Roman"/>
          <w:sz w:val="28"/>
          <w:szCs w:val="28"/>
        </w:rPr>
        <w:t>Кыштым  2021</w:t>
      </w:r>
      <w:r w:rsidR="007E16D9">
        <w:rPr>
          <w:rFonts w:ascii="Times New Roman" w:hAnsi="Times New Roman" w:cs="Times New Roman"/>
          <w:sz w:val="28"/>
          <w:szCs w:val="28"/>
        </w:rPr>
        <w:t xml:space="preserve"> г   </w:t>
      </w:r>
    </w:p>
    <w:tbl>
      <w:tblPr>
        <w:tblW w:w="0" w:type="auto"/>
        <w:tblLook w:val="04A0"/>
      </w:tblPr>
      <w:tblGrid>
        <w:gridCol w:w="4171"/>
        <w:gridCol w:w="1464"/>
        <w:gridCol w:w="3936"/>
      </w:tblGrid>
      <w:tr w:rsidR="007E16D9" w:rsidTr="007E16D9">
        <w:tc>
          <w:tcPr>
            <w:tcW w:w="4171" w:type="dxa"/>
            <w:hideMark/>
          </w:tcPr>
          <w:p w:rsidR="007E16D9" w:rsidRDefault="007E16D9">
            <w:pPr>
              <w:spacing w:after="0" w:line="240" w:lineRule="auto"/>
              <w:jc w:val="both"/>
              <w:rPr>
                <w:rFonts w:ascii="Times New Roman" w:hAnsi="Times New Roman"/>
                <w:sz w:val="28"/>
                <w:szCs w:val="28"/>
              </w:rPr>
            </w:pPr>
          </w:p>
          <w:p w:rsidR="007E16D9" w:rsidRDefault="007E16D9">
            <w:pPr>
              <w:spacing w:after="0" w:line="240" w:lineRule="auto"/>
              <w:jc w:val="both"/>
              <w:rPr>
                <w:rFonts w:ascii="Times New Roman" w:hAnsi="Times New Roman"/>
                <w:sz w:val="28"/>
                <w:szCs w:val="28"/>
              </w:rPr>
            </w:pPr>
          </w:p>
          <w:p w:rsidR="007E16D9" w:rsidRDefault="007E16D9">
            <w:pPr>
              <w:spacing w:after="0" w:line="240" w:lineRule="auto"/>
              <w:jc w:val="both"/>
              <w:rPr>
                <w:rFonts w:ascii="Times New Roman" w:hAnsi="Times New Roman"/>
                <w:sz w:val="28"/>
                <w:szCs w:val="28"/>
              </w:rPr>
            </w:pPr>
            <w:r>
              <w:rPr>
                <w:rFonts w:ascii="Times New Roman" w:hAnsi="Times New Roman"/>
                <w:sz w:val="28"/>
                <w:szCs w:val="28"/>
              </w:rPr>
              <w:lastRenderedPageBreak/>
              <w:t>Рассмотрено</w:t>
            </w:r>
            <w:r w:rsidR="00815D94">
              <w:rPr>
                <w:rFonts w:ascii="Times New Roman" w:hAnsi="Times New Roman"/>
                <w:sz w:val="28"/>
                <w:szCs w:val="28"/>
              </w:rPr>
              <w:t>:</w:t>
            </w:r>
          </w:p>
          <w:p w:rsidR="00815D94" w:rsidRDefault="00815D94">
            <w:pPr>
              <w:spacing w:after="0" w:line="240" w:lineRule="auto"/>
              <w:jc w:val="both"/>
              <w:rPr>
                <w:rFonts w:ascii="Times New Roman" w:hAnsi="Times New Roman"/>
                <w:sz w:val="28"/>
                <w:szCs w:val="28"/>
              </w:rPr>
            </w:pPr>
            <w:r>
              <w:rPr>
                <w:rFonts w:ascii="Times New Roman" w:hAnsi="Times New Roman"/>
                <w:sz w:val="28"/>
                <w:szCs w:val="28"/>
              </w:rPr>
              <w:t>На заседании ЦМК</w:t>
            </w:r>
          </w:p>
          <w:p w:rsidR="007E16D9" w:rsidRDefault="00815D94">
            <w:pPr>
              <w:spacing w:after="0" w:line="240" w:lineRule="auto"/>
              <w:jc w:val="both"/>
              <w:rPr>
                <w:rFonts w:ascii="Times New Roman" w:hAnsi="Times New Roman"/>
                <w:sz w:val="28"/>
                <w:szCs w:val="28"/>
              </w:rPr>
            </w:pPr>
            <w:r>
              <w:rPr>
                <w:rFonts w:ascii="Times New Roman" w:hAnsi="Times New Roman"/>
                <w:sz w:val="28"/>
                <w:szCs w:val="28"/>
              </w:rPr>
              <w:t xml:space="preserve">междисциплинарного курса по специальности «Сестринское дело  </w:t>
            </w:r>
            <w:r w:rsidR="007E16D9">
              <w:rPr>
                <w:rFonts w:ascii="Times New Roman" w:hAnsi="Times New Roman"/>
                <w:sz w:val="28"/>
                <w:szCs w:val="28"/>
              </w:rPr>
              <w:t>»</w:t>
            </w:r>
          </w:p>
          <w:p w:rsidR="007E16D9" w:rsidRDefault="007E16D9">
            <w:pPr>
              <w:spacing w:after="0" w:line="240" w:lineRule="auto"/>
              <w:jc w:val="both"/>
              <w:rPr>
                <w:rFonts w:ascii="Times New Roman" w:hAnsi="Times New Roman"/>
                <w:sz w:val="28"/>
                <w:szCs w:val="28"/>
              </w:rPr>
            </w:pPr>
            <w:r>
              <w:rPr>
                <w:rFonts w:ascii="Times New Roman" w:hAnsi="Times New Roman"/>
                <w:sz w:val="28"/>
                <w:szCs w:val="28"/>
              </w:rPr>
              <w:t>Протокол №__от</w:t>
            </w:r>
            <w:r w:rsidR="002E4384">
              <w:rPr>
                <w:rFonts w:ascii="Times New Roman" w:hAnsi="Times New Roman"/>
                <w:sz w:val="28"/>
                <w:szCs w:val="28"/>
              </w:rPr>
              <w:t xml:space="preserve"> «___»____2021</w:t>
            </w:r>
          </w:p>
          <w:p w:rsidR="007E16D9" w:rsidRDefault="003C37A6">
            <w:pPr>
              <w:spacing w:after="0" w:line="240" w:lineRule="auto"/>
              <w:jc w:val="both"/>
              <w:rPr>
                <w:rFonts w:ascii="Times New Roman" w:hAnsi="Times New Roman"/>
                <w:sz w:val="28"/>
                <w:szCs w:val="28"/>
              </w:rPr>
            </w:pPr>
            <w:proofErr w:type="spellStart"/>
            <w:r>
              <w:rPr>
                <w:rFonts w:ascii="Times New Roman" w:hAnsi="Times New Roman"/>
                <w:sz w:val="28"/>
                <w:szCs w:val="28"/>
              </w:rPr>
              <w:t>Председ.ЦМ______Павлова</w:t>
            </w:r>
            <w:proofErr w:type="spellEnd"/>
            <w:r>
              <w:rPr>
                <w:rFonts w:ascii="Times New Roman" w:hAnsi="Times New Roman"/>
                <w:sz w:val="28"/>
                <w:szCs w:val="28"/>
              </w:rPr>
              <w:t xml:space="preserve"> О.В.        </w:t>
            </w:r>
          </w:p>
          <w:p w:rsidR="007E16D9" w:rsidRDefault="007E16D9">
            <w:pPr>
              <w:spacing w:after="0" w:line="240" w:lineRule="auto"/>
              <w:jc w:val="both"/>
              <w:rPr>
                <w:rFonts w:ascii="Times New Roman" w:hAnsi="Times New Roman"/>
                <w:sz w:val="28"/>
                <w:szCs w:val="28"/>
              </w:rPr>
            </w:pPr>
            <w:r>
              <w:rPr>
                <w:rFonts w:ascii="Times New Roman" w:hAnsi="Times New Roman"/>
                <w:sz w:val="28"/>
                <w:szCs w:val="28"/>
              </w:rPr>
              <w:t xml:space="preserve">                     /                            /</w:t>
            </w:r>
          </w:p>
        </w:tc>
        <w:tc>
          <w:tcPr>
            <w:tcW w:w="1464" w:type="dxa"/>
          </w:tcPr>
          <w:p w:rsidR="007E16D9" w:rsidRDefault="007E16D9">
            <w:pPr>
              <w:spacing w:after="0" w:line="240" w:lineRule="auto"/>
              <w:jc w:val="both"/>
              <w:rPr>
                <w:rFonts w:ascii="Times New Roman" w:hAnsi="Times New Roman"/>
                <w:sz w:val="28"/>
                <w:szCs w:val="28"/>
              </w:rPr>
            </w:pPr>
          </w:p>
        </w:tc>
        <w:tc>
          <w:tcPr>
            <w:tcW w:w="3936" w:type="dxa"/>
            <w:hideMark/>
          </w:tcPr>
          <w:p w:rsidR="007E16D9" w:rsidRDefault="007E16D9">
            <w:pPr>
              <w:spacing w:after="0" w:line="240" w:lineRule="auto"/>
              <w:jc w:val="both"/>
              <w:rPr>
                <w:rFonts w:ascii="Times New Roman" w:hAnsi="Times New Roman"/>
                <w:sz w:val="28"/>
                <w:szCs w:val="28"/>
              </w:rPr>
            </w:pPr>
          </w:p>
          <w:p w:rsidR="007E16D9" w:rsidRDefault="007E16D9">
            <w:pPr>
              <w:spacing w:after="0" w:line="240" w:lineRule="auto"/>
              <w:jc w:val="both"/>
              <w:rPr>
                <w:rFonts w:ascii="Times New Roman" w:hAnsi="Times New Roman"/>
                <w:sz w:val="28"/>
                <w:szCs w:val="28"/>
              </w:rPr>
            </w:pPr>
          </w:p>
          <w:p w:rsidR="007E16D9" w:rsidRDefault="00B55D5E">
            <w:pPr>
              <w:spacing w:after="0" w:line="240" w:lineRule="auto"/>
              <w:jc w:val="both"/>
              <w:rPr>
                <w:rFonts w:ascii="Times New Roman" w:hAnsi="Times New Roman"/>
                <w:sz w:val="28"/>
                <w:szCs w:val="28"/>
              </w:rPr>
            </w:pPr>
            <w:r>
              <w:rPr>
                <w:rFonts w:ascii="Times New Roman" w:hAnsi="Times New Roman"/>
                <w:sz w:val="28"/>
                <w:szCs w:val="28"/>
              </w:rPr>
              <w:lastRenderedPageBreak/>
              <w:t>«Утвержд</w:t>
            </w:r>
            <w:r w:rsidR="0035722C">
              <w:rPr>
                <w:rFonts w:ascii="Times New Roman" w:hAnsi="Times New Roman"/>
                <w:sz w:val="28"/>
                <w:szCs w:val="28"/>
              </w:rPr>
              <w:t>ено</w:t>
            </w:r>
            <w:r w:rsidR="007E16D9">
              <w:rPr>
                <w:rFonts w:ascii="Times New Roman" w:hAnsi="Times New Roman"/>
                <w:sz w:val="28"/>
                <w:szCs w:val="28"/>
              </w:rPr>
              <w:t xml:space="preserve"> »</w:t>
            </w:r>
          </w:p>
          <w:p w:rsidR="007E16D9" w:rsidRDefault="007E16D9">
            <w:pPr>
              <w:spacing w:after="0" w:line="240" w:lineRule="auto"/>
              <w:jc w:val="both"/>
              <w:rPr>
                <w:rFonts w:ascii="Times New Roman" w:hAnsi="Times New Roman"/>
                <w:sz w:val="28"/>
                <w:szCs w:val="28"/>
              </w:rPr>
            </w:pPr>
            <w:r>
              <w:rPr>
                <w:rFonts w:ascii="Times New Roman" w:hAnsi="Times New Roman"/>
                <w:sz w:val="28"/>
                <w:szCs w:val="28"/>
              </w:rPr>
              <w:t xml:space="preserve">Зам. директора по УВР  </w:t>
            </w:r>
          </w:p>
          <w:p w:rsidR="007E16D9" w:rsidRDefault="007E16D9">
            <w:pPr>
              <w:spacing w:after="0" w:line="240" w:lineRule="auto"/>
              <w:jc w:val="both"/>
              <w:rPr>
                <w:rFonts w:ascii="Times New Roman" w:hAnsi="Times New Roman"/>
                <w:sz w:val="28"/>
                <w:szCs w:val="28"/>
              </w:rPr>
            </w:pPr>
            <w:r>
              <w:rPr>
                <w:rFonts w:ascii="Times New Roman" w:hAnsi="Times New Roman"/>
                <w:sz w:val="28"/>
                <w:szCs w:val="28"/>
              </w:rPr>
              <w:t>_____________/</w:t>
            </w:r>
            <w:proofErr w:type="spellStart"/>
            <w:r w:rsidR="002E4384">
              <w:rPr>
                <w:rFonts w:ascii="Times New Roman" w:hAnsi="Times New Roman"/>
                <w:sz w:val="28"/>
                <w:szCs w:val="28"/>
              </w:rPr>
              <w:t>Пасхина</w:t>
            </w:r>
            <w:proofErr w:type="spellEnd"/>
            <w:r w:rsidR="002E4384">
              <w:rPr>
                <w:rFonts w:ascii="Times New Roman" w:hAnsi="Times New Roman"/>
                <w:sz w:val="28"/>
                <w:szCs w:val="28"/>
              </w:rPr>
              <w:t xml:space="preserve"> И.В.</w:t>
            </w:r>
          </w:p>
          <w:p w:rsidR="007E16D9" w:rsidRDefault="002E4384">
            <w:pPr>
              <w:spacing w:after="0" w:line="240" w:lineRule="auto"/>
              <w:jc w:val="both"/>
              <w:rPr>
                <w:rFonts w:ascii="Times New Roman" w:hAnsi="Times New Roman"/>
                <w:sz w:val="28"/>
                <w:szCs w:val="28"/>
              </w:rPr>
            </w:pPr>
            <w:r>
              <w:rPr>
                <w:rFonts w:ascii="Times New Roman" w:hAnsi="Times New Roman"/>
                <w:sz w:val="28"/>
                <w:szCs w:val="28"/>
              </w:rPr>
              <w:t>«____»________2021</w:t>
            </w:r>
            <w:r w:rsidR="007E16D9">
              <w:rPr>
                <w:rFonts w:ascii="Times New Roman" w:hAnsi="Times New Roman"/>
                <w:sz w:val="28"/>
                <w:szCs w:val="28"/>
              </w:rPr>
              <w:t xml:space="preserve"> г.</w:t>
            </w:r>
          </w:p>
        </w:tc>
      </w:tr>
    </w:tbl>
    <w:p w:rsidR="007E16D9" w:rsidRDefault="007E16D9" w:rsidP="007E16D9">
      <w:pPr>
        <w:jc w:val="center"/>
        <w:rPr>
          <w:b/>
          <w:sz w:val="28"/>
          <w:szCs w:val="24"/>
        </w:rPr>
      </w:pPr>
    </w:p>
    <w:p w:rsidR="007E16D9" w:rsidRDefault="007E16D9" w:rsidP="007E16D9">
      <w:pPr>
        <w:rPr>
          <w:rFonts w:ascii="Times New Roman" w:hAnsi="Times New Roman" w:cs="Times New Roman"/>
          <w:szCs w:val="24"/>
        </w:rPr>
      </w:pPr>
    </w:p>
    <w:p w:rsidR="007E16D9" w:rsidRDefault="007E16D9" w:rsidP="007E16D9">
      <w:pPr>
        <w:rPr>
          <w:rFonts w:ascii="Times New Roman" w:hAnsi="Times New Roman" w:cs="Times New Roman"/>
          <w:szCs w:val="24"/>
        </w:rPr>
      </w:pPr>
    </w:p>
    <w:p w:rsidR="007E16D9" w:rsidRDefault="007E16D9" w:rsidP="007E16D9">
      <w:pPr>
        <w:rPr>
          <w:rFonts w:ascii="Times New Roman" w:hAnsi="Times New Roman" w:cs="Times New Roman"/>
          <w:sz w:val="28"/>
          <w:szCs w:val="28"/>
        </w:rPr>
      </w:pPr>
    </w:p>
    <w:p w:rsidR="007E16D9" w:rsidRDefault="007E16D9" w:rsidP="007E16D9">
      <w:pPr>
        <w:jc w:val="both"/>
        <w:rPr>
          <w:rFonts w:ascii="Times New Roman" w:hAnsi="Times New Roman" w:cs="Times New Roman"/>
          <w:b/>
          <w:sz w:val="28"/>
          <w:szCs w:val="28"/>
        </w:rPr>
      </w:pPr>
      <w:r>
        <w:rPr>
          <w:rFonts w:ascii="Times New Roman" w:hAnsi="Times New Roman" w:cs="Times New Roman"/>
          <w:sz w:val="28"/>
          <w:szCs w:val="28"/>
        </w:rPr>
        <w:t xml:space="preserve">Автор:   </w:t>
      </w:r>
      <w:proofErr w:type="spellStart"/>
      <w:r>
        <w:rPr>
          <w:rFonts w:ascii="Times New Roman" w:hAnsi="Times New Roman" w:cs="Times New Roman"/>
          <w:b/>
          <w:sz w:val="28"/>
          <w:szCs w:val="28"/>
        </w:rPr>
        <w:t>Грязева</w:t>
      </w:r>
      <w:proofErr w:type="spellEnd"/>
      <w:r>
        <w:rPr>
          <w:rFonts w:ascii="Times New Roman" w:hAnsi="Times New Roman" w:cs="Times New Roman"/>
          <w:b/>
          <w:sz w:val="28"/>
          <w:szCs w:val="28"/>
        </w:rPr>
        <w:t xml:space="preserve"> Нина Тимофеевна, преподаватель </w:t>
      </w:r>
    </w:p>
    <w:p w:rsidR="007E16D9" w:rsidRDefault="007E16D9" w:rsidP="007E16D9">
      <w:pPr>
        <w:jc w:val="both"/>
        <w:rPr>
          <w:rFonts w:ascii="Times New Roman" w:hAnsi="Times New Roman" w:cs="Times New Roman"/>
          <w:b/>
          <w:sz w:val="28"/>
          <w:szCs w:val="28"/>
        </w:rPr>
      </w:pPr>
    </w:p>
    <w:p w:rsidR="007E16D9" w:rsidRDefault="007E16D9" w:rsidP="007E16D9">
      <w:pPr>
        <w:jc w:val="both"/>
        <w:rPr>
          <w:rFonts w:ascii="Times New Roman" w:hAnsi="Times New Roman" w:cs="Times New Roman"/>
          <w:sz w:val="28"/>
          <w:szCs w:val="28"/>
        </w:rPr>
      </w:pPr>
    </w:p>
    <w:p w:rsidR="007E16D9" w:rsidRDefault="007E16D9" w:rsidP="007E16D9">
      <w:pPr>
        <w:jc w:val="both"/>
        <w:rPr>
          <w:rFonts w:ascii="Times New Roman" w:hAnsi="Times New Roman" w:cs="Times New Roman"/>
          <w:sz w:val="28"/>
          <w:szCs w:val="28"/>
        </w:rPr>
      </w:pPr>
      <w:r>
        <w:rPr>
          <w:rFonts w:ascii="Times New Roman" w:hAnsi="Times New Roman" w:cs="Times New Roman"/>
          <w:sz w:val="28"/>
          <w:szCs w:val="28"/>
        </w:rPr>
        <w:t xml:space="preserve">Рецензенты:     </w:t>
      </w:r>
    </w:p>
    <w:p w:rsidR="003C37A6" w:rsidRDefault="00310363" w:rsidP="003C37A6">
      <w:pPr>
        <w:jc w:val="both"/>
        <w:rPr>
          <w:rFonts w:ascii="Times New Roman" w:hAnsi="Times New Roman" w:cs="Times New Roman"/>
          <w:b/>
          <w:bCs/>
          <w:sz w:val="28"/>
          <w:szCs w:val="28"/>
        </w:rPr>
      </w:pPr>
      <w:r>
        <w:rPr>
          <w:rFonts w:ascii="Times New Roman" w:hAnsi="Times New Roman" w:cs="Times New Roman"/>
          <w:b/>
          <w:sz w:val="28"/>
          <w:szCs w:val="28"/>
        </w:rPr>
        <w:t>Удалова А.Н.</w:t>
      </w:r>
      <w:r w:rsidR="007E16D9">
        <w:rPr>
          <w:rFonts w:ascii="Times New Roman" w:hAnsi="Times New Roman" w:cs="Times New Roman"/>
          <w:b/>
          <w:sz w:val="28"/>
          <w:szCs w:val="28"/>
        </w:rPr>
        <w:t xml:space="preserve">,  методист </w:t>
      </w:r>
      <w:proofErr w:type="spellStart"/>
      <w:r w:rsidR="003C37A6">
        <w:rPr>
          <w:rFonts w:ascii="Times New Roman" w:hAnsi="Times New Roman" w:cs="Times New Roman"/>
          <w:b/>
          <w:bCs/>
          <w:sz w:val="28"/>
          <w:szCs w:val="28"/>
        </w:rPr>
        <w:t>Кыштымского</w:t>
      </w:r>
      <w:proofErr w:type="spellEnd"/>
      <w:r w:rsidR="003C37A6">
        <w:rPr>
          <w:rFonts w:ascii="Times New Roman" w:hAnsi="Times New Roman" w:cs="Times New Roman"/>
          <w:b/>
          <w:bCs/>
          <w:sz w:val="28"/>
          <w:szCs w:val="28"/>
        </w:rPr>
        <w:t xml:space="preserve"> филиала ГБПОУ « </w:t>
      </w:r>
      <w:proofErr w:type="spellStart"/>
      <w:r w:rsidR="003C37A6">
        <w:rPr>
          <w:rFonts w:ascii="Times New Roman" w:hAnsi="Times New Roman" w:cs="Times New Roman"/>
          <w:b/>
          <w:bCs/>
          <w:sz w:val="28"/>
          <w:szCs w:val="28"/>
        </w:rPr>
        <w:t>Миасскй</w:t>
      </w:r>
      <w:proofErr w:type="spellEnd"/>
      <w:r w:rsidR="003C37A6">
        <w:rPr>
          <w:rFonts w:ascii="Times New Roman" w:hAnsi="Times New Roman" w:cs="Times New Roman"/>
          <w:b/>
          <w:bCs/>
          <w:sz w:val="28"/>
          <w:szCs w:val="28"/>
        </w:rPr>
        <w:t xml:space="preserve"> медицинский  колледж»                   </w:t>
      </w:r>
      <w:r>
        <w:rPr>
          <w:rFonts w:ascii="Times New Roman" w:hAnsi="Times New Roman" w:cs="Times New Roman"/>
          <w:b/>
          <w:bCs/>
          <w:sz w:val="28"/>
          <w:szCs w:val="28"/>
        </w:rPr>
        <w:t xml:space="preserve">                               </w:t>
      </w:r>
    </w:p>
    <w:p w:rsidR="007E16D9" w:rsidRDefault="007E16D9" w:rsidP="007E16D9">
      <w:pPr>
        <w:jc w:val="both"/>
        <w:rPr>
          <w:rFonts w:ascii="Times New Roman" w:hAnsi="Times New Roman" w:cs="Times New Roman"/>
          <w:b/>
          <w:sz w:val="28"/>
          <w:szCs w:val="28"/>
        </w:rPr>
      </w:pPr>
    </w:p>
    <w:p w:rsidR="007E16D9" w:rsidRDefault="007E16D9" w:rsidP="007E16D9">
      <w:pPr>
        <w:jc w:val="both"/>
        <w:rPr>
          <w:rFonts w:ascii="Times New Roman" w:hAnsi="Times New Roman" w:cs="Times New Roman"/>
          <w:sz w:val="28"/>
          <w:szCs w:val="28"/>
        </w:rPr>
      </w:pPr>
      <w:r>
        <w:rPr>
          <w:rFonts w:ascii="Times New Roman" w:hAnsi="Times New Roman" w:cs="Times New Roman"/>
          <w:b/>
          <w:sz w:val="28"/>
          <w:szCs w:val="28"/>
        </w:rPr>
        <w:t xml:space="preserve">Позднякова Л.П., главная медсестра  </w:t>
      </w:r>
      <w:r>
        <w:rPr>
          <w:rFonts w:ascii="Times New Roman" w:hAnsi="Times New Roman" w:cs="Times New Roman"/>
          <w:sz w:val="28"/>
          <w:szCs w:val="28"/>
        </w:rPr>
        <w:t xml:space="preserve">ГБУЗ «Городская больница им. А.П.Силаева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Кыштыма »                      </w:t>
      </w:r>
    </w:p>
    <w:p w:rsidR="007E16D9" w:rsidRDefault="007E16D9" w:rsidP="007E16D9">
      <w:pPr>
        <w:jc w:val="both"/>
        <w:rPr>
          <w:rFonts w:ascii="Times New Roman" w:hAnsi="Times New Roman" w:cs="Times New Roman"/>
          <w:b/>
          <w:sz w:val="28"/>
          <w:szCs w:val="28"/>
        </w:rPr>
      </w:pPr>
    </w:p>
    <w:p w:rsidR="007E16D9" w:rsidRDefault="007E16D9" w:rsidP="007E16D9">
      <w:pPr>
        <w:jc w:val="center"/>
        <w:rPr>
          <w:b/>
          <w:sz w:val="28"/>
          <w:szCs w:val="24"/>
        </w:rPr>
      </w:pPr>
      <w:r>
        <w:rPr>
          <w:rFonts w:ascii="Times New Roman" w:hAnsi="Times New Roman" w:cs="Times New Roman"/>
          <w:szCs w:val="24"/>
        </w:rPr>
        <w:br w:type="page"/>
      </w:r>
    </w:p>
    <w:p w:rsidR="007E16D9" w:rsidRDefault="007E16D9" w:rsidP="007E16D9">
      <w:pPr>
        <w:pStyle w:val="ab"/>
        <w:spacing w:line="360" w:lineRule="auto"/>
        <w:ind w:left="0"/>
        <w:jc w:val="center"/>
        <w:rPr>
          <w:rFonts w:ascii="Times New Roman" w:eastAsia="Times New Roman" w:hAnsi="Times New Roman"/>
          <w:b/>
          <w:bCs/>
          <w:color w:val="30373B"/>
          <w:sz w:val="28"/>
          <w:szCs w:val="28"/>
          <w:bdr w:val="none" w:sz="0" w:space="0" w:color="auto" w:frame="1"/>
        </w:rPr>
      </w:pPr>
      <w:bookmarkStart w:id="0" w:name="_Toc383901002"/>
      <w:r>
        <w:rPr>
          <w:rFonts w:ascii="Times New Roman" w:eastAsia="Times New Roman" w:hAnsi="Times New Roman"/>
          <w:b/>
          <w:bCs/>
          <w:color w:val="30373B"/>
          <w:sz w:val="28"/>
          <w:szCs w:val="28"/>
          <w:bdr w:val="none" w:sz="0" w:space="0" w:color="auto" w:frame="1"/>
        </w:rPr>
        <w:lastRenderedPageBreak/>
        <w:t>Оглавление</w:t>
      </w:r>
    </w:p>
    <w:p w:rsidR="007E16D9" w:rsidRDefault="007E16D9" w:rsidP="007E16D9">
      <w:pPr>
        <w:pStyle w:val="ab"/>
        <w:spacing w:line="360" w:lineRule="auto"/>
        <w:ind w:left="0"/>
        <w:jc w:val="both"/>
        <w:rPr>
          <w:rFonts w:ascii="Times New Roman" w:eastAsia="Times New Roman" w:hAnsi="Times New Roman"/>
          <w:bCs/>
          <w:color w:val="30373B"/>
          <w:sz w:val="28"/>
          <w:szCs w:val="28"/>
          <w:bdr w:val="none" w:sz="0" w:space="0" w:color="auto" w:frame="1"/>
        </w:rPr>
      </w:pPr>
      <w:r>
        <w:rPr>
          <w:rFonts w:ascii="Times New Roman" w:eastAsia="Times New Roman" w:hAnsi="Times New Roman"/>
          <w:b/>
          <w:bCs/>
          <w:color w:val="30373B"/>
          <w:sz w:val="28"/>
          <w:szCs w:val="28"/>
          <w:bdr w:val="none" w:sz="0" w:space="0" w:color="auto" w:frame="1"/>
        </w:rPr>
        <w:t xml:space="preserve">ВВЕДЕНИЕ                                                                                           </w:t>
      </w:r>
    </w:p>
    <w:p w:rsidR="007E16D9" w:rsidRDefault="007E16D9" w:rsidP="007E16D9">
      <w:pPr>
        <w:pStyle w:val="ab"/>
        <w:spacing w:line="360" w:lineRule="auto"/>
        <w:ind w:left="0"/>
        <w:jc w:val="both"/>
        <w:rPr>
          <w:rFonts w:ascii="Times New Roman" w:eastAsia="Times New Roman" w:hAnsi="Times New Roman"/>
          <w:bCs/>
          <w:color w:val="30373B"/>
          <w:sz w:val="28"/>
          <w:szCs w:val="28"/>
          <w:bdr w:val="none" w:sz="0" w:space="0" w:color="auto" w:frame="1"/>
        </w:rPr>
      </w:pPr>
      <w:r>
        <w:rPr>
          <w:rFonts w:ascii="Times New Roman" w:eastAsia="Times New Roman" w:hAnsi="Times New Roman"/>
          <w:bCs/>
          <w:color w:val="30373B"/>
          <w:sz w:val="28"/>
          <w:szCs w:val="28"/>
          <w:bdr w:val="none" w:sz="0" w:space="0" w:color="auto" w:frame="1"/>
        </w:rPr>
        <w:t>МЕТОДИЧЕСКОЕ  ПОЯСНЕНИЕ                                                       стр.4</w:t>
      </w:r>
    </w:p>
    <w:p w:rsidR="007E16D9" w:rsidRDefault="007E16D9" w:rsidP="007E16D9">
      <w:pPr>
        <w:pStyle w:val="ab"/>
        <w:spacing w:line="360" w:lineRule="auto"/>
        <w:ind w:left="0"/>
        <w:jc w:val="both"/>
        <w:rPr>
          <w:rFonts w:ascii="Times New Roman" w:eastAsia="Times New Roman" w:hAnsi="Times New Roman"/>
          <w:bCs/>
          <w:color w:val="30373B"/>
          <w:sz w:val="28"/>
          <w:szCs w:val="28"/>
          <w:bdr w:val="none" w:sz="0" w:space="0" w:color="auto" w:frame="1"/>
        </w:rPr>
      </w:pPr>
      <w:r>
        <w:rPr>
          <w:rFonts w:ascii="Times New Roman" w:eastAsia="Times New Roman" w:hAnsi="Times New Roman"/>
          <w:bCs/>
          <w:color w:val="30373B"/>
          <w:sz w:val="28"/>
          <w:szCs w:val="28"/>
          <w:bdr w:val="none" w:sz="0" w:space="0" w:color="auto" w:frame="1"/>
        </w:rPr>
        <w:t xml:space="preserve">МОТИВАЦИЯ ТЕМЫ                                                                            стр. 5  </w:t>
      </w:r>
    </w:p>
    <w:p w:rsidR="007E16D9" w:rsidRDefault="007E16D9" w:rsidP="007E16D9">
      <w:pPr>
        <w:pStyle w:val="ab"/>
        <w:spacing w:line="360" w:lineRule="auto"/>
        <w:ind w:left="0"/>
        <w:jc w:val="both"/>
        <w:rPr>
          <w:rFonts w:ascii="Times New Roman" w:eastAsia="Times New Roman" w:hAnsi="Times New Roman"/>
          <w:bCs/>
          <w:color w:val="30373B"/>
          <w:sz w:val="28"/>
          <w:szCs w:val="28"/>
          <w:bdr w:val="none" w:sz="0" w:space="0" w:color="auto" w:frame="1"/>
        </w:rPr>
      </w:pPr>
      <w:r>
        <w:rPr>
          <w:rFonts w:ascii="Times New Roman" w:eastAsia="Times New Roman" w:hAnsi="Times New Roman"/>
          <w:bCs/>
          <w:color w:val="30373B"/>
          <w:sz w:val="28"/>
          <w:szCs w:val="28"/>
          <w:bdr w:val="none" w:sz="0" w:space="0" w:color="auto" w:frame="1"/>
        </w:rPr>
        <w:t>УКАЗАНИЯ ПО РАБОТЕ С ПОСОБИЕМ                                           стр. 6</w:t>
      </w:r>
    </w:p>
    <w:p w:rsidR="007E16D9" w:rsidRDefault="007E16D9" w:rsidP="007E16D9">
      <w:pPr>
        <w:pStyle w:val="ab"/>
        <w:spacing w:line="360" w:lineRule="auto"/>
        <w:ind w:left="0"/>
        <w:rPr>
          <w:rFonts w:ascii="Times New Roman" w:eastAsia="Times New Roman" w:hAnsi="Times New Roman"/>
          <w:bCs/>
          <w:color w:val="30373B"/>
          <w:sz w:val="28"/>
          <w:szCs w:val="28"/>
          <w:bdr w:val="none" w:sz="0" w:space="0" w:color="auto" w:frame="1"/>
        </w:rPr>
      </w:pPr>
      <w:r>
        <w:rPr>
          <w:rFonts w:ascii="Times New Roman" w:eastAsia="Times New Roman" w:hAnsi="Times New Roman"/>
          <w:bCs/>
          <w:color w:val="30373B"/>
          <w:sz w:val="28"/>
          <w:szCs w:val="28"/>
          <w:bdr w:val="none" w:sz="0" w:space="0" w:color="auto" w:frame="1"/>
        </w:rPr>
        <w:t xml:space="preserve">ТРЕБОВАНИЯ К ПОДГОТОВКЕ </w:t>
      </w:r>
      <w:proofErr w:type="gramStart"/>
      <w:r>
        <w:rPr>
          <w:rFonts w:ascii="Times New Roman" w:eastAsia="Times New Roman" w:hAnsi="Times New Roman"/>
          <w:bCs/>
          <w:color w:val="30373B"/>
          <w:sz w:val="28"/>
          <w:szCs w:val="28"/>
          <w:bdr w:val="none" w:sz="0" w:space="0" w:color="auto" w:frame="1"/>
        </w:rPr>
        <w:t>ОБУЧАЮЩИХСЯ</w:t>
      </w:r>
      <w:proofErr w:type="gramEnd"/>
      <w:r>
        <w:rPr>
          <w:rFonts w:ascii="Times New Roman" w:eastAsia="Times New Roman" w:hAnsi="Times New Roman"/>
          <w:bCs/>
          <w:color w:val="30373B"/>
          <w:sz w:val="28"/>
          <w:szCs w:val="28"/>
          <w:bdr w:val="none" w:sz="0" w:space="0" w:color="auto" w:frame="1"/>
        </w:rPr>
        <w:t xml:space="preserve">                        стр. 7     ФОРМИРУЕМЫЕ  КОМПЕТЕНЦИИ                                                   стр.8</w:t>
      </w:r>
    </w:p>
    <w:p w:rsidR="007E16D9" w:rsidRDefault="007E16D9" w:rsidP="007E16D9">
      <w:pPr>
        <w:pStyle w:val="ab"/>
        <w:spacing w:line="360" w:lineRule="auto"/>
        <w:ind w:left="0"/>
        <w:jc w:val="both"/>
        <w:rPr>
          <w:rFonts w:ascii="Times New Roman" w:eastAsia="Times New Roman" w:hAnsi="Times New Roman"/>
          <w:bCs/>
          <w:color w:val="30373B"/>
          <w:sz w:val="28"/>
          <w:szCs w:val="28"/>
          <w:bdr w:val="none" w:sz="0" w:space="0" w:color="auto" w:frame="1"/>
        </w:rPr>
      </w:pPr>
      <w:r>
        <w:rPr>
          <w:rFonts w:ascii="Times New Roman" w:eastAsia="Times New Roman" w:hAnsi="Times New Roman"/>
          <w:bCs/>
          <w:color w:val="30373B"/>
          <w:sz w:val="28"/>
          <w:szCs w:val="28"/>
          <w:bdr w:val="none" w:sz="0" w:space="0" w:color="auto" w:frame="1"/>
        </w:rPr>
        <w:t>ВНЕАУДИТОРНАЯ  РАБОТА                                                               стр.9</w:t>
      </w:r>
    </w:p>
    <w:p w:rsidR="007E16D9" w:rsidRDefault="007E16D9" w:rsidP="007E16D9">
      <w:pPr>
        <w:pStyle w:val="ab"/>
        <w:spacing w:line="360" w:lineRule="auto"/>
        <w:ind w:left="0"/>
        <w:jc w:val="both"/>
        <w:rPr>
          <w:rFonts w:ascii="Times New Roman" w:eastAsia="Times New Roman" w:hAnsi="Times New Roman"/>
          <w:bCs/>
          <w:color w:val="30373B"/>
          <w:sz w:val="28"/>
          <w:szCs w:val="28"/>
          <w:bdr w:val="none" w:sz="0" w:space="0" w:color="auto" w:frame="1"/>
        </w:rPr>
      </w:pPr>
      <w:r>
        <w:rPr>
          <w:rFonts w:ascii="Times New Roman" w:eastAsia="Times New Roman" w:hAnsi="Times New Roman"/>
          <w:bCs/>
          <w:color w:val="30373B"/>
          <w:sz w:val="28"/>
          <w:szCs w:val="28"/>
          <w:bdr w:val="none" w:sz="0" w:space="0" w:color="auto" w:frame="1"/>
        </w:rPr>
        <w:t>ЛИТЕРАТУРА                                                                                          стр.10</w:t>
      </w:r>
    </w:p>
    <w:p w:rsidR="007E16D9" w:rsidRDefault="007E16D9" w:rsidP="007E16D9">
      <w:pPr>
        <w:pStyle w:val="ab"/>
        <w:spacing w:line="360" w:lineRule="auto"/>
        <w:ind w:left="0"/>
        <w:jc w:val="both"/>
        <w:rPr>
          <w:rFonts w:ascii="Times New Roman" w:eastAsia="Times New Roman" w:hAnsi="Times New Roman"/>
          <w:bCs/>
          <w:color w:val="30373B"/>
          <w:sz w:val="28"/>
          <w:szCs w:val="28"/>
          <w:bdr w:val="none" w:sz="0" w:space="0" w:color="auto" w:frame="1"/>
        </w:rPr>
      </w:pPr>
      <w:r>
        <w:rPr>
          <w:rFonts w:ascii="Times New Roman" w:eastAsia="Times New Roman" w:hAnsi="Times New Roman"/>
          <w:color w:val="30373B"/>
          <w:sz w:val="28"/>
          <w:szCs w:val="28"/>
        </w:rPr>
        <w:t>РАЗДЕЛ 1Паллиативная помощь. Современное представление.</w:t>
      </w:r>
    </w:p>
    <w:p w:rsidR="007E16D9" w:rsidRDefault="007E16D9" w:rsidP="007E16D9">
      <w:pPr>
        <w:shd w:val="clear" w:color="auto" w:fill="FFFFFF"/>
        <w:jc w:val="both"/>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Основные проблемы паллиативной помощи в России                       стр.11-14</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РАЗДЕЛ 2 Организация сестринской паллиативной помощи и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Структура  пациентов, находящихся на стационарном лечении </w:t>
      </w:r>
      <w:proofErr w:type="gramStart"/>
      <w:r>
        <w:rPr>
          <w:rFonts w:ascii="Times New Roman" w:eastAsia="Times New Roman" w:hAnsi="Times New Roman" w:cs="Times New Roman"/>
          <w:color w:val="30373B"/>
          <w:sz w:val="28"/>
          <w:szCs w:val="28"/>
        </w:rPr>
        <w:t>в</w:t>
      </w:r>
      <w:proofErr w:type="gramEnd"/>
      <w:r>
        <w:rPr>
          <w:rFonts w:ascii="Times New Roman" w:eastAsia="Times New Roman" w:hAnsi="Times New Roman" w:cs="Times New Roman"/>
          <w:color w:val="30373B"/>
          <w:sz w:val="28"/>
          <w:szCs w:val="28"/>
        </w:rPr>
        <w:t xml:space="preserve">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хосписе.                                                                                                     стр.15-17</w:t>
      </w:r>
    </w:p>
    <w:p w:rsidR="007E16D9" w:rsidRDefault="007E16D9" w:rsidP="007E16D9">
      <w:pPr>
        <w:pStyle w:val="s3"/>
        <w:spacing w:before="0" w:beforeAutospacing="0" w:after="0" w:afterAutospacing="0"/>
        <w:jc w:val="both"/>
        <w:rPr>
          <w:color w:val="30373B"/>
          <w:sz w:val="28"/>
          <w:szCs w:val="28"/>
        </w:rPr>
      </w:pPr>
    </w:p>
    <w:p w:rsidR="007E16D9" w:rsidRDefault="007E16D9" w:rsidP="007E16D9">
      <w:pPr>
        <w:pStyle w:val="s3"/>
        <w:spacing w:before="0" w:beforeAutospacing="0" w:after="0" w:afterAutospacing="0"/>
        <w:jc w:val="both"/>
        <w:rPr>
          <w:bCs/>
          <w:color w:val="000000"/>
          <w:sz w:val="28"/>
          <w:szCs w:val="28"/>
        </w:rPr>
      </w:pPr>
      <w:r>
        <w:rPr>
          <w:color w:val="30373B"/>
          <w:sz w:val="28"/>
          <w:szCs w:val="28"/>
        </w:rPr>
        <w:t xml:space="preserve">РАЗДЕЛ 3 </w:t>
      </w:r>
      <w:r>
        <w:rPr>
          <w:bCs/>
          <w:color w:val="000000"/>
          <w:sz w:val="28"/>
          <w:szCs w:val="28"/>
        </w:rPr>
        <w:t xml:space="preserve">Правила организации деятельности дома (больницы) </w:t>
      </w:r>
    </w:p>
    <w:p w:rsidR="007E16D9" w:rsidRDefault="007E16D9" w:rsidP="007E16D9">
      <w:pPr>
        <w:pStyle w:val="s3"/>
        <w:spacing w:before="0" w:beforeAutospacing="0" w:after="0" w:afterAutospacing="0"/>
        <w:jc w:val="both"/>
        <w:rPr>
          <w:bCs/>
          <w:color w:val="000000"/>
          <w:sz w:val="28"/>
          <w:szCs w:val="28"/>
        </w:rPr>
      </w:pPr>
      <w:r>
        <w:rPr>
          <w:bCs/>
          <w:color w:val="000000"/>
          <w:sz w:val="28"/>
          <w:szCs w:val="28"/>
        </w:rPr>
        <w:t>сестринского ухода.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Структура пациентов, находящихся на стационарном лечении в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больницах сестринского ухода.                                                               стр. 18-22                                </w:t>
      </w:r>
    </w:p>
    <w:p w:rsidR="007E16D9" w:rsidRDefault="007E16D9" w:rsidP="007E16D9">
      <w:pPr>
        <w:spacing w:after="0" w:line="240" w:lineRule="auto"/>
        <w:jc w:val="both"/>
        <w:textAlignment w:val="baseline"/>
        <w:rPr>
          <w:rFonts w:ascii="Times New Roman" w:eastAsia="Times New Roman" w:hAnsi="Times New Roman" w:cs="Times New Roman"/>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Cs/>
          <w:color w:val="30373B"/>
          <w:sz w:val="28"/>
          <w:szCs w:val="28"/>
          <w:bdr w:val="none" w:sz="0" w:space="0" w:color="auto" w:frame="1"/>
        </w:rPr>
      </w:pPr>
      <w:r>
        <w:rPr>
          <w:rFonts w:ascii="Times New Roman" w:eastAsia="Times New Roman" w:hAnsi="Times New Roman" w:cs="Times New Roman"/>
          <w:bCs/>
          <w:color w:val="30373B"/>
          <w:sz w:val="28"/>
          <w:szCs w:val="28"/>
          <w:bdr w:val="none" w:sz="0" w:space="0" w:color="auto" w:frame="1"/>
        </w:rPr>
        <w:t xml:space="preserve">РАЗДЕЛ  4 Особенности организации сестринской паллиативной </w:t>
      </w:r>
    </w:p>
    <w:p w:rsidR="007E16D9" w:rsidRDefault="007E16D9" w:rsidP="007E16D9">
      <w:pPr>
        <w:spacing w:after="0" w:line="240" w:lineRule="auto"/>
        <w:jc w:val="both"/>
        <w:textAlignment w:val="baseline"/>
        <w:rPr>
          <w:rFonts w:ascii="Times New Roman" w:eastAsia="Times New Roman" w:hAnsi="Times New Roman" w:cs="Times New Roman"/>
          <w:bCs/>
          <w:color w:val="30373B"/>
          <w:sz w:val="28"/>
          <w:szCs w:val="28"/>
          <w:bdr w:val="none" w:sz="0" w:space="0" w:color="auto" w:frame="1"/>
        </w:rPr>
      </w:pPr>
      <w:r>
        <w:rPr>
          <w:rFonts w:ascii="Times New Roman" w:eastAsia="Times New Roman" w:hAnsi="Times New Roman" w:cs="Times New Roman"/>
          <w:bCs/>
          <w:color w:val="30373B"/>
          <w:sz w:val="28"/>
          <w:szCs w:val="28"/>
          <w:bdr w:val="none" w:sz="0" w:space="0" w:color="auto" w:frame="1"/>
        </w:rPr>
        <w:t>помощи                                                                                                      стр. 23-24</w:t>
      </w:r>
    </w:p>
    <w:p w:rsidR="007E16D9" w:rsidRDefault="007E16D9" w:rsidP="007E16D9">
      <w:pPr>
        <w:pStyle w:val="ab"/>
        <w:numPr>
          <w:ilvl w:val="0"/>
          <w:numId w:val="1"/>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Сестринская документация                                                           стр. 25</w:t>
      </w:r>
    </w:p>
    <w:p w:rsidR="007E16D9" w:rsidRPr="001239FF" w:rsidRDefault="007E16D9" w:rsidP="001239FF">
      <w:pPr>
        <w:pStyle w:val="ab"/>
        <w:numPr>
          <w:ilvl w:val="0"/>
          <w:numId w:val="2"/>
        </w:numPr>
        <w:spacing w:after="0" w:line="240" w:lineRule="auto"/>
        <w:ind w:left="709"/>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Примерные сестринские вмешательства</w:t>
      </w:r>
      <w:r w:rsidR="001239FF">
        <w:rPr>
          <w:rFonts w:ascii="Times New Roman" w:eastAsia="Times New Roman" w:hAnsi="Times New Roman"/>
          <w:color w:val="30373B"/>
          <w:sz w:val="28"/>
          <w:szCs w:val="28"/>
        </w:rPr>
        <w:t xml:space="preserve"> </w:t>
      </w:r>
      <w:r w:rsidRPr="001239FF">
        <w:rPr>
          <w:rFonts w:ascii="Times New Roman" w:eastAsia="Times New Roman" w:hAnsi="Times New Roman"/>
          <w:color w:val="30373B"/>
          <w:sz w:val="28"/>
          <w:szCs w:val="28"/>
        </w:rPr>
        <w:t>при физиологических проблемах пациента                                                                       стр.26- 45</w:t>
      </w:r>
    </w:p>
    <w:p w:rsidR="007E16D9" w:rsidRDefault="007E16D9" w:rsidP="007E16D9">
      <w:pPr>
        <w:pStyle w:val="ab"/>
        <w:numPr>
          <w:ilvl w:val="0"/>
          <w:numId w:val="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Примерные сестринские вмешательства при психологических проблемах пациента и его родственников</w:t>
      </w:r>
      <w:proofErr w:type="gramStart"/>
      <w:r>
        <w:rPr>
          <w:rFonts w:ascii="Times New Roman" w:eastAsia="Times New Roman" w:hAnsi="Times New Roman"/>
          <w:color w:val="30373B"/>
          <w:sz w:val="28"/>
          <w:szCs w:val="28"/>
        </w:rPr>
        <w:t>.</w:t>
      </w:r>
      <w:proofErr w:type="gramEnd"/>
      <w:r>
        <w:rPr>
          <w:rFonts w:ascii="Times New Roman" w:eastAsia="Times New Roman" w:hAnsi="Times New Roman"/>
          <w:color w:val="30373B"/>
          <w:sz w:val="28"/>
          <w:szCs w:val="28"/>
        </w:rPr>
        <w:t xml:space="preserve">                                 </w:t>
      </w:r>
      <w:proofErr w:type="gramStart"/>
      <w:r>
        <w:rPr>
          <w:rFonts w:ascii="Times New Roman" w:eastAsia="Times New Roman" w:hAnsi="Times New Roman"/>
          <w:color w:val="30373B"/>
          <w:sz w:val="28"/>
          <w:szCs w:val="28"/>
        </w:rPr>
        <w:t>с</w:t>
      </w:r>
      <w:proofErr w:type="gramEnd"/>
      <w:r>
        <w:rPr>
          <w:rFonts w:ascii="Times New Roman" w:eastAsia="Times New Roman" w:hAnsi="Times New Roman"/>
          <w:color w:val="30373B"/>
          <w:sz w:val="28"/>
          <w:szCs w:val="28"/>
        </w:rPr>
        <w:t>тр.46-50</w:t>
      </w:r>
    </w:p>
    <w:p w:rsidR="007E16D9" w:rsidRDefault="007E16D9" w:rsidP="007E16D9">
      <w:pPr>
        <w:pStyle w:val="ab"/>
        <w:numPr>
          <w:ilvl w:val="0"/>
          <w:numId w:val="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Рекомендации по уходу за тяжелобольным и профилактике осложнений для родственников.</w:t>
      </w:r>
    </w:p>
    <w:p w:rsidR="007E16D9" w:rsidRDefault="007E16D9" w:rsidP="007E16D9">
      <w:p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          Рекомендации для пациентов.                                                       стр.51 -63                                                                                                                                                      </w:t>
      </w:r>
    </w:p>
    <w:p w:rsidR="007E16D9" w:rsidRDefault="007E16D9" w:rsidP="007E16D9">
      <w:pPr>
        <w:spacing w:after="0" w:line="240" w:lineRule="auto"/>
        <w:jc w:val="both"/>
        <w:textAlignment w:val="baseline"/>
        <w:rPr>
          <w:rFonts w:ascii="Times New Roman" w:eastAsia="Times New Roman" w:hAnsi="Times New Roman"/>
          <w:color w:val="30373B"/>
          <w:sz w:val="28"/>
          <w:szCs w:val="28"/>
        </w:rPr>
      </w:pPr>
    </w:p>
    <w:p w:rsidR="007E16D9" w:rsidRDefault="007E16D9" w:rsidP="007E16D9">
      <w:pPr>
        <w:pStyle w:val="a5"/>
        <w:shd w:val="clear" w:color="auto" w:fill="FFFFFF"/>
        <w:spacing w:before="0" w:beforeAutospacing="0" w:after="0" w:afterAutospacing="0"/>
        <w:jc w:val="both"/>
        <w:textAlignment w:val="baseline"/>
        <w:rPr>
          <w:bCs/>
          <w:color w:val="292929"/>
          <w:kern w:val="36"/>
          <w:sz w:val="28"/>
          <w:szCs w:val="28"/>
        </w:rPr>
      </w:pPr>
      <w:r>
        <w:rPr>
          <w:bCs/>
          <w:color w:val="292929"/>
          <w:kern w:val="36"/>
          <w:sz w:val="28"/>
          <w:szCs w:val="28"/>
        </w:rPr>
        <w:t>ИТОГОВАЯ  САМОАТТЕСТАЦИЯ</w:t>
      </w:r>
    </w:p>
    <w:p w:rsidR="007E16D9" w:rsidRDefault="007E16D9" w:rsidP="007E16D9">
      <w:pPr>
        <w:pStyle w:val="a5"/>
        <w:shd w:val="clear" w:color="auto" w:fill="FFFFFF"/>
        <w:spacing w:before="0" w:beforeAutospacing="0" w:after="0" w:afterAutospacing="0"/>
        <w:jc w:val="both"/>
        <w:textAlignment w:val="baseline"/>
        <w:rPr>
          <w:bCs/>
          <w:color w:val="292929"/>
          <w:kern w:val="36"/>
          <w:sz w:val="28"/>
          <w:szCs w:val="28"/>
        </w:rPr>
      </w:pPr>
      <w:r>
        <w:rPr>
          <w:bCs/>
          <w:color w:val="292929"/>
          <w:kern w:val="36"/>
          <w:sz w:val="28"/>
          <w:szCs w:val="28"/>
        </w:rPr>
        <w:t>Задание 1</w:t>
      </w:r>
      <w:proofErr w:type="gramStart"/>
      <w:r>
        <w:rPr>
          <w:bCs/>
          <w:color w:val="292929"/>
          <w:kern w:val="36"/>
          <w:sz w:val="28"/>
          <w:szCs w:val="28"/>
        </w:rPr>
        <w:t xml:space="preserve">  Р</w:t>
      </w:r>
      <w:proofErr w:type="gramEnd"/>
      <w:r>
        <w:rPr>
          <w:bCs/>
          <w:color w:val="292929"/>
          <w:kern w:val="36"/>
          <w:sz w:val="28"/>
          <w:szCs w:val="28"/>
        </w:rPr>
        <w:t>ешите ситуационные задачи                                                стр. 64</w:t>
      </w:r>
    </w:p>
    <w:p w:rsidR="007E16D9" w:rsidRDefault="007E16D9" w:rsidP="007E16D9">
      <w:pPr>
        <w:pStyle w:val="a5"/>
        <w:shd w:val="clear" w:color="auto" w:fill="FFFFFF"/>
        <w:spacing w:before="0" w:beforeAutospacing="0" w:after="0" w:afterAutospacing="0"/>
        <w:jc w:val="both"/>
        <w:textAlignment w:val="baseline"/>
        <w:rPr>
          <w:bCs/>
          <w:color w:val="292929"/>
          <w:kern w:val="36"/>
          <w:sz w:val="28"/>
          <w:szCs w:val="28"/>
        </w:rPr>
      </w:pPr>
      <w:r>
        <w:rPr>
          <w:bCs/>
          <w:color w:val="292929"/>
          <w:kern w:val="36"/>
          <w:sz w:val="28"/>
          <w:szCs w:val="28"/>
        </w:rPr>
        <w:t>Задание 2</w:t>
      </w:r>
      <w:proofErr w:type="gramStart"/>
      <w:r>
        <w:rPr>
          <w:bCs/>
          <w:color w:val="292929"/>
          <w:kern w:val="36"/>
          <w:sz w:val="28"/>
          <w:szCs w:val="28"/>
        </w:rPr>
        <w:t xml:space="preserve"> З</w:t>
      </w:r>
      <w:proofErr w:type="gramEnd"/>
      <w:r>
        <w:rPr>
          <w:bCs/>
          <w:color w:val="292929"/>
          <w:kern w:val="36"/>
          <w:sz w:val="28"/>
          <w:szCs w:val="28"/>
        </w:rPr>
        <w:t>аполните  сестринскую карту стационарного больного, нуж</w:t>
      </w:r>
      <w:r w:rsidR="001239FF">
        <w:rPr>
          <w:bCs/>
          <w:color w:val="292929"/>
          <w:kern w:val="36"/>
          <w:sz w:val="28"/>
          <w:szCs w:val="28"/>
        </w:rPr>
        <w:t>дающегося в паллиативной помощи</w:t>
      </w:r>
      <w:r>
        <w:rPr>
          <w:bCs/>
          <w:color w:val="292929"/>
          <w:kern w:val="36"/>
          <w:sz w:val="28"/>
          <w:szCs w:val="28"/>
        </w:rPr>
        <w:t xml:space="preserve">                                             стр. 68- 70</w:t>
      </w:r>
    </w:p>
    <w:p w:rsidR="007E16D9" w:rsidRDefault="007E16D9" w:rsidP="007E16D9">
      <w:pPr>
        <w:spacing w:after="0" w:line="240" w:lineRule="auto"/>
        <w:jc w:val="both"/>
        <w:textAlignment w:val="baseline"/>
        <w:rPr>
          <w:rFonts w:ascii="Times New Roman" w:eastAsia="Times New Roman" w:hAnsi="Times New Roman"/>
          <w:color w:val="30373B"/>
          <w:sz w:val="28"/>
          <w:szCs w:val="28"/>
        </w:rPr>
      </w:pPr>
    </w:p>
    <w:p w:rsidR="001239FF" w:rsidRDefault="007E16D9" w:rsidP="001239FF">
      <w:p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ПРИЛОЖЕНИЕ                                                                                        стр</w:t>
      </w:r>
      <w:r w:rsidR="001239FF">
        <w:rPr>
          <w:rFonts w:ascii="Times New Roman" w:eastAsia="Times New Roman" w:hAnsi="Times New Roman"/>
          <w:color w:val="30373B"/>
          <w:sz w:val="28"/>
          <w:szCs w:val="28"/>
        </w:rPr>
        <w:t>.</w:t>
      </w:r>
      <w:r>
        <w:rPr>
          <w:rFonts w:ascii="Times New Roman" w:eastAsia="Times New Roman" w:hAnsi="Times New Roman"/>
          <w:color w:val="30373B"/>
          <w:sz w:val="28"/>
          <w:szCs w:val="28"/>
        </w:rPr>
        <w:t xml:space="preserve"> 65-</w:t>
      </w:r>
      <w:r w:rsidR="001239FF">
        <w:rPr>
          <w:rFonts w:ascii="Times New Roman" w:eastAsia="Times New Roman" w:hAnsi="Times New Roman"/>
          <w:color w:val="30373B"/>
          <w:sz w:val="28"/>
          <w:szCs w:val="28"/>
        </w:rPr>
        <w:t xml:space="preserve">72 </w:t>
      </w:r>
    </w:p>
    <w:bookmarkEnd w:id="0"/>
    <w:p w:rsidR="001239FF" w:rsidRDefault="001239FF" w:rsidP="007E16D9">
      <w:pPr>
        <w:spacing w:after="0" w:line="240" w:lineRule="auto"/>
        <w:jc w:val="center"/>
        <w:textAlignment w:val="baseline"/>
        <w:rPr>
          <w:rFonts w:ascii="Times New Roman" w:hAnsi="Times New Roman"/>
          <w:b/>
        </w:rPr>
      </w:pPr>
    </w:p>
    <w:p w:rsidR="001239FF" w:rsidRDefault="001239FF" w:rsidP="007E16D9">
      <w:pPr>
        <w:spacing w:after="0" w:line="240" w:lineRule="auto"/>
        <w:jc w:val="center"/>
        <w:textAlignment w:val="baseline"/>
        <w:rPr>
          <w:rFonts w:ascii="Times New Roman" w:hAnsi="Times New Roman"/>
          <w:b/>
        </w:rPr>
      </w:pPr>
    </w:p>
    <w:p w:rsidR="007E16D9" w:rsidRDefault="007E16D9" w:rsidP="007E16D9">
      <w:pPr>
        <w:spacing w:after="0" w:line="240" w:lineRule="auto"/>
        <w:jc w:val="center"/>
        <w:textAlignment w:val="baseline"/>
        <w:rPr>
          <w:rFonts w:ascii="Times New Roman" w:eastAsia="Times New Roman" w:hAnsi="Times New Roman"/>
          <w:b/>
          <w:color w:val="30373B"/>
          <w:sz w:val="28"/>
          <w:szCs w:val="28"/>
        </w:rPr>
      </w:pPr>
      <w:r>
        <w:rPr>
          <w:rFonts w:ascii="Times New Roman" w:hAnsi="Times New Roman"/>
          <w:b/>
        </w:rPr>
        <w:t>ВВЕДЕНИЕ</w:t>
      </w:r>
    </w:p>
    <w:p w:rsidR="007E16D9" w:rsidRDefault="007E16D9" w:rsidP="007E16D9">
      <w:pPr>
        <w:pStyle w:val="2"/>
        <w:jc w:val="center"/>
        <w:rPr>
          <w:rFonts w:ascii="Times New Roman" w:hAnsi="Times New Roman"/>
          <w:b w:val="0"/>
          <w:i w:val="0"/>
        </w:rPr>
      </w:pPr>
      <w:bookmarkStart w:id="1" w:name="_Toc383901003"/>
      <w:r>
        <w:rPr>
          <w:rFonts w:ascii="Times New Roman" w:hAnsi="Times New Roman"/>
          <w:b w:val="0"/>
          <w:i w:val="0"/>
        </w:rPr>
        <w:t>М</w:t>
      </w:r>
      <w:bookmarkEnd w:id="1"/>
      <w:r>
        <w:rPr>
          <w:rFonts w:ascii="Times New Roman" w:hAnsi="Times New Roman"/>
          <w:b w:val="0"/>
          <w:i w:val="0"/>
        </w:rPr>
        <w:t>ЕТОДИЧЕСКОЕ ПОЯСНЕНИЕ</w:t>
      </w:r>
    </w:p>
    <w:p w:rsidR="007E16D9" w:rsidRDefault="007E16D9" w:rsidP="007E16D9">
      <w:pPr>
        <w:spacing w:after="0" w:line="240" w:lineRule="auto"/>
        <w:jc w:val="both"/>
        <w:rPr>
          <w:rFonts w:ascii="Times New Roman" w:hAnsi="Times New Roman" w:cs="Times New Roman"/>
          <w:sz w:val="28"/>
          <w:szCs w:val="28"/>
        </w:rPr>
      </w:pPr>
      <w:bookmarkStart w:id="2" w:name="_Toc383901004"/>
      <w:r>
        <w:rPr>
          <w:rFonts w:ascii="Times New Roman" w:hAnsi="Times New Roman" w:cs="Times New Roman"/>
          <w:sz w:val="28"/>
          <w:szCs w:val="28"/>
        </w:rPr>
        <w:t xml:space="preserve">Данное методическое пособие составлено для студентов в соответствии с требованиями ФГОС </w:t>
      </w:r>
      <w:r>
        <w:rPr>
          <w:rFonts w:ascii="Times New Roman" w:hAnsi="Times New Roman" w:cs="Times New Roman"/>
          <w:sz w:val="28"/>
          <w:szCs w:val="28"/>
          <w:lang w:val="en-US"/>
        </w:rPr>
        <w:t>III</w:t>
      </w:r>
      <w:r w:rsidR="00310363">
        <w:rPr>
          <w:rFonts w:ascii="Times New Roman" w:hAnsi="Times New Roman" w:cs="Times New Roman"/>
          <w:sz w:val="28"/>
          <w:szCs w:val="28"/>
        </w:rPr>
        <w:t xml:space="preserve"> поколения среднего  профессионального образования</w:t>
      </w:r>
      <w:r>
        <w:rPr>
          <w:rFonts w:ascii="Times New Roman" w:hAnsi="Times New Roman" w:cs="Times New Roman"/>
          <w:sz w:val="28"/>
          <w:szCs w:val="28"/>
        </w:rPr>
        <w:t xml:space="preserve"> по сп</w:t>
      </w:r>
      <w:r w:rsidR="00310363">
        <w:rPr>
          <w:rFonts w:ascii="Times New Roman" w:hAnsi="Times New Roman" w:cs="Times New Roman"/>
          <w:sz w:val="28"/>
          <w:szCs w:val="28"/>
        </w:rPr>
        <w:t>ециальности «Сестринское   дело</w:t>
      </w:r>
      <w:r>
        <w:rPr>
          <w:rFonts w:ascii="Times New Roman" w:hAnsi="Times New Roman" w:cs="Times New Roman"/>
          <w:sz w:val="28"/>
          <w:szCs w:val="28"/>
        </w:rPr>
        <w:t>» и предназначено для будущих специалистов, работающих в  здравоохранении.</w:t>
      </w:r>
    </w:p>
    <w:p w:rsidR="007E16D9" w:rsidRDefault="007E16D9" w:rsidP="007E16D9">
      <w:pPr>
        <w:spacing w:after="0" w:line="240" w:lineRule="auto"/>
        <w:ind w:left="284" w:hanging="426"/>
        <w:jc w:val="both"/>
        <w:rPr>
          <w:rFonts w:ascii="Times New Roman" w:hAnsi="Times New Roman" w:cs="Times New Roman"/>
          <w:b/>
          <w:sz w:val="28"/>
          <w:szCs w:val="28"/>
        </w:rPr>
      </w:pPr>
      <w:r>
        <w:rPr>
          <w:rFonts w:ascii="Times New Roman" w:hAnsi="Times New Roman" w:cs="Times New Roman"/>
          <w:b/>
          <w:sz w:val="28"/>
          <w:szCs w:val="28"/>
        </w:rPr>
        <w:t xml:space="preserve">   Цель методического пособия:</w:t>
      </w:r>
    </w:p>
    <w:p w:rsidR="007E16D9" w:rsidRDefault="007E16D9" w:rsidP="007E16D9">
      <w:pPr>
        <w:spacing w:after="0" w:line="240" w:lineRule="auto"/>
        <w:jc w:val="both"/>
        <w:rPr>
          <w:sz w:val="28"/>
          <w:szCs w:val="28"/>
        </w:rPr>
      </w:pPr>
      <w:r>
        <w:rPr>
          <w:rFonts w:ascii="Times New Roman" w:hAnsi="Times New Roman" w:cs="Times New Roman"/>
          <w:b/>
          <w:sz w:val="28"/>
          <w:szCs w:val="28"/>
        </w:rPr>
        <w:t xml:space="preserve">   1. </w:t>
      </w:r>
      <w:r>
        <w:rPr>
          <w:rFonts w:ascii="Times New Roman" w:hAnsi="Times New Roman" w:cs="Times New Roman"/>
          <w:sz w:val="28"/>
          <w:szCs w:val="28"/>
        </w:rPr>
        <w:t xml:space="preserve">Оказание  </w:t>
      </w:r>
      <w:r w:rsidR="00A159BD">
        <w:rPr>
          <w:rFonts w:ascii="Times New Roman" w:hAnsi="Times New Roman" w:cs="Times New Roman"/>
          <w:sz w:val="28"/>
          <w:szCs w:val="28"/>
        </w:rPr>
        <w:t xml:space="preserve">методической помощи студентам </w:t>
      </w:r>
      <w:r>
        <w:rPr>
          <w:rFonts w:ascii="Times New Roman" w:hAnsi="Times New Roman" w:cs="Times New Roman"/>
          <w:sz w:val="28"/>
          <w:szCs w:val="28"/>
        </w:rPr>
        <w:t xml:space="preserve"> по теме: «Организация деятельности сестринского персонала по оказанию паллиативной помощи в отделениях сестринского ухода отделениях паллиативной помощи, хосписах </w:t>
      </w:r>
      <w:r>
        <w:rPr>
          <w:rFonts w:ascii="Times New Roman" w:hAnsi="Times New Roman" w:cs="Times New Roman"/>
          <w:b/>
          <w:sz w:val="28"/>
          <w:szCs w:val="28"/>
        </w:rPr>
        <w:t>»</w:t>
      </w:r>
      <w:r>
        <w:rPr>
          <w:rFonts w:ascii="Times New Roman" w:hAnsi="Times New Roman" w:cs="Times New Roman"/>
          <w:sz w:val="28"/>
          <w:szCs w:val="28"/>
        </w:rPr>
        <w:t xml:space="preserve">, на которую </w:t>
      </w:r>
      <w:proofErr w:type="gramStart"/>
      <w:r>
        <w:rPr>
          <w:rFonts w:ascii="Times New Roman" w:hAnsi="Times New Roman" w:cs="Times New Roman"/>
          <w:sz w:val="28"/>
          <w:szCs w:val="28"/>
        </w:rPr>
        <w:t>согласно</w:t>
      </w:r>
      <w:proofErr w:type="gramEnd"/>
      <w:r>
        <w:rPr>
          <w:rFonts w:ascii="Times New Roman" w:hAnsi="Times New Roman" w:cs="Times New Roman"/>
          <w:sz w:val="28"/>
          <w:szCs w:val="28"/>
        </w:rPr>
        <w:t xml:space="preserve"> рабочей программы выделено шестичасовое практическое занятия</w:t>
      </w:r>
      <w:r>
        <w:rPr>
          <w:sz w:val="28"/>
          <w:szCs w:val="28"/>
        </w:rPr>
        <w:t>.</w:t>
      </w:r>
    </w:p>
    <w:p w:rsidR="007E16D9" w:rsidRDefault="007E16D9" w:rsidP="007E16D9">
      <w:pPr>
        <w:spacing w:after="0" w:line="240" w:lineRule="auto"/>
        <w:jc w:val="both"/>
        <w:rPr>
          <w:sz w:val="28"/>
          <w:szCs w:val="28"/>
        </w:rPr>
      </w:pPr>
      <w:r>
        <w:rPr>
          <w:rFonts w:ascii="Times New Roman" w:hAnsi="Times New Roman" w:cs="Times New Roman"/>
          <w:sz w:val="28"/>
          <w:szCs w:val="28"/>
        </w:rPr>
        <w:t>2.Систематизация теоретических знаний, а также осуществление самоконтроля с помощью  заданий разного уровня сложности.</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Материалы  </w:t>
      </w:r>
      <w:proofErr w:type="spellStart"/>
      <w:proofErr w:type="gramStart"/>
      <w:r>
        <w:rPr>
          <w:rFonts w:ascii="Times New Roman" w:hAnsi="Times New Roman" w:cs="Times New Roman"/>
          <w:sz w:val="28"/>
          <w:szCs w:val="28"/>
        </w:rPr>
        <w:t>учебно</w:t>
      </w:r>
      <w:proofErr w:type="spellEnd"/>
      <w:r>
        <w:rPr>
          <w:rFonts w:ascii="Times New Roman" w:hAnsi="Times New Roman" w:cs="Times New Roman"/>
          <w:sz w:val="28"/>
          <w:szCs w:val="28"/>
        </w:rPr>
        <w:t>- методического</w:t>
      </w:r>
      <w:proofErr w:type="gramEnd"/>
      <w:r>
        <w:rPr>
          <w:rFonts w:ascii="Times New Roman" w:hAnsi="Times New Roman" w:cs="Times New Roman"/>
          <w:sz w:val="28"/>
          <w:szCs w:val="28"/>
        </w:rPr>
        <w:t xml:space="preserve"> пособия  расширяют теоретические знания и содержат ряд контрольных вопросов и заданий, выполнение которых позволит самостоятельно подготовиться к успешному освоению полного объёма программы обучения. </w:t>
      </w:r>
    </w:p>
    <w:p w:rsidR="007E16D9" w:rsidRDefault="007E16D9" w:rsidP="007E16D9">
      <w:pPr>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Кроме того, поэтапное усвоение материала сформирует определённые алгоритмы действий, что повысит уровень профессиональных компетенций среднего медицинского персонала при оказании паллиативной помощи.</w:t>
      </w:r>
    </w:p>
    <w:p w:rsidR="007E16D9" w:rsidRDefault="007E16D9" w:rsidP="007E16D9">
      <w:pPr>
        <w:tabs>
          <w:tab w:val="left" w:pos="9072"/>
        </w:tabs>
        <w:spacing w:after="0" w:line="240" w:lineRule="auto"/>
        <w:ind w:left="-142" w:hanging="851"/>
        <w:rPr>
          <w:rFonts w:ascii="Times New Roman" w:hAnsi="Times New Roman" w:cs="Times New Roman"/>
          <w:sz w:val="28"/>
          <w:szCs w:val="28"/>
        </w:rPr>
      </w:pPr>
      <w:r>
        <w:rPr>
          <w:rFonts w:ascii="Times New Roman" w:hAnsi="Times New Roman" w:cs="Times New Roman"/>
          <w:sz w:val="28"/>
          <w:szCs w:val="28"/>
        </w:rPr>
        <w:t xml:space="preserve">            Данное пособие предназначено для самостоятельной внеаудиторной работы         студентов, а также может быть использовано преподавателями для проведения учебных занятий.                                                                                                                                                                                                                                                                                                                                                                                                                                                                                                                                                                                                                                                                                                                                                                                                      Пособие способствует формированию общих и профессиональных компетенций, развитию познавательной активности студентов, </w:t>
      </w:r>
    </w:p>
    <w:p w:rsidR="007E16D9" w:rsidRDefault="007E16D9" w:rsidP="007E16D9">
      <w:pPr>
        <w:tabs>
          <w:tab w:val="left" w:pos="9072"/>
        </w:tabs>
        <w:spacing w:after="0" w:line="240" w:lineRule="auto"/>
        <w:ind w:left="-142" w:hanging="851"/>
        <w:rPr>
          <w:rFonts w:ascii="Times New Roman" w:hAnsi="Times New Roman" w:cs="Times New Roman"/>
          <w:sz w:val="28"/>
          <w:szCs w:val="28"/>
        </w:rPr>
      </w:pPr>
    </w:p>
    <w:bookmarkEnd w:id="2"/>
    <w:p w:rsidR="007E16D9" w:rsidRDefault="007E16D9" w:rsidP="007E16D9">
      <w:pPr>
        <w:tabs>
          <w:tab w:val="left" w:pos="9072"/>
        </w:tabs>
        <w:spacing w:after="0" w:line="240" w:lineRule="auto"/>
        <w:jc w:val="center"/>
        <w:rPr>
          <w:rFonts w:ascii="Times New Roman" w:hAnsi="Times New Roman"/>
          <w:b/>
          <w:sz w:val="28"/>
          <w:szCs w:val="28"/>
        </w:rPr>
      </w:pPr>
    </w:p>
    <w:p w:rsidR="007E16D9" w:rsidRDefault="007E16D9" w:rsidP="007E16D9">
      <w:pPr>
        <w:tabs>
          <w:tab w:val="left" w:pos="9072"/>
        </w:tabs>
        <w:spacing w:after="0" w:line="240" w:lineRule="auto"/>
        <w:jc w:val="center"/>
        <w:rPr>
          <w:rFonts w:ascii="Times New Roman" w:hAnsi="Times New Roman"/>
          <w:b/>
          <w:sz w:val="28"/>
          <w:szCs w:val="28"/>
        </w:rPr>
      </w:pPr>
    </w:p>
    <w:p w:rsidR="007E16D9" w:rsidRDefault="007E16D9" w:rsidP="007E16D9">
      <w:pPr>
        <w:pStyle w:val="2"/>
        <w:keepNext w:val="0"/>
        <w:widowControl w:val="0"/>
        <w:rPr>
          <w:rFonts w:ascii="Times New Roman" w:hAnsi="Times New Roman"/>
          <w:i w:val="0"/>
        </w:rPr>
      </w:pPr>
    </w:p>
    <w:p w:rsidR="007E16D9" w:rsidRDefault="007E16D9" w:rsidP="007E16D9"/>
    <w:p w:rsidR="007E16D9" w:rsidRDefault="007E16D9" w:rsidP="007E16D9"/>
    <w:p w:rsidR="007E16D9" w:rsidRDefault="007E16D9" w:rsidP="007E16D9"/>
    <w:p w:rsidR="007E16D9" w:rsidRDefault="007E16D9" w:rsidP="007E16D9"/>
    <w:p w:rsidR="007E16D9" w:rsidRDefault="007E16D9" w:rsidP="007E16D9">
      <w:pPr>
        <w:jc w:val="center"/>
        <w:rPr>
          <w:rFonts w:ascii="Times New Roman" w:hAnsi="Times New Roman" w:cs="Times New Roman"/>
          <w:sz w:val="28"/>
          <w:szCs w:val="28"/>
        </w:rPr>
      </w:pPr>
    </w:p>
    <w:p w:rsidR="00A159BD" w:rsidRDefault="00A159BD" w:rsidP="007E16D9">
      <w:pPr>
        <w:jc w:val="center"/>
        <w:rPr>
          <w:rFonts w:ascii="Times New Roman" w:hAnsi="Times New Roman" w:cs="Times New Roman"/>
          <w:sz w:val="28"/>
          <w:szCs w:val="28"/>
        </w:rPr>
      </w:pPr>
    </w:p>
    <w:p w:rsidR="00A159BD" w:rsidRDefault="00A159BD" w:rsidP="007E16D9">
      <w:pPr>
        <w:jc w:val="center"/>
        <w:rPr>
          <w:rFonts w:ascii="Times New Roman" w:hAnsi="Times New Roman" w:cs="Times New Roman"/>
          <w:sz w:val="28"/>
          <w:szCs w:val="28"/>
        </w:rPr>
      </w:pPr>
    </w:p>
    <w:p w:rsidR="007E16D9" w:rsidRDefault="007E16D9" w:rsidP="007E16D9">
      <w:pPr>
        <w:jc w:val="center"/>
        <w:rPr>
          <w:rFonts w:ascii="Times New Roman" w:hAnsi="Times New Roman" w:cs="Times New Roman"/>
          <w:sz w:val="28"/>
          <w:szCs w:val="28"/>
        </w:rPr>
      </w:pPr>
      <w:r>
        <w:rPr>
          <w:rFonts w:ascii="Times New Roman" w:hAnsi="Times New Roman" w:cs="Times New Roman"/>
          <w:sz w:val="28"/>
          <w:szCs w:val="28"/>
        </w:rPr>
        <w:lastRenderedPageBreak/>
        <w:t>МОТИВАЦИЯ ТЕМЫ</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Современная паллиативная медицина - это область здравоохранения, призванная улучшить качество жизни </w:t>
      </w:r>
      <w:proofErr w:type="spellStart"/>
      <w:r>
        <w:rPr>
          <w:rFonts w:ascii="Times New Roman" w:eastAsia="Times New Roman" w:hAnsi="Times New Roman" w:cs="Times New Roman"/>
          <w:color w:val="30373B"/>
          <w:sz w:val="28"/>
          <w:szCs w:val="28"/>
        </w:rPr>
        <w:t>инкурабельного</w:t>
      </w:r>
      <w:proofErr w:type="spellEnd"/>
      <w:r>
        <w:rPr>
          <w:rFonts w:ascii="Times New Roman" w:eastAsia="Times New Roman" w:hAnsi="Times New Roman" w:cs="Times New Roman"/>
          <w:color w:val="30373B"/>
          <w:sz w:val="28"/>
          <w:szCs w:val="28"/>
        </w:rPr>
        <w:t xml:space="preserve"> пациента, в ситуации, когда возможности радикального лечения ограничены или исчерпаны. Потребность в оказании паллиативной помощи у общества постоянно растет, это связано с демографической тенденцией к старению населения.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 Для оказания высококвалифицированной и эффективной паллиативной помощи требуется комплексная работа целой бригады специалистов, но, прежде всего, совместная работа врача и медицинской сестры, которые имеют специальную подготовку в этой области.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Данное пособие посвящено организации сестринской паллиативной помощи, включающей не только элементы традиционного ухода за пациентом, но, прежде всего, методологию ведения </w:t>
      </w:r>
      <w:proofErr w:type="spellStart"/>
      <w:r>
        <w:rPr>
          <w:rFonts w:ascii="Times New Roman" w:eastAsia="Times New Roman" w:hAnsi="Times New Roman" w:cs="Times New Roman"/>
          <w:color w:val="30373B"/>
          <w:sz w:val="28"/>
          <w:szCs w:val="28"/>
        </w:rPr>
        <w:t>инкурабельного</w:t>
      </w:r>
      <w:proofErr w:type="spellEnd"/>
      <w:r>
        <w:rPr>
          <w:rFonts w:ascii="Times New Roman" w:eastAsia="Times New Roman" w:hAnsi="Times New Roman" w:cs="Times New Roman"/>
          <w:color w:val="30373B"/>
          <w:sz w:val="28"/>
          <w:szCs w:val="28"/>
        </w:rPr>
        <w:t xml:space="preserve"> пациента в рамках сестринской компетенции.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Теоретическая актуальность  связана с тем, что содержит информационную базу для планирования сестринских вмешатель</w:t>
      </w:r>
      <w:proofErr w:type="gramStart"/>
      <w:r>
        <w:rPr>
          <w:rFonts w:ascii="Times New Roman" w:eastAsia="Times New Roman" w:hAnsi="Times New Roman" w:cs="Times New Roman"/>
          <w:color w:val="30373B"/>
          <w:sz w:val="28"/>
          <w:szCs w:val="28"/>
        </w:rPr>
        <w:t>ств пр</w:t>
      </w:r>
      <w:proofErr w:type="gramEnd"/>
      <w:r>
        <w:rPr>
          <w:rFonts w:ascii="Times New Roman" w:eastAsia="Times New Roman" w:hAnsi="Times New Roman" w:cs="Times New Roman"/>
          <w:color w:val="30373B"/>
          <w:sz w:val="28"/>
          <w:szCs w:val="28"/>
        </w:rPr>
        <w:t xml:space="preserve">и основных проблемах пациента, нуждающегося в паллиативной помощи, и членов его семьи. Проанализированы и структурированы основные аспекты деятельности медицинской сестры при оказании паллиативной помощи.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  пособии  затронуты основные проблемы современной паллиативной помощи, а в частности проблемы организации сестринской помощи, уделено внимание этическим аспектам деятельности специалистов сестринского дела.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Проблемами организации паллиативной помощи, в том числе организации сестринской паллиативной помощи, разработкой теоретических основ оказания помощи </w:t>
      </w:r>
      <w:proofErr w:type="spellStart"/>
      <w:r>
        <w:rPr>
          <w:rFonts w:ascii="Times New Roman" w:eastAsia="Times New Roman" w:hAnsi="Times New Roman" w:cs="Times New Roman"/>
          <w:color w:val="30373B"/>
          <w:sz w:val="28"/>
          <w:szCs w:val="28"/>
        </w:rPr>
        <w:t>инкурабельным</w:t>
      </w:r>
      <w:proofErr w:type="spellEnd"/>
      <w:r>
        <w:rPr>
          <w:rFonts w:ascii="Times New Roman" w:eastAsia="Times New Roman" w:hAnsi="Times New Roman" w:cs="Times New Roman"/>
          <w:color w:val="30373B"/>
          <w:sz w:val="28"/>
          <w:szCs w:val="28"/>
        </w:rPr>
        <w:t xml:space="preserve"> пациентам, а также практических рекомендаций для ведения сестринского процесса в паллиативе сегодня занимаются многие отечественные исследователи.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Особое внимание уделяется работам врача-психотерапевта, основателя первого хосписа в РФ, А.В. Гнездилова. А.К. Хетагурова, Г.А. Новиков, Н.Ф. Дементьева и О.В. Чернова большое внимание уделяют организации паллиативной помощи, решению физиологических проблем пациента как в рамках врачебной, так и сестринской компетенции. Л.В. </w:t>
      </w:r>
      <w:proofErr w:type="spellStart"/>
      <w:r>
        <w:rPr>
          <w:rFonts w:ascii="Times New Roman" w:eastAsia="Times New Roman" w:hAnsi="Times New Roman" w:cs="Times New Roman"/>
          <w:color w:val="30373B"/>
          <w:sz w:val="28"/>
          <w:szCs w:val="28"/>
        </w:rPr>
        <w:t>Платинский</w:t>
      </w:r>
      <w:proofErr w:type="spellEnd"/>
      <w:r>
        <w:rPr>
          <w:rFonts w:ascii="Times New Roman" w:eastAsia="Times New Roman" w:hAnsi="Times New Roman" w:cs="Times New Roman"/>
          <w:color w:val="30373B"/>
          <w:sz w:val="28"/>
          <w:szCs w:val="28"/>
        </w:rPr>
        <w:t xml:space="preserve"> освещает вопросы питания онкологических пациентов. Из зарубежной литературы, практически классикой паллиативной медицины, стали авторы: Элизабет </w:t>
      </w:r>
      <w:proofErr w:type="spellStart"/>
      <w:r>
        <w:rPr>
          <w:rFonts w:ascii="Times New Roman" w:eastAsia="Times New Roman" w:hAnsi="Times New Roman" w:cs="Times New Roman"/>
          <w:color w:val="30373B"/>
          <w:sz w:val="28"/>
          <w:szCs w:val="28"/>
        </w:rPr>
        <w:t>Кюблер-Росс</w:t>
      </w:r>
      <w:proofErr w:type="spellEnd"/>
      <w:r>
        <w:rPr>
          <w:rFonts w:ascii="Times New Roman" w:eastAsia="Times New Roman" w:hAnsi="Times New Roman" w:cs="Times New Roman"/>
          <w:color w:val="30373B"/>
          <w:sz w:val="28"/>
          <w:szCs w:val="28"/>
        </w:rPr>
        <w:t xml:space="preserve">, </w:t>
      </w:r>
      <w:proofErr w:type="spellStart"/>
      <w:r>
        <w:rPr>
          <w:rFonts w:ascii="Times New Roman" w:eastAsia="Times New Roman" w:hAnsi="Times New Roman" w:cs="Times New Roman"/>
          <w:color w:val="30373B"/>
          <w:sz w:val="28"/>
          <w:szCs w:val="28"/>
        </w:rPr>
        <w:t>Саймонтон</w:t>
      </w:r>
      <w:proofErr w:type="spellEnd"/>
      <w:r>
        <w:rPr>
          <w:rFonts w:ascii="Times New Roman" w:eastAsia="Times New Roman" w:hAnsi="Times New Roman" w:cs="Times New Roman"/>
          <w:color w:val="30373B"/>
          <w:sz w:val="28"/>
          <w:szCs w:val="28"/>
        </w:rPr>
        <w:t xml:space="preserve"> К. и </w:t>
      </w:r>
      <w:proofErr w:type="spellStart"/>
      <w:r>
        <w:rPr>
          <w:rFonts w:ascii="Times New Roman" w:eastAsia="Times New Roman" w:hAnsi="Times New Roman" w:cs="Times New Roman"/>
          <w:color w:val="30373B"/>
          <w:sz w:val="28"/>
          <w:szCs w:val="28"/>
        </w:rPr>
        <w:t>Саймонтон</w:t>
      </w:r>
      <w:proofErr w:type="spellEnd"/>
      <w:r>
        <w:rPr>
          <w:rFonts w:ascii="Times New Roman" w:eastAsia="Times New Roman" w:hAnsi="Times New Roman" w:cs="Times New Roman"/>
          <w:color w:val="30373B"/>
          <w:sz w:val="28"/>
          <w:szCs w:val="28"/>
        </w:rPr>
        <w:t xml:space="preserve"> С., Элизабет Дэвис и </w:t>
      </w:r>
      <w:proofErr w:type="spellStart"/>
      <w:r>
        <w:rPr>
          <w:rFonts w:ascii="Times New Roman" w:eastAsia="Times New Roman" w:hAnsi="Times New Roman" w:cs="Times New Roman"/>
          <w:color w:val="30373B"/>
          <w:sz w:val="28"/>
          <w:szCs w:val="28"/>
        </w:rPr>
        <w:t>Ирен</w:t>
      </w:r>
      <w:proofErr w:type="spellEnd"/>
      <w:r>
        <w:rPr>
          <w:rFonts w:ascii="Times New Roman" w:eastAsia="Times New Roman" w:hAnsi="Times New Roman" w:cs="Times New Roman"/>
          <w:color w:val="30373B"/>
          <w:sz w:val="28"/>
          <w:szCs w:val="28"/>
        </w:rPr>
        <w:t xml:space="preserve"> </w:t>
      </w:r>
      <w:proofErr w:type="spellStart"/>
      <w:r>
        <w:rPr>
          <w:rFonts w:ascii="Times New Roman" w:eastAsia="Times New Roman" w:hAnsi="Times New Roman" w:cs="Times New Roman"/>
          <w:color w:val="30373B"/>
          <w:sz w:val="28"/>
          <w:szCs w:val="28"/>
        </w:rPr>
        <w:t>Хиггинсон</w:t>
      </w:r>
      <w:proofErr w:type="spellEnd"/>
      <w:r>
        <w:rPr>
          <w:rFonts w:ascii="Times New Roman" w:eastAsia="Times New Roman" w:hAnsi="Times New Roman" w:cs="Times New Roman"/>
          <w:color w:val="30373B"/>
          <w:sz w:val="28"/>
          <w:szCs w:val="28"/>
        </w:rPr>
        <w:t>.</w:t>
      </w: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pStyle w:val="2"/>
        <w:spacing w:before="0" w:after="0"/>
        <w:jc w:val="center"/>
        <w:rPr>
          <w:rFonts w:ascii="Times New Roman" w:hAnsi="Times New Roman"/>
          <w:b w:val="0"/>
          <w:i w:val="0"/>
        </w:rPr>
      </w:pPr>
      <w:r>
        <w:rPr>
          <w:rFonts w:ascii="Times New Roman" w:hAnsi="Times New Roman"/>
          <w:b w:val="0"/>
          <w:i w:val="0"/>
        </w:rPr>
        <w:lastRenderedPageBreak/>
        <w:t>УКАЗАНИЯ ПО РАБОТЕ  С ПОСОБИЕМ</w:t>
      </w:r>
    </w:p>
    <w:p w:rsidR="007E16D9" w:rsidRDefault="007E16D9" w:rsidP="007E16D9">
      <w:pPr>
        <w:tabs>
          <w:tab w:val="left" w:pos="907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Предисловие для студентов</w:t>
      </w:r>
    </w:p>
    <w:p w:rsidR="007E16D9" w:rsidRDefault="007E16D9" w:rsidP="007E16D9">
      <w:pPr>
        <w:tabs>
          <w:tab w:val="left" w:pos="9072"/>
        </w:tabs>
        <w:spacing w:after="0" w:line="240" w:lineRule="auto"/>
        <w:ind w:hanging="851"/>
        <w:jc w:val="both"/>
        <w:rPr>
          <w:rFonts w:ascii="Times New Roman" w:hAnsi="Times New Roman" w:cs="Times New Roman"/>
          <w:sz w:val="28"/>
          <w:szCs w:val="28"/>
        </w:rPr>
      </w:pPr>
    </w:p>
    <w:p w:rsidR="007E16D9" w:rsidRDefault="007E16D9" w:rsidP="007E16D9">
      <w:pPr>
        <w:tabs>
          <w:tab w:val="left" w:pos="9072"/>
        </w:tabs>
        <w:spacing w:after="0" w:line="240" w:lineRule="auto"/>
        <w:ind w:hanging="851"/>
        <w:jc w:val="both"/>
        <w:rPr>
          <w:rFonts w:ascii="Times New Roman" w:hAnsi="Times New Roman" w:cs="Times New Roman"/>
          <w:sz w:val="28"/>
          <w:szCs w:val="28"/>
        </w:rPr>
      </w:pPr>
    </w:p>
    <w:p w:rsidR="007E16D9" w:rsidRDefault="007E16D9" w:rsidP="007E16D9">
      <w:pPr>
        <w:tabs>
          <w:tab w:val="left" w:pos="907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Прежде чем Вы начнете самостоятельную работу, прочтите эти  рекомендации:</w:t>
      </w:r>
    </w:p>
    <w:p w:rsidR="007E16D9" w:rsidRDefault="007E16D9" w:rsidP="007E16D9">
      <w:pPr>
        <w:tabs>
          <w:tab w:val="left" w:pos="907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1. Изучите теоретический материал  дл</w:t>
      </w:r>
      <w:r w:rsidR="00A159BD">
        <w:rPr>
          <w:rFonts w:ascii="Times New Roman" w:hAnsi="Times New Roman" w:cs="Times New Roman"/>
          <w:sz w:val="28"/>
          <w:szCs w:val="28"/>
        </w:rPr>
        <w:t>я  самоподготовки  и  устраните</w:t>
      </w:r>
      <w:r>
        <w:rPr>
          <w:rFonts w:ascii="Times New Roman" w:hAnsi="Times New Roman" w:cs="Times New Roman"/>
          <w:sz w:val="28"/>
          <w:szCs w:val="28"/>
        </w:rPr>
        <w:t xml:space="preserve">          имеющиеся пробелы в знаниях.</w:t>
      </w:r>
    </w:p>
    <w:p w:rsidR="007E16D9" w:rsidRDefault="007E16D9" w:rsidP="007E16D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конце каждого раздела имеются вопросы для закрепления изученного материала. </w:t>
      </w:r>
    </w:p>
    <w:p w:rsidR="007E16D9" w:rsidRDefault="007E16D9" w:rsidP="007E16D9">
      <w:pPr>
        <w:tabs>
          <w:tab w:val="left" w:pos="9072"/>
        </w:tabs>
        <w:spacing w:after="0" w:line="240" w:lineRule="auto"/>
        <w:jc w:val="both"/>
        <w:rPr>
          <w:rFonts w:ascii="Times New Roman" w:hAnsi="Times New Roman" w:cs="Times New Roman"/>
          <w:sz w:val="28"/>
          <w:szCs w:val="28"/>
        </w:rPr>
      </w:pPr>
    </w:p>
    <w:p w:rsidR="007E16D9" w:rsidRDefault="007E16D9" w:rsidP="007E16D9">
      <w:pPr>
        <w:tabs>
          <w:tab w:val="left" w:pos="907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 Во время практической части обучения сконцентрируйте  внимание на  практическом компоненте пособия, что повысит уровень профессиональных компетенций.</w:t>
      </w:r>
    </w:p>
    <w:p w:rsidR="007E16D9" w:rsidRDefault="00A159BD" w:rsidP="007E16D9">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После изучения пособия вы можете </w:t>
      </w:r>
      <w:r w:rsidR="007E16D9">
        <w:rPr>
          <w:rFonts w:ascii="Times New Roman" w:hAnsi="Times New Roman" w:cs="Times New Roman"/>
          <w:sz w:val="28"/>
          <w:szCs w:val="28"/>
        </w:rPr>
        <w:t>проверить свои знания, решив  ситуационные  задачи.</w:t>
      </w:r>
    </w:p>
    <w:p w:rsidR="007E16D9" w:rsidRDefault="007E16D9" w:rsidP="007E16D9">
      <w:pPr>
        <w:tabs>
          <w:tab w:val="left" w:pos="9072"/>
        </w:tabs>
        <w:spacing w:after="0" w:line="240" w:lineRule="auto"/>
        <w:ind w:left="851" w:hanging="851"/>
        <w:jc w:val="both"/>
        <w:rPr>
          <w:rFonts w:ascii="Times New Roman" w:hAnsi="Times New Roman" w:cs="Times New Roman"/>
          <w:sz w:val="28"/>
          <w:szCs w:val="28"/>
        </w:rPr>
      </w:pPr>
    </w:p>
    <w:p w:rsidR="007E16D9" w:rsidRDefault="007E16D9" w:rsidP="007E16D9">
      <w:pPr>
        <w:tabs>
          <w:tab w:val="left" w:pos="9072"/>
        </w:tabs>
        <w:spacing w:after="0" w:line="240" w:lineRule="auto"/>
        <w:ind w:left="851" w:hanging="851"/>
        <w:jc w:val="both"/>
        <w:rPr>
          <w:rFonts w:ascii="Times New Roman" w:hAnsi="Times New Roman" w:cs="Times New Roman"/>
          <w:sz w:val="28"/>
          <w:szCs w:val="28"/>
        </w:rPr>
      </w:pPr>
    </w:p>
    <w:p w:rsidR="007E16D9" w:rsidRDefault="007E16D9" w:rsidP="007E16D9">
      <w:pPr>
        <w:shd w:val="clear" w:color="auto" w:fill="FFFFFF"/>
        <w:jc w:val="both"/>
        <w:rPr>
          <w:rFonts w:ascii="Times New Roman" w:hAnsi="Times New Roman" w:cs="Times New Roman"/>
          <w:sz w:val="28"/>
          <w:szCs w:val="28"/>
        </w:rPr>
      </w:pPr>
      <w:r>
        <w:rPr>
          <w:rFonts w:ascii="Times New Roman" w:hAnsi="Times New Roman" w:cs="Times New Roman"/>
          <w:sz w:val="28"/>
          <w:szCs w:val="28"/>
        </w:rPr>
        <w:t>Желаю вам удачи!</w:t>
      </w:r>
    </w:p>
    <w:p w:rsidR="007E16D9" w:rsidRDefault="007E16D9" w:rsidP="007E16D9">
      <w:pPr>
        <w:shd w:val="clear" w:color="auto" w:fill="FFFFFF"/>
        <w:ind w:left="360"/>
        <w:rPr>
          <w:bCs/>
          <w:i/>
          <w:iCs/>
          <w:color w:val="000000"/>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p>
    <w:p w:rsidR="007E16D9" w:rsidRDefault="007E16D9" w:rsidP="007E16D9">
      <w:pPr>
        <w:jc w:val="center"/>
        <w:rPr>
          <w:rFonts w:ascii="Times New Roman" w:hAnsi="Times New Roman" w:cs="Times New Roman"/>
          <w:b/>
          <w:sz w:val="28"/>
          <w:szCs w:val="28"/>
        </w:rPr>
      </w:pPr>
      <w:r>
        <w:rPr>
          <w:rFonts w:ascii="Times New Roman" w:hAnsi="Times New Roman" w:cs="Times New Roman"/>
          <w:b/>
          <w:sz w:val="28"/>
          <w:szCs w:val="28"/>
        </w:rPr>
        <w:lastRenderedPageBreak/>
        <w:t>Требования к подготовке обучающихся:</w:t>
      </w:r>
    </w:p>
    <w:p w:rsidR="001239FF" w:rsidRDefault="001239FF" w:rsidP="001239FF">
      <w:pPr>
        <w:rPr>
          <w:rFonts w:ascii="Times New Roman" w:hAnsi="Times New Roman" w:cs="Times New Roman"/>
          <w:b/>
          <w:sz w:val="28"/>
          <w:szCs w:val="28"/>
        </w:rPr>
      </w:pPr>
      <w:bookmarkStart w:id="3" w:name="_GoBack"/>
      <w:bookmarkEnd w:id="3"/>
      <w:r>
        <w:rPr>
          <w:rFonts w:ascii="Times New Roman" w:hAnsi="Times New Roman" w:cs="Times New Roman"/>
          <w:b/>
          <w:sz w:val="28"/>
          <w:szCs w:val="28"/>
        </w:rPr>
        <w:t>Обучающийся должен уметь:</w:t>
      </w:r>
    </w:p>
    <w:p w:rsidR="001239FF" w:rsidRDefault="001239FF" w:rsidP="001239FF">
      <w:pPr>
        <w:pStyle w:val="ab"/>
        <w:numPr>
          <w:ilvl w:val="0"/>
          <w:numId w:val="4"/>
        </w:numPr>
        <w:jc w:val="both"/>
        <w:rPr>
          <w:rFonts w:ascii="Times New Roman" w:hAnsi="Times New Roman"/>
          <w:sz w:val="28"/>
          <w:szCs w:val="28"/>
        </w:rPr>
      </w:pPr>
      <w:r>
        <w:rPr>
          <w:rFonts w:ascii="Times New Roman" w:hAnsi="Times New Roman"/>
          <w:sz w:val="28"/>
          <w:szCs w:val="28"/>
        </w:rPr>
        <w:t xml:space="preserve"> Применять лекарственные препараты для лечения хронической боли;</w:t>
      </w:r>
    </w:p>
    <w:p w:rsidR="001239FF" w:rsidRDefault="001239FF" w:rsidP="001239FF">
      <w:pPr>
        <w:pStyle w:val="ab"/>
        <w:jc w:val="both"/>
        <w:rPr>
          <w:rFonts w:ascii="Times New Roman" w:hAnsi="Times New Roman"/>
          <w:sz w:val="28"/>
          <w:szCs w:val="28"/>
        </w:rPr>
      </w:pPr>
      <w:r>
        <w:rPr>
          <w:rFonts w:ascii="Times New Roman" w:hAnsi="Times New Roman"/>
          <w:sz w:val="28"/>
          <w:szCs w:val="28"/>
        </w:rPr>
        <w:t xml:space="preserve"> Проводить  профилактику «синдрома эмоционального выгорания»;</w:t>
      </w:r>
    </w:p>
    <w:p w:rsidR="001239FF" w:rsidRDefault="001239FF" w:rsidP="001239FF">
      <w:pPr>
        <w:pStyle w:val="ab"/>
        <w:numPr>
          <w:ilvl w:val="0"/>
          <w:numId w:val="4"/>
        </w:numPr>
        <w:jc w:val="both"/>
        <w:rPr>
          <w:rFonts w:ascii="Times New Roman" w:hAnsi="Times New Roman"/>
          <w:sz w:val="28"/>
          <w:szCs w:val="28"/>
        </w:rPr>
      </w:pPr>
      <w:r>
        <w:rPr>
          <w:rFonts w:ascii="Times New Roman" w:hAnsi="Times New Roman"/>
          <w:sz w:val="28"/>
          <w:szCs w:val="28"/>
        </w:rPr>
        <w:t xml:space="preserve"> Проводить  психологическую поддержку членов семьи и самого пациента;</w:t>
      </w:r>
    </w:p>
    <w:p w:rsidR="001239FF" w:rsidRDefault="001239FF" w:rsidP="001239FF">
      <w:pPr>
        <w:pStyle w:val="ab"/>
        <w:numPr>
          <w:ilvl w:val="0"/>
          <w:numId w:val="4"/>
        </w:numPr>
        <w:spacing w:after="0" w:line="240" w:lineRule="auto"/>
        <w:jc w:val="both"/>
        <w:rPr>
          <w:rFonts w:ascii="Times New Roman" w:hAnsi="Times New Roman"/>
          <w:sz w:val="28"/>
          <w:szCs w:val="28"/>
        </w:rPr>
      </w:pPr>
      <w:r>
        <w:rPr>
          <w:rFonts w:ascii="Times New Roman" w:hAnsi="Times New Roman"/>
          <w:sz w:val="28"/>
          <w:szCs w:val="28"/>
        </w:rPr>
        <w:t>Проводить оценку степени выраженности хронического болевого синдрома.</w:t>
      </w:r>
    </w:p>
    <w:p w:rsidR="001239FF" w:rsidRDefault="001239FF" w:rsidP="001239FF">
      <w:pPr>
        <w:spacing w:after="0" w:line="240" w:lineRule="auto"/>
        <w:rPr>
          <w:rFonts w:ascii="Times New Roman" w:hAnsi="Times New Roman" w:cs="Times New Roman"/>
          <w:b/>
          <w:sz w:val="28"/>
          <w:szCs w:val="28"/>
        </w:rPr>
      </w:pPr>
    </w:p>
    <w:p w:rsidR="001239FF" w:rsidRDefault="001239FF" w:rsidP="001239FF">
      <w:pPr>
        <w:spacing w:after="0" w:line="240" w:lineRule="auto"/>
        <w:jc w:val="both"/>
        <w:rPr>
          <w:rFonts w:ascii="Times New Roman" w:hAnsi="Times New Roman" w:cs="Times New Roman"/>
          <w:b/>
          <w:sz w:val="28"/>
          <w:szCs w:val="28"/>
        </w:rPr>
      </w:pPr>
    </w:p>
    <w:p w:rsidR="001239FF" w:rsidRDefault="001239FF" w:rsidP="001239FF">
      <w:pPr>
        <w:rPr>
          <w:rFonts w:ascii="Times New Roman" w:hAnsi="Times New Roman" w:cs="Times New Roman"/>
          <w:b/>
          <w:sz w:val="28"/>
          <w:szCs w:val="28"/>
        </w:rPr>
      </w:pPr>
      <w:r>
        <w:rPr>
          <w:rFonts w:ascii="Times New Roman" w:hAnsi="Times New Roman" w:cs="Times New Roman"/>
          <w:b/>
          <w:sz w:val="28"/>
          <w:szCs w:val="28"/>
        </w:rPr>
        <w:t>Обучающийся должен знать:</w:t>
      </w:r>
    </w:p>
    <w:p w:rsidR="001645EA" w:rsidRDefault="001645EA" w:rsidP="00815D94">
      <w:pPr>
        <w:rPr>
          <w:rFonts w:ascii="Times New Roman" w:hAnsi="Times New Roman" w:cs="Times New Roman"/>
          <w:b/>
          <w:sz w:val="28"/>
          <w:szCs w:val="28"/>
        </w:rPr>
      </w:pPr>
    </w:p>
    <w:p w:rsidR="00815D94" w:rsidRDefault="00815D94" w:rsidP="00815D94">
      <w:pPr>
        <w:numPr>
          <w:ilvl w:val="0"/>
          <w:numId w:val="3"/>
        </w:num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 xml:space="preserve"> Методические рекомендации по организации паллиативной помощи  (утв. </w:t>
      </w:r>
      <w:proofErr w:type="spellStart"/>
      <w:r>
        <w:rPr>
          <w:rFonts w:ascii="Times New Roman" w:hAnsi="Times New Roman" w:cs="Times New Roman"/>
          <w:sz w:val="28"/>
          <w:szCs w:val="28"/>
        </w:rPr>
        <w:t>Минздравсоцразвития</w:t>
      </w:r>
      <w:proofErr w:type="spellEnd"/>
      <w:r>
        <w:rPr>
          <w:rFonts w:ascii="Times New Roman" w:hAnsi="Times New Roman" w:cs="Times New Roman"/>
          <w:sz w:val="28"/>
          <w:szCs w:val="28"/>
        </w:rPr>
        <w:t xml:space="preserve"> РФ22.09.2008г.№7180-РХ);</w:t>
      </w:r>
    </w:p>
    <w:p w:rsidR="00815D94" w:rsidRDefault="00815D94" w:rsidP="00815D94">
      <w:pPr>
        <w:numPr>
          <w:ilvl w:val="0"/>
          <w:numId w:val="3"/>
        </w:num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 xml:space="preserve"> Этические и морально-психологические аспекты эвтаназии и паллиативной помощи;</w:t>
      </w:r>
    </w:p>
    <w:p w:rsidR="00815D94" w:rsidRDefault="00815D94" w:rsidP="00815D94">
      <w:pPr>
        <w:numPr>
          <w:ilvl w:val="0"/>
          <w:numId w:val="3"/>
        </w:num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 xml:space="preserve"> Метод трехступенчатой схемы обезболивания ВОЗ;</w:t>
      </w:r>
    </w:p>
    <w:p w:rsidR="00815D94" w:rsidRDefault="00815D94" w:rsidP="00815D94">
      <w:pPr>
        <w:numPr>
          <w:ilvl w:val="0"/>
          <w:numId w:val="3"/>
        </w:num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Профилактику « синдрома эмоционального выгорания»;</w:t>
      </w:r>
    </w:p>
    <w:p w:rsidR="00815D94" w:rsidRDefault="00815D94" w:rsidP="00815D94">
      <w:pPr>
        <w:numPr>
          <w:ilvl w:val="0"/>
          <w:numId w:val="3"/>
        </w:num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Причины «выгорания» в паллиативной медицине;</w:t>
      </w:r>
    </w:p>
    <w:p w:rsidR="00815D94" w:rsidRDefault="00815D94" w:rsidP="00815D94">
      <w:pPr>
        <w:numPr>
          <w:ilvl w:val="0"/>
          <w:numId w:val="3"/>
        </w:num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Задачи отделения паллиативной помощи;</w:t>
      </w:r>
    </w:p>
    <w:p w:rsidR="00815D94" w:rsidRDefault="00815D94" w:rsidP="00815D94">
      <w:pPr>
        <w:numPr>
          <w:ilvl w:val="0"/>
          <w:numId w:val="3"/>
        </w:num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 xml:space="preserve"> Формы оказания паллиативной помощи.</w:t>
      </w:r>
    </w:p>
    <w:p w:rsidR="00FD714D" w:rsidRDefault="00FD714D" w:rsidP="00FD714D">
      <w:pPr>
        <w:pStyle w:val="2"/>
        <w:spacing w:before="0" w:after="0"/>
        <w:jc w:val="both"/>
        <w:rPr>
          <w:rFonts w:ascii="Times New Roman" w:hAnsi="Times New Roman"/>
          <w:b w:val="0"/>
          <w:bCs w:val="0"/>
          <w:i w:val="0"/>
          <w:iCs w:val="0"/>
        </w:rPr>
      </w:pPr>
      <w:r>
        <w:rPr>
          <w:rFonts w:ascii="Times New Roman" w:hAnsi="Times New Roman"/>
          <w:b w:val="0"/>
          <w:bCs w:val="0"/>
          <w:i w:val="0"/>
          <w:iCs w:val="0"/>
        </w:rPr>
        <w:t>ФОРМИРУЕМЫЕ КОМПЕТЕНЦИИ</w:t>
      </w:r>
      <w:r>
        <w:rPr>
          <w:rFonts w:ascii="Times New Roman" w:hAnsi="Times New Roman"/>
          <w:b w:val="0"/>
          <w:bCs w:val="0"/>
        </w:rPr>
        <w:t>:</w:t>
      </w:r>
    </w:p>
    <w:p w:rsidR="00FD714D" w:rsidRDefault="00FD714D" w:rsidP="00FD714D">
      <w:pPr>
        <w:pStyle w:val="ab"/>
        <w:spacing w:line="240" w:lineRule="auto"/>
        <w:ind w:left="0"/>
        <w:jc w:val="both"/>
        <w:rPr>
          <w:rFonts w:ascii="Times New Roman" w:hAnsi="Times New Roman"/>
          <w:sz w:val="28"/>
          <w:szCs w:val="28"/>
        </w:rPr>
      </w:pP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ОК 1</w:t>
      </w:r>
      <w:r>
        <w:rPr>
          <w:rFonts w:ascii="Times New Roman" w:hAnsi="Times New Roman"/>
          <w:b/>
          <w:bCs/>
          <w:sz w:val="28"/>
          <w:szCs w:val="28"/>
        </w:rPr>
        <w:t xml:space="preserve"> – </w:t>
      </w:r>
      <w:r>
        <w:rPr>
          <w:rFonts w:ascii="Times New Roman" w:hAnsi="Times New Roman"/>
          <w:sz w:val="28"/>
          <w:szCs w:val="28"/>
        </w:rPr>
        <w:t xml:space="preserve">понимать сущность и социальную значимость своей будущей </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            профессии, проявлять к ней устойчивый интерес.</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ОК 2 – организовать собственную деятельность, исходя из цели и способов </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            её достижения, определённых руководством.</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ОК 3 – анализировать рабочую ситуацию, осуществлять текущий и итоговый </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            контроль, оценку и коррекцию собственной деятельности, нести </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            ответственность за результаты своей работы.</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ОК 4 – осуществлять поиск информации, необходимой для </w:t>
      </w:r>
      <w:proofErr w:type="gramStart"/>
      <w:r w:rsidR="001239FF">
        <w:rPr>
          <w:rFonts w:ascii="Times New Roman" w:hAnsi="Times New Roman"/>
          <w:sz w:val="28"/>
          <w:szCs w:val="28"/>
        </w:rPr>
        <w:t>эффективного</w:t>
      </w:r>
      <w:proofErr w:type="gramEnd"/>
    </w:p>
    <w:p w:rsidR="00FD714D" w:rsidRDefault="00FD714D" w:rsidP="00FD714D">
      <w:pPr>
        <w:pStyle w:val="ab"/>
        <w:tabs>
          <w:tab w:val="left" w:pos="6948"/>
        </w:tabs>
        <w:spacing w:line="240" w:lineRule="auto"/>
        <w:ind w:left="0"/>
        <w:jc w:val="both"/>
        <w:rPr>
          <w:rFonts w:ascii="Times New Roman" w:hAnsi="Times New Roman"/>
          <w:sz w:val="28"/>
          <w:szCs w:val="28"/>
        </w:rPr>
      </w:pPr>
      <w:r>
        <w:rPr>
          <w:rFonts w:ascii="Times New Roman" w:hAnsi="Times New Roman"/>
          <w:sz w:val="28"/>
          <w:szCs w:val="28"/>
        </w:rPr>
        <w:t xml:space="preserve">            выполнения профессиональных задач.</w:t>
      </w:r>
      <w:r>
        <w:rPr>
          <w:rFonts w:ascii="Times New Roman" w:hAnsi="Times New Roman"/>
          <w:sz w:val="28"/>
          <w:szCs w:val="28"/>
        </w:rPr>
        <w:tab/>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ОК 5 – использовать информационно-коммуникативные технологии в </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            профессиональной деятельности.</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ОК 6 – работать в команде, эффективно общаться с коллегами, руководством,</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            потребителями.</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ОК 7 – брать ответственность за работу членов команды (подчинённых), за результат выполнения заданий.</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lastRenderedPageBreak/>
        <w:t>ОК 8 – самостоятельно определять задачи профессионального и личностного развития, развиваться самообразование, осознанно планировать и осуществлять повышение своей квалификации.</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ОК 9 – Ориентироваться </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gramStart"/>
      <w:r>
        <w:rPr>
          <w:rFonts w:ascii="Times New Roman" w:hAnsi="Times New Roman"/>
          <w:sz w:val="28"/>
          <w:szCs w:val="28"/>
        </w:rPr>
        <w:t>условий</w:t>
      </w:r>
      <w:proofErr w:type="gramEnd"/>
      <w:r>
        <w:rPr>
          <w:rFonts w:ascii="Times New Roman" w:hAnsi="Times New Roman"/>
          <w:sz w:val="28"/>
          <w:szCs w:val="28"/>
        </w:rPr>
        <w:t xml:space="preserve"> частой смены технологии в профессиональной деятельности.</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ОК 11 – быть готовым брать на себя нравственные обязательства по отношению к природе, обществу, человеку.</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ОК 12 – соблюдать правила охраны труда, противопожарной безопасности и </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 xml:space="preserve">            техники безопасности.</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ОК 13 – вести здоровый образ жизни, заниматься физической культурой и спором для укрепления здоровья, достижения жизненных и профессиональных целей.</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ПК 2.1 – Представлять информацию в понятном для пациента виде, объяснять ему суть вмешательства.</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ПК 2.2 – Осуществлять лечебно-диагностические вмешательства, взаимодействия с участниками лечебного процесса.</w:t>
      </w:r>
    </w:p>
    <w:p w:rsidR="00FD714D" w:rsidRDefault="00FD714D" w:rsidP="00FD714D">
      <w:pPr>
        <w:pStyle w:val="ab"/>
        <w:spacing w:line="240" w:lineRule="auto"/>
        <w:ind w:left="0"/>
        <w:jc w:val="both"/>
        <w:rPr>
          <w:rFonts w:ascii="Times New Roman" w:hAnsi="Times New Roman"/>
          <w:sz w:val="28"/>
          <w:szCs w:val="28"/>
        </w:rPr>
      </w:pPr>
      <w:r>
        <w:rPr>
          <w:rFonts w:ascii="Times New Roman" w:hAnsi="Times New Roman"/>
          <w:sz w:val="28"/>
          <w:szCs w:val="28"/>
        </w:rPr>
        <w:t>ПК 2.3 – Сотрудничать со взаимодействующими организациями и службами.</w:t>
      </w:r>
    </w:p>
    <w:p w:rsidR="004D0556" w:rsidRDefault="00FD714D" w:rsidP="00FD714D">
      <w:pPr>
        <w:pStyle w:val="ab"/>
        <w:spacing w:line="360" w:lineRule="auto"/>
        <w:ind w:left="0"/>
        <w:jc w:val="both"/>
        <w:rPr>
          <w:rFonts w:ascii="Times New Roman" w:hAnsi="Times New Roman"/>
          <w:sz w:val="28"/>
          <w:szCs w:val="28"/>
        </w:rPr>
      </w:pPr>
      <w:r>
        <w:rPr>
          <w:rFonts w:ascii="Times New Roman" w:hAnsi="Times New Roman"/>
          <w:sz w:val="28"/>
          <w:szCs w:val="28"/>
        </w:rPr>
        <w:t>ПК 2.4 – Применять медикаментозные сред</w:t>
      </w:r>
      <w:r w:rsidR="004D0556">
        <w:rPr>
          <w:rFonts w:ascii="Times New Roman" w:hAnsi="Times New Roman"/>
          <w:sz w:val="28"/>
          <w:szCs w:val="28"/>
        </w:rPr>
        <w:t xml:space="preserve">ства в соответствии </w:t>
      </w:r>
      <w:proofErr w:type="gramStart"/>
      <w:r w:rsidR="004D0556">
        <w:rPr>
          <w:rFonts w:ascii="Times New Roman" w:hAnsi="Times New Roman"/>
          <w:sz w:val="28"/>
          <w:szCs w:val="28"/>
        </w:rPr>
        <w:t>с</w:t>
      </w:r>
      <w:proofErr w:type="gramEnd"/>
      <w:r w:rsidR="004D0556">
        <w:rPr>
          <w:rFonts w:ascii="Times New Roman" w:hAnsi="Times New Roman"/>
          <w:sz w:val="28"/>
          <w:szCs w:val="28"/>
        </w:rPr>
        <w:t xml:space="preserve"> правилам</w:t>
      </w:r>
    </w:p>
    <w:p w:rsidR="00FD714D" w:rsidRDefault="00FD714D" w:rsidP="00FD714D">
      <w:pPr>
        <w:pStyle w:val="ab"/>
        <w:spacing w:line="360" w:lineRule="auto"/>
        <w:ind w:left="0"/>
        <w:jc w:val="both"/>
        <w:rPr>
          <w:rFonts w:ascii="Times New Roman" w:hAnsi="Times New Roman"/>
          <w:sz w:val="28"/>
          <w:szCs w:val="28"/>
        </w:rPr>
      </w:pPr>
      <w:r>
        <w:rPr>
          <w:rFonts w:ascii="Times New Roman" w:hAnsi="Times New Roman"/>
          <w:sz w:val="28"/>
          <w:szCs w:val="28"/>
        </w:rPr>
        <w:t>их использования.</w:t>
      </w:r>
    </w:p>
    <w:p w:rsidR="00FD714D" w:rsidRDefault="00FD714D" w:rsidP="00FD714D">
      <w:pPr>
        <w:pStyle w:val="ab"/>
        <w:spacing w:line="360" w:lineRule="auto"/>
        <w:ind w:left="0"/>
        <w:jc w:val="both"/>
        <w:rPr>
          <w:rFonts w:ascii="Times New Roman" w:hAnsi="Times New Roman"/>
          <w:sz w:val="28"/>
          <w:szCs w:val="28"/>
        </w:rPr>
      </w:pPr>
      <w:r>
        <w:rPr>
          <w:rFonts w:ascii="Times New Roman" w:hAnsi="Times New Roman"/>
          <w:sz w:val="28"/>
          <w:szCs w:val="28"/>
        </w:rPr>
        <w:t xml:space="preserve">ПК 2.5 – Соблюдать правила использования аппаратуры, оборудования и изделий медицинского назначения в ходе лечебно-диагностического </w:t>
      </w:r>
      <w:proofErr w:type="spellStart"/>
      <w:r>
        <w:rPr>
          <w:rFonts w:ascii="Times New Roman" w:hAnsi="Times New Roman"/>
          <w:sz w:val="28"/>
          <w:szCs w:val="28"/>
        </w:rPr>
        <w:t>процессаПК</w:t>
      </w:r>
      <w:proofErr w:type="spellEnd"/>
      <w:r>
        <w:rPr>
          <w:rFonts w:ascii="Times New Roman" w:hAnsi="Times New Roman"/>
          <w:sz w:val="28"/>
          <w:szCs w:val="28"/>
        </w:rPr>
        <w:t xml:space="preserve"> 2.6 – Вести утверждённую медицинскую документацию.</w:t>
      </w:r>
    </w:p>
    <w:p w:rsidR="00FD714D" w:rsidRDefault="00FD714D" w:rsidP="00FD714D">
      <w:pPr>
        <w:pStyle w:val="ab"/>
        <w:spacing w:line="360" w:lineRule="auto"/>
        <w:ind w:left="0"/>
        <w:jc w:val="both"/>
        <w:rPr>
          <w:rFonts w:ascii="Times New Roman" w:hAnsi="Times New Roman"/>
          <w:sz w:val="28"/>
          <w:szCs w:val="28"/>
        </w:rPr>
      </w:pPr>
      <w:r>
        <w:rPr>
          <w:rFonts w:ascii="Times New Roman" w:hAnsi="Times New Roman"/>
          <w:sz w:val="28"/>
          <w:szCs w:val="28"/>
        </w:rPr>
        <w:t>ПК 2.7–Осуществлять реабилитационные мероприятия.</w:t>
      </w:r>
    </w:p>
    <w:p w:rsidR="00FD714D" w:rsidRDefault="00FD714D" w:rsidP="00FD714D">
      <w:pPr>
        <w:pStyle w:val="ab"/>
        <w:spacing w:line="360" w:lineRule="auto"/>
        <w:ind w:left="0"/>
        <w:jc w:val="both"/>
        <w:rPr>
          <w:rFonts w:ascii="Times New Roman" w:hAnsi="Times New Roman"/>
          <w:sz w:val="28"/>
          <w:szCs w:val="28"/>
        </w:rPr>
      </w:pPr>
      <w:r>
        <w:rPr>
          <w:rFonts w:ascii="Times New Roman" w:hAnsi="Times New Roman"/>
          <w:sz w:val="28"/>
          <w:szCs w:val="28"/>
        </w:rPr>
        <w:t>ПК 2.8 – Оказывать паллиативную помощь.</w:t>
      </w:r>
    </w:p>
    <w:p w:rsidR="007E16D9" w:rsidRDefault="007E16D9" w:rsidP="007E16D9">
      <w:pPr>
        <w:pStyle w:val="ab"/>
        <w:spacing w:line="360" w:lineRule="auto"/>
        <w:ind w:left="0"/>
        <w:jc w:val="center"/>
        <w:rPr>
          <w:rFonts w:ascii="Times New Roman" w:hAnsi="Times New Roman"/>
          <w:sz w:val="28"/>
          <w:szCs w:val="28"/>
        </w:rPr>
      </w:pPr>
    </w:p>
    <w:p w:rsidR="007E16D9" w:rsidRDefault="007E16D9" w:rsidP="007E16D9">
      <w:pPr>
        <w:jc w:val="center"/>
        <w:rPr>
          <w:rFonts w:ascii="Times New Roman" w:hAnsi="Times New Roman" w:cs="Times New Roman"/>
          <w:sz w:val="28"/>
          <w:szCs w:val="28"/>
        </w:rPr>
      </w:pPr>
      <w:r>
        <w:rPr>
          <w:rFonts w:ascii="Times New Roman" w:hAnsi="Times New Roman" w:cs="Times New Roman"/>
          <w:sz w:val="28"/>
          <w:szCs w:val="28"/>
        </w:rPr>
        <w:t>ВНЕАУДИТОРНАЯ РАБОТА</w:t>
      </w:r>
    </w:p>
    <w:p w:rsidR="007E16D9" w:rsidRDefault="007E16D9" w:rsidP="007E16D9">
      <w:pPr>
        <w:rPr>
          <w:rFonts w:ascii="Times New Roman" w:hAnsi="Times New Roman" w:cs="Times New Roman"/>
          <w:sz w:val="28"/>
          <w:szCs w:val="28"/>
        </w:rPr>
      </w:pPr>
      <w:r>
        <w:rPr>
          <w:rFonts w:ascii="Times New Roman" w:hAnsi="Times New Roman" w:cs="Times New Roman"/>
          <w:sz w:val="28"/>
          <w:szCs w:val="28"/>
        </w:rPr>
        <w:t>Тема:  Организация деятельности сестринского персонала по оказанию паллиативной помощи в отделениях сестринского ухода, отделениях паллиативной помощи, хосписах.</w:t>
      </w:r>
    </w:p>
    <w:p w:rsidR="007E16D9" w:rsidRDefault="007E16D9" w:rsidP="007E16D9">
      <w:pPr>
        <w:jc w:val="center"/>
        <w:rPr>
          <w:b/>
          <w:sz w:val="28"/>
          <w:szCs w:val="28"/>
        </w:rPr>
      </w:pPr>
    </w:p>
    <w:tbl>
      <w:tblPr>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87"/>
        <w:gridCol w:w="835"/>
        <w:gridCol w:w="3073"/>
        <w:gridCol w:w="2361"/>
      </w:tblGrid>
      <w:tr w:rsidR="007E16D9" w:rsidTr="007E16D9">
        <w:tc>
          <w:tcPr>
            <w:tcW w:w="4254" w:type="dxa"/>
            <w:tcBorders>
              <w:top w:val="single" w:sz="4" w:space="0" w:color="000000"/>
              <w:left w:val="single" w:sz="4" w:space="0" w:color="000000"/>
              <w:bottom w:val="single" w:sz="4" w:space="0" w:color="000000"/>
              <w:right w:val="single" w:sz="4" w:space="0" w:color="000000"/>
            </w:tcBorders>
            <w:hideMark/>
          </w:tcPr>
          <w:p w:rsidR="007E16D9" w:rsidRDefault="007E16D9">
            <w:pPr>
              <w:jc w:val="center"/>
              <w:rPr>
                <w:rFonts w:ascii="Times New Roman" w:hAnsi="Times New Roman" w:cs="Times New Roman"/>
                <w:sz w:val="28"/>
                <w:szCs w:val="28"/>
              </w:rPr>
            </w:pPr>
            <w:r>
              <w:rPr>
                <w:rFonts w:ascii="Times New Roman" w:hAnsi="Times New Roman" w:cs="Times New Roman"/>
                <w:sz w:val="28"/>
                <w:szCs w:val="28"/>
              </w:rPr>
              <w:t>Вид задания</w:t>
            </w:r>
          </w:p>
        </w:tc>
        <w:tc>
          <w:tcPr>
            <w:tcW w:w="708" w:type="dxa"/>
            <w:tcBorders>
              <w:top w:val="single" w:sz="4" w:space="0" w:color="000000"/>
              <w:left w:val="single" w:sz="4" w:space="0" w:color="000000"/>
              <w:bottom w:val="single" w:sz="4" w:space="0" w:color="000000"/>
              <w:right w:val="single" w:sz="4" w:space="0" w:color="000000"/>
            </w:tcBorders>
            <w:hideMark/>
          </w:tcPr>
          <w:p w:rsidR="007E16D9" w:rsidRDefault="007E16D9">
            <w:pPr>
              <w:jc w:val="center"/>
              <w:rPr>
                <w:rFonts w:ascii="Times New Roman" w:hAnsi="Times New Roman" w:cs="Times New Roman"/>
                <w:sz w:val="28"/>
                <w:szCs w:val="28"/>
              </w:rPr>
            </w:pPr>
            <w:r>
              <w:rPr>
                <w:rFonts w:ascii="Times New Roman" w:hAnsi="Times New Roman" w:cs="Times New Roman"/>
                <w:sz w:val="28"/>
                <w:szCs w:val="28"/>
              </w:rPr>
              <w:t>Часы</w:t>
            </w:r>
          </w:p>
        </w:tc>
        <w:tc>
          <w:tcPr>
            <w:tcW w:w="3119" w:type="dxa"/>
            <w:tcBorders>
              <w:top w:val="single" w:sz="4" w:space="0" w:color="000000"/>
              <w:left w:val="single" w:sz="4" w:space="0" w:color="000000"/>
              <w:bottom w:val="single" w:sz="4" w:space="0" w:color="000000"/>
              <w:right w:val="single" w:sz="4" w:space="0" w:color="000000"/>
            </w:tcBorders>
            <w:hideMark/>
          </w:tcPr>
          <w:p w:rsidR="007E16D9" w:rsidRDefault="007E16D9">
            <w:pPr>
              <w:jc w:val="center"/>
              <w:rPr>
                <w:rFonts w:ascii="Times New Roman" w:hAnsi="Times New Roman" w:cs="Times New Roman"/>
                <w:sz w:val="28"/>
                <w:szCs w:val="28"/>
              </w:rPr>
            </w:pPr>
            <w:r>
              <w:rPr>
                <w:rFonts w:ascii="Times New Roman" w:hAnsi="Times New Roman" w:cs="Times New Roman"/>
                <w:sz w:val="28"/>
                <w:szCs w:val="28"/>
              </w:rPr>
              <w:t>Методические указания</w:t>
            </w:r>
          </w:p>
        </w:tc>
        <w:tc>
          <w:tcPr>
            <w:tcW w:w="2375" w:type="dxa"/>
            <w:tcBorders>
              <w:top w:val="single" w:sz="4" w:space="0" w:color="000000"/>
              <w:left w:val="single" w:sz="4" w:space="0" w:color="000000"/>
              <w:bottom w:val="single" w:sz="4" w:space="0" w:color="000000"/>
              <w:right w:val="single" w:sz="4" w:space="0" w:color="000000"/>
            </w:tcBorders>
            <w:hideMark/>
          </w:tcPr>
          <w:p w:rsidR="007E16D9" w:rsidRDefault="007E16D9">
            <w:pPr>
              <w:jc w:val="center"/>
              <w:rPr>
                <w:rFonts w:ascii="Times New Roman" w:hAnsi="Times New Roman" w:cs="Times New Roman"/>
                <w:sz w:val="28"/>
                <w:szCs w:val="28"/>
              </w:rPr>
            </w:pPr>
            <w:r>
              <w:rPr>
                <w:rFonts w:ascii="Times New Roman" w:hAnsi="Times New Roman" w:cs="Times New Roman"/>
                <w:sz w:val="28"/>
                <w:szCs w:val="28"/>
              </w:rPr>
              <w:t>Цель</w:t>
            </w:r>
          </w:p>
        </w:tc>
      </w:tr>
      <w:tr w:rsidR="007E16D9" w:rsidTr="007E16D9">
        <w:trPr>
          <w:trHeight w:val="2943"/>
        </w:trPr>
        <w:tc>
          <w:tcPr>
            <w:tcW w:w="4254" w:type="dxa"/>
            <w:tcBorders>
              <w:top w:val="single" w:sz="4" w:space="0" w:color="000000"/>
              <w:left w:val="single" w:sz="4" w:space="0" w:color="000000"/>
              <w:bottom w:val="single" w:sz="4" w:space="0" w:color="000000"/>
              <w:right w:val="single" w:sz="4" w:space="0" w:color="000000"/>
            </w:tcBorders>
            <w:hideMark/>
          </w:tcPr>
          <w:p w:rsidR="007E16D9" w:rsidRDefault="007E16D9">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1. Сообщения на тему:  Организация деятельности сестринского персонала по оказанию паллиативной помощи в отделениях сестринского ухода, отделениях паллиативной помощи, хосписах</w:t>
            </w:r>
          </w:p>
        </w:tc>
        <w:tc>
          <w:tcPr>
            <w:tcW w:w="708" w:type="dxa"/>
            <w:tcBorders>
              <w:top w:val="single" w:sz="4" w:space="0" w:color="000000"/>
              <w:left w:val="single" w:sz="4" w:space="0" w:color="000000"/>
              <w:bottom w:val="single" w:sz="4" w:space="0" w:color="000000"/>
              <w:right w:val="single" w:sz="4" w:space="0" w:color="000000"/>
            </w:tcBorders>
          </w:tcPr>
          <w:p w:rsidR="007E16D9" w:rsidRDefault="007E16D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p w:rsidR="007E16D9" w:rsidRDefault="007E16D9">
            <w:pPr>
              <w:spacing w:after="0" w:line="240" w:lineRule="auto"/>
              <w:jc w:val="center"/>
              <w:rPr>
                <w:rFonts w:ascii="Times New Roman" w:hAnsi="Times New Roman" w:cs="Times New Roman"/>
                <w:sz w:val="28"/>
                <w:szCs w:val="28"/>
              </w:rPr>
            </w:pPr>
          </w:p>
        </w:tc>
        <w:tc>
          <w:tcPr>
            <w:tcW w:w="3119" w:type="dxa"/>
            <w:tcBorders>
              <w:top w:val="single" w:sz="4" w:space="0" w:color="000000"/>
              <w:left w:val="single" w:sz="4" w:space="0" w:color="000000"/>
              <w:bottom w:val="single" w:sz="4" w:space="0" w:color="000000"/>
              <w:right w:val="single" w:sz="4" w:space="0" w:color="000000"/>
            </w:tcBorders>
          </w:tcPr>
          <w:p w:rsidR="007E16D9" w:rsidRDefault="007E16D9">
            <w:pPr>
              <w:spacing w:after="0" w:line="240" w:lineRule="auto"/>
              <w:rPr>
                <w:rFonts w:ascii="Times New Roman" w:hAnsi="Times New Roman" w:cs="Times New Roman"/>
                <w:sz w:val="28"/>
                <w:szCs w:val="28"/>
              </w:rPr>
            </w:pPr>
            <w:r>
              <w:rPr>
                <w:rFonts w:ascii="Times New Roman" w:hAnsi="Times New Roman" w:cs="Times New Roman"/>
                <w:sz w:val="28"/>
                <w:szCs w:val="28"/>
              </w:rPr>
              <w:t>Краткое изложение материала в течение 3-5 минут. Оформление: титульный лист, печатный текст с указанием литературы.</w:t>
            </w:r>
          </w:p>
          <w:p w:rsidR="007E16D9" w:rsidRDefault="007E16D9">
            <w:pPr>
              <w:spacing w:after="0" w:line="240" w:lineRule="auto"/>
              <w:rPr>
                <w:rFonts w:ascii="Times New Roman" w:hAnsi="Times New Roman" w:cs="Times New Roman"/>
                <w:sz w:val="28"/>
                <w:szCs w:val="28"/>
              </w:rPr>
            </w:pPr>
          </w:p>
          <w:p w:rsidR="007E16D9" w:rsidRDefault="007E16D9">
            <w:pPr>
              <w:spacing w:after="0" w:line="240" w:lineRule="auto"/>
              <w:rPr>
                <w:rFonts w:ascii="Times New Roman" w:hAnsi="Times New Roman" w:cs="Times New Roman"/>
                <w:sz w:val="28"/>
                <w:szCs w:val="28"/>
              </w:rPr>
            </w:pPr>
          </w:p>
          <w:p w:rsidR="007E16D9" w:rsidRDefault="007E16D9">
            <w:pPr>
              <w:spacing w:after="0" w:line="240" w:lineRule="auto"/>
              <w:rPr>
                <w:rFonts w:ascii="Times New Roman" w:hAnsi="Times New Roman" w:cs="Times New Roman"/>
                <w:sz w:val="28"/>
                <w:szCs w:val="28"/>
              </w:rPr>
            </w:pPr>
          </w:p>
        </w:tc>
        <w:tc>
          <w:tcPr>
            <w:tcW w:w="2375" w:type="dxa"/>
            <w:tcBorders>
              <w:top w:val="single" w:sz="4" w:space="0" w:color="000000"/>
              <w:left w:val="single" w:sz="4" w:space="0" w:color="000000"/>
              <w:bottom w:val="single" w:sz="4" w:space="0" w:color="000000"/>
              <w:right w:val="single" w:sz="4" w:space="0" w:color="000000"/>
            </w:tcBorders>
          </w:tcPr>
          <w:p w:rsidR="007E16D9" w:rsidRDefault="007E16D9">
            <w:pPr>
              <w:spacing w:after="0" w:line="240" w:lineRule="auto"/>
              <w:rPr>
                <w:rFonts w:ascii="Times New Roman" w:hAnsi="Times New Roman" w:cs="Times New Roman"/>
                <w:sz w:val="28"/>
                <w:szCs w:val="28"/>
              </w:rPr>
            </w:pPr>
            <w:r>
              <w:rPr>
                <w:rFonts w:ascii="Times New Roman" w:hAnsi="Times New Roman" w:cs="Times New Roman"/>
                <w:sz w:val="28"/>
                <w:szCs w:val="28"/>
              </w:rPr>
              <w:t>Расширение кругозора</w:t>
            </w:r>
          </w:p>
          <w:p w:rsidR="007E16D9" w:rsidRDefault="007E16D9">
            <w:pPr>
              <w:spacing w:after="0" w:line="240" w:lineRule="auto"/>
              <w:rPr>
                <w:rFonts w:ascii="Times New Roman" w:hAnsi="Times New Roman" w:cs="Times New Roman"/>
                <w:sz w:val="28"/>
                <w:szCs w:val="28"/>
              </w:rPr>
            </w:pPr>
          </w:p>
        </w:tc>
      </w:tr>
      <w:tr w:rsidR="007E16D9" w:rsidTr="007E16D9">
        <w:tc>
          <w:tcPr>
            <w:tcW w:w="4254" w:type="dxa"/>
            <w:tcBorders>
              <w:top w:val="single" w:sz="4" w:space="0" w:color="000000"/>
              <w:left w:val="single" w:sz="4" w:space="0" w:color="000000"/>
              <w:bottom w:val="single" w:sz="4" w:space="0" w:color="000000"/>
              <w:right w:val="single" w:sz="4" w:space="0" w:color="000000"/>
            </w:tcBorders>
            <w:hideMark/>
          </w:tcPr>
          <w:p w:rsidR="007E16D9" w:rsidRDefault="007E16D9">
            <w:pPr>
              <w:spacing w:after="0" w:line="240" w:lineRule="auto"/>
              <w:rPr>
                <w:rFonts w:ascii="Times New Roman" w:hAnsi="Times New Roman" w:cs="Times New Roman"/>
                <w:sz w:val="28"/>
                <w:szCs w:val="28"/>
              </w:rPr>
            </w:pPr>
            <w:r>
              <w:rPr>
                <w:rFonts w:ascii="Times New Roman" w:hAnsi="Times New Roman" w:cs="Times New Roman"/>
                <w:sz w:val="28"/>
                <w:szCs w:val="28"/>
              </w:rPr>
              <w:t>2</w:t>
            </w:r>
          </w:p>
          <w:p w:rsidR="007E16D9" w:rsidRDefault="007E16D9">
            <w:pPr>
              <w:spacing w:after="0" w:line="240" w:lineRule="auto"/>
              <w:rPr>
                <w:rFonts w:ascii="Times New Roman" w:hAnsi="Times New Roman" w:cs="Times New Roman"/>
                <w:sz w:val="28"/>
                <w:szCs w:val="28"/>
              </w:rPr>
            </w:pPr>
            <w:r>
              <w:rPr>
                <w:rFonts w:ascii="Times New Roman" w:hAnsi="Times New Roman" w:cs="Times New Roman"/>
                <w:sz w:val="28"/>
                <w:szCs w:val="28"/>
              </w:rPr>
              <w:t>. Подготовить иллюстрированные  презентации по  теме:  Организация деятельности сестринского персонала по оказанию паллиативной помощи в отделениях сестринского ухода, отделениях паллиативной помощи, хосписах.</w:t>
            </w:r>
          </w:p>
        </w:tc>
        <w:tc>
          <w:tcPr>
            <w:tcW w:w="708" w:type="dxa"/>
            <w:tcBorders>
              <w:top w:val="single" w:sz="4" w:space="0" w:color="000000"/>
              <w:left w:val="single" w:sz="4" w:space="0" w:color="000000"/>
              <w:bottom w:val="single" w:sz="4" w:space="0" w:color="000000"/>
              <w:right w:val="single" w:sz="4" w:space="0" w:color="000000"/>
            </w:tcBorders>
            <w:hideMark/>
          </w:tcPr>
          <w:p w:rsidR="007E16D9" w:rsidRDefault="007E16D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3119" w:type="dxa"/>
            <w:tcBorders>
              <w:top w:val="single" w:sz="4" w:space="0" w:color="000000"/>
              <w:left w:val="single" w:sz="4" w:space="0" w:color="000000"/>
              <w:bottom w:val="single" w:sz="4" w:space="0" w:color="000000"/>
              <w:right w:val="single" w:sz="4" w:space="0" w:color="000000"/>
            </w:tcBorders>
            <w:hideMark/>
          </w:tcPr>
          <w:p w:rsidR="007E16D9" w:rsidRDefault="007E16D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Вынести материал на электронные носители, коротко презентовать, </w:t>
            </w:r>
            <w:proofErr w:type="spellStart"/>
            <w:r>
              <w:rPr>
                <w:rFonts w:ascii="Times New Roman" w:hAnsi="Times New Roman" w:cs="Times New Roman"/>
                <w:sz w:val="28"/>
                <w:szCs w:val="28"/>
              </w:rPr>
              <w:t>колличество</w:t>
            </w:r>
            <w:proofErr w:type="spellEnd"/>
            <w:r>
              <w:rPr>
                <w:rFonts w:ascii="Times New Roman" w:hAnsi="Times New Roman" w:cs="Times New Roman"/>
                <w:sz w:val="28"/>
                <w:szCs w:val="28"/>
              </w:rPr>
              <w:t xml:space="preserve"> слайдов не менее 10.</w:t>
            </w:r>
          </w:p>
        </w:tc>
        <w:tc>
          <w:tcPr>
            <w:tcW w:w="2375" w:type="dxa"/>
            <w:tcBorders>
              <w:top w:val="single" w:sz="4" w:space="0" w:color="000000"/>
              <w:left w:val="single" w:sz="4" w:space="0" w:color="000000"/>
              <w:bottom w:val="single" w:sz="4" w:space="0" w:color="000000"/>
              <w:right w:val="single" w:sz="4" w:space="0" w:color="000000"/>
            </w:tcBorders>
            <w:hideMark/>
          </w:tcPr>
          <w:p w:rsidR="007E16D9" w:rsidRDefault="007E16D9">
            <w:pPr>
              <w:spacing w:after="0" w:line="240" w:lineRule="auto"/>
              <w:rPr>
                <w:rFonts w:ascii="Times New Roman" w:hAnsi="Times New Roman" w:cs="Times New Roman"/>
                <w:sz w:val="28"/>
                <w:szCs w:val="28"/>
              </w:rPr>
            </w:pPr>
            <w:r>
              <w:rPr>
                <w:rFonts w:ascii="Times New Roman" w:hAnsi="Times New Roman" w:cs="Times New Roman"/>
                <w:sz w:val="28"/>
                <w:szCs w:val="28"/>
              </w:rPr>
              <w:t>Закрепление материала, знакомство с новым методом внеаудиторной работы.</w:t>
            </w:r>
          </w:p>
        </w:tc>
      </w:tr>
    </w:tbl>
    <w:p w:rsidR="007E16D9" w:rsidRDefault="007E16D9" w:rsidP="007E16D9">
      <w:pPr>
        <w:rPr>
          <w:rFonts w:ascii="Times New Roman" w:eastAsia="Times New Roman" w:hAnsi="Times New Roman" w:cs="Times New Roman"/>
          <w:kern w:val="36"/>
          <w:sz w:val="28"/>
          <w:szCs w:val="28"/>
        </w:rPr>
      </w:pPr>
    </w:p>
    <w:p w:rsidR="007E16D9" w:rsidRDefault="007E16D9" w:rsidP="007E16D9">
      <w:pPr>
        <w:spacing w:after="0"/>
        <w:jc w:val="center"/>
        <w:rPr>
          <w:rFonts w:ascii="Times New Roman" w:eastAsia="Times New Roman" w:hAnsi="Times New Roman" w:cs="Times New Roman"/>
          <w:kern w:val="36"/>
          <w:sz w:val="28"/>
          <w:szCs w:val="28"/>
        </w:rPr>
      </w:pPr>
    </w:p>
    <w:p w:rsidR="007E16D9" w:rsidRDefault="007E16D9" w:rsidP="007E16D9">
      <w:pPr>
        <w:spacing w:after="0"/>
        <w:jc w:val="center"/>
        <w:rPr>
          <w:rFonts w:ascii="Times New Roman" w:eastAsia="Times New Roman" w:hAnsi="Times New Roman" w:cs="Times New Roman"/>
          <w:kern w:val="36"/>
          <w:sz w:val="28"/>
          <w:szCs w:val="28"/>
        </w:rPr>
      </w:pPr>
    </w:p>
    <w:p w:rsidR="007E16D9" w:rsidRDefault="007E16D9" w:rsidP="007E16D9">
      <w:pPr>
        <w:spacing w:after="0"/>
        <w:jc w:val="center"/>
        <w:rPr>
          <w:rFonts w:ascii="Times New Roman" w:eastAsia="Times New Roman" w:hAnsi="Times New Roman" w:cs="Times New Roman"/>
          <w:kern w:val="36"/>
          <w:sz w:val="28"/>
          <w:szCs w:val="28"/>
        </w:rPr>
      </w:pPr>
    </w:p>
    <w:p w:rsidR="007E16D9" w:rsidRDefault="007E16D9" w:rsidP="007E16D9">
      <w:pPr>
        <w:spacing w:after="0"/>
        <w:jc w:val="center"/>
        <w:rPr>
          <w:rFonts w:ascii="Times New Roman" w:eastAsia="Times New Roman" w:hAnsi="Times New Roman" w:cs="Times New Roman"/>
          <w:kern w:val="36"/>
          <w:sz w:val="28"/>
          <w:szCs w:val="28"/>
        </w:rPr>
      </w:pPr>
    </w:p>
    <w:p w:rsidR="007E16D9" w:rsidRDefault="007E16D9" w:rsidP="007E16D9">
      <w:pPr>
        <w:spacing w:after="0"/>
        <w:jc w:val="center"/>
        <w:rPr>
          <w:rFonts w:ascii="Times New Roman" w:eastAsia="Times New Roman" w:hAnsi="Times New Roman" w:cs="Times New Roman"/>
          <w:kern w:val="36"/>
          <w:sz w:val="28"/>
          <w:szCs w:val="28"/>
        </w:rPr>
      </w:pPr>
    </w:p>
    <w:p w:rsidR="004D0556" w:rsidRDefault="004D0556"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1239FF" w:rsidRDefault="001239FF" w:rsidP="007E16D9">
      <w:pPr>
        <w:spacing w:after="0"/>
        <w:jc w:val="center"/>
        <w:rPr>
          <w:rFonts w:ascii="Times New Roman" w:eastAsia="Times New Roman" w:hAnsi="Times New Roman" w:cs="Times New Roman"/>
          <w:kern w:val="36"/>
          <w:sz w:val="28"/>
          <w:szCs w:val="28"/>
        </w:rPr>
      </w:pPr>
    </w:p>
    <w:p w:rsidR="007E16D9" w:rsidRDefault="007E16D9" w:rsidP="007E16D9">
      <w:pPr>
        <w:spacing w:after="0"/>
        <w:jc w:val="center"/>
        <w:rPr>
          <w:lang w:eastAsia="en-US"/>
        </w:rPr>
      </w:pPr>
      <w:r>
        <w:rPr>
          <w:rFonts w:ascii="Times New Roman" w:eastAsia="Times New Roman" w:hAnsi="Times New Roman" w:cs="Times New Roman"/>
          <w:kern w:val="36"/>
          <w:sz w:val="28"/>
          <w:szCs w:val="28"/>
        </w:rPr>
        <w:lastRenderedPageBreak/>
        <w:t>ЛИТЕРАТУРА:</w:t>
      </w:r>
    </w:p>
    <w:p w:rsidR="007E16D9" w:rsidRPr="00815D94" w:rsidRDefault="007E16D9" w:rsidP="007E16D9">
      <w:pPr>
        <w:spacing w:after="0" w:line="360" w:lineRule="atLeast"/>
        <w:ind w:left="-284"/>
        <w:textAlignment w:val="baseline"/>
        <w:outlineLvl w:val="0"/>
        <w:rPr>
          <w:rFonts w:ascii="Times New Roman" w:eastAsia="Times New Roman" w:hAnsi="Times New Roman" w:cs="Times New Roman"/>
          <w:kern w:val="36"/>
          <w:sz w:val="28"/>
          <w:szCs w:val="28"/>
        </w:rPr>
      </w:pPr>
      <w:r w:rsidRPr="00815D94">
        <w:rPr>
          <w:rFonts w:ascii="Times New Roman" w:eastAsia="Times New Roman" w:hAnsi="Times New Roman" w:cs="Times New Roman"/>
          <w:kern w:val="36"/>
          <w:sz w:val="28"/>
          <w:szCs w:val="28"/>
        </w:rPr>
        <w:t>ОСНОВНАЯ</w:t>
      </w:r>
    </w:p>
    <w:p w:rsidR="007E16D9" w:rsidRPr="00815D94" w:rsidRDefault="007E16D9" w:rsidP="007E16D9">
      <w:pPr>
        <w:spacing w:after="0" w:line="360" w:lineRule="atLeast"/>
        <w:ind w:left="-284"/>
        <w:textAlignment w:val="baseline"/>
        <w:outlineLvl w:val="0"/>
        <w:rPr>
          <w:rFonts w:ascii="Times New Roman" w:eastAsia="Times New Roman" w:hAnsi="Times New Roman" w:cs="Times New Roman"/>
          <w:kern w:val="36"/>
          <w:sz w:val="28"/>
          <w:szCs w:val="28"/>
        </w:rPr>
      </w:pPr>
      <w:r w:rsidRPr="00815D94">
        <w:rPr>
          <w:rFonts w:ascii="Times New Roman" w:hAnsi="Times New Roman" w:cs="Times New Roman"/>
          <w:sz w:val="28"/>
          <w:szCs w:val="28"/>
        </w:rPr>
        <w:t xml:space="preserve">1. </w:t>
      </w:r>
      <w:hyperlink r:id="rId8" w:history="1">
        <w:r w:rsidRPr="00815D94">
          <w:rPr>
            <w:rStyle w:val="a3"/>
            <w:rFonts w:ascii="Times New Roman" w:hAnsi="Times New Roman" w:cs="Times New Roman"/>
            <w:color w:val="auto"/>
            <w:sz w:val="28"/>
            <w:szCs w:val="28"/>
            <w:u w:val="none"/>
          </w:rPr>
          <w:t>Паллиативная помощь при ВИЧ-инфекции - 2017 год</w:t>
        </w:r>
      </w:hyperlink>
    </w:p>
    <w:p w:rsidR="007E16D9" w:rsidRPr="00815D94" w:rsidRDefault="007E16D9" w:rsidP="007E16D9">
      <w:pPr>
        <w:spacing w:after="0" w:line="360" w:lineRule="atLeast"/>
        <w:ind w:left="-284"/>
        <w:textAlignment w:val="baseline"/>
        <w:outlineLvl w:val="0"/>
        <w:rPr>
          <w:rFonts w:ascii="Times New Roman" w:eastAsia="Times New Roman" w:hAnsi="Times New Roman" w:cs="Times New Roman"/>
          <w:kern w:val="36"/>
          <w:sz w:val="28"/>
          <w:szCs w:val="28"/>
        </w:rPr>
      </w:pPr>
      <w:r w:rsidRPr="00815D94">
        <w:rPr>
          <w:rFonts w:ascii="Times New Roman" w:hAnsi="Times New Roman" w:cs="Times New Roman"/>
          <w:sz w:val="28"/>
          <w:szCs w:val="28"/>
        </w:rPr>
        <w:t xml:space="preserve">2. </w:t>
      </w:r>
      <w:hyperlink r:id="rId9" w:history="1">
        <w:r w:rsidRPr="00815D94">
          <w:rPr>
            <w:rStyle w:val="a3"/>
            <w:rFonts w:ascii="Times New Roman" w:hAnsi="Times New Roman" w:cs="Times New Roman"/>
            <w:color w:val="auto"/>
            <w:sz w:val="28"/>
            <w:szCs w:val="28"/>
            <w:u w:val="none"/>
          </w:rPr>
          <w:t xml:space="preserve">Белая книга: стандарты и нормы </w:t>
        </w:r>
        <w:proofErr w:type="spellStart"/>
        <w:r w:rsidRPr="00815D94">
          <w:rPr>
            <w:rStyle w:val="a3"/>
            <w:rFonts w:ascii="Times New Roman" w:hAnsi="Times New Roman" w:cs="Times New Roman"/>
            <w:color w:val="auto"/>
            <w:sz w:val="28"/>
            <w:szCs w:val="28"/>
            <w:u w:val="none"/>
          </w:rPr>
          <w:t>хосписной</w:t>
        </w:r>
        <w:proofErr w:type="spellEnd"/>
        <w:r w:rsidRPr="00815D94">
          <w:rPr>
            <w:rStyle w:val="a3"/>
            <w:rFonts w:ascii="Times New Roman" w:hAnsi="Times New Roman" w:cs="Times New Roman"/>
            <w:color w:val="auto"/>
            <w:sz w:val="28"/>
            <w:szCs w:val="28"/>
            <w:u w:val="none"/>
          </w:rPr>
          <w:t xml:space="preserve"> и паллиативной помощи в Европе: 1 - 2 части - 2017 год</w:t>
        </w:r>
      </w:hyperlink>
    </w:p>
    <w:p w:rsidR="007E16D9" w:rsidRPr="00815D94" w:rsidRDefault="007E16D9" w:rsidP="007E16D9">
      <w:pPr>
        <w:spacing w:after="0" w:line="360" w:lineRule="atLeast"/>
        <w:ind w:left="-284"/>
        <w:textAlignment w:val="baseline"/>
        <w:outlineLvl w:val="0"/>
        <w:rPr>
          <w:rFonts w:ascii="Times New Roman" w:eastAsia="Times New Roman" w:hAnsi="Times New Roman" w:cs="Times New Roman"/>
          <w:kern w:val="36"/>
          <w:sz w:val="28"/>
          <w:szCs w:val="28"/>
        </w:rPr>
      </w:pPr>
      <w:r w:rsidRPr="00815D94">
        <w:rPr>
          <w:rFonts w:ascii="Times New Roman" w:hAnsi="Times New Roman" w:cs="Times New Roman"/>
          <w:sz w:val="28"/>
          <w:szCs w:val="28"/>
        </w:rPr>
        <w:t xml:space="preserve">3. </w:t>
      </w:r>
      <w:hyperlink r:id="rId10" w:history="1">
        <w:r w:rsidRPr="00815D94">
          <w:rPr>
            <w:rStyle w:val="a3"/>
            <w:rFonts w:ascii="Times New Roman" w:hAnsi="Times New Roman" w:cs="Times New Roman"/>
            <w:color w:val="auto"/>
            <w:sz w:val="28"/>
            <w:szCs w:val="28"/>
            <w:u w:val="none"/>
          </w:rPr>
          <w:t>ПАЛЛИАТИВНАЯ ПОМОЩЬ. Особенности организации паллиативной помощи силами сестер милосердия - 2017 год</w:t>
        </w:r>
      </w:hyperlink>
    </w:p>
    <w:p w:rsidR="007E16D9" w:rsidRPr="00815D94" w:rsidRDefault="007E16D9" w:rsidP="007E16D9">
      <w:pPr>
        <w:spacing w:after="0" w:line="360" w:lineRule="atLeast"/>
        <w:ind w:left="-142" w:hanging="142"/>
        <w:jc w:val="both"/>
        <w:textAlignment w:val="baseline"/>
        <w:rPr>
          <w:rFonts w:ascii="Times New Roman" w:eastAsia="Times New Roman" w:hAnsi="Times New Roman" w:cs="Times New Roman"/>
          <w:sz w:val="28"/>
          <w:szCs w:val="28"/>
        </w:rPr>
      </w:pPr>
      <w:r w:rsidRPr="00815D94">
        <w:rPr>
          <w:rFonts w:ascii="Times New Roman" w:eastAsia="Times New Roman" w:hAnsi="Times New Roman" w:cs="Times New Roman"/>
          <w:sz w:val="28"/>
          <w:szCs w:val="28"/>
        </w:rPr>
        <w:t>ДОПОЛНИТЕЛЬНАЯ:</w:t>
      </w:r>
    </w:p>
    <w:p w:rsidR="007E16D9" w:rsidRPr="00815D94" w:rsidRDefault="009D5556" w:rsidP="007E16D9">
      <w:pPr>
        <w:numPr>
          <w:ilvl w:val="0"/>
          <w:numId w:val="5"/>
        </w:numPr>
        <w:spacing w:after="0" w:line="360" w:lineRule="atLeast"/>
        <w:ind w:left="0"/>
        <w:jc w:val="both"/>
        <w:textAlignment w:val="baseline"/>
        <w:rPr>
          <w:rFonts w:ascii="Times New Roman" w:eastAsia="Times New Roman" w:hAnsi="Times New Roman" w:cs="Times New Roman"/>
          <w:sz w:val="28"/>
          <w:szCs w:val="28"/>
        </w:rPr>
      </w:pPr>
      <w:hyperlink r:id="rId11" w:history="1">
        <w:proofErr w:type="spellStart"/>
        <w:r w:rsidR="007E16D9" w:rsidRPr="00815D94">
          <w:rPr>
            <w:rStyle w:val="a3"/>
            <w:rFonts w:ascii="Times New Roman" w:hAnsi="Times New Roman" w:cs="Times New Roman"/>
            <w:color w:val="auto"/>
            <w:sz w:val="28"/>
            <w:szCs w:val="28"/>
            <w:u w:val="none"/>
          </w:rPr>
          <w:t>Полевиченко</w:t>
        </w:r>
        <w:proofErr w:type="spellEnd"/>
        <w:r w:rsidR="007E16D9" w:rsidRPr="00815D94">
          <w:rPr>
            <w:rStyle w:val="a3"/>
            <w:rFonts w:ascii="Times New Roman" w:hAnsi="Times New Roman" w:cs="Times New Roman"/>
            <w:color w:val="auto"/>
            <w:sz w:val="28"/>
            <w:szCs w:val="28"/>
            <w:u w:val="none"/>
          </w:rPr>
          <w:t xml:space="preserve"> E. B., </w:t>
        </w:r>
        <w:proofErr w:type="spellStart"/>
        <w:r w:rsidR="007E16D9" w:rsidRPr="00815D94">
          <w:rPr>
            <w:rStyle w:val="a3"/>
            <w:rFonts w:ascii="Times New Roman" w:hAnsi="Times New Roman" w:cs="Times New Roman"/>
            <w:color w:val="auto"/>
            <w:sz w:val="28"/>
            <w:szCs w:val="28"/>
            <w:u w:val="none"/>
          </w:rPr>
          <w:t>Кумирова</w:t>
        </w:r>
        <w:proofErr w:type="spellEnd"/>
        <w:r w:rsidR="007E16D9" w:rsidRPr="00815D94">
          <w:rPr>
            <w:rStyle w:val="a3"/>
            <w:rFonts w:ascii="Times New Roman" w:hAnsi="Times New Roman" w:cs="Times New Roman"/>
            <w:color w:val="auto"/>
            <w:sz w:val="28"/>
            <w:szCs w:val="28"/>
            <w:u w:val="none"/>
          </w:rPr>
          <w:t xml:space="preserve"> Э. В.. Основы организации питания педиатрических паллиативных пациентов (пособие для врачей). — M.: 2016— 60 c. - 2016 год</w:t>
        </w:r>
      </w:hyperlink>
    </w:p>
    <w:p w:rsidR="007E16D9" w:rsidRPr="00815D94" w:rsidRDefault="009D5556" w:rsidP="007E16D9">
      <w:pPr>
        <w:spacing w:after="0" w:line="360" w:lineRule="atLeast"/>
        <w:jc w:val="both"/>
        <w:textAlignment w:val="baseline"/>
        <w:rPr>
          <w:rFonts w:ascii="Times New Roman" w:eastAsia="Times New Roman" w:hAnsi="Times New Roman" w:cs="Times New Roman"/>
          <w:sz w:val="28"/>
          <w:szCs w:val="28"/>
        </w:rPr>
      </w:pPr>
      <w:hyperlink r:id="rId12" w:history="1">
        <w:r w:rsidR="007E16D9" w:rsidRPr="00815D94">
          <w:rPr>
            <w:rStyle w:val="a3"/>
            <w:rFonts w:ascii="Times New Roman" w:hAnsi="Times New Roman" w:cs="Times New Roman"/>
            <w:color w:val="auto"/>
            <w:sz w:val="28"/>
            <w:szCs w:val="28"/>
            <w:u w:val="none"/>
          </w:rPr>
          <w:t>H. H. Савва и др. Качество жизни и потребность в паллиативной помощи в организациях для детей- сирот и детей, оставшихся без попечения родителей. — M.,2016. — 160 с. - 2016 год</w:t>
        </w:r>
      </w:hyperlink>
    </w:p>
    <w:p w:rsidR="007E16D9" w:rsidRPr="00815D94" w:rsidRDefault="009D5556" w:rsidP="007E16D9">
      <w:pPr>
        <w:numPr>
          <w:ilvl w:val="0"/>
          <w:numId w:val="5"/>
        </w:numPr>
        <w:spacing w:after="0" w:line="360" w:lineRule="atLeast"/>
        <w:ind w:left="0"/>
        <w:jc w:val="both"/>
        <w:textAlignment w:val="baseline"/>
        <w:rPr>
          <w:rFonts w:ascii="Times New Roman" w:eastAsia="Times New Roman" w:hAnsi="Times New Roman" w:cs="Times New Roman"/>
          <w:sz w:val="28"/>
          <w:szCs w:val="28"/>
        </w:rPr>
      </w:pPr>
      <w:hyperlink r:id="rId13" w:history="1">
        <w:r w:rsidR="007E16D9" w:rsidRPr="00815D94">
          <w:rPr>
            <w:rStyle w:val="a3"/>
            <w:rFonts w:ascii="Times New Roman" w:hAnsi="Times New Roman" w:cs="Times New Roman"/>
            <w:color w:val="auto"/>
            <w:sz w:val="28"/>
            <w:szCs w:val="28"/>
            <w:u w:val="none"/>
          </w:rPr>
          <w:t>Паллиативная помощь детям в конце жизни. — M.,2015. — 52 с. - 2015 год</w:t>
        </w:r>
      </w:hyperlink>
    </w:p>
    <w:p w:rsidR="007E16D9" w:rsidRPr="00815D94" w:rsidRDefault="009D5556" w:rsidP="007E16D9">
      <w:pPr>
        <w:numPr>
          <w:ilvl w:val="0"/>
          <w:numId w:val="5"/>
        </w:numPr>
        <w:spacing w:after="0" w:line="360" w:lineRule="atLeast"/>
        <w:ind w:left="0"/>
        <w:jc w:val="both"/>
        <w:textAlignment w:val="baseline"/>
        <w:rPr>
          <w:rFonts w:ascii="Times New Roman" w:eastAsia="Times New Roman" w:hAnsi="Times New Roman" w:cs="Times New Roman"/>
          <w:sz w:val="28"/>
          <w:szCs w:val="28"/>
        </w:rPr>
      </w:pPr>
      <w:hyperlink r:id="rId14" w:history="1">
        <w:proofErr w:type="spellStart"/>
        <w:r w:rsidR="007E16D9" w:rsidRPr="00815D94">
          <w:rPr>
            <w:rStyle w:val="a3"/>
            <w:rFonts w:ascii="Times New Roman" w:hAnsi="Times New Roman" w:cs="Times New Roman"/>
            <w:color w:val="auto"/>
            <w:sz w:val="28"/>
            <w:szCs w:val="28"/>
            <w:u w:val="none"/>
          </w:rPr>
          <w:t>Коршикова-Морозова</w:t>
        </w:r>
        <w:proofErr w:type="spellEnd"/>
        <w:r w:rsidR="007E16D9" w:rsidRPr="00815D94">
          <w:rPr>
            <w:rStyle w:val="a3"/>
            <w:rFonts w:ascii="Times New Roman" w:hAnsi="Times New Roman" w:cs="Times New Roman"/>
            <w:color w:val="auto"/>
            <w:sz w:val="28"/>
            <w:szCs w:val="28"/>
            <w:u w:val="none"/>
          </w:rPr>
          <w:t xml:space="preserve"> А. Е., и др.. Рекомендации по паллиативному уходу</w:t>
        </w:r>
        <w:proofErr w:type="gramStart"/>
        <w:r w:rsidR="007E16D9" w:rsidRPr="00815D94">
          <w:rPr>
            <w:rStyle w:val="a3"/>
            <w:rFonts w:ascii="Times New Roman" w:hAnsi="Times New Roman" w:cs="Times New Roman"/>
            <w:color w:val="auto"/>
            <w:sz w:val="28"/>
            <w:szCs w:val="28"/>
            <w:u w:val="none"/>
          </w:rPr>
          <w:t xml:space="preserve"> К</w:t>
        </w:r>
        <w:proofErr w:type="gramEnd"/>
        <w:r w:rsidR="007E16D9" w:rsidRPr="00815D94">
          <w:rPr>
            <w:rStyle w:val="a3"/>
            <w:rFonts w:ascii="Times New Roman" w:hAnsi="Times New Roman" w:cs="Times New Roman"/>
            <w:color w:val="auto"/>
            <w:sz w:val="28"/>
            <w:szCs w:val="28"/>
            <w:u w:val="none"/>
          </w:rPr>
          <w:t>ак избежать осложнений неизлечимой болезни у ребенка. — М., 2015— 44 с. - 2015 год</w:t>
        </w:r>
      </w:hyperlink>
    </w:p>
    <w:p w:rsidR="007E16D9" w:rsidRPr="00815D94" w:rsidRDefault="009D5556" w:rsidP="007E16D9">
      <w:pPr>
        <w:numPr>
          <w:ilvl w:val="0"/>
          <w:numId w:val="5"/>
        </w:numPr>
        <w:spacing w:after="0" w:line="360" w:lineRule="atLeast"/>
        <w:ind w:left="0"/>
        <w:jc w:val="both"/>
        <w:textAlignment w:val="baseline"/>
        <w:rPr>
          <w:rFonts w:ascii="Times New Roman" w:eastAsia="Times New Roman" w:hAnsi="Times New Roman" w:cs="Times New Roman"/>
          <w:sz w:val="28"/>
          <w:szCs w:val="28"/>
        </w:rPr>
      </w:pPr>
      <w:hyperlink r:id="rId15" w:history="1">
        <w:proofErr w:type="spellStart"/>
        <w:r w:rsidR="007E16D9" w:rsidRPr="00815D94">
          <w:rPr>
            <w:rStyle w:val="a3"/>
            <w:rFonts w:ascii="Times New Roman" w:hAnsi="Times New Roman" w:cs="Times New Roman"/>
            <w:color w:val="auto"/>
            <w:sz w:val="28"/>
            <w:szCs w:val="28"/>
            <w:u w:val="none"/>
          </w:rPr>
          <w:t>Джассал</w:t>
        </w:r>
        <w:proofErr w:type="spellEnd"/>
        <w:r w:rsidR="007E16D9" w:rsidRPr="00815D94">
          <w:rPr>
            <w:rStyle w:val="a3"/>
            <w:rFonts w:ascii="Times New Roman" w:hAnsi="Times New Roman" w:cs="Times New Roman"/>
            <w:color w:val="auto"/>
            <w:sz w:val="28"/>
            <w:szCs w:val="28"/>
            <w:u w:val="none"/>
          </w:rPr>
          <w:t xml:space="preserve"> C.C.. Основные клинические состояния в детской паллиативной помощи / </w:t>
        </w:r>
        <w:proofErr w:type="spellStart"/>
        <w:r w:rsidR="007E16D9" w:rsidRPr="00815D94">
          <w:rPr>
            <w:rStyle w:val="a3"/>
            <w:rFonts w:ascii="Times New Roman" w:hAnsi="Times New Roman" w:cs="Times New Roman"/>
            <w:color w:val="auto"/>
            <w:sz w:val="28"/>
            <w:szCs w:val="28"/>
            <w:u w:val="none"/>
          </w:rPr>
          <w:t>С.СингхДжассал</w:t>
        </w:r>
        <w:proofErr w:type="spellEnd"/>
        <w:r w:rsidR="007E16D9" w:rsidRPr="00815D94">
          <w:rPr>
            <w:rStyle w:val="a3"/>
            <w:rFonts w:ascii="Times New Roman" w:hAnsi="Times New Roman" w:cs="Times New Roman"/>
            <w:color w:val="auto"/>
            <w:sz w:val="28"/>
            <w:szCs w:val="28"/>
            <w:u w:val="none"/>
          </w:rPr>
          <w:t>; пер. с англ. Под редакцией Н.Н.Саввы, Е.А.Воронко. - Минск: БелМАПО,2012 - 55с. - 2012 год</w:t>
        </w:r>
      </w:hyperlink>
    </w:p>
    <w:p w:rsidR="007E16D9" w:rsidRPr="00815D94" w:rsidRDefault="009D5556" w:rsidP="007E16D9">
      <w:pPr>
        <w:numPr>
          <w:ilvl w:val="0"/>
          <w:numId w:val="5"/>
        </w:numPr>
        <w:spacing w:after="0" w:line="360" w:lineRule="atLeast"/>
        <w:ind w:left="0"/>
        <w:jc w:val="both"/>
        <w:textAlignment w:val="baseline"/>
        <w:rPr>
          <w:rFonts w:ascii="Times New Roman" w:eastAsia="Times New Roman" w:hAnsi="Times New Roman" w:cs="Times New Roman"/>
          <w:sz w:val="28"/>
          <w:szCs w:val="28"/>
        </w:rPr>
      </w:pPr>
      <w:hyperlink r:id="rId16" w:history="1">
        <w:r w:rsidR="007E16D9" w:rsidRPr="00815D94">
          <w:rPr>
            <w:rStyle w:val="a3"/>
            <w:rFonts w:ascii="Times New Roman" w:hAnsi="Times New Roman" w:cs="Times New Roman"/>
            <w:color w:val="auto"/>
            <w:sz w:val="28"/>
            <w:szCs w:val="28"/>
            <w:u w:val="none"/>
          </w:rPr>
          <w:t xml:space="preserve">Данилов А.Б., Данилов А.Б.. Управление болью. </w:t>
        </w:r>
        <w:proofErr w:type="spellStart"/>
        <w:r w:rsidR="007E16D9" w:rsidRPr="00815D94">
          <w:rPr>
            <w:rStyle w:val="a3"/>
            <w:rFonts w:ascii="Times New Roman" w:hAnsi="Times New Roman" w:cs="Times New Roman"/>
            <w:color w:val="auto"/>
            <w:sz w:val="28"/>
            <w:szCs w:val="28"/>
            <w:u w:val="none"/>
          </w:rPr>
          <w:t>Биопсихосоциальный</w:t>
        </w:r>
        <w:proofErr w:type="spellEnd"/>
        <w:r w:rsidR="007E16D9" w:rsidRPr="00815D94">
          <w:rPr>
            <w:rStyle w:val="a3"/>
            <w:rFonts w:ascii="Times New Roman" w:hAnsi="Times New Roman" w:cs="Times New Roman"/>
            <w:color w:val="auto"/>
            <w:sz w:val="28"/>
            <w:szCs w:val="28"/>
            <w:u w:val="none"/>
          </w:rPr>
          <w:t xml:space="preserve"> подход. - M.: «АММ ПРЕСС»,2012. - 568 с. - 2012 год</w:t>
        </w:r>
      </w:hyperlink>
    </w:p>
    <w:p w:rsidR="007E16D9" w:rsidRPr="00815D94" w:rsidRDefault="007E16D9" w:rsidP="007E16D9">
      <w:pPr>
        <w:pStyle w:val="ab"/>
        <w:spacing w:line="360" w:lineRule="auto"/>
        <w:ind w:left="0"/>
        <w:jc w:val="both"/>
        <w:rPr>
          <w:rFonts w:ascii="Times New Roman" w:eastAsia="Times New Roman" w:hAnsi="Times New Roman"/>
          <w:b/>
          <w:bCs/>
          <w:color w:val="30373B"/>
          <w:sz w:val="28"/>
          <w:szCs w:val="28"/>
          <w:bdr w:val="none" w:sz="0" w:space="0" w:color="auto" w:frame="1"/>
        </w:rPr>
      </w:pPr>
    </w:p>
    <w:p w:rsidR="007E16D9" w:rsidRPr="00815D94"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p>
    <w:p w:rsidR="007E16D9" w:rsidRPr="00815D94"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p>
    <w:p w:rsidR="007E16D9" w:rsidRPr="00815D94"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p>
    <w:p w:rsidR="007E16D9" w:rsidRPr="00815D94"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p>
    <w:p w:rsidR="007E16D9" w:rsidRPr="00815D94"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p>
    <w:p w:rsidR="001A0A67" w:rsidRPr="00815D94" w:rsidRDefault="001A0A67" w:rsidP="007E16D9">
      <w:pPr>
        <w:spacing w:after="0" w:line="240" w:lineRule="auto"/>
        <w:jc w:val="center"/>
        <w:textAlignment w:val="baseline"/>
        <w:rPr>
          <w:rFonts w:ascii="Times New Roman" w:eastAsia="Times New Roman" w:hAnsi="Times New Roman" w:cs="Times New Roman"/>
          <w:b/>
          <w:color w:val="30373B"/>
          <w:sz w:val="28"/>
          <w:szCs w:val="28"/>
        </w:rPr>
      </w:pPr>
    </w:p>
    <w:p w:rsidR="001A0A67" w:rsidRPr="00815D94" w:rsidRDefault="001A0A67"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815D94" w:rsidRDefault="00815D94" w:rsidP="007E16D9">
      <w:pPr>
        <w:spacing w:after="0" w:line="240" w:lineRule="auto"/>
        <w:jc w:val="center"/>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center"/>
        <w:textAlignment w:val="baseline"/>
        <w:rPr>
          <w:rFonts w:ascii="Times New Roman" w:eastAsia="Times New Roman" w:hAnsi="Times New Roman"/>
          <w:color w:val="30373B"/>
          <w:sz w:val="28"/>
          <w:szCs w:val="28"/>
        </w:rPr>
      </w:pPr>
      <w:r>
        <w:rPr>
          <w:rFonts w:ascii="Times New Roman" w:eastAsia="Times New Roman" w:hAnsi="Times New Roman" w:cs="Times New Roman"/>
          <w:b/>
          <w:color w:val="30373B"/>
          <w:sz w:val="28"/>
          <w:szCs w:val="28"/>
        </w:rPr>
        <w:lastRenderedPageBreak/>
        <w:t>ТЕОРЕТИЧЕСКИЙ МАТЕРИАЛ</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РАЗДЕЛ 1 </w:t>
      </w:r>
      <w:r>
        <w:rPr>
          <w:rFonts w:ascii="Times New Roman" w:eastAsia="Times New Roman" w:hAnsi="Times New Roman" w:cs="Times New Roman"/>
          <w:b/>
          <w:color w:val="30373B"/>
          <w:sz w:val="28"/>
          <w:szCs w:val="28"/>
        </w:rPr>
        <w:t>Паллиативная помощь. Современное представление</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 Основные проблемы паллиативной помощи в России</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Уважаемые студенты!</w:t>
      </w:r>
    </w:p>
    <w:p w:rsidR="007E16D9" w:rsidRDefault="00A159BD" w:rsidP="007E16D9">
      <w:pPr>
        <w:spacing w:after="0" w:line="240" w:lineRule="auto"/>
        <w:jc w:val="center"/>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После изучения данного раздела </w:t>
      </w:r>
      <w:r w:rsidR="007E16D9">
        <w:rPr>
          <w:rFonts w:ascii="Times New Roman" w:eastAsia="Times New Roman" w:hAnsi="Times New Roman" w:cs="Times New Roman"/>
          <w:b/>
          <w:color w:val="30373B"/>
          <w:sz w:val="28"/>
          <w:szCs w:val="28"/>
        </w:rPr>
        <w:t>ответьте на вопросы для закрепления.</w:t>
      </w:r>
    </w:p>
    <w:p w:rsidR="007E16D9"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Организация сестринской паллиативной помощи включает не только элементы традиционного ухода за пациентом, но, прежде всего, методологию ведения </w:t>
      </w:r>
      <w:proofErr w:type="spellStart"/>
      <w:r>
        <w:rPr>
          <w:rFonts w:ascii="Times New Roman" w:eastAsia="Times New Roman" w:hAnsi="Times New Roman" w:cs="Times New Roman"/>
          <w:color w:val="30373B"/>
          <w:sz w:val="28"/>
          <w:szCs w:val="28"/>
        </w:rPr>
        <w:t>инкурабельного</w:t>
      </w:r>
      <w:proofErr w:type="spellEnd"/>
      <w:r>
        <w:rPr>
          <w:rFonts w:ascii="Times New Roman" w:eastAsia="Times New Roman" w:hAnsi="Times New Roman" w:cs="Times New Roman"/>
          <w:color w:val="30373B"/>
          <w:sz w:val="28"/>
          <w:szCs w:val="28"/>
        </w:rPr>
        <w:t xml:space="preserve"> пациента в рамках сестринской компетенции.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Проблемами организации паллиативной помощи, в том числе организации сестринской паллиативной помощи, разработкой теоретических основ оказания помощи </w:t>
      </w:r>
      <w:proofErr w:type="spellStart"/>
      <w:r>
        <w:rPr>
          <w:rFonts w:ascii="Times New Roman" w:eastAsia="Times New Roman" w:hAnsi="Times New Roman" w:cs="Times New Roman"/>
          <w:color w:val="30373B"/>
          <w:sz w:val="28"/>
          <w:szCs w:val="28"/>
        </w:rPr>
        <w:t>инкурабельным</w:t>
      </w:r>
      <w:proofErr w:type="spellEnd"/>
      <w:r>
        <w:rPr>
          <w:rFonts w:ascii="Times New Roman" w:eastAsia="Times New Roman" w:hAnsi="Times New Roman" w:cs="Times New Roman"/>
          <w:color w:val="30373B"/>
          <w:sz w:val="28"/>
          <w:szCs w:val="28"/>
        </w:rPr>
        <w:t xml:space="preserve"> пациентам, а также практических рекомендаций для ведения сестринского процесса в паллиативе сегодня занимаются многие отечественные исследователи. Особое внимание уделяется работам врача-психотерапевта, основателя первого хосписа в РФ, А.В. Гнездилова. А.К. Хетагурова, Г.А. Новиков, Н.Ф. Дементьева и О.В. Чернова большое внимание уделяют организации паллиативной помощи, решению физиологических проблем пациента как в рамках врачебной, так и сестринской компетенции. Л.В. </w:t>
      </w:r>
      <w:proofErr w:type="spellStart"/>
      <w:r>
        <w:rPr>
          <w:rFonts w:ascii="Times New Roman" w:eastAsia="Times New Roman" w:hAnsi="Times New Roman" w:cs="Times New Roman"/>
          <w:color w:val="30373B"/>
          <w:sz w:val="28"/>
          <w:szCs w:val="28"/>
        </w:rPr>
        <w:t>Платинский</w:t>
      </w:r>
      <w:proofErr w:type="spellEnd"/>
      <w:r>
        <w:rPr>
          <w:rFonts w:ascii="Times New Roman" w:eastAsia="Times New Roman" w:hAnsi="Times New Roman" w:cs="Times New Roman"/>
          <w:color w:val="30373B"/>
          <w:sz w:val="28"/>
          <w:szCs w:val="28"/>
        </w:rPr>
        <w:t xml:space="preserve"> освещает вопросы питания онкологических пациентов. Из зарубежной литературы, практически классикой паллиативной медицины, стали авторы: Элизабет </w:t>
      </w:r>
      <w:proofErr w:type="spellStart"/>
      <w:r>
        <w:rPr>
          <w:rFonts w:ascii="Times New Roman" w:eastAsia="Times New Roman" w:hAnsi="Times New Roman" w:cs="Times New Roman"/>
          <w:color w:val="30373B"/>
          <w:sz w:val="28"/>
          <w:szCs w:val="28"/>
        </w:rPr>
        <w:t>Кюблер-Росс</w:t>
      </w:r>
      <w:proofErr w:type="spellEnd"/>
      <w:r>
        <w:rPr>
          <w:rFonts w:ascii="Times New Roman" w:eastAsia="Times New Roman" w:hAnsi="Times New Roman" w:cs="Times New Roman"/>
          <w:color w:val="30373B"/>
          <w:sz w:val="28"/>
          <w:szCs w:val="28"/>
        </w:rPr>
        <w:t xml:space="preserve">, </w:t>
      </w:r>
      <w:proofErr w:type="spellStart"/>
      <w:r>
        <w:rPr>
          <w:rFonts w:ascii="Times New Roman" w:eastAsia="Times New Roman" w:hAnsi="Times New Roman" w:cs="Times New Roman"/>
          <w:color w:val="30373B"/>
          <w:sz w:val="28"/>
          <w:szCs w:val="28"/>
        </w:rPr>
        <w:t>Саймонтон</w:t>
      </w:r>
      <w:proofErr w:type="spellEnd"/>
      <w:r>
        <w:rPr>
          <w:rFonts w:ascii="Times New Roman" w:eastAsia="Times New Roman" w:hAnsi="Times New Roman" w:cs="Times New Roman"/>
          <w:color w:val="30373B"/>
          <w:sz w:val="28"/>
          <w:szCs w:val="28"/>
        </w:rPr>
        <w:t xml:space="preserve"> К. и </w:t>
      </w:r>
      <w:proofErr w:type="spellStart"/>
      <w:r>
        <w:rPr>
          <w:rFonts w:ascii="Times New Roman" w:eastAsia="Times New Roman" w:hAnsi="Times New Roman" w:cs="Times New Roman"/>
          <w:color w:val="30373B"/>
          <w:sz w:val="28"/>
          <w:szCs w:val="28"/>
        </w:rPr>
        <w:t>Саймонтон</w:t>
      </w:r>
      <w:proofErr w:type="spellEnd"/>
      <w:r>
        <w:rPr>
          <w:rFonts w:ascii="Times New Roman" w:eastAsia="Times New Roman" w:hAnsi="Times New Roman" w:cs="Times New Roman"/>
          <w:color w:val="30373B"/>
          <w:sz w:val="28"/>
          <w:szCs w:val="28"/>
        </w:rPr>
        <w:t xml:space="preserve"> С., Элизабет Дэвис и </w:t>
      </w:r>
      <w:proofErr w:type="spellStart"/>
      <w:r>
        <w:rPr>
          <w:rFonts w:ascii="Times New Roman" w:eastAsia="Times New Roman" w:hAnsi="Times New Roman" w:cs="Times New Roman"/>
          <w:color w:val="30373B"/>
          <w:sz w:val="28"/>
          <w:szCs w:val="28"/>
        </w:rPr>
        <w:t>Ирен</w:t>
      </w:r>
      <w:proofErr w:type="spellEnd"/>
      <w:r>
        <w:rPr>
          <w:rFonts w:ascii="Times New Roman" w:eastAsia="Times New Roman" w:hAnsi="Times New Roman" w:cs="Times New Roman"/>
          <w:color w:val="30373B"/>
          <w:sz w:val="28"/>
          <w:szCs w:val="28"/>
        </w:rPr>
        <w:t xml:space="preserve"> </w:t>
      </w:r>
      <w:proofErr w:type="spellStart"/>
      <w:r>
        <w:rPr>
          <w:rFonts w:ascii="Times New Roman" w:eastAsia="Times New Roman" w:hAnsi="Times New Roman" w:cs="Times New Roman"/>
          <w:color w:val="30373B"/>
          <w:sz w:val="28"/>
          <w:szCs w:val="28"/>
        </w:rPr>
        <w:t>Хиггинсон</w:t>
      </w:r>
      <w:proofErr w:type="spellEnd"/>
      <w:r>
        <w:rPr>
          <w:rFonts w:ascii="Times New Roman" w:eastAsia="Times New Roman" w:hAnsi="Times New Roman" w:cs="Times New Roman"/>
          <w:color w:val="30373B"/>
          <w:sz w:val="28"/>
          <w:szCs w:val="28"/>
        </w:rPr>
        <w:t>.</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hAnsi="Times New Roman" w:cs="Times New Roman"/>
          <w:bCs/>
          <w:color w:val="000000"/>
          <w:sz w:val="28"/>
          <w:szCs w:val="28"/>
          <w:shd w:val="clear" w:color="auto" w:fill="FFFFFF"/>
        </w:rPr>
        <w:t>Паллиативная медицинская помощь оказывается на основе принципов соблюдения этических и моральных норм, а также уважительного и гуманного отношения к пациенту и его родственникам со стороны медицинских и иных работников.</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Основной целью паллиативной медицинской помощи является эффективное и своевременное избавление от боли и облегчение других тяжелых проявлений заболевания в целях улучшения качества жизни неизлечимо больных лиц до момента их смерти.</w:t>
      </w:r>
    </w:p>
    <w:p w:rsidR="007E16D9" w:rsidRDefault="007E16D9" w:rsidP="007E16D9">
      <w:pPr>
        <w:pStyle w:val="s1"/>
        <w:spacing w:before="0" w:beforeAutospacing="0" w:after="0" w:afterAutospacing="0"/>
        <w:jc w:val="both"/>
        <w:rPr>
          <w:b/>
          <w:bCs/>
          <w:color w:val="000000"/>
          <w:sz w:val="28"/>
          <w:szCs w:val="28"/>
        </w:rPr>
      </w:pPr>
    </w:p>
    <w:p w:rsidR="007E16D9" w:rsidRDefault="007E16D9" w:rsidP="007E16D9">
      <w:pPr>
        <w:pStyle w:val="s1"/>
        <w:spacing w:before="0" w:beforeAutospacing="0" w:after="0" w:afterAutospacing="0"/>
        <w:jc w:val="both"/>
        <w:rPr>
          <w:b/>
          <w:bCs/>
          <w:color w:val="000000"/>
          <w:sz w:val="28"/>
          <w:szCs w:val="28"/>
        </w:rPr>
      </w:pPr>
      <w:r>
        <w:rPr>
          <w:b/>
          <w:bCs/>
          <w:color w:val="000000"/>
          <w:sz w:val="28"/>
          <w:szCs w:val="28"/>
        </w:rPr>
        <w:t>Паллиативная медицинская помощь оказывается пациентам с неизлечимыми прогрессирующими заболеваниями и состояниями, среди которых выделяют следующие основные группы:</w:t>
      </w:r>
    </w:p>
    <w:p w:rsidR="007E16D9" w:rsidRDefault="007E16D9" w:rsidP="007E16D9">
      <w:pPr>
        <w:pStyle w:val="s1"/>
        <w:numPr>
          <w:ilvl w:val="0"/>
          <w:numId w:val="6"/>
        </w:numPr>
        <w:spacing w:before="0" w:beforeAutospacing="0" w:after="0" w:afterAutospacing="0"/>
        <w:jc w:val="both"/>
        <w:rPr>
          <w:bCs/>
          <w:color w:val="000000"/>
          <w:sz w:val="28"/>
          <w:szCs w:val="28"/>
        </w:rPr>
      </w:pPr>
      <w:r>
        <w:rPr>
          <w:bCs/>
          <w:color w:val="000000"/>
          <w:sz w:val="28"/>
          <w:szCs w:val="28"/>
        </w:rPr>
        <w:t>пациенты с различными формами злокачественных новообразований;</w:t>
      </w:r>
    </w:p>
    <w:p w:rsidR="007E16D9" w:rsidRDefault="007E16D9" w:rsidP="007E16D9">
      <w:pPr>
        <w:pStyle w:val="s1"/>
        <w:numPr>
          <w:ilvl w:val="0"/>
          <w:numId w:val="6"/>
        </w:numPr>
        <w:spacing w:before="0" w:beforeAutospacing="0" w:after="0" w:afterAutospacing="0"/>
        <w:jc w:val="both"/>
        <w:rPr>
          <w:bCs/>
          <w:color w:val="000000"/>
          <w:sz w:val="28"/>
          <w:szCs w:val="28"/>
        </w:rPr>
      </w:pPr>
      <w:r>
        <w:rPr>
          <w:bCs/>
          <w:color w:val="000000"/>
          <w:sz w:val="28"/>
          <w:szCs w:val="28"/>
        </w:rPr>
        <w:t>пациенты с органной недостаточностью в стадии декомпенсации, при невозможности достичь ремиссии заболевания или стабилизации состояния пациента;</w:t>
      </w:r>
    </w:p>
    <w:p w:rsidR="007E16D9" w:rsidRDefault="007E16D9" w:rsidP="007E16D9">
      <w:pPr>
        <w:pStyle w:val="s1"/>
        <w:numPr>
          <w:ilvl w:val="0"/>
          <w:numId w:val="6"/>
        </w:numPr>
        <w:spacing w:before="0" w:beforeAutospacing="0" w:after="0" w:afterAutospacing="0"/>
        <w:jc w:val="both"/>
        <w:rPr>
          <w:bCs/>
          <w:color w:val="000000"/>
          <w:sz w:val="28"/>
          <w:szCs w:val="28"/>
        </w:rPr>
      </w:pPr>
      <w:r>
        <w:rPr>
          <w:bCs/>
          <w:color w:val="000000"/>
          <w:sz w:val="28"/>
          <w:szCs w:val="28"/>
        </w:rPr>
        <w:t>пациенты с хроническими прогрессирующими заболеваниями терапевтического профиля в терминальной стадии развития;</w:t>
      </w:r>
    </w:p>
    <w:p w:rsidR="007E16D9" w:rsidRDefault="007E16D9" w:rsidP="007E16D9">
      <w:pPr>
        <w:pStyle w:val="s1"/>
        <w:numPr>
          <w:ilvl w:val="0"/>
          <w:numId w:val="6"/>
        </w:numPr>
        <w:spacing w:before="0" w:beforeAutospacing="0" w:after="0" w:afterAutospacing="0"/>
        <w:jc w:val="both"/>
        <w:rPr>
          <w:bCs/>
          <w:color w:val="000000"/>
          <w:sz w:val="28"/>
          <w:szCs w:val="28"/>
        </w:rPr>
      </w:pPr>
      <w:r>
        <w:rPr>
          <w:bCs/>
          <w:color w:val="000000"/>
          <w:sz w:val="28"/>
          <w:szCs w:val="28"/>
        </w:rPr>
        <w:t>пациенты с тяжелыми необратимыми последствиями нарушений мозгового кровообращения, нуждающиеся в симптоматическом лечении и в обеспечении ухода при оказании медицинской помощи;</w:t>
      </w:r>
    </w:p>
    <w:p w:rsidR="007E16D9" w:rsidRDefault="007E16D9" w:rsidP="007E16D9">
      <w:pPr>
        <w:pStyle w:val="s1"/>
        <w:numPr>
          <w:ilvl w:val="0"/>
          <w:numId w:val="6"/>
        </w:numPr>
        <w:spacing w:before="0" w:beforeAutospacing="0" w:after="0" w:afterAutospacing="0"/>
        <w:jc w:val="both"/>
        <w:rPr>
          <w:bCs/>
          <w:color w:val="000000"/>
          <w:sz w:val="28"/>
          <w:szCs w:val="28"/>
        </w:rPr>
      </w:pPr>
      <w:r>
        <w:rPr>
          <w:bCs/>
          <w:color w:val="000000"/>
          <w:sz w:val="28"/>
          <w:szCs w:val="28"/>
        </w:rPr>
        <w:lastRenderedPageBreak/>
        <w:t>пациенты с тяжелыми необратимыми последствиями травм, нуждающиеся в симптоматической терапии и в обеспечении ухода при оказании медицинской помощи;</w:t>
      </w:r>
    </w:p>
    <w:p w:rsidR="007E16D9" w:rsidRDefault="007E16D9" w:rsidP="007E16D9">
      <w:pPr>
        <w:pStyle w:val="s1"/>
        <w:numPr>
          <w:ilvl w:val="0"/>
          <w:numId w:val="6"/>
        </w:numPr>
        <w:spacing w:before="0" w:beforeAutospacing="0" w:after="0" w:afterAutospacing="0"/>
        <w:jc w:val="both"/>
        <w:rPr>
          <w:bCs/>
          <w:color w:val="000000"/>
          <w:sz w:val="28"/>
          <w:szCs w:val="28"/>
        </w:rPr>
      </w:pPr>
      <w:r>
        <w:rPr>
          <w:bCs/>
          <w:color w:val="000000"/>
          <w:sz w:val="28"/>
          <w:szCs w:val="28"/>
        </w:rPr>
        <w:t>пациенты с дегенеративными заболеваниями нервной системы на поздних стадиях развития заболевания;</w:t>
      </w:r>
    </w:p>
    <w:p w:rsidR="007E16D9" w:rsidRDefault="007E16D9" w:rsidP="007E16D9">
      <w:pPr>
        <w:pStyle w:val="s1"/>
        <w:numPr>
          <w:ilvl w:val="0"/>
          <w:numId w:val="6"/>
        </w:numPr>
        <w:spacing w:before="0" w:beforeAutospacing="0" w:after="0" w:afterAutospacing="0"/>
        <w:jc w:val="both"/>
        <w:rPr>
          <w:bCs/>
          <w:color w:val="000000"/>
          <w:sz w:val="28"/>
          <w:szCs w:val="28"/>
        </w:rPr>
      </w:pPr>
      <w:r>
        <w:rPr>
          <w:bCs/>
          <w:color w:val="000000"/>
          <w:sz w:val="28"/>
          <w:szCs w:val="28"/>
        </w:rPr>
        <w:t>пациенты с различными формами деменции, в том числе с болезнью Альцгеймера, в терминальной стадии заболевания.</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Паллиативная медицинская помощь оказывается в следующих условиях:</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стационарно (в условиях, обеспечивающих круглосуточное медицинское наблюдение и лечение).</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Паллиативная медицинская помощь в амбулаторных условиях оказывается в кабинетах паллиативной медицинской помощи и выездными патронажными службами паллиативной медицинской помощи, созданными в медицинских организациях (в том числе в хосписах), на основе взаимодействия врачей-терапевтов, врачей-терапевтов участковых, врачей общей практики (семейных врачей), врачей по паллиативной медицинской помощи, иных врачей-специалистов и медицинских работников.</w:t>
      </w:r>
    </w:p>
    <w:p w:rsidR="007E16D9" w:rsidRDefault="007E16D9" w:rsidP="007E16D9">
      <w:pPr>
        <w:pStyle w:val="s1"/>
        <w:spacing w:before="0" w:beforeAutospacing="0" w:after="0" w:afterAutospacing="0"/>
        <w:jc w:val="both"/>
        <w:rPr>
          <w:b/>
          <w:bCs/>
          <w:color w:val="000000"/>
          <w:sz w:val="28"/>
          <w:szCs w:val="28"/>
        </w:rPr>
      </w:pPr>
      <w:r>
        <w:rPr>
          <w:b/>
          <w:bCs/>
          <w:color w:val="000000"/>
          <w:sz w:val="28"/>
          <w:szCs w:val="28"/>
        </w:rPr>
        <w:t>Паллиативная медицинская помощь в стационарных условиях оказывается в отделениях паллиативной медицинской помощи, отделениях сестринского ухода медицинских организаций, хосписах и домах (больницах) сестринского ухода.</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Направление больных злокачественными новообразованиями в медицинские организации, оказывающие паллиативную медицинскую помощь в амбулаторных условиях, осуществляют:</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 xml:space="preserve">врачи-онкологи при наличии </w:t>
      </w:r>
      <w:proofErr w:type="spellStart"/>
      <w:r>
        <w:rPr>
          <w:bCs/>
          <w:color w:val="000000"/>
          <w:sz w:val="28"/>
          <w:szCs w:val="28"/>
        </w:rPr>
        <w:t>гистологически</w:t>
      </w:r>
      <w:proofErr w:type="spellEnd"/>
      <w:r>
        <w:rPr>
          <w:bCs/>
          <w:color w:val="000000"/>
          <w:sz w:val="28"/>
          <w:szCs w:val="28"/>
        </w:rPr>
        <w:t xml:space="preserve"> верифицированного диагноза;</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 xml:space="preserve">врачи-терапевты участковые, врачи общей практики (семейные врачи) при наличии заключения врача-онколога об </w:t>
      </w:r>
      <w:proofErr w:type="spellStart"/>
      <w:r>
        <w:rPr>
          <w:bCs/>
          <w:color w:val="000000"/>
          <w:sz w:val="28"/>
          <w:szCs w:val="28"/>
        </w:rPr>
        <w:t>инкурабельности</w:t>
      </w:r>
      <w:proofErr w:type="spellEnd"/>
      <w:r>
        <w:rPr>
          <w:bCs/>
          <w:color w:val="000000"/>
          <w:sz w:val="28"/>
          <w:szCs w:val="28"/>
        </w:rPr>
        <w:t xml:space="preserve"> заболевания и необходимости проведения симптоматического и обезболивающего лечения.</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Направление больных злокачественными новообразованиями в медицинские организации, оказывающие паллиативную медицинскую помощь в стационарных условиях, осуществляют:</w:t>
      </w:r>
    </w:p>
    <w:p w:rsidR="007E16D9" w:rsidRDefault="007E16D9" w:rsidP="007E16D9">
      <w:pPr>
        <w:pStyle w:val="s1"/>
        <w:numPr>
          <w:ilvl w:val="0"/>
          <w:numId w:val="7"/>
        </w:numPr>
        <w:spacing w:before="0" w:beforeAutospacing="0" w:after="0" w:afterAutospacing="0"/>
        <w:jc w:val="both"/>
        <w:rPr>
          <w:bCs/>
          <w:color w:val="000000"/>
          <w:sz w:val="28"/>
          <w:szCs w:val="28"/>
        </w:rPr>
      </w:pPr>
      <w:r>
        <w:rPr>
          <w:bCs/>
          <w:color w:val="000000"/>
          <w:sz w:val="28"/>
          <w:szCs w:val="28"/>
        </w:rPr>
        <w:t xml:space="preserve">врачи по паллиативной медицинской помощи кабинетов паллиативной медицинской помощи, выездных патронажных служб паллиативной медицинской помощи, хосписов, отделений паллиативной медицинскойпомощи, врачи-онкологи при наличии </w:t>
      </w:r>
      <w:proofErr w:type="spellStart"/>
      <w:r>
        <w:rPr>
          <w:bCs/>
          <w:color w:val="000000"/>
          <w:sz w:val="28"/>
          <w:szCs w:val="28"/>
        </w:rPr>
        <w:t>гистологически</w:t>
      </w:r>
      <w:proofErr w:type="spellEnd"/>
      <w:r>
        <w:rPr>
          <w:bCs/>
          <w:color w:val="000000"/>
          <w:sz w:val="28"/>
          <w:szCs w:val="28"/>
        </w:rPr>
        <w:t xml:space="preserve"> верифицированного диагноза;</w:t>
      </w:r>
    </w:p>
    <w:p w:rsidR="007E16D9" w:rsidRDefault="007E16D9" w:rsidP="007E16D9">
      <w:pPr>
        <w:pStyle w:val="s1"/>
        <w:numPr>
          <w:ilvl w:val="0"/>
          <w:numId w:val="7"/>
        </w:numPr>
        <w:spacing w:before="0" w:beforeAutospacing="0" w:after="0" w:afterAutospacing="0"/>
        <w:jc w:val="both"/>
        <w:rPr>
          <w:bCs/>
          <w:color w:val="000000"/>
          <w:sz w:val="28"/>
          <w:szCs w:val="28"/>
        </w:rPr>
      </w:pPr>
      <w:r>
        <w:rPr>
          <w:bCs/>
          <w:color w:val="000000"/>
          <w:sz w:val="28"/>
          <w:szCs w:val="28"/>
        </w:rPr>
        <w:t xml:space="preserve">врачи-терапевты участковые, врачи общей практики (семейные врачи) при наличии заключения врача-онколога об </w:t>
      </w:r>
      <w:proofErr w:type="spellStart"/>
      <w:r>
        <w:rPr>
          <w:bCs/>
          <w:color w:val="000000"/>
          <w:sz w:val="28"/>
          <w:szCs w:val="28"/>
        </w:rPr>
        <w:t>инкурабельности</w:t>
      </w:r>
      <w:proofErr w:type="spellEnd"/>
      <w:r>
        <w:rPr>
          <w:bCs/>
          <w:color w:val="000000"/>
          <w:sz w:val="28"/>
          <w:szCs w:val="28"/>
        </w:rPr>
        <w:t xml:space="preserve"> заболевания и необходимости проведения симптоматического и обезболивающего лечения.</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lastRenderedPageBreak/>
        <w:t>Направление пациентов, за исключением больных злокачественными новообразованиями, в медицинские организации, оказывающие паллиативную медицинскую помощь, осуществляется по решению врачебной комиссии медицинской организации, в которой проводится наблюдение и лечение пациента.</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При направлении пациента в медицинскую организацию, оказывающую паллиативную медицинскую помощь, оформляется выписка из медицинской карты пациента, получившего медицинскую помощь в амбулаторных условиях или медицинской карты стационарного больного, с указанием диагноза, результатов клинических, лабораторных и инструментальных исследований, рекомендаций по диагностике и лечению, иным медицинским мероприятиям.</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При наличии медицинских показаний для оказания специализированной, в том числе высокотехнологичной, медицинской помощи и невозможности ее оказания в медицинской организации, оказывающей паллиативную медицинской помощь, пациент направляется в медицинские организации, оказывающие специализированную, в том числе высокотехнологичную, медицинскую помощь соответствующего профиля.</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При выписке из медицинской организации, оказывающей паллиативную медицинскую помощь в стационарных условиях, пациент направляется в медицинскую организацию, оказывающую паллиативную медицинскую помощь в амбулаторных условиях, для организации динамического наблюдения и лечения.</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Пациенты, нуждающиеся в круглосуточном сестринском уходе, в случае если отсутствуют медицинские показания для постоянного наблюдения врача, направляются в отделения сестринского ухода или в дома (больницы) сестринского ухода.</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При оказании паллиативной медицинской помощи взрослому населению назначение и выписывание обезболивающих лекарственных препаратов, в том числе наркотических и психотропных лекарственных препаратов, включенных в</w:t>
      </w:r>
      <w:r>
        <w:rPr>
          <w:rStyle w:val="apple-converted-space"/>
          <w:bCs/>
          <w:color w:val="000000"/>
          <w:sz w:val="28"/>
          <w:szCs w:val="28"/>
        </w:rPr>
        <w:t> </w:t>
      </w:r>
      <w:hyperlink r:id="rId17" w:anchor="block_222" w:history="1">
        <w:r>
          <w:rPr>
            <w:rStyle w:val="a3"/>
            <w:bCs/>
            <w:color w:val="3272C0"/>
          </w:rPr>
          <w:t>списки II</w:t>
        </w:r>
      </w:hyperlink>
      <w:r>
        <w:rPr>
          <w:rStyle w:val="apple-converted-space"/>
          <w:bCs/>
          <w:color w:val="000000"/>
          <w:sz w:val="28"/>
          <w:szCs w:val="28"/>
        </w:rPr>
        <w:t> </w:t>
      </w:r>
      <w:r>
        <w:rPr>
          <w:bCs/>
          <w:color w:val="000000"/>
          <w:sz w:val="28"/>
          <w:szCs w:val="28"/>
        </w:rPr>
        <w:t>и</w:t>
      </w:r>
      <w:r>
        <w:rPr>
          <w:rStyle w:val="apple-converted-space"/>
          <w:bCs/>
          <w:color w:val="000000"/>
          <w:sz w:val="28"/>
          <w:szCs w:val="28"/>
        </w:rPr>
        <w:t> </w:t>
      </w:r>
      <w:hyperlink r:id="rId18" w:anchor="block_333" w:history="1">
        <w:r>
          <w:rPr>
            <w:rStyle w:val="a3"/>
            <w:bCs/>
            <w:color w:val="3272C0"/>
          </w:rPr>
          <w:t>III</w:t>
        </w:r>
      </w:hyperlink>
      <w:r>
        <w:rPr>
          <w:rStyle w:val="apple-converted-space"/>
          <w:bCs/>
          <w:color w:val="000000"/>
          <w:sz w:val="28"/>
          <w:szCs w:val="28"/>
        </w:rPr>
        <w:t> </w:t>
      </w:r>
      <w:r>
        <w:rPr>
          <w:bCs/>
          <w:color w:val="000000"/>
          <w:sz w:val="28"/>
          <w:szCs w:val="28"/>
        </w:rPr>
        <w:t xml:space="preserve">Перечня наркотических средств, психотропных веществ и их </w:t>
      </w:r>
      <w:proofErr w:type="spellStart"/>
      <w:r>
        <w:rPr>
          <w:bCs/>
          <w:color w:val="000000"/>
          <w:sz w:val="28"/>
          <w:szCs w:val="28"/>
        </w:rPr>
        <w:t>прекурсоров</w:t>
      </w:r>
      <w:proofErr w:type="spellEnd"/>
      <w:r>
        <w:rPr>
          <w:bCs/>
          <w:color w:val="000000"/>
          <w:sz w:val="28"/>
          <w:szCs w:val="28"/>
        </w:rPr>
        <w:t>, подлежащих контролю в Российской Федерации (далее - Перечень), осуществляется в соответствии с</w:t>
      </w:r>
      <w:r>
        <w:rPr>
          <w:rStyle w:val="apple-converted-space"/>
          <w:bCs/>
          <w:color w:val="000000"/>
          <w:sz w:val="28"/>
          <w:szCs w:val="28"/>
        </w:rPr>
        <w:t> </w:t>
      </w:r>
      <w:hyperlink r:id="rId19" w:history="1">
        <w:r>
          <w:rPr>
            <w:rStyle w:val="a3"/>
            <w:bCs/>
            <w:color w:val="3272C0"/>
          </w:rPr>
          <w:t>приказом</w:t>
        </w:r>
      </w:hyperlink>
      <w:r>
        <w:rPr>
          <w:rStyle w:val="apple-converted-space"/>
          <w:bCs/>
          <w:color w:val="000000"/>
          <w:sz w:val="28"/>
          <w:szCs w:val="28"/>
        </w:rPr>
        <w:t> </w:t>
      </w:r>
      <w:r>
        <w:rPr>
          <w:bCs/>
          <w:color w:val="000000"/>
          <w:sz w:val="28"/>
          <w:szCs w:val="28"/>
        </w:rPr>
        <w:t>Министерства здравоохранения Российской Федерации от 20 декабря 2012 г. N 1175н "Об утверждении порядка назначения и выписывания лекарственных препаратов, а также форм рецептурных бланков на лекарственные препараты, порядка оформления указанных бланков, их учета и хранения" (зарегистрирован Министерством юстиции Российской Федерации 25 июня 2012 г., регистрационный N 28883) с изменениями, внесенными</w:t>
      </w:r>
      <w:r>
        <w:rPr>
          <w:rStyle w:val="apple-converted-space"/>
          <w:bCs/>
          <w:color w:val="000000"/>
          <w:sz w:val="28"/>
          <w:szCs w:val="28"/>
        </w:rPr>
        <w:t> </w:t>
      </w:r>
      <w:hyperlink r:id="rId20" w:anchor="block_102" w:history="1">
        <w:r>
          <w:rPr>
            <w:rStyle w:val="a3"/>
            <w:bCs/>
            <w:color w:val="3272C0"/>
          </w:rPr>
          <w:t>приказом</w:t>
        </w:r>
      </w:hyperlink>
      <w:r>
        <w:rPr>
          <w:rStyle w:val="apple-converted-space"/>
          <w:bCs/>
          <w:color w:val="000000"/>
          <w:sz w:val="28"/>
          <w:szCs w:val="28"/>
        </w:rPr>
        <w:t> </w:t>
      </w:r>
      <w:r>
        <w:rPr>
          <w:bCs/>
          <w:color w:val="000000"/>
          <w:sz w:val="28"/>
          <w:szCs w:val="28"/>
        </w:rPr>
        <w:t>Министерства здравоохранения Российской Федерации от 2 декабря 2013 г. N 886н (зарегистрирован Министерством юстиции Российской Федерации 23 декабря 2013 г., регистрационный N 30714).</w:t>
      </w:r>
    </w:p>
    <w:p w:rsidR="007E16D9" w:rsidRDefault="007E16D9" w:rsidP="007E16D9">
      <w:pPr>
        <w:pStyle w:val="s1"/>
        <w:spacing w:before="0" w:beforeAutospacing="0" w:after="0" w:afterAutospacing="0"/>
        <w:ind w:right="283"/>
        <w:jc w:val="both"/>
        <w:rPr>
          <w:bCs/>
          <w:color w:val="000000"/>
          <w:sz w:val="28"/>
          <w:szCs w:val="28"/>
        </w:rPr>
      </w:pPr>
      <w:r>
        <w:rPr>
          <w:bCs/>
          <w:color w:val="000000"/>
          <w:sz w:val="28"/>
          <w:szCs w:val="28"/>
        </w:rPr>
        <w:t xml:space="preserve">При выписывании из медицинской организации, оказывающей паллиативную медицинскую помощь в стационарных условиях, пациенту </w:t>
      </w:r>
      <w:r>
        <w:rPr>
          <w:bCs/>
          <w:color w:val="000000"/>
          <w:sz w:val="28"/>
          <w:szCs w:val="28"/>
        </w:rPr>
        <w:lastRenderedPageBreak/>
        <w:t>даются рекомендаций по дальнейшему наблюдению, лечению, а также организации и проведению ухода в амбулаторных условиях.</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В отдельных случаях по решению руководителя медицинской организации при выписывании из медицинской организации оказывающей паллиативную медицинскую помощь в стационарных условиях, пациенту, получающему наркотические и психотропные лекарственные препараты и нуждающемуся в продолжении лечения в амбулаторных условиях, могут назначаться либо выдаваться одновременно с выпиской из истории болезни наркотические и психотропные лекарственные препараты</w:t>
      </w:r>
      <w:r>
        <w:rPr>
          <w:rStyle w:val="apple-converted-space"/>
          <w:bCs/>
          <w:color w:val="000000"/>
          <w:sz w:val="28"/>
          <w:szCs w:val="28"/>
        </w:rPr>
        <w:t> </w:t>
      </w:r>
      <w:hyperlink r:id="rId21" w:anchor="block_222" w:history="1">
        <w:r>
          <w:rPr>
            <w:rStyle w:val="a3"/>
            <w:bCs/>
            <w:color w:val="3272C0"/>
          </w:rPr>
          <w:t>списков II</w:t>
        </w:r>
      </w:hyperlink>
      <w:r>
        <w:rPr>
          <w:rStyle w:val="apple-converted-space"/>
          <w:bCs/>
          <w:color w:val="000000"/>
          <w:sz w:val="28"/>
          <w:szCs w:val="28"/>
        </w:rPr>
        <w:t> </w:t>
      </w:r>
      <w:r>
        <w:rPr>
          <w:bCs/>
          <w:color w:val="000000"/>
          <w:sz w:val="28"/>
          <w:szCs w:val="28"/>
        </w:rPr>
        <w:t>и</w:t>
      </w:r>
      <w:r>
        <w:rPr>
          <w:rStyle w:val="apple-converted-space"/>
          <w:bCs/>
          <w:color w:val="000000"/>
          <w:sz w:val="28"/>
          <w:szCs w:val="28"/>
        </w:rPr>
        <w:t> </w:t>
      </w:r>
      <w:hyperlink r:id="rId22" w:anchor="block_333" w:history="1">
        <w:r>
          <w:rPr>
            <w:rStyle w:val="a3"/>
            <w:bCs/>
            <w:color w:val="3272C0"/>
          </w:rPr>
          <w:t>III</w:t>
        </w:r>
      </w:hyperlink>
      <w:r>
        <w:rPr>
          <w:rStyle w:val="apple-converted-space"/>
          <w:bCs/>
          <w:color w:val="000000"/>
          <w:sz w:val="28"/>
          <w:szCs w:val="28"/>
        </w:rPr>
        <w:t> </w:t>
      </w:r>
      <w:r>
        <w:rPr>
          <w:bCs/>
          <w:color w:val="000000"/>
          <w:sz w:val="28"/>
          <w:szCs w:val="28"/>
        </w:rPr>
        <w:t>Перечня на срок приема пациентом до 5 дней.</w:t>
      </w:r>
    </w:p>
    <w:p w:rsidR="007E16D9" w:rsidRDefault="007E16D9" w:rsidP="007E16D9">
      <w:pPr>
        <w:pStyle w:val="s1"/>
        <w:tabs>
          <w:tab w:val="left" w:pos="9072"/>
        </w:tabs>
        <w:spacing w:before="0" w:beforeAutospacing="0" w:after="0" w:afterAutospacing="0"/>
        <w:jc w:val="both"/>
        <w:rPr>
          <w:bCs/>
          <w:color w:val="000000"/>
          <w:sz w:val="28"/>
          <w:szCs w:val="28"/>
        </w:rPr>
      </w:pPr>
      <w:r>
        <w:rPr>
          <w:bCs/>
          <w:color w:val="000000"/>
          <w:sz w:val="28"/>
          <w:szCs w:val="28"/>
        </w:rPr>
        <w:t>Медицинские организации, оказывающие паллиативную медицинскую помощь, осуществляют свою деятельность во взаимодействии с благотворительными, добровольческими (волонтерскими) и религиозными организациями.</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КОНТРОЛЬНЫЕ ВОПРОСЫ К РАЗДЕЛУ  1</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1. Дайте определение паллиативной помощи согласно ВОЗ.</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2. Цели и задачи паллиативной помощи.</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3. Назовите  категории больных, нуждающихся в оказании паллиативной помощи.</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4.  Назовите условия, в которых оказывается паллиативная помощь.</w:t>
      </w:r>
    </w:p>
    <w:p w:rsidR="007E16D9" w:rsidRDefault="007E16D9" w:rsidP="007E16D9">
      <w:pPr>
        <w:pStyle w:val="s1"/>
        <w:spacing w:before="0" w:beforeAutospacing="0" w:after="0" w:afterAutospacing="0"/>
        <w:jc w:val="both"/>
        <w:rPr>
          <w:b/>
          <w:bCs/>
          <w:color w:val="000000"/>
          <w:sz w:val="28"/>
          <w:szCs w:val="28"/>
        </w:rPr>
      </w:pPr>
      <w:r>
        <w:rPr>
          <w:b/>
          <w:color w:val="30373B"/>
          <w:sz w:val="28"/>
          <w:szCs w:val="28"/>
        </w:rPr>
        <w:t xml:space="preserve">5. Назовите,  кто осуществляет </w:t>
      </w:r>
      <w:r>
        <w:rPr>
          <w:b/>
          <w:bCs/>
          <w:color w:val="000000"/>
          <w:sz w:val="28"/>
          <w:szCs w:val="28"/>
        </w:rPr>
        <w:t>направление больных злокачественными новообразованиями в медицинские организации, оказывающие паллиативную медицинскую помощь в стационарных условиях.</w:t>
      </w:r>
    </w:p>
    <w:p w:rsidR="007E16D9" w:rsidRDefault="007E16D9" w:rsidP="007E16D9">
      <w:pPr>
        <w:pStyle w:val="s1"/>
        <w:spacing w:before="0" w:beforeAutospacing="0" w:after="0" w:afterAutospacing="0"/>
        <w:jc w:val="both"/>
        <w:rPr>
          <w:b/>
          <w:bCs/>
          <w:color w:val="000000"/>
          <w:sz w:val="28"/>
          <w:szCs w:val="28"/>
        </w:rPr>
      </w:pPr>
      <w:r>
        <w:rPr>
          <w:b/>
          <w:bCs/>
          <w:color w:val="000000"/>
          <w:sz w:val="28"/>
          <w:szCs w:val="28"/>
        </w:rPr>
        <w:t xml:space="preserve">6.Как проводится назначение и выписывание обезболивающих </w:t>
      </w:r>
    </w:p>
    <w:p w:rsidR="007E16D9" w:rsidRDefault="007E16D9" w:rsidP="007E16D9">
      <w:pPr>
        <w:pStyle w:val="s1"/>
        <w:spacing w:before="0" w:beforeAutospacing="0" w:after="0" w:afterAutospacing="0"/>
        <w:jc w:val="both"/>
        <w:rPr>
          <w:b/>
          <w:bCs/>
          <w:color w:val="000000"/>
          <w:sz w:val="28"/>
          <w:szCs w:val="28"/>
        </w:rPr>
      </w:pPr>
      <w:r>
        <w:rPr>
          <w:b/>
          <w:bCs/>
          <w:color w:val="000000"/>
          <w:sz w:val="28"/>
          <w:szCs w:val="28"/>
        </w:rPr>
        <w:t>лекарственных средств при оказании паллиативной медицинской помощи взрослому населению, в том числе наркотических и психотропных лекарственных препаратов, включенных в</w:t>
      </w:r>
      <w:r>
        <w:rPr>
          <w:rStyle w:val="apple-converted-space"/>
          <w:b/>
          <w:bCs/>
          <w:color w:val="000000"/>
          <w:sz w:val="28"/>
          <w:szCs w:val="28"/>
        </w:rPr>
        <w:t> </w:t>
      </w:r>
      <w:hyperlink r:id="rId23" w:anchor="block_222" w:history="1">
        <w:r>
          <w:rPr>
            <w:rStyle w:val="a3"/>
            <w:b/>
            <w:bCs/>
            <w:color w:val="3272C0"/>
          </w:rPr>
          <w:t>списки II</w:t>
        </w:r>
      </w:hyperlink>
      <w:r>
        <w:rPr>
          <w:rStyle w:val="apple-converted-space"/>
          <w:b/>
          <w:bCs/>
          <w:color w:val="000000"/>
          <w:sz w:val="28"/>
          <w:szCs w:val="28"/>
        </w:rPr>
        <w:t> </w:t>
      </w:r>
      <w:r>
        <w:rPr>
          <w:b/>
          <w:bCs/>
          <w:color w:val="000000"/>
          <w:sz w:val="28"/>
          <w:szCs w:val="28"/>
        </w:rPr>
        <w:t>и</w:t>
      </w:r>
      <w:r>
        <w:rPr>
          <w:rStyle w:val="apple-converted-space"/>
          <w:b/>
          <w:bCs/>
          <w:color w:val="000000"/>
          <w:sz w:val="28"/>
          <w:szCs w:val="28"/>
        </w:rPr>
        <w:t> </w:t>
      </w:r>
      <w:hyperlink r:id="rId24" w:anchor="block_333" w:history="1">
        <w:r>
          <w:rPr>
            <w:rStyle w:val="a3"/>
            <w:b/>
            <w:bCs/>
            <w:color w:val="3272C0"/>
          </w:rPr>
          <w:t>III</w:t>
        </w:r>
      </w:hyperlink>
      <w:r>
        <w:rPr>
          <w:rStyle w:val="apple-converted-space"/>
          <w:b/>
          <w:bCs/>
          <w:color w:val="000000"/>
          <w:sz w:val="28"/>
          <w:szCs w:val="28"/>
        </w:rPr>
        <w:t> </w:t>
      </w:r>
      <w:r>
        <w:rPr>
          <w:b/>
          <w:bCs/>
          <w:color w:val="000000"/>
          <w:sz w:val="28"/>
          <w:szCs w:val="28"/>
        </w:rPr>
        <w:t xml:space="preserve">Перечня наркотических средств, психотропных веществ и их </w:t>
      </w:r>
      <w:proofErr w:type="spellStart"/>
      <w:r>
        <w:rPr>
          <w:b/>
          <w:bCs/>
          <w:color w:val="000000"/>
          <w:sz w:val="28"/>
          <w:szCs w:val="28"/>
        </w:rPr>
        <w:t>прекурсоров</w:t>
      </w:r>
      <w:proofErr w:type="spellEnd"/>
      <w:r>
        <w:rPr>
          <w:b/>
          <w:bCs/>
          <w:color w:val="000000"/>
          <w:sz w:val="28"/>
          <w:szCs w:val="28"/>
        </w:rPr>
        <w:t>, подлежащих контролю в Российской Федерации.</w:t>
      </w:r>
    </w:p>
    <w:p w:rsidR="007E16D9" w:rsidRDefault="007E16D9" w:rsidP="007E16D9">
      <w:pPr>
        <w:pStyle w:val="s1"/>
        <w:spacing w:before="0" w:beforeAutospacing="0" w:after="0" w:afterAutospacing="0"/>
        <w:jc w:val="both"/>
        <w:rPr>
          <w:b/>
          <w:bCs/>
          <w:color w:val="000000"/>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1A0A67" w:rsidRDefault="001A0A67" w:rsidP="007E16D9">
      <w:pPr>
        <w:spacing w:after="0" w:line="240" w:lineRule="auto"/>
        <w:jc w:val="both"/>
        <w:textAlignment w:val="baseline"/>
        <w:rPr>
          <w:rFonts w:ascii="Times New Roman" w:eastAsia="Times New Roman" w:hAnsi="Times New Roman" w:cs="Times New Roman"/>
          <w:b/>
          <w:color w:val="30373B"/>
          <w:sz w:val="28"/>
          <w:szCs w:val="28"/>
        </w:rPr>
      </w:pPr>
    </w:p>
    <w:p w:rsidR="001A0A67" w:rsidRDefault="001A0A67" w:rsidP="007E16D9">
      <w:pPr>
        <w:spacing w:after="0" w:line="240" w:lineRule="auto"/>
        <w:jc w:val="both"/>
        <w:textAlignment w:val="baseline"/>
        <w:rPr>
          <w:rFonts w:ascii="Times New Roman" w:eastAsia="Times New Roman" w:hAnsi="Times New Roman" w:cs="Times New Roman"/>
          <w:b/>
          <w:color w:val="30373B"/>
          <w:sz w:val="28"/>
          <w:szCs w:val="28"/>
        </w:rPr>
      </w:pPr>
    </w:p>
    <w:p w:rsidR="001A0A67" w:rsidRDefault="001A0A67"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lastRenderedPageBreak/>
        <w:t>РАЗДЕЛ 2. Организация сестринской паллиативной помощи и структуры пациентов, находящихся на стационарном лечении в  хосписе.</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Уважаемые студенты!</w:t>
      </w:r>
      <w:r w:rsidR="00AB0FA7">
        <w:rPr>
          <w:rFonts w:ascii="Times New Roman" w:eastAsia="Times New Roman" w:hAnsi="Times New Roman" w:cs="Times New Roman"/>
          <w:b/>
          <w:color w:val="30373B"/>
          <w:sz w:val="28"/>
          <w:szCs w:val="28"/>
        </w:rPr>
        <w:t xml:space="preserve"> После изучения данного раздела </w:t>
      </w:r>
      <w:r>
        <w:rPr>
          <w:rFonts w:ascii="Times New Roman" w:eastAsia="Times New Roman" w:hAnsi="Times New Roman" w:cs="Times New Roman"/>
          <w:b/>
          <w:color w:val="30373B"/>
          <w:sz w:val="28"/>
          <w:szCs w:val="28"/>
        </w:rPr>
        <w:t xml:space="preserve"> ответьте на вопросы для закрепления.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color w:val="30373B"/>
          <w:sz w:val="28"/>
          <w:szCs w:val="28"/>
        </w:rPr>
        <w:t xml:space="preserve">Хоспис </w:t>
      </w:r>
      <w:r>
        <w:rPr>
          <w:rFonts w:ascii="Times New Roman" w:eastAsia="Times New Roman" w:hAnsi="Times New Roman" w:cs="Times New Roman"/>
          <w:color w:val="30373B"/>
          <w:sz w:val="28"/>
          <w:szCs w:val="28"/>
        </w:rPr>
        <w:t>- это медицинское (медико-социальное) учреждение/отделение, где команда профессионалов оказывает комплексную помощь больному, который нуждается в облегчении страдания - физического, психосоциального и духовного, связанного с заболеванием, излечить которое невозможно, и оно неминуемо должно привести к смерти в обозримом будущем (3-6 мес.).</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rPr>
        <w:t>Хосписная</w:t>
      </w:r>
      <w:proofErr w:type="spellEnd"/>
      <w:r>
        <w:rPr>
          <w:rFonts w:ascii="Times New Roman" w:eastAsia="Times New Roman" w:hAnsi="Times New Roman" w:cs="Times New Roman"/>
          <w:color w:val="30373B"/>
          <w:sz w:val="28"/>
          <w:szCs w:val="28"/>
        </w:rPr>
        <w:t xml:space="preserve"> служба - это вид паллиативной помощи больным в терминальной стадии любого хронического заболевания (рак, СПИД, рассеянный склероз, хронические неспецифические заболевания бронхолегочной и сердечно-сосудистой системы и др.), когда лечение уже не дает результатов, прогноз неблагоприятный в отношении выздоровления и жизни.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 частности, А.В. Гнездилов, обращает внимание на то, что хоспис - это не только учреждение, - это философия, в основе которой лежит отношение к больному как к личности до самой последней минуты его жизни и желание облегчить его страдания, учитывая его потребности и предпочтения.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Основные положения концепции хосписов</w:t>
      </w:r>
    </w:p>
    <w:p w:rsidR="007E16D9" w:rsidRDefault="007E16D9" w:rsidP="007E16D9">
      <w:pPr>
        <w:numPr>
          <w:ilvl w:val="0"/>
          <w:numId w:val="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Хоспис оказывает помощь преимущественно онкологическим больным с выраженным болевым синдромом в терминальной стадии заболевания, подтвержденного медицинскими документами.</w:t>
      </w:r>
    </w:p>
    <w:p w:rsidR="007E16D9" w:rsidRDefault="007E16D9" w:rsidP="007E16D9">
      <w:pPr>
        <w:numPr>
          <w:ilvl w:val="0"/>
          <w:numId w:val="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Первичным объектом медико-социальной и психологической помощи в хосписе являются больной и его семья. Уход за больными осуществляет специально подготовленный медицинский и обслуживающий персонал, а также родственники больных и добровольные помощники, прошедшие предварительное обучение в хосписе.</w:t>
      </w:r>
    </w:p>
    <w:p w:rsidR="007E16D9" w:rsidRDefault="007E16D9" w:rsidP="007E16D9">
      <w:pPr>
        <w:numPr>
          <w:ilvl w:val="0"/>
          <w:numId w:val="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Хоспис обеспечивает амбулаторную и стационарную помощь больным. Амбулаторная помощь оказывается на дому бригадами выездной службы хосписа ("хоспис на дому"). Стационарная помощь в зависимости от нужд больного и его семьи оказывается в условиях круглосуточного, дневного или ночного пребывания больных в стационаре.</w:t>
      </w:r>
    </w:p>
    <w:p w:rsidR="007E16D9" w:rsidRDefault="007E16D9" w:rsidP="007E16D9">
      <w:pPr>
        <w:numPr>
          <w:ilvl w:val="0"/>
          <w:numId w:val="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 хосписе может быть реализован принцип "открытости диагноза". Вопрос о сообщении больным их диагноза решается индивидуально и только в случаях, когда на этом настаивает больной.</w:t>
      </w:r>
    </w:p>
    <w:p w:rsidR="007E16D9" w:rsidRDefault="007E16D9" w:rsidP="007E16D9">
      <w:pPr>
        <w:numPr>
          <w:ilvl w:val="0"/>
          <w:numId w:val="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Вся совокупность медико-социальной и психологической помощи больному должна быть направлена на ликвидацию или уменьшение болевого синдрома и страха смерти при максимально возможном сохранении его сознания и интеллектуальных способностей.</w:t>
      </w:r>
    </w:p>
    <w:p w:rsidR="007E16D9" w:rsidRDefault="007E16D9" w:rsidP="007E16D9">
      <w:pPr>
        <w:numPr>
          <w:ilvl w:val="0"/>
          <w:numId w:val="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Каждому больному в хосписе должен быть обеспечен физический и психологический комфорт. Физический комфорт достигается созданием в стационаре условий, максимально приближенных к домашним. Обеспечение психологического комфорта осуществляется на основе принципа </w:t>
      </w:r>
      <w:r>
        <w:rPr>
          <w:rFonts w:ascii="Times New Roman" w:eastAsia="Times New Roman" w:hAnsi="Times New Roman" w:cs="Times New Roman"/>
          <w:color w:val="30373B"/>
          <w:sz w:val="28"/>
          <w:szCs w:val="28"/>
          <w:bdr w:val="none" w:sz="0" w:space="0" w:color="auto" w:frame="1"/>
        </w:rPr>
        <w:lastRenderedPageBreak/>
        <w:t>индивидуального подхода к каждому больному с учетом его состояния, духовных, религиозных и социальных нужд.</w:t>
      </w:r>
    </w:p>
    <w:p w:rsidR="007E16D9" w:rsidRDefault="007E16D9" w:rsidP="007E16D9">
      <w:pPr>
        <w:numPr>
          <w:ilvl w:val="0"/>
          <w:numId w:val="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Источниками финансирования хосписов являются бюджетные средства, средства благотворительных обществ и добровольные пожертвования граждан и организаций.</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Больной направляется в хоспис не умирать, а для проведения мероприятий, направленных на купирование боли, уменьшение одышки или других симптомов, с которыми он и его лечащий врач не могут справиться в домашних условиях. Кроме того, больным и их родственникам в хосписе предоставляется психологическая, социальная и духовная поддержка.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Так, основными показаниями для госпитализации в хоспис (медицинское стационарное учреждение) являются: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необходимость подбора и проведения адекватного лечения боли и других тяжелых симптомов при отсутствии эффекта от проводимой терапии на дому;</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проведение манипуляций, которые не могут быть выполнены в домашних условиях;</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отсутствие условий для оказания паллиативной помощи на дому (одинокие пациенты, сложная психологическая ситуация в семье);</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rPr>
        <w:t>Хосписная</w:t>
      </w:r>
      <w:proofErr w:type="spellEnd"/>
      <w:r>
        <w:rPr>
          <w:rFonts w:ascii="Times New Roman" w:eastAsia="Times New Roman" w:hAnsi="Times New Roman" w:cs="Times New Roman"/>
          <w:color w:val="30373B"/>
          <w:sz w:val="28"/>
          <w:szCs w:val="28"/>
        </w:rPr>
        <w:t xml:space="preserve"> помощь - помощь комплексная, медико-социальная. Это помощь медицинская, психологическая, социальная и духовная. Но главным компонентом все же является квалифицированная помощь врача и медицинской сестры, имеющих специальную подготовку и особые человеческие качества.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Каждому человеку, как правило, уютнее и удобнее у себя дома.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А.К. Хетагурова ссылается в своих работах на исследование проведенное в Италии</w:t>
      </w:r>
      <w:proofErr w:type="gramStart"/>
      <w:r>
        <w:rPr>
          <w:rFonts w:ascii="Times New Roman" w:eastAsia="Times New Roman" w:hAnsi="Times New Roman" w:cs="Times New Roman"/>
          <w:color w:val="30373B"/>
          <w:sz w:val="28"/>
          <w:szCs w:val="28"/>
        </w:rPr>
        <w:t xml:space="preserve"> ,</w:t>
      </w:r>
      <w:proofErr w:type="gramEnd"/>
      <w:r>
        <w:rPr>
          <w:rFonts w:ascii="Times New Roman" w:eastAsia="Times New Roman" w:hAnsi="Times New Roman" w:cs="Times New Roman"/>
          <w:color w:val="30373B"/>
          <w:sz w:val="28"/>
          <w:szCs w:val="28"/>
        </w:rPr>
        <w:t xml:space="preserve"> при опросе пациентов более 64% респондентов ответили, что предпочли бы умереть дома, а не в больнице, аналогичные ответы были получены и при опросах российских пациентов.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Таким образом, основой эффективной работы хосписа считается добросовестная работа выездной службы, помогающей больному и его семье на дому, в том числе при условии эффективного обезболивания. </w:t>
      </w:r>
    </w:p>
    <w:p w:rsidR="007E16D9" w:rsidRDefault="007E16D9" w:rsidP="007E16D9">
      <w:pPr>
        <w:pStyle w:val="s1"/>
        <w:spacing w:before="0" w:beforeAutospacing="0" w:after="0" w:afterAutospacing="0"/>
        <w:jc w:val="both"/>
        <w:rPr>
          <w:bCs/>
          <w:color w:val="000000"/>
          <w:sz w:val="28"/>
          <w:szCs w:val="28"/>
        </w:rPr>
      </w:pPr>
    </w:p>
    <w:p w:rsidR="007E16D9" w:rsidRDefault="007E16D9" w:rsidP="007E16D9">
      <w:pPr>
        <w:pStyle w:val="s1"/>
        <w:spacing w:before="0" w:beforeAutospacing="0" w:after="0" w:afterAutospacing="0"/>
        <w:jc w:val="both"/>
        <w:rPr>
          <w:bCs/>
          <w:color w:val="000000"/>
          <w:sz w:val="28"/>
          <w:szCs w:val="28"/>
        </w:rPr>
      </w:pPr>
    </w:p>
    <w:p w:rsidR="007E16D9" w:rsidRDefault="007E16D9" w:rsidP="007E16D9">
      <w:pPr>
        <w:pStyle w:val="s1"/>
        <w:spacing w:before="0" w:beforeAutospacing="0" w:after="0" w:afterAutospacing="0"/>
        <w:jc w:val="both"/>
        <w:rPr>
          <w:b/>
          <w:bCs/>
          <w:color w:val="000000"/>
          <w:sz w:val="28"/>
          <w:szCs w:val="28"/>
        </w:rPr>
      </w:pPr>
      <w:r>
        <w:rPr>
          <w:b/>
          <w:bCs/>
          <w:color w:val="000000"/>
          <w:sz w:val="28"/>
          <w:szCs w:val="28"/>
        </w:rPr>
        <w:t>Хоспис осуществляет следующие функции:</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оказание паллиативной медицинской помощи в амбулаторных условиях, в том числе на дому, а также в стационарных условиях;</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назначение и выписывание наркотических и психотропных лекарственных препаратов пациентам, нуждающимся в обезболивании;</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 xml:space="preserve">осуществление ухода за пациентами, в том числе профилактика и лечение пролежней, уход за дренажами и </w:t>
      </w:r>
      <w:proofErr w:type="spellStart"/>
      <w:r>
        <w:rPr>
          <w:bCs/>
          <w:color w:val="000000"/>
          <w:sz w:val="28"/>
          <w:szCs w:val="28"/>
        </w:rPr>
        <w:t>стомами</w:t>
      </w:r>
      <w:proofErr w:type="spellEnd"/>
      <w:r>
        <w:rPr>
          <w:bCs/>
          <w:color w:val="000000"/>
          <w:sz w:val="28"/>
          <w:szCs w:val="28"/>
        </w:rPr>
        <w:t>, кормление, включая зондовое питание;</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организация пациентам консультаций врачом-специалистом по профилю основного заболевания и врачами других специальностей;</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lastRenderedPageBreak/>
        <w:t>оказание консультативной помощи врачам-специалистам по вопросам паллиативной медицинской помощи;</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организационно-методическое сопровождение мероприятий по повышению доступности и качества паллиативной медицинской помощи и социально-психологической помощи;</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взаимодействие с органами и организациями системы социального обслуживания;</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обучение пациентов, их родственников и лиц, осуществляющих уход, навыкам ухода;</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содействие пациентам и их родственникам в решении социальных и юридических вопросов;</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предоставление пациентам возможности удовлетворения духовных потребностей;</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ведение учетной и отчетной документации, предоставление отчетов о деятельности в установленном порядке, сбор данных для информационных систем в сфере здравоохранения в соответствии с законодательством Российской Федерации;</w:t>
      </w:r>
    </w:p>
    <w:p w:rsidR="007E16D9" w:rsidRDefault="007E16D9" w:rsidP="007E16D9">
      <w:pPr>
        <w:pStyle w:val="s1"/>
        <w:numPr>
          <w:ilvl w:val="0"/>
          <w:numId w:val="9"/>
        </w:numPr>
        <w:spacing w:before="0" w:beforeAutospacing="0" w:after="0" w:afterAutospacing="0"/>
        <w:jc w:val="both"/>
        <w:rPr>
          <w:bCs/>
          <w:color w:val="000000"/>
          <w:sz w:val="28"/>
          <w:szCs w:val="28"/>
        </w:rPr>
      </w:pPr>
      <w:r>
        <w:rPr>
          <w:bCs/>
          <w:color w:val="000000"/>
          <w:sz w:val="28"/>
          <w:szCs w:val="28"/>
        </w:rPr>
        <w:t>иные функции в соответствии с законодательством Российской Федерации.</w:t>
      </w:r>
    </w:p>
    <w:p w:rsidR="007E16D9" w:rsidRDefault="007E16D9" w:rsidP="007E16D9">
      <w:pPr>
        <w:pStyle w:val="s1"/>
        <w:spacing w:before="0" w:beforeAutospacing="0" w:after="0" w:afterAutospacing="0"/>
        <w:jc w:val="both"/>
        <w:rPr>
          <w:bCs/>
          <w:color w:val="000000"/>
          <w:sz w:val="28"/>
          <w:szCs w:val="28"/>
        </w:rPr>
      </w:pP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В хосписе создаются условия, обеспечивающие возможность посещения пациента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хосписе.</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hAnsi="Times New Roman" w:cs="Times New Roman"/>
          <w:bCs/>
          <w:color w:val="000000"/>
          <w:sz w:val="28"/>
          <w:szCs w:val="28"/>
        </w:rPr>
        <w:br/>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КОНТРОЛЬНЫЕ ВОПРОСЫ К РАЗДЕЛУ  2</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pStyle w:val="s3"/>
        <w:spacing w:before="0" w:beforeAutospacing="0" w:after="0" w:afterAutospacing="0"/>
        <w:rPr>
          <w:b/>
          <w:bCs/>
          <w:color w:val="000000"/>
          <w:sz w:val="28"/>
          <w:szCs w:val="28"/>
        </w:rPr>
      </w:pPr>
      <w:r>
        <w:rPr>
          <w:b/>
          <w:bCs/>
          <w:color w:val="000000"/>
          <w:sz w:val="28"/>
          <w:szCs w:val="28"/>
        </w:rPr>
        <w:t>1. Назовите  определение хосписа.</w:t>
      </w:r>
    </w:p>
    <w:p w:rsidR="007E16D9" w:rsidRDefault="007E16D9" w:rsidP="007E16D9">
      <w:pPr>
        <w:pStyle w:val="s3"/>
        <w:spacing w:before="0" w:beforeAutospacing="0" w:after="0" w:afterAutospacing="0"/>
        <w:rPr>
          <w:b/>
          <w:bCs/>
          <w:color w:val="000000"/>
          <w:sz w:val="28"/>
          <w:szCs w:val="28"/>
        </w:rPr>
      </w:pPr>
      <w:r>
        <w:rPr>
          <w:b/>
          <w:bCs/>
          <w:color w:val="000000"/>
          <w:sz w:val="28"/>
          <w:szCs w:val="28"/>
        </w:rPr>
        <w:t>2. Назовите функции хосписа.</w:t>
      </w:r>
      <w:r>
        <w:rPr>
          <w:b/>
          <w:bCs/>
          <w:color w:val="000000"/>
          <w:sz w:val="28"/>
          <w:szCs w:val="28"/>
        </w:rPr>
        <w:br/>
      </w:r>
      <w:r>
        <w:rPr>
          <w:b/>
          <w:bCs/>
          <w:color w:val="000000"/>
          <w:sz w:val="28"/>
          <w:szCs w:val="28"/>
        </w:rPr>
        <w:br/>
      </w:r>
      <w:r>
        <w:rPr>
          <w:b/>
          <w:bCs/>
          <w:color w:val="000000"/>
          <w:sz w:val="28"/>
          <w:szCs w:val="28"/>
        </w:rPr>
        <w:br/>
      </w:r>
      <w:r>
        <w:rPr>
          <w:rFonts w:ascii="Arial" w:hAnsi="Arial" w:cs="Arial"/>
          <w:b/>
          <w:bCs/>
          <w:color w:val="000000"/>
          <w:sz w:val="18"/>
          <w:szCs w:val="18"/>
        </w:rPr>
        <w:br/>
      </w:r>
    </w:p>
    <w:p w:rsidR="007E16D9" w:rsidRDefault="007E16D9" w:rsidP="007E16D9">
      <w:pPr>
        <w:pStyle w:val="s3"/>
        <w:spacing w:before="0" w:beforeAutospacing="0" w:after="0" w:afterAutospacing="0"/>
        <w:jc w:val="both"/>
        <w:rPr>
          <w:b/>
          <w:bCs/>
          <w:color w:val="000000"/>
          <w:sz w:val="28"/>
          <w:szCs w:val="28"/>
        </w:rPr>
      </w:pPr>
    </w:p>
    <w:p w:rsidR="007E16D9" w:rsidRDefault="007E16D9" w:rsidP="007E16D9">
      <w:pPr>
        <w:pStyle w:val="s3"/>
        <w:spacing w:before="0" w:beforeAutospacing="0" w:after="0" w:afterAutospacing="0"/>
        <w:jc w:val="center"/>
        <w:rPr>
          <w:b/>
          <w:bCs/>
          <w:color w:val="000000"/>
          <w:sz w:val="28"/>
          <w:szCs w:val="28"/>
        </w:rPr>
      </w:pPr>
    </w:p>
    <w:p w:rsidR="007E16D9" w:rsidRDefault="007E16D9" w:rsidP="007E16D9">
      <w:pPr>
        <w:pStyle w:val="s3"/>
        <w:spacing w:before="0" w:beforeAutospacing="0" w:after="0" w:afterAutospacing="0"/>
        <w:jc w:val="center"/>
        <w:rPr>
          <w:b/>
          <w:bCs/>
          <w:color w:val="000000"/>
          <w:sz w:val="28"/>
          <w:szCs w:val="28"/>
        </w:rPr>
      </w:pPr>
    </w:p>
    <w:p w:rsidR="007E16D9" w:rsidRDefault="007E16D9" w:rsidP="007E16D9">
      <w:pPr>
        <w:pStyle w:val="s3"/>
        <w:spacing w:before="0" w:beforeAutospacing="0" w:after="0" w:afterAutospacing="0"/>
        <w:jc w:val="center"/>
        <w:rPr>
          <w:b/>
          <w:bCs/>
          <w:color w:val="000000"/>
          <w:sz w:val="28"/>
          <w:szCs w:val="28"/>
        </w:rPr>
      </w:pPr>
    </w:p>
    <w:p w:rsidR="007E16D9" w:rsidRDefault="007E16D9" w:rsidP="007E16D9">
      <w:pPr>
        <w:pStyle w:val="s3"/>
        <w:spacing w:before="0" w:beforeAutospacing="0" w:after="0" w:afterAutospacing="0"/>
        <w:jc w:val="center"/>
        <w:rPr>
          <w:b/>
          <w:bCs/>
          <w:color w:val="000000"/>
          <w:sz w:val="28"/>
          <w:szCs w:val="28"/>
        </w:rPr>
      </w:pPr>
    </w:p>
    <w:p w:rsidR="007E16D9" w:rsidRDefault="007E16D9" w:rsidP="007E16D9">
      <w:pPr>
        <w:pStyle w:val="s3"/>
        <w:spacing w:before="0" w:beforeAutospacing="0" w:after="0" w:afterAutospacing="0"/>
        <w:jc w:val="center"/>
        <w:rPr>
          <w:b/>
          <w:bCs/>
          <w:color w:val="000000"/>
          <w:sz w:val="28"/>
          <w:szCs w:val="28"/>
        </w:rPr>
      </w:pPr>
    </w:p>
    <w:p w:rsidR="007E16D9" w:rsidRDefault="007E16D9" w:rsidP="007E16D9">
      <w:pPr>
        <w:pStyle w:val="s3"/>
        <w:spacing w:before="0" w:beforeAutospacing="0" w:after="0" w:afterAutospacing="0"/>
        <w:jc w:val="center"/>
        <w:rPr>
          <w:b/>
          <w:bCs/>
          <w:color w:val="000000"/>
          <w:sz w:val="28"/>
          <w:szCs w:val="28"/>
        </w:rPr>
      </w:pPr>
    </w:p>
    <w:p w:rsidR="007E16D9" w:rsidRDefault="007E16D9" w:rsidP="007E16D9">
      <w:pPr>
        <w:pStyle w:val="s3"/>
        <w:spacing w:before="0" w:beforeAutospacing="0" w:after="0" w:afterAutospacing="0"/>
        <w:jc w:val="center"/>
        <w:rPr>
          <w:b/>
          <w:bCs/>
          <w:color w:val="000000"/>
          <w:sz w:val="28"/>
          <w:szCs w:val="28"/>
        </w:rPr>
      </w:pPr>
    </w:p>
    <w:p w:rsidR="007E16D9" w:rsidRDefault="007E16D9" w:rsidP="007E16D9">
      <w:pPr>
        <w:pStyle w:val="s3"/>
        <w:spacing w:before="0" w:beforeAutospacing="0" w:after="0" w:afterAutospacing="0"/>
        <w:rPr>
          <w:b/>
          <w:bCs/>
          <w:color w:val="000000"/>
          <w:sz w:val="28"/>
          <w:szCs w:val="28"/>
        </w:rPr>
      </w:pPr>
    </w:p>
    <w:p w:rsidR="007E16D9" w:rsidRDefault="007E16D9" w:rsidP="007E16D9">
      <w:pPr>
        <w:pStyle w:val="s3"/>
        <w:spacing w:before="0" w:beforeAutospacing="0" w:after="0" w:afterAutospacing="0"/>
        <w:rPr>
          <w:b/>
          <w:bCs/>
          <w:color w:val="000000"/>
          <w:sz w:val="28"/>
          <w:szCs w:val="28"/>
        </w:rPr>
      </w:pPr>
      <w:r>
        <w:rPr>
          <w:bCs/>
          <w:color w:val="000000"/>
          <w:sz w:val="28"/>
          <w:szCs w:val="28"/>
        </w:rPr>
        <w:lastRenderedPageBreak/>
        <w:t>РАЗДЕЛ 3.</w:t>
      </w:r>
      <w:r>
        <w:rPr>
          <w:b/>
          <w:bCs/>
          <w:color w:val="000000"/>
          <w:sz w:val="28"/>
          <w:szCs w:val="28"/>
        </w:rPr>
        <w:t xml:space="preserve"> Правила организации деятельности дома (больницы) сестринского ухода.  </w:t>
      </w:r>
      <w:r>
        <w:rPr>
          <w:b/>
          <w:color w:val="30373B"/>
          <w:sz w:val="28"/>
          <w:szCs w:val="28"/>
        </w:rPr>
        <w:t>Структура пациентов, находящихся на стационарном лечении в  больницах сестринского ухода.</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Уважаемые студенты! </w:t>
      </w:r>
      <w:r w:rsidR="00AB0FA7">
        <w:rPr>
          <w:rFonts w:ascii="Times New Roman" w:eastAsia="Times New Roman" w:hAnsi="Times New Roman" w:cs="Times New Roman"/>
          <w:b/>
          <w:color w:val="30373B"/>
          <w:sz w:val="28"/>
          <w:szCs w:val="28"/>
        </w:rPr>
        <w:t xml:space="preserve">После изучения данного раздела </w:t>
      </w:r>
      <w:r>
        <w:rPr>
          <w:rFonts w:ascii="Times New Roman" w:eastAsia="Times New Roman" w:hAnsi="Times New Roman" w:cs="Times New Roman"/>
          <w:b/>
          <w:color w:val="30373B"/>
          <w:sz w:val="28"/>
          <w:szCs w:val="28"/>
        </w:rPr>
        <w:t>ответьте на вопросы для закрепления.</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Дом (больница) является самостоятельной медицинской организацией и создается в целях повышения доступности медицинской помощи пациентам, нуждающимся в круглосуточном сестринском уходе, при отсутствии медицинских показаний для постоянного наблюдения врача.</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В доме (больнице) рекомендуется предусматривать:</w:t>
      </w:r>
    </w:p>
    <w:p w:rsidR="007E16D9" w:rsidRDefault="007E16D9" w:rsidP="007E16D9">
      <w:pPr>
        <w:pStyle w:val="s1"/>
        <w:numPr>
          <w:ilvl w:val="0"/>
          <w:numId w:val="10"/>
        </w:numPr>
        <w:spacing w:before="0" w:beforeAutospacing="0" w:after="0" w:afterAutospacing="0"/>
        <w:jc w:val="both"/>
        <w:rPr>
          <w:bCs/>
          <w:color w:val="000000"/>
          <w:sz w:val="28"/>
          <w:szCs w:val="28"/>
        </w:rPr>
      </w:pPr>
      <w:r>
        <w:rPr>
          <w:bCs/>
          <w:color w:val="000000"/>
          <w:sz w:val="28"/>
          <w:szCs w:val="28"/>
        </w:rPr>
        <w:t>приемное отделение;</w:t>
      </w:r>
    </w:p>
    <w:p w:rsidR="007E16D9" w:rsidRDefault="007E16D9" w:rsidP="007E16D9">
      <w:pPr>
        <w:pStyle w:val="s1"/>
        <w:numPr>
          <w:ilvl w:val="0"/>
          <w:numId w:val="10"/>
        </w:numPr>
        <w:spacing w:before="0" w:beforeAutospacing="0" w:after="0" w:afterAutospacing="0"/>
        <w:jc w:val="both"/>
        <w:rPr>
          <w:bCs/>
          <w:color w:val="000000"/>
          <w:sz w:val="28"/>
          <w:szCs w:val="28"/>
        </w:rPr>
      </w:pPr>
      <w:r>
        <w:rPr>
          <w:bCs/>
          <w:color w:val="000000"/>
          <w:sz w:val="28"/>
          <w:szCs w:val="28"/>
        </w:rPr>
        <w:t>отделение(я) сестринского ухода;</w:t>
      </w:r>
    </w:p>
    <w:p w:rsidR="007E16D9" w:rsidRDefault="007E16D9" w:rsidP="007E16D9">
      <w:pPr>
        <w:pStyle w:val="s1"/>
        <w:numPr>
          <w:ilvl w:val="0"/>
          <w:numId w:val="10"/>
        </w:numPr>
        <w:spacing w:before="0" w:beforeAutospacing="0" w:after="0" w:afterAutospacing="0"/>
        <w:jc w:val="both"/>
        <w:rPr>
          <w:bCs/>
          <w:color w:val="000000"/>
          <w:sz w:val="28"/>
          <w:szCs w:val="28"/>
        </w:rPr>
      </w:pPr>
      <w:r>
        <w:rPr>
          <w:bCs/>
          <w:color w:val="000000"/>
          <w:sz w:val="28"/>
          <w:szCs w:val="28"/>
        </w:rPr>
        <w:t>административно-хозяйственную службу;</w:t>
      </w:r>
    </w:p>
    <w:p w:rsidR="007E16D9" w:rsidRDefault="007E16D9" w:rsidP="007E16D9">
      <w:pPr>
        <w:pStyle w:val="s1"/>
        <w:numPr>
          <w:ilvl w:val="0"/>
          <w:numId w:val="10"/>
        </w:numPr>
        <w:spacing w:before="0" w:beforeAutospacing="0" w:after="0" w:afterAutospacing="0"/>
        <w:jc w:val="both"/>
        <w:rPr>
          <w:bCs/>
          <w:color w:val="000000"/>
          <w:sz w:val="28"/>
          <w:szCs w:val="28"/>
        </w:rPr>
      </w:pPr>
      <w:r>
        <w:rPr>
          <w:bCs/>
          <w:color w:val="000000"/>
          <w:sz w:val="28"/>
          <w:szCs w:val="28"/>
        </w:rPr>
        <w:t>аптеку;</w:t>
      </w:r>
    </w:p>
    <w:p w:rsidR="007E16D9" w:rsidRDefault="007E16D9" w:rsidP="007E16D9">
      <w:pPr>
        <w:pStyle w:val="s1"/>
        <w:numPr>
          <w:ilvl w:val="0"/>
          <w:numId w:val="10"/>
        </w:numPr>
        <w:spacing w:before="0" w:beforeAutospacing="0" w:after="0" w:afterAutospacing="0"/>
        <w:jc w:val="both"/>
        <w:rPr>
          <w:bCs/>
          <w:color w:val="000000"/>
          <w:sz w:val="28"/>
          <w:szCs w:val="28"/>
        </w:rPr>
      </w:pPr>
      <w:r>
        <w:rPr>
          <w:bCs/>
          <w:color w:val="000000"/>
          <w:sz w:val="28"/>
          <w:szCs w:val="28"/>
        </w:rPr>
        <w:t>вспомогательные службы (прачечная, пищеблок).</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Дом (больница) осуществляет следующие функции:</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выполнение профилактических, диагностических и лечебных медицинских вмешательств по назначению врача;</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составление индивидуального плана ухода каждому пациенту и обучение родственников навыкам ухода за пациентами;</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динамическое наблюдение за состоянием пациентов и контроль за витальными функциями;</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 xml:space="preserve">осуществление ухода за пациентами, в том числе профилактика и лечение пролежней, уход за дренажами и </w:t>
      </w:r>
      <w:proofErr w:type="spellStart"/>
      <w:r>
        <w:rPr>
          <w:bCs/>
          <w:color w:val="000000"/>
          <w:sz w:val="28"/>
          <w:szCs w:val="28"/>
        </w:rPr>
        <w:t>стомами</w:t>
      </w:r>
      <w:proofErr w:type="spellEnd"/>
      <w:r>
        <w:rPr>
          <w:bCs/>
          <w:color w:val="000000"/>
          <w:sz w:val="28"/>
          <w:szCs w:val="28"/>
        </w:rPr>
        <w:t>, кормление больных, включая зондовое питание;</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организация консультаций пациентов врачом-специалистом по профилю основного заболевания и врачами других специальностей;</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внедрение в практику работы современных методов ухода за пациентами;</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проведение санитарно-гигиенических мероприятий;</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взаимодействие с органами и организациями системы социального обслуживания;</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повышение профессиональной квалификации медицинских работников;</w:t>
      </w:r>
    </w:p>
    <w:p w:rsidR="007E16D9" w:rsidRDefault="007E16D9" w:rsidP="007E16D9">
      <w:pPr>
        <w:pStyle w:val="s1"/>
        <w:numPr>
          <w:ilvl w:val="0"/>
          <w:numId w:val="11"/>
        </w:numPr>
        <w:spacing w:before="0" w:beforeAutospacing="0" w:after="0" w:afterAutospacing="0"/>
        <w:jc w:val="both"/>
        <w:rPr>
          <w:bCs/>
          <w:color w:val="000000"/>
          <w:sz w:val="28"/>
          <w:szCs w:val="28"/>
        </w:rPr>
      </w:pPr>
      <w:r>
        <w:rPr>
          <w:bCs/>
          <w:color w:val="000000"/>
          <w:sz w:val="28"/>
          <w:szCs w:val="28"/>
        </w:rPr>
        <w:t>ведение учетной и отчетной документации, предоставление отчетов о деятельности в установленном порядке, сбор данных для информационных систем в сфере здравоохранения в соответствии с законодательством Российской Федерации;</w:t>
      </w:r>
    </w:p>
    <w:p w:rsidR="007E16D9" w:rsidRDefault="007E16D9" w:rsidP="007E16D9">
      <w:pPr>
        <w:pStyle w:val="s1"/>
        <w:spacing w:before="0" w:beforeAutospacing="0" w:after="0" w:afterAutospacing="0"/>
        <w:jc w:val="both"/>
        <w:rPr>
          <w:bCs/>
          <w:color w:val="000000"/>
          <w:sz w:val="28"/>
          <w:szCs w:val="28"/>
        </w:rPr>
      </w:pPr>
      <w:r>
        <w:rPr>
          <w:bCs/>
          <w:color w:val="000000"/>
          <w:sz w:val="28"/>
          <w:szCs w:val="28"/>
        </w:rPr>
        <w:t>иные функции в соответствии с законодательством Российской Федерации.</w:t>
      </w:r>
    </w:p>
    <w:p w:rsidR="007E16D9" w:rsidRDefault="007E16D9" w:rsidP="007E16D9">
      <w:pPr>
        <w:pStyle w:val="s1"/>
        <w:spacing w:before="0" w:beforeAutospacing="0" w:after="0" w:afterAutospacing="0"/>
        <w:jc w:val="both"/>
        <w:rPr>
          <w:b/>
          <w:bCs/>
          <w:color w:val="000000"/>
          <w:sz w:val="28"/>
          <w:szCs w:val="28"/>
        </w:rPr>
      </w:pPr>
    </w:p>
    <w:p w:rsidR="007E16D9" w:rsidRDefault="007E16D9" w:rsidP="007E16D9">
      <w:pPr>
        <w:pStyle w:val="s1"/>
        <w:spacing w:before="0" w:beforeAutospacing="0" w:after="0" w:afterAutospacing="0"/>
        <w:jc w:val="both"/>
        <w:rPr>
          <w:b/>
          <w:bCs/>
          <w:color w:val="000000"/>
          <w:sz w:val="28"/>
          <w:szCs w:val="28"/>
        </w:rPr>
      </w:pPr>
    </w:p>
    <w:p w:rsidR="00815D94" w:rsidRDefault="00815D94" w:rsidP="007E16D9">
      <w:pPr>
        <w:pStyle w:val="s1"/>
        <w:spacing w:before="0" w:beforeAutospacing="0" w:after="0" w:afterAutospacing="0"/>
        <w:jc w:val="both"/>
        <w:rPr>
          <w:b/>
          <w:bCs/>
          <w:color w:val="000000"/>
          <w:sz w:val="28"/>
          <w:szCs w:val="28"/>
        </w:rPr>
      </w:pPr>
    </w:p>
    <w:p w:rsidR="007E16D9" w:rsidRDefault="007E16D9" w:rsidP="007E16D9">
      <w:pPr>
        <w:pStyle w:val="s1"/>
        <w:spacing w:before="0" w:beforeAutospacing="0" w:after="0" w:afterAutospacing="0"/>
        <w:jc w:val="both"/>
        <w:rPr>
          <w:b/>
          <w:bCs/>
          <w:color w:val="000000"/>
          <w:sz w:val="28"/>
          <w:szCs w:val="28"/>
        </w:rPr>
      </w:pPr>
      <w:r>
        <w:rPr>
          <w:b/>
          <w:bCs/>
          <w:color w:val="000000"/>
          <w:sz w:val="28"/>
          <w:szCs w:val="28"/>
        </w:rPr>
        <w:lastRenderedPageBreak/>
        <w:t>Основные медицинские показания для госпитализации пациентов в дом (больницу):</w:t>
      </w:r>
    </w:p>
    <w:p w:rsidR="007E16D9" w:rsidRDefault="007E16D9" w:rsidP="007E16D9">
      <w:pPr>
        <w:pStyle w:val="s1"/>
        <w:numPr>
          <w:ilvl w:val="0"/>
          <w:numId w:val="12"/>
        </w:numPr>
        <w:spacing w:before="0" w:beforeAutospacing="0" w:after="0" w:afterAutospacing="0"/>
        <w:jc w:val="both"/>
        <w:rPr>
          <w:bCs/>
          <w:color w:val="000000"/>
          <w:sz w:val="28"/>
          <w:szCs w:val="28"/>
        </w:rPr>
      </w:pPr>
      <w:r>
        <w:rPr>
          <w:bCs/>
          <w:color w:val="000000"/>
          <w:sz w:val="28"/>
          <w:szCs w:val="28"/>
        </w:rPr>
        <w:t>неизлечимые прогрессирующие заболевания, в том числе онкологические, требующие проведения круглосуточного поддерживающего лечения и сестринского ухода, при отсутствии медицинских показаний для лечения в отделениях паллиативной медицинской помощи или хосписах;</w:t>
      </w:r>
    </w:p>
    <w:p w:rsidR="007E16D9" w:rsidRDefault="007E16D9" w:rsidP="007E16D9">
      <w:pPr>
        <w:pStyle w:val="s1"/>
        <w:numPr>
          <w:ilvl w:val="0"/>
          <w:numId w:val="12"/>
        </w:numPr>
        <w:spacing w:before="0" w:beforeAutospacing="0" w:after="0" w:afterAutospacing="0"/>
        <w:jc w:val="both"/>
        <w:rPr>
          <w:bCs/>
          <w:color w:val="000000"/>
          <w:sz w:val="28"/>
          <w:szCs w:val="28"/>
        </w:rPr>
      </w:pPr>
      <w:r>
        <w:rPr>
          <w:bCs/>
          <w:color w:val="000000"/>
          <w:sz w:val="28"/>
          <w:szCs w:val="28"/>
        </w:rPr>
        <w:t>последствия травм и острых нарушений мозгового кровообращения, требующие круглосуточного сестринского ухода;</w:t>
      </w:r>
    </w:p>
    <w:p w:rsidR="007E16D9" w:rsidRDefault="007E16D9" w:rsidP="007E16D9">
      <w:pPr>
        <w:pStyle w:val="s1"/>
        <w:numPr>
          <w:ilvl w:val="0"/>
          <w:numId w:val="12"/>
        </w:numPr>
        <w:spacing w:before="0" w:beforeAutospacing="0" w:after="0" w:afterAutospacing="0"/>
        <w:jc w:val="both"/>
        <w:rPr>
          <w:bCs/>
          <w:color w:val="000000"/>
          <w:sz w:val="28"/>
          <w:szCs w:val="28"/>
        </w:rPr>
      </w:pPr>
      <w:r>
        <w:rPr>
          <w:bCs/>
          <w:color w:val="000000"/>
          <w:sz w:val="28"/>
          <w:szCs w:val="28"/>
        </w:rPr>
        <w:t>иные заболевания (состояния), сопровождающиеся ограничениями жизнедеятельности и мобильности различной степени и требующие проведения круглосуточного поддерживающего лечения и (или) сестринского ухода.</w:t>
      </w:r>
    </w:p>
    <w:p w:rsidR="007E16D9" w:rsidRDefault="007E16D9" w:rsidP="007E16D9">
      <w:pPr>
        <w:pStyle w:val="s1"/>
        <w:spacing w:before="0" w:beforeAutospacing="0" w:after="0" w:afterAutospacing="0"/>
        <w:jc w:val="both"/>
        <w:rPr>
          <w:sz w:val="28"/>
          <w:szCs w:val="28"/>
        </w:rPr>
      </w:pPr>
      <w:r>
        <w:rPr>
          <w:rFonts w:ascii="Arial" w:hAnsi="Arial" w:cs="Arial"/>
          <w:bCs/>
          <w:color w:val="000000"/>
          <w:sz w:val="18"/>
          <w:szCs w:val="18"/>
        </w:rPr>
        <w:br/>
      </w:r>
      <w:r>
        <w:rPr>
          <w:b/>
          <w:bCs/>
          <w:sz w:val="28"/>
          <w:szCs w:val="28"/>
        </w:rPr>
        <w:t>Основными показаниями к госпитализации в отделение сестринского ухода</w:t>
      </w:r>
      <w:r>
        <w:rPr>
          <w:sz w:val="28"/>
          <w:szCs w:val="28"/>
        </w:rPr>
        <w:t xml:space="preserve"> являются:</w:t>
      </w:r>
    </w:p>
    <w:p w:rsidR="007E16D9" w:rsidRDefault="007E16D9" w:rsidP="007E16D9">
      <w:pPr>
        <w:pStyle w:val="s1"/>
        <w:numPr>
          <w:ilvl w:val="0"/>
          <w:numId w:val="13"/>
        </w:numPr>
        <w:spacing w:before="0" w:beforeAutospacing="0" w:after="0" w:afterAutospacing="0"/>
        <w:jc w:val="both"/>
        <w:rPr>
          <w:sz w:val="28"/>
          <w:szCs w:val="28"/>
        </w:rPr>
      </w:pPr>
      <w:r>
        <w:rPr>
          <w:sz w:val="28"/>
          <w:szCs w:val="28"/>
        </w:rPr>
        <w:t xml:space="preserve">неблагополучный социальный и бытовой статус (одинокий или одиноко проживающий, </w:t>
      </w:r>
    </w:p>
    <w:p w:rsidR="007E16D9" w:rsidRDefault="007E16D9" w:rsidP="007E16D9">
      <w:pPr>
        <w:pStyle w:val="s1"/>
        <w:numPr>
          <w:ilvl w:val="0"/>
          <w:numId w:val="13"/>
        </w:numPr>
        <w:spacing w:before="0" w:beforeAutospacing="0" w:after="0" w:afterAutospacing="0"/>
        <w:jc w:val="both"/>
        <w:rPr>
          <w:sz w:val="28"/>
          <w:szCs w:val="28"/>
        </w:rPr>
      </w:pPr>
      <w:r>
        <w:rPr>
          <w:sz w:val="28"/>
          <w:szCs w:val="28"/>
        </w:rPr>
        <w:t>инвалиды 1-2 групп, условия, делающие невозможным уход на дому,</w:t>
      </w:r>
    </w:p>
    <w:p w:rsidR="007E16D9" w:rsidRDefault="007E16D9" w:rsidP="007E16D9">
      <w:pPr>
        <w:pStyle w:val="s1"/>
        <w:numPr>
          <w:ilvl w:val="0"/>
          <w:numId w:val="13"/>
        </w:numPr>
        <w:spacing w:before="0" w:beforeAutospacing="0" w:after="0" w:afterAutospacing="0"/>
        <w:jc w:val="both"/>
        <w:rPr>
          <w:sz w:val="28"/>
          <w:szCs w:val="28"/>
        </w:rPr>
      </w:pPr>
      <w:r>
        <w:rPr>
          <w:sz w:val="28"/>
          <w:szCs w:val="28"/>
        </w:rPr>
        <w:t xml:space="preserve"> потеря пациентом способности к передвижению и самообслуживанию, </w:t>
      </w:r>
    </w:p>
    <w:p w:rsidR="007E16D9" w:rsidRDefault="007E16D9" w:rsidP="007E16D9">
      <w:pPr>
        <w:pStyle w:val="s1"/>
        <w:numPr>
          <w:ilvl w:val="0"/>
          <w:numId w:val="13"/>
        </w:numPr>
        <w:spacing w:before="0" w:beforeAutospacing="0" w:after="0" w:afterAutospacing="0"/>
        <w:jc w:val="both"/>
        <w:rPr>
          <w:sz w:val="28"/>
          <w:szCs w:val="28"/>
        </w:rPr>
      </w:pPr>
      <w:r>
        <w:rPr>
          <w:sz w:val="28"/>
          <w:szCs w:val="28"/>
        </w:rPr>
        <w:t xml:space="preserve">решение вопросов медико-социальной реабилитации, </w:t>
      </w:r>
    </w:p>
    <w:p w:rsidR="007E16D9" w:rsidRDefault="007E16D9" w:rsidP="007E16D9">
      <w:pPr>
        <w:pStyle w:val="s1"/>
        <w:numPr>
          <w:ilvl w:val="0"/>
          <w:numId w:val="13"/>
        </w:numPr>
        <w:spacing w:before="0" w:beforeAutospacing="0" w:after="0" w:afterAutospacing="0"/>
        <w:jc w:val="both"/>
        <w:rPr>
          <w:sz w:val="28"/>
          <w:szCs w:val="28"/>
        </w:rPr>
      </w:pPr>
      <w:r>
        <w:rPr>
          <w:sz w:val="28"/>
          <w:szCs w:val="28"/>
        </w:rPr>
        <w:t>оформление документов для перевода в учреждения социального обеспечения.</w:t>
      </w:r>
    </w:p>
    <w:p w:rsidR="007E16D9" w:rsidRDefault="007E16D9" w:rsidP="007E16D9">
      <w:pPr>
        <w:pStyle w:val="aa"/>
        <w:jc w:val="both"/>
        <w:rPr>
          <w:rFonts w:ascii="Times New Roman" w:hAnsi="Times New Roman" w:cs="Times New Roman"/>
          <w:sz w:val="28"/>
          <w:szCs w:val="28"/>
        </w:rPr>
      </w:pPr>
      <w:r>
        <w:rPr>
          <w:rFonts w:ascii="Times New Roman" w:hAnsi="Times New Roman" w:cs="Times New Roman"/>
          <w:b/>
          <w:bCs/>
          <w:sz w:val="28"/>
          <w:szCs w:val="28"/>
        </w:rPr>
        <w:t>На первом месте</w:t>
      </w:r>
      <w:r>
        <w:rPr>
          <w:rFonts w:ascii="Times New Roman" w:hAnsi="Times New Roman" w:cs="Times New Roman"/>
          <w:sz w:val="28"/>
          <w:szCs w:val="28"/>
        </w:rPr>
        <w:t xml:space="preserve"> - больные с хроническим нарушением мозгового кровообращения, они составили в среднем 41%. </w:t>
      </w:r>
    </w:p>
    <w:p w:rsidR="007E16D9" w:rsidRDefault="007E16D9" w:rsidP="007E16D9">
      <w:pPr>
        <w:pStyle w:val="aa"/>
        <w:jc w:val="both"/>
        <w:rPr>
          <w:rFonts w:ascii="Times New Roman" w:hAnsi="Times New Roman" w:cs="Times New Roman"/>
          <w:sz w:val="28"/>
          <w:szCs w:val="28"/>
        </w:rPr>
      </w:pPr>
      <w:r>
        <w:rPr>
          <w:rFonts w:ascii="Times New Roman" w:hAnsi="Times New Roman" w:cs="Times New Roman"/>
          <w:b/>
          <w:bCs/>
          <w:sz w:val="28"/>
          <w:szCs w:val="28"/>
        </w:rPr>
        <w:t>Второе место</w:t>
      </w:r>
      <w:r>
        <w:rPr>
          <w:rFonts w:ascii="Times New Roman" w:hAnsi="Times New Roman" w:cs="Times New Roman"/>
          <w:sz w:val="28"/>
          <w:szCs w:val="28"/>
        </w:rPr>
        <w:t xml:space="preserve"> занимают перенесшие инсульт, их около 26% от всех пролеченных. </w:t>
      </w:r>
    </w:p>
    <w:p w:rsidR="007E16D9" w:rsidRDefault="007E16D9" w:rsidP="007E16D9">
      <w:pPr>
        <w:pStyle w:val="aa"/>
        <w:jc w:val="both"/>
        <w:rPr>
          <w:rFonts w:ascii="Times New Roman" w:hAnsi="Times New Roman" w:cs="Times New Roman"/>
          <w:sz w:val="28"/>
          <w:szCs w:val="28"/>
        </w:rPr>
      </w:pPr>
      <w:r>
        <w:rPr>
          <w:rFonts w:ascii="Times New Roman" w:hAnsi="Times New Roman" w:cs="Times New Roman"/>
          <w:b/>
          <w:bCs/>
          <w:sz w:val="28"/>
          <w:szCs w:val="28"/>
        </w:rPr>
        <w:t>На третьем месте</w:t>
      </w:r>
      <w:r>
        <w:rPr>
          <w:rFonts w:ascii="Times New Roman" w:hAnsi="Times New Roman" w:cs="Times New Roman"/>
          <w:sz w:val="28"/>
          <w:szCs w:val="28"/>
        </w:rPr>
        <w:t xml:space="preserve"> – больные с последствиями перенесе</w:t>
      </w:r>
      <w:r w:rsidR="00AB0FA7">
        <w:rPr>
          <w:rFonts w:ascii="Times New Roman" w:hAnsi="Times New Roman" w:cs="Times New Roman"/>
          <w:sz w:val="28"/>
          <w:szCs w:val="28"/>
        </w:rPr>
        <w:t>н</w:t>
      </w:r>
      <w:r>
        <w:rPr>
          <w:rFonts w:ascii="Times New Roman" w:hAnsi="Times New Roman" w:cs="Times New Roman"/>
          <w:sz w:val="28"/>
          <w:szCs w:val="28"/>
        </w:rPr>
        <w:t>ного острого нарушения мозгового кровообращения, их доля составляет 17%.</w:t>
      </w:r>
    </w:p>
    <w:p w:rsidR="007E16D9" w:rsidRDefault="007E16D9" w:rsidP="007E16D9">
      <w:pPr>
        <w:pStyle w:val="aa"/>
        <w:jc w:val="both"/>
        <w:rPr>
          <w:rFonts w:ascii="Times New Roman" w:hAnsi="Times New Roman" w:cs="Times New Roman"/>
          <w:color w:val="000000"/>
          <w:sz w:val="28"/>
          <w:szCs w:val="28"/>
        </w:rPr>
      </w:pPr>
      <w:r>
        <w:rPr>
          <w:rFonts w:ascii="Times New Roman" w:hAnsi="Times New Roman" w:cs="Times New Roman"/>
          <w:color w:val="000000"/>
          <w:sz w:val="28"/>
          <w:szCs w:val="28"/>
        </w:rPr>
        <w:t>Важной состав</w:t>
      </w:r>
      <w:r w:rsidR="00AB0FA7">
        <w:rPr>
          <w:rFonts w:ascii="Times New Roman" w:hAnsi="Times New Roman" w:cs="Times New Roman"/>
          <w:color w:val="000000"/>
          <w:sz w:val="28"/>
          <w:szCs w:val="28"/>
        </w:rPr>
        <w:t>н</w:t>
      </w:r>
      <w:r>
        <w:rPr>
          <w:rFonts w:ascii="Times New Roman" w:hAnsi="Times New Roman" w:cs="Times New Roman"/>
          <w:color w:val="000000"/>
          <w:sz w:val="28"/>
          <w:szCs w:val="28"/>
        </w:rPr>
        <w:t>ой частью компле</w:t>
      </w:r>
      <w:r w:rsidR="00AB0FA7">
        <w:rPr>
          <w:rFonts w:ascii="Times New Roman" w:hAnsi="Times New Roman" w:cs="Times New Roman"/>
          <w:color w:val="000000"/>
          <w:sz w:val="28"/>
          <w:szCs w:val="28"/>
        </w:rPr>
        <w:t>ксн</w:t>
      </w:r>
      <w:r>
        <w:rPr>
          <w:rFonts w:ascii="Times New Roman" w:hAnsi="Times New Roman" w:cs="Times New Roman"/>
          <w:color w:val="000000"/>
          <w:sz w:val="28"/>
          <w:szCs w:val="28"/>
        </w:rPr>
        <w:t>ого</w:t>
      </w:r>
      <w:r w:rsidR="00AB0FA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лече</w:t>
      </w:r>
      <w:r w:rsidR="00AB0FA7">
        <w:rPr>
          <w:rFonts w:ascii="Times New Roman" w:hAnsi="Times New Roman" w:cs="Times New Roman"/>
          <w:color w:val="000000"/>
          <w:sz w:val="28"/>
          <w:szCs w:val="28"/>
        </w:rPr>
        <w:t>н</w:t>
      </w:r>
      <w:r>
        <w:rPr>
          <w:rFonts w:ascii="Times New Roman" w:hAnsi="Times New Roman" w:cs="Times New Roman"/>
          <w:color w:val="000000"/>
          <w:sz w:val="28"/>
          <w:szCs w:val="28"/>
        </w:rPr>
        <w:t xml:space="preserve">ия больных </w:t>
      </w:r>
      <w:r w:rsidR="00AB0FA7">
        <w:rPr>
          <w:rFonts w:ascii="Times New Roman" w:hAnsi="Times New Roman" w:cs="Times New Roman"/>
          <w:color w:val="000000"/>
          <w:sz w:val="28"/>
          <w:szCs w:val="28"/>
        </w:rPr>
        <w:t>пожилого  и старческого возраста явл</w:t>
      </w:r>
      <w:r>
        <w:rPr>
          <w:rFonts w:ascii="Times New Roman" w:hAnsi="Times New Roman" w:cs="Times New Roman"/>
          <w:color w:val="000000"/>
          <w:sz w:val="28"/>
          <w:szCs w:val="28"/>
        </w:rPr>
        <w:t>яется уход.</w:t>
      </w:r>
      <w:r w:rsidR="00AB0FA7">
        <w:rPr>
          <w:rFonts w:ascii="Times New Roman" w:hAnsi="Times New Roman" w:cs="Times New Roman"/>
          <w:color w:val="000000"/>
          <w:sz w:val="28"/>
          <w:szCs w:val="28"/>
        </w:rPr>
        <w:t xml:space="preserve"> Под ним подразумевае</w:t>
      </w:r>
      <w:r>
        <w:rPr>
          <w:rFonts w:ascii="Times New Roman" w:hAnsi="Times New Roman" w:cs="Times New Roman"/>
          <w:color w:val="000000"/>
          <w:sz w:val="28"/>
          <w:szCs w:val="28"/>
        </w:rPr>
        <w:t>тся: помощь пациентам при удовлетворении им основных жизненных потребностей (в еде, питье, движении), помощь во время болезненных состояний (рвота, у</w:t>
      </w:r>
      <w:r w:rsidR="00AB0FA7">
        <w:rPr>
          <w:rFonts w:ascii="Times New Roman" w:hAnsi="Times New Roman" w:cs="Times New Roman"/>
          <w:color w:val="000000"/>
          <w:sz w:val="28"/>
          <w:szCs w:val="28"/>
        </w:rPr>
        <w:t>душ</w:t>
      </w:r>
      <w:r>
        <w:rPr>
          <w:rFonts w:ascii="Times New Roman" w:hAnsi="Times New Roman" w:cs="Times New Roman"/>
          <w:color w:val="000000"/>
          <w:sz w:val="28"/>
          <w:szCs w:val="28"/>
        </w:rPr>
        <w:t xml:space="preserve">ье, кашель, боль),  организация досуга и </w:t>
      </w: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состоянием здоровья пациента. </w:t>
      </w:r>
    </w:p>
    <w:p w:rsidR="007E16D9" w:rsidRDefault="007E16D9" w:rsidP="007E16D9">
      <w:pPr>
        <w:pStyle w:val="aa"/>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Все сестринские вмешательства, проводимые по уходу за больными, фиксируются в лист регистрации </w:t>
      </w:r>
      <w:proofErr w:type="spellStart"/>
      <w:r>
        <w:rPr>
          <w:rFonts w:ascii="Times New Roman" w:hAnsi="Times New Roman" w:cs="Times New Roman"/>
          <w:color w:val="000000"/>
          <w:sz w:val="28"/>
          <w:szCs w:val="28"/>
        </w:rPr>
        <w:t>противопролежневых</w:t>
      </w:r>
      <w:proofErr w:type="spellEnd"/>
      <w:r>
        <w:rPr>
          <w:rFonts w:ascii="Times New Roman" w:hAnsi="Times New Roman" w:cs="Times New Roman"/>
          <w:color w:val="000000"/>
          <w:sz w:val="28"/>
          <w:szCs w:val="28"/>
        </w:rPr>
        <w:t xml:space="preserve"> мероприятий. Ежедневно медсестра проводит оценку тяжести состояния пациента, подсчитывается степень риска развития пролежней по шкале </w:t>
      </w:r>
      <w:proofErr w:type="spellStart"/>
      <w:r>
        <w:rPr>
          <w:rFonts w:ascii="Times New Roman" w:hAnsi="Times New Roman" w:cs="Times New Roman"/>
          <w:color w:val="000000"/>
          <w:sz w:val="28"/>
          <w:szCs w:val="28"/>
        </w:rPr>
        <w:t>Ватерлоу</w:t>
      </w:r>
      <w:proofErr w:type="spellEnd"/>
      <w:r>
        <w:rPr>
          <w:rFonts w:ascii="Times New Roman" w:hAnsi="Times New Roman" w:cs="Times New Roman"/>
          <w:color w:val="000000"/>
          <w:sz w:val="28"/>
          <w:szCs w:val="28"/>
        </w:rPr>
        <w:t>. С целью предупреждения развития пролежней в соответствии со стандартом проводится контроль изменения положения тела больного не реже чем через каждых 2 часа.</w:t>
      </w:r>
    </w:p>
    <w:p w:rsidR="007E16D9" w:rsidRDefault="007E16D9" w:rsidP="007E16D9">
      <w:pPr>
        <w:pStyle w:val="aa"/>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Важным фактором в работе с пожилыми больными являются лечебное питание и соблюдение больными питьевого режима. </w:t>
      </w:r>
    </w:p>
    <w:p w:rsidR="007E16D9" w:rsidRDefault="007E16D9" w:rsidP="007E16D9">
      <w:pPr>
        <w:pStyle w:val="aa"/>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Лечение пролежней осуществляется в зависимости от стадии и наличия инфицирования. </w:t>
      </w:r>
    </w:p>
    <w:p w:rsidR="007E16D9" w:rsidRDefault="007E16D9" w:rsidP="007E16D9">
      <w:pPr>
        <w:pStyle w:val="aa"/>
        <w:jc w:val="both"/>
        <w:rPr>
          <w:rFonts w:ascii="Times New Roman" w:hAnsi="Times New Roman" w:cs="Times New Roman"/>
          <w:color w:val="000000"/>
          <w:sz w:val="28"/>
          <w:szCs w:val="28"/>
        </w:rPr>
      </w:pPr>
      <w:r>
        <w:rPr>
          <w:rFonts w:ascii="Times New Roman" w:hAnsi="Times New Roman" w:cs="Times New Roman"/>
          <w:color w:val="000000"/>
          <w:sz w:val="28"/>
          <w:szCs w:val="28"/>
        </w:rPr>
        <w:t>При 1-й стадии усиливаются меры профилактики, проводится частое промывание</w:t>
      </w:r>
      <w:r w:rsidR="00B939BE">
        <w:rPr>
          <w:rFonts w:ascii="Times New Roman" w:hAnsi="Times New Roman" w:cs="Times New Roman"/>
          <w:color w:val="000000"/>
          <w:sz w:val="28"/>
          <w:szCs w:val="28"/>
        </w:rPr>
        <w:t xml:space="preserve"> кожи физиологическим раствором, для улучшения </w:t>
      </w:r>
      <w:proofErr w:type="spellStart"/>
      <w:r w:rsidR="00B939BE">
        <w:rPr>
          <w:rFonts w:ascii="Times New Roman" w:hAnsi="Times New Roman" w:cs="Times New Roman"/>
          <w:color w:val="000000"/>
          <w:sz w:val="28"/>
          <w:szCs w:val="28"/>
        </w:rPr>
        <w:t>эпитализации</w:t>
      </w:r>
      <w:proofErr w:type="spellEnd"/>
      <w:r w:rsidR="00B939BE">
        <w:rPr>
          <w:rFonts w:ascii="Times New Roman" w:hAnsi="Times New Roman" w:cs="Times New Roman"/>
          <w:color w:val="000000"/>
          <w:sz w:val="28"/>
          <w:szCs w:val="28"/>
        </w:rPr>
        <w:t xml:space="preserve"> кожи используется </w:t>
      </w:r>
      <w:proofErr w:type="spellStart"/>
      <w:r w:rsidR="00B939BE">
        <w:rPr>
          <w:rFonts w:ascii="Times New Roman" w:hAnsi="Times New Roman" w:cs="Times New Roman"/>
          <w:color w:val="000000"/>
          <w:sz w:val="28"/>
          <w:szCs w:val="28"/>
        </w:rPr>
        <w:t>с</w:t>
      </w:r>
      <w:r>
        <w:rPr>
          <w:rFonts w:ascii="Times New Roman" w:hAnsi="Times New Roman" w:cs="Times New Roman"/>
          <w:color w:val="000000"/>
          <w:sz w:val="28"/>
          <w:szCs w:val="28"/>
        </w:rPr>
        <w:t>олкосерил</w:t>
      </w:r>
      <w:r w:rsidR="00B939BE">
        <w:rPr>
          <w:rFonts w:ascii="Times New Roman" w:hAnsi="Times New Roman" w:cs="Times New Roman"/>
          <w:color w:val="000000"/>
          <w:sz w:val="28"/>
          <w:szCs w:val="28"/>
        </w:rPr>
        <w:t>овая</w:t>
      </w:r>
      <w:proofErr w:type="spellEnd"/>
      <w:r w:rsidR="00B939BE">
        <w:rPr>
          <w:rFonts w:ascii="Times New Roman" w:hAnsi="Times New Roman" w:cs="Times New Roman"/>
          <w:color w:val="000000"/>
          <w:sz w:val="28"/>
          <w:szCs w:val="28"/>
        </w:rPr>
        <w:t xml:space="preserve"> мазь</w:t>
      </w:r>
      <w:r>
        <w:rPr>
          <w:rFonts w:ascii="Times New Roman" w:hAnsi="Times New Roman" w:cs="Times New Roman"/>
          <w:color w:val="000000"/>
          <w:sz w:val="28"/>
          <w:szCs w:val="28"/>
        </w:rPr>
        <w:t>.</w:t>
      </w:r>
    </w:p>
    <w:p w:rsidR="007E16D9" w:rsidRDefault="00B939BE" w:rsidP="007E16D9">
      <w:pPr>
        <w:pStyle w:val="aa"/>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 2-й стадии применяются те </w:t>
      </w:r>
      <w:r w:rsidR="007E16D9">
        <w:rPr>
          <w:rFonts w:ascii="Times New Roman" w:hAnsi="Times New Roman" w:cs="Times New Roman"/>
          <w:color w:val="000000"/>
          <w:sz w:val="28"/>
          <w:szCs w:val="28"/>
        </w:rPr>
        <w:t>же методы.</w:t>
      </w:r>
    </w:p>
    <w:p w:rsidR="007E16D9" w:rsidRDefault="007E16D9" w:rsidP="007E16D9">
      <w:pPr>
        <w:pStyle w:val="aa"/>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 3-й стадии проводится вскрытие полости с последующей дезинфекцией и удалением </w:t>
      </w:r>
      <w:proofErr w:type="spellStart"/>
      <w:r>
        <w:rPr>
          <w:rFonts w:ascii="Times New Roman" w:hAnsi="Times New Roman" w:cs="Times New Roman"/>
          <w:color w:val="000000"/>
          <w:sz w:val="28"/>
          <w:szCs w:val="28"/>
        </w:rPr>
        <w:t>некротизированной</w:t>
      </w:r>
      <w:proofErr w:type="spellEnd"/>
      <w:r>
        <w:rPr>
          <w:rFonts w:ascii="Times New Roman" w:hAnsi="Times New Roman" w:cs="Times New Roman"/>
          <w:color w:val="000000"/>
          <w:sz w:val="28"/>
          <w:szCs w:val="28"/>
        </w:rPr>
        <w:t xml:space="preserve"> ткани хирургическим или щадящим методом с использованием ферме</w:t>
      </w:r>
      <w:r w:rsidR="00B939BE">
        <w:rPr>
          <w:rFonts w:ascii="Times New Roman" w:hAnsi="Times New Roman" w:cs="Times New Roman"/>
          <w:color w:val="000000"/>
          <w:sz w:val="28"/>
          <w:szCs w:val="28"/>
        </w:rPr>
        <w:t>н</w:t>
      </w:r>
      <w:r>
        <w:rPr>
          <w:rFonts w:ascii="Times New Roman" w:hAnsi="Times New Roman" w:cs="Times New Roman"/>
          <w:color w:val="000000"/>
          <w:sz w:val="28"/>
          <w:szCs w:val="28"/>
        </w:rPr>
        <w:t>тативной мази «</w:t>
      </w:r>
      <w:proofErr w:type="spellStart"/>
      <w:r>
        <w:rPr>
          <w:rFonts w:ascii="Times New Roman" w:hAnsi="Times New Roman" w:cs="Times New Roman"/>
          <w:color w:val="000000"/>
          <w:sz w:val="28"/>
          <w:szCs w:val="28"/>
        </w:rPr>
        <w:t>Ируксол</w:t>
      </w:r>
      <w:proofErr w:type="spellEnd"/>
      <w:r>
        <w:rPr>
          <w:rFonts w:ascii="Times New Roman" w:hAnsi="Times New Roman" w:cs="Times New Roman"/>
          <w:color w:val="000000"/>
          <w:sz w:val="28"/>
          <w:szCs w:val="28"/>
        </w:rPr>
        <w:t>», салфеток «</w:t>
      </w:r>
      <w:proofErr w:type="spellStart"/>
      <w:r>
        <w:rPr>
          <w:rFonts w:ascii="Times New Roman" w:hAnsi="Times New Roman" w:cs="Times New Roman"/>
          <w:color w:val="000000"/>
          <w:sz w:val="28"/>
          <w:szCs w:val="28"/>
        </w:rPr>
        <w:t>Дальцек</w:t>
      </w:r>
      <w:proofErr w:type="gramStart"/>
      <w:r>
        <w:rPr>
          <w:rFonts w:ascii="Times New Roman" w:hAnsi="Times New Roman" w:cs="Times New Roman"/>
          <w:color w:val="000000"/>
          <w:sz w:val="28"/>
          <w:szCs w:val="28"/>
        </w:rPr>
        <w:t>с</w:t>
      </w:r>
      <w:proofErr w:type="spellEnd"/>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 xml:space="preserve"> трипсин».</w:t>
      </w:r>
    </w:p>
    <w:p w:rsidR="007E16D9" w:rsidRDefault="007E16D9" w:rsidP="007E16D9">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Обеспечение </w:t>
      </w:r>
      <w:r>
        <w:rPr>
          <w:rFonts w:ascii="Times New Roman" w:hAnsi="Times New Roman" w:cs="Times New Roman"/>
          <w:b/>
          <w:bCs/>
          <w:sz w:val="28"/>
          <w:szCs w:val="28"/>
        </w:rPr>
        <w:t>отделения сестринского ухода</w:t>
      </w:r>
      <w:r>
        <w:rPr>
          <w:rFonts w:ascii="Times New Roman" w:hAnsi="Times New Roman" w:cs="Times New Roman"/>
          <w:sz w:val="28"/>
          <w:szCs w:val="28"/>
        </w:rPr>
        <w:t xml:space="preserve"> следующим новейшим оборудованием:</w:t>
      </w:r>
    </w:p>
    <w:p w:rsidR="007E16D9" w:rsidRDefault="007E16D9" w:rsidP="007E16D9">
      <w:pPr>
        <w:pStyle w:val="ab"/>
        <w:numPr>
          <w:ilvl w:val="0"/>
          <w:numId w:val="14"/>
        </w:numPr>
        <w:spacing w:line="240" w:lineRule="auto"/>
        <w:jc w:val="both"/>
        <w:rPr>
          <w:rFonts w:ascii="Times New Roman" w:hAnsi="Times New Roman"/>
          <w:sz w:val="28"/>
          <w:szCs w:val="28"/>
        </w:rPr>
      </w:pPr>
      <w:proofErr w:type="gramStart"/>
      <w:r>
        <w:rPr>
          <w:rFonts w:ascii="Times New Roman" w:hAnsi="Times New Roman"/>
          <w:sz w:val="28"/>
          <w:szCs w:val="28"/>
        </w:rPr>
        <w:t>Многофункциональные  3 – секционные кровати с электрическим приводом с дистанционным управление;</w:t>
      </w:r>
      <w:proofErr w:type="gramEnd"/>
    </w:p>
    <w:p w:rsidR="007E16D9" w:rsidRDefault="007E16D9" w:rsidP="007E16D9">
      <w:pPr>
        <w:pStyle w:val="ab"/>
        <w:numPr>
          <w:ilvl w:val="0"/>
          <w:numId w:val="14"/>
        </w:numPr>
        <w:spacing w:line="240" w:lineRule="auto"/>
        <w:jc w:val="both"/>
        <w:rPr>
          <w:rFonts w:ascii="Times New Roman" w:hAnsi="Times New Roman"/>
          <w:sz w:val="28"/>
          <w:szCs w:val="28"/>
        </w:rPr>
      </w:pPr>
      <w:proofErr w:type="spellStart"/>
      <w:r>
        <w:rPr>
          <w:rFonts w:ascii="Times New Roman" w:hAnsi="Times New Roman"/>
          <w:sz w:val="28"/>
          <w:szCs w:val="28"/>
        </w:rPr>
        <w:t>Накроватные</w:t>
      </w:r>
      <w:proofErr w:type="spellEnd"/>
      <w:r>
        <w:rPr>
          <w:rFonts w:ascii="Times New Roman" w:hAnsi="Times New Roman"/>
          <w:sz w:val="28"/>
          <w:szCs w:val="28"/>
        </w:rPr>
        <w:t xml:space="preserve"> столы  с изменением высоты поверхности стола и уровня наклона столешницы, на колесах, снабженных тормозами;</w:t>
      </w:r>
    </w:p>
    <w:p w:rsidR="007E16D9" w:rsidRDefault="007E16D9" w:rsidP="007E16D9">
      <w:pPr>
        <w:pStyle w:val="ab"/>
        <w:numPr>
          <w:ilvl w:val="0"/>
          <w:numId w:val="14"/>
        </w:numPr>
        <w:spacing w:line="240" w:lineRule="auto"/>
        <w:jc w:val="both"/>
        <w:rPr>
          <w:rFonts w:ascii="Times New Roman" w:hAnsi="Times New Roman"/>
          <w:sz w:val="28"/>
          <w:szCs w:val="28"/>
        </w:rPr>
      </w:pPr>
      <w:r>
        <w:rPr>
          <w:rFonts w:ascii="Times New Roman" w:hAnsi="Times New Roman"/>
          <w:sz w:val="28"/>
          <w:szCs w:val="28"/>
        </w:rPr>
        <w:t>Опускающиеся съемные боковые ограждения;</w:t>
      </w:r>
    </w:p>
    <w:p w:rsidR="007E16D9" w:rsidRDefault="007E16D9" w:rsidP="007E16D9">
      <w:pPr>
        <w:pStyle w:val="ab"/>
        <w:numPr>
          <w:ilvl w:val="0"/>
          <w:numId w:val="14"/>
        </w:numPr>
        <w:spacing w:line="240" w:lineRule="auto"/>
        <w:jc w:val="both"/>
        <w:rPr>
          <w:rFonts w:ascii="Times New Roman" w:hAnsi="Times New Roman"/>
          <w:sz w:val="28"/>
          <w:szCs w:val="28"/>
        </w:rPr>
      </w:pPr>
      <w:proofErr w:type="spellStart"/>
      <w:r>
        <w:rPr>
          <w:rFonts w:ascii="Times New Roman" w:hAnsi="Times New Roman"/>
          <w:sz w:val="28"/>
          <w:szCs w:val="28"/>
        </w:rPr>
        <w:t>Противопролежневые</w:t>
      </w:r>
      <w:proofErr w:type="spellEnd"/>
      <w:r>
        <w:rPr>
          <w:rFonts w:ascii="Times New Roman" w:hAnsi="Times New Roman"/>
          <w:sz w:val="28"/>
          <w:szCs w:val="28"/>
        </w:rPr>
        <w:t xml:space="preserve"> воздушные системы с компрессором (матрацы) для всех нуждающихся в них;</w:t>
      </w:r>
    </w:p>
    <w:p w:rsidR="007E16D9" w:rsidRDefault="007E16D9" w:rsidP="007E16D9">
      <w:pPr>
        <w:pStyle w:val="ab"/>
        <w:numPr>
          <w:ilvl w:val="0"/>
          <w:numId w:val="14"/>
        </w:numPr>
        <w:spacing w:line="240" w:lineRule="auto"/>
        <w:jc w:val="both"/>
        <w:rPr>
          <w:rFonts w:ascii="Times New Roman" w:hAnsi="Times New Roman"/>
          <w:sz w:val="28"/>
          <w:szCs w:val="28"/>
        </w:rPr>
      </w:pPr>
      <w:r>
        <w:rPr>
          <w:rFonts w:ascii="Times New Roman" w:hAnsi="Times New Roman"/>
          <w:sz w:val="28"/>
          <w:szCs w:val="28"/>
        </w:rPr>
        <w:t>Гидравлический подъемник для переноса больных с кровати на кресло, на каталку, в ванну;</w:t>
      </w:r>
    </w:p>
    <w:p w:rsidR="007E16D9" w:rsidRDefault="007E16D9" w:rsidP="007E16D9">
      <w:pPr>
        <w:pStyle w:val="ab"/>
        <w:numPr>
          <w:ilvl w:val="0"/>
          <w:numId w:val="14"/>
        </w:numPr>
        <w:spacing w:line="240" w:lineRule="auto"/>
        <w:jc w:val="both"/>
        <w:rPr>
          <w:rFonts w:ascii="Times New Roman" w:hAnsi="Times New Roman"/>
          <w:sz w:val="28"/>
          <w:szCs w:val="28"/>
        </w:rPr>
      </w:pPr>
      <w:r>
        <w:rPr>
          <w:rFonts w:ascii="Times New Roman" w:hAnsi="Times New Roman"/>
          <w:sz w:val="28"/>
          <w:szCs w:val="28"/>
        </w:rPr>
        <w:t>Специальные ремни, пояса для перемещения пациента, изменения положения тела;</w:t>
      </w:r>
    </w:p>
    <w:p w:rsidR="007E16D9" w:rsidRDefault="007E16D9" w:rsidP="007E16D9">
      <w:pPr>
        <w:pStyle w:val="ab"/>
        <w:numPr>
          <w:ilvl w:val="0"/>
          <w:numId w:val="14"/>
        </w:numPr>
        <w:spacing w:line="240" w:lineRule="auto"/>
        <w:jc w:val="both"/>
        <w:rPr>
          <w:rFonts w:ascii="Times New Roman" w:hAnsi="Times New Roman"/>
          <w:sz w:val="28"/>
          <w:szCs w:val="28"/>
        </w:rPr>
      </w:pPr>
      <w:r>
        <w:rPr>
          <w:rFonts w:ascii="Times New Roman" w:hAnsi="Times New Roman"/>
          <w:sz w:val="28"/>
          <w:szCs w:val="28"/>
        </w:rPr>
        <w:t>Поручни по периметр</w:t>
      </w:r>
      <w:r w:rsidR="00DA7BDC">
        <w:rPr>
          <w:rFonts w:ascii="Times New Roman" w:hAnsi="Times New Roman"/>
          <w:sz w:val="28"/>
          <w:szCs w:val="28"/>
        </w:rPr>
        <w:t xml:space="preserve">у палат, коридора, </w:t>
      </w:r>
      <w:proofErr w:type="spellStart"/>
      <w:r w:rsidR="00DA7BDC">
        <w:rPr>
          <w:rFonts w:ascii="Times New Roman" w:hAnsi="Times New Roman"/>
          <w:sz w:val="28"/>
          <w:szCs w:val="28"/>
        </w:rPr>
        <w:t>ванных</w:t>
      </w:r>
      <w:proofErr w:type="gramStart"/>
      <w:r>
        <w:rPr>
          <w:rFonts w:ascii="Times New Roman" w:hAnsi="Times New Roman"/>
          <w:sz w:val="28"/>
          <w:szCs w:val="28"/>
        </w:rPr>
        <w:t>,т</w:t>
      </w:r>
      <w:proofErr w:type="gramEnd"/>
      <w:r>
        <w:rPr>
          <w:rFonts w:ascii="Times New Roman" w:hAnsi="Times New Roman"/>
          <w:sz w:val="28"/>
          <w:szCs w:val="28"/>
        </w:rPr>
        <w:t>уалетов</w:t>
      </w:r>
      <w:proofErr w:type="spellEnd"/>
      <w:r>
        <w:rPr>
          <w:rFonts w:ascii="Times New Roman" w:hAnsi="Times New Roman"/>
          <w:sz w:val="28"/>
          <w:szCs w:val="28"/>
        </w:rPr>
        <w:t>;</w:t>
      </w:r>
    </w:p>
    <w:p w:rsidR="007E16D9" w:rsidRDefault="007E16D9" w:rsidP="007E16D9">
      <w:pPr>
        <w:pStyle w:val="ab"/>
        <w:numPr>
          <w:ilvl w:val="0"/>
          <w:numId w:val="14"/>
        </w:numPr>
        <w:spacing w:line="240" w:lineRule="auto"/>
        <w:jc w:val="both"/>
        <w:rPr>
          <w:rFonts w:ascii="Times New Roman" w:hAnsi="Times New Roman"/>
          <w:sz w:val="28"/>
          <w:szCs w:val="28"/>
        </w:rPr>
      </w:pPr>
      <w:r>
        <w:rPr>
          <w:rFonts w:ascii="Times New Roman" w:hAnsi="Times New Roman"/>
          <w:sz w:val="28"/>
          <w:szCs w:val="28"/>
        </w:rPr>
        <w:t>Ходунки;</w:t>
      </w:r>
    </w:p>
    <w:p w:rsidR="007E16D9" w:rsidRDefault="007E16D9" w:rsidP="007E16D9">
      <w:pPr>
        <w:pStyle w:val="ab"/>
        <w:numPr>
          <w:ilvl w:val="0"/>
          <w:numId w:val="14"/>
        </w:numPr>
        <w:spacing w:line="240" w:lineRule="auto"/>
        <w:jc w:val="both"/>
        <w:rPr>
          <w:rFonts w:ascii="Times New Roman" w:hAnsi="Times New Roman"/>
          <w:sz w:val="28"/>
          <w:szCs w:val="28"/>
        </w:rPr>
      </w:pPr>
      <w:r>
        <w:rPr>
          <w:rFonts w:ascii="Times New Roman" w:hAnsi="Times New Roman"/>
          <w:sz w:val="28"/>
          <w:szCs w:val="28"/>
        </w:rPr>
        <w:t>Индивидуальные кресла-туалеты с поручнями;</w:t>
      </w:r>
    </w:p>
    <w:p w:rsidR="007E16D9" w:rsidRDefault="007E16D9" w:rsidP="007E16D9">
      <w:pPr>
        <w:pStyle w:val="ab"/>
        <w:numPr>
          <w:ilvl w:val="0"/>
          <w:numId w:val="14"/>
        </w:numPr>
        <w:spacing w:line="240" w:lineRule="auto"/>
        <w:jc w:val="both"/>
        <w:rPr>
          <w:rFonts w:ascii="Times New Roman" w:hAnsi="Times New Roman"/>
          <w:sz w:val="28"/>
          <w:szCs w:val="28"/>
        </w:rPr>
      </w:pPr>
      <w:r>
        <w:rPr>
          <w:rFonts w:ascii="Times New Roman" w:hAnsi="Times New Roman"/>
          <w:sz w:val="28"/>
          <w:szCs w:val="28"/>
        </w:rPr>
        <w:t>Кресла- коляски для самостоятельного передвижения</w:t>
      </w:r>
    </w:p>
    <w:p w:rsidR="007E16D9" w:rsidRDefault="007E16D9" w:rsidP="007E16D9">
      <w:pPr>
        <w:pStyle w:val="ab"/>
        <w:spacing w:line="240" w:lineRule="auto"/>
        <w:jc w:val="both"/>
        <w:rPr>
          <w:rFonts w:ascii="Times New Roman" w:hAnsi="Times New Roman"/>
          <w:sz w:val="28"/>
          <w:szCs w:val="28"/>
        </w:rPr>
      </w:pPr>
    </w:p>
    <w:p w:rsidR="007E16D9" w:rsidRDefault="007E16D9" w:rsidP="007E16D9">
      <w:pPr>
        <w:spacing w:line="240" w:lineRule="auto"/>
        <w:ind w:left="360"/>
        <w:jc w:val="both"/>
        <w:rPr>
          <w:rFonts w:ascii="Times New Roman" w:hAnsi="Times New Roman"/>
          <w:sz w:val="28"/>
          <w:szCs w:val="28"/>
        </w:rPr>
      </w:pPr>
      <w:r>
        <w:rPr>
          <w:rFonts w:ascii="Times New Roman" w:hAnsi="Times New Roman"/>
          <w:b/>
          <w:sz w:val="28"/>
          <w:szCs w:val="28"/>
        </w:rPr>
        <w:t>Современные средства для профилактики развития пролежней и их лечения:</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Специальные матрацы;</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Прокладки для придания физиологического положения телу пациента;</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Специальные повязки, использующиеся для лечения пролежней:</w:t>
      </w:r>
    </w:p>
    <w:p w:rsidR="007E16D9" w:rsidRDefault="007E16D9" w:rsidP="007E16D9">
      <w:pPr>
        <w:pStyle w:val="ab"/>
        <w:numPr>
          <w:ilvl w:val="0"/>
          <w:numId w:val="15"/>
        </w:numPr>
        <w:spacing w:line="240" w:lineRule="auto"/>
        <w:jc w:val="both"/>
        <w:rPr>
          <w:rFonts w:ascii="Times New Roman" w:hAnsi="Times New Roman"/>
          <w:sz w:val="28"/>
          <w:szCs w:val="28"/>
        </w:rPr>
      </w:pPr>
      <w:proofErr w:type="spellStart"/>
      <w:r>
        <w:rPr>
          <w:rFonts w:ascii="Times New Roman" w:hAnsi="Times New Roman"/>
          <w:sz w:val="28"/>
          <w:szCs w:val="28"/>
        </w:rPr>
        <w:t>кальциево</w:t>
      </w:r>
      <w:proofErr w:type="spellEnd"/>
      <w:r>
        <w:rPr>
          <w:rFonts w:ascii="Times New Roman" w:hAnsi="Times New Roman"/>
          <w:sz w:val="28"/>
          <w:szCs w:val="28"/>
        </w:rPr>
        <w:t xml:space="preserve"> - </w:t>
      </w:r>
      <w:proofErr w:type="spellStart"/>
      <w:r>
        <w:rPr>
          <w:rFonts w:ascii="Times New Roman" w:hAnsi="Times New Roman"/>
          <w:sz w:val="28"/>
          <w:szCs w:val="28"/>
        </w:rPr>
        <w:t>альгинатные</w:t>
      </w:r>
      <w:proofErr w:type="spellEnd"/>
      <w:r>
        <w:rPr>
          <w:rFonts w:ascii="Times New Roman" w:hAnsi="Times New Roman"/>
          <w:sz w:val="28"/>
          <w:szCs w:val="28"/>
        </w:rPr>
        <w:t>;</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гидроколлоидные;</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 xml:space="preserve">полунепроницаемая </w:t>
      </w:r>
      <w:proofErr w:type="spellStart"/>
      <w:r>
        <w:rPr>
          <w:rFonts w:ascii="Times New Roman" w:hAnsi="Times New Roman"/>
          <w:sz w:val="28"/>
          <w:szCs w:val="28"/>
        </w:rPr>
        <w:t>самофиксирующаяся</w:t>
      </w:r>
      <w:proofErr w:type="spellEnd"/>
      <w:r>
        <w:rPr>
          <w:rFonts w:ascii="Times New Roman" w:hAnsi="Times New Roman"/>
          <w:sz w:val="28"/>
          <w:szCs w:val="28"/>
        </w:rPr>
        <w:t xml:space="preserve"> мембранная повязка;</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гидрогель;</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коллагеновая повязка;</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впитывающаяся повязка с активированным углем для гнойных ран с неприятным запахом;</w:t>
      </w:r>
    </w:p>
    <w:p w:rsidR="007E16D9" w:rsidRDefault="007E16D9" w:rsidP="007E16D9">
      <w:pPr>
        <w:pStyle w:val="ab"/>
        <w:numPr>
          <w:ilvl w:val="0"/>
          <w:numId w:val="15"/>
        </w:numPr>
        <w:spacing w:line="240" w:lineRule="auto"/>
        <w:jc w:val="both"/>
        <w:rPr>
          <w:rFonts w:ascii="Times New Roman" w:hAnsi="Times New Roman"/>
          <w:sz w:val="28"/>
          <w:szCs w:val="28"/>
        </w:rPr>
      </w:pPr>
      <w:r>
        <w:rPr>
          <w:rFonts w:ascii="Times New Roman" w:hAnsi="Times New Roman"/>
          <w:sz w:val="28"/>
          <w:szCs w:val="28"/>
        </w:rPr>
        <w:t>впитывающие повязки для ран с обильной экссудацией.</w:t>
      </w:r>
    </w:p>
    <w:p w:rsidR="001A0A67" w:rsidRDefault="001A0A67" w:rsidP="007E16D9">
      <w:pPr>
        <w:spacing w:after="0" w:line="240" w:lineRule="auto"/>
        <w:jc w:val="center"/>
        <w:textAlignment w:val="baseline"/>
        <w:rPr>
          <w:rFonts w:ascii="Times New Roman" w:eastAsia="Times New Roman" w:hAnsi="Times New Roman" w:cs="Times New Roman"/>
          <w:color w:val="30373B"/>
          <w:sz w:val="28"/>
          <w:szCs w:val="28"/>
        </w:rPr>
      </w:pPr>
    </w:p>
    <w:p w:rsidR="001A0A67" w:rsidRDefault="001A0A67" w:rsidP="007E16D9">
      <w:pPr>
        <w:spacing w:after="0" w:line="240" w:lineRule="auto"/>
        <w:jc w:val="center"/>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jc w:val="center"/>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КОНТРОЛЬНЫЕ ВОПРОСЫ К РАЗДЕЛУ  3</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spacing w:line="240" w:lineRule="auto"/>
        <w:rPr>
          <w:rFonts w:ascii="Times New Roman" w:hAnsi="Times New Roman"/>
          <w:b/>
          <w:sz w:val="28"/>
          <w:szCs w:val="28"/>
        </w:rPr>
      </w:pPr>
      <w:r>
        <w:rPr>
          <w:rFonts w:ascii="Times New Roman" w:hAnsi="Times New Roman"/>
          <w:b/>
          <w:sz w:val="28"/>
          <w:szCs w:val="28"/>
        </w:rPr>
        <w:t>1. Назовите функции  дома сестринского ухода.</w:t>
      </w:r>
    </w:p>
    <w:p w:rsidR="007E16D9" w:rsidRDefault="007E16D9" w:rsidP="007E16D9">
      <w:pPr>
        <w:spacing w:line="240" w:lineRule="auto"/>
        <w:rPr>
          <w:rFonts w:ascii="Times New Roman" w:hAnsi="Times New Roman"/>
          <w:b/>
          <w:sz w:val="28"/>
          <w:szCs w:val="28"/>
        </w:rPr>
      </w:pPr>
      <w:r>
        <w:rPr>
          <w:rFonts w:ascii="Times New Roman" w:hAnsi="Times New Roman"/>
          <w:b/>
          <w:sz w:val="28"/>
          <w:szCs w:val="28"/>
        </w:rPr>
        <w:t>2. Назовите показания   госпитализации в отделения  сестринского ухода.</w:t>
      </w:r>
    </w:p>
    <w:p w:rsidR="007E16D9" w:rsidRDefault="007E16D9" w:rsidP="007E16D9">
      <w:pPr>
        <w:spacing w:line="240" w:lineRule="auto"/>
        <w:rPr>
          <w:rFonts w:ascii="Times New Roman" w:hAnsi="Times New Roman"/>
          <w:b/>
          <w:sz w:val="28"/>
          <w:szCs w:val="28"/>
        </w:rPr>
      </w:pPr>
      <w:r>
        <w:rPr>
          <w:rFonts w:ascii="Times New Roman" w:hAnsi="Times New Roman"/>
          <w:b/>
          <w:sz w:val="28"/>
          <w:szCs w:val="28"/>
        </w:rPr>
        <w:t>3.Назовите сестринские вмешательства.</w:t>
      </w:r>
    </w:p>
    <w:p w:rsidR="007E16D9" w:rsidRDefault="0007596F" w:rsidP="007E16D9">
      <w:pPr>
        <w:spacing w:line="240" w:lineRule="auto"/>
        <w:rPr>
          <w:rFonts w:ascii="Times New Roman" w:hAnsi="Times New Roman"/>
          <w:b/>
          <w:sz w:val="28"/>
          <w:szCs w:val="28"/>
        </w:rPr>
      </w:pPr>
      <w:r>
        <w:rPr>
          <w:rFonts w:ascii="Times New Roman" w:hAnsi="Times New Roman"/>
          <w:b/>
          <w:sz w:val="28"/>
          <w:szCs w:val="28"/>
        </w:rPr>
        <w:t>4</w:t>
      </w:r>
      <w:r w:rsidR="007E16D9">
        <w:rPr>
          <w:rFonts w:ascii="Times New Roman" w:hAnsi="Times New Roman"/>
          <w:b/>
          <w:sz w:val="28"/>
          <w:szCs w:val="28"/>
        </w:rPr>
        <w:t>.Назовите  средства профилактики пролежней.</w:t>
      </w: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1A0A67" w:rsidRDefault="001A0A67" w:rsidP="007E16D9">
      <w:pPr>
        <w:spacing w:line="240" w:lineRule="auto"/>
        <w:rPr>
          <w:rFonts w:ascii="Times New Roman" w:eastAsia="Times New Roman" w:hAnsi="Times New Roman" w:cs="Times New Roman"/>
          <w:bCs/>
          <w:color w:val="30373B"/>
          <w:sz w:val="28"/>
          <w:szCs w:val="28"/>
          <w:bdr w:val="none" w:sz="0" w:space="0" w:color="auto" w:frame="1"/>
        </w:rPr>
      </w:pPr>
    </w:p>
    <w:p w:rsidR="0007596F" w:rsidRDefault="0007596F" w:rsidP="007E16D9">
      <w:pPr>
        <w:spacing w:line="240" w:lineRule="auto"/>
        <w:rPr>
          <w:rFonts w:ascii="Times New Roman" w:eastAsia="Times New Roman" w:hAnsi="Times New Roman" w:cs="Times New Roman"/>
          <w:bCs/>
          <w:color w:val="30373B"/>
          <w:sz w:val="28"/>
          <w:szCs w:val="28"/>
          <w:bdr w:val="none" w:sz="0" w:space="0" w:color="auto" w:frame="1"/>
        </w:rPr>
      </w:pPr>
    </w:p>
    <w:p w:rsidR="00DA7BDC" w:rsidRDefault="00DA7BDC" w:rsidP="007E16D9">
      <w:pPr>
        <w:spacing w:line="240" w:lineRule="auto"/>
        <w:rPr>
          <w:rFonts w:ascii="Times New Roman" w:eastAsia="Times New Roman" w:hAnsi="Times New Roman" w:cs="Times New Roman"/>
          <w:bCs/>
          <w:color w:val="30373B"/>
          <w:sz w:val="28"/>
          <w:szCs w:val="28"/>
          <w:bdr w:val="none" w:sz="0" w:space="0" w:color="auto" w:frame="1"/>
        </w:rPr>
      </w:pPr>
      <w:r>
        <w:rPr>
          <w:rFonts w:ascii="Times New Roman" w:eastAsia="Times New Roman" w:hAnsi="Times New Roman" w:cs="Times New Roman"/>
          <w:bCs/>
          <w:color w:val="30373B"/>
          <w:sz w:val="28"/>
          <w:szCs w:val="28"/>
          <w:bdr w:val="none" w:sz="0" w:space="0" w:color="auto" w:frame="1"/>
        </w:rPr>
        <w:lastRenderedPageBreak/>
        <w:t>,</w:t>
      </w:r>
    </w:p>
    <w:p w:rsidR="007E16D9" w:rsidRPr="007E16D9" w:rsidRDefault="007E16D9" w:rsidP="007E16D9">
      <w:pPr>
        <w:spacing w:line="240" w:lineRule="auto"/>
        <w:rPr>
          <w:rFonts w:ascii="Times New Roman" w:hAnsi="Times New Roman"/>
          <w:b/>
          <w:sz w:val="28"/>
          <w:szCs w:val="28"/>
        </w:rPr>
      </w:pPr>
      <w:r>
        <w:rPr>
          <w:rFonts w:ascii="Times New Roman" w:eastAsia="Times New Roman" w:hAnsi="Times New Roman" w:cs="Times New Roman"/>
          <w:bCs/>
          <w:color w:val="30373B"/>
          <w:sz w:val="28"/>
          <w:szCs w:val="28"/>
          <w:bdr w:val="none" w:sz="0" w:space="0" w:color="auto" w:frame="1"/>
        </w:rPr>
        <w:t xml:space="preserve">РАЗДЕЛ </w:t>
      </w:r>
      <w:r>
        <w:rPr>
          <w:rFonts w:ascii="Times New Roman" w:eastAsia="Times New Roman" w:hAnsi="Times New Roman" w:cs="Times New Roman"/>
          <w:b/>
          <w:bCs/>
          <w:color w:val="30373B"/>
          <w:sz w:val="28"/>
          <w:szCs w:val="28"/>
          <w:bdr w:val="none" w:sz="0" w:space="0" w:color="auto" w:frame="1"/>
        </w:rPr>
        <w:t>4. Особенности организации сестринской паллиативной помощи</w:t>
      </w:r>
      <w:r>
        <w:rPr>
          <w:rFonts w:ascii="Times New Roman" w:eastAsia="Times New Roman" w:hAnsi="Times New Roman" w:cs="Times New Roman"/>
          <w:color w:val="30373B"/>
          <w:sz w:val="28"/>
          <w:szCs w:val="28"/>
        </w:rPr>
        <w:t> </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Уважаемые студенты!</w:t>
      </w:r>
      <w:r w:rsidR="00DA7BDC">
        <w:rPr>
          <w:rFonts w:ascii="Times New Roman" w:eastAsia="Times New Roman" w:hAnsi="Times New Roman" w:cs="Times New Roman"/>
          <w:b/>
          <w:color w:val="30373B"/>
          <w:sz w:val="28"/>
          <w:szCs w:val="28"/>
        </w:rPr>
        <w:t xml:space="preserve"> После изучения данного раздела</w:t>
      </w:r>
      <w:r>
        <w:rPr>
          <w:rFonts w:ascii="Times New Roman" w:eastAsia="Times New Roman" w:hAnsi="Times New Roman" w:cs="Times New Roman"/>
          <w:b/>
          <w:color w:val="30373B"/>
          <w:sz w:val="28"/>
          <w:szCs w:val="28"/>
        </w:rPr>
        <w:t xml:space="preserve"> ответьте на вопросы для закрепления.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Сестринский персонал, несомненно, играет ключевую роль в организации паллиативной помощи. А.К. Хетагурова отмечает, что медицинская сестра имеет большие возможности наладить психологический контакт с пациентом, что приведет к адекватному и правильно организованному уходу. </w:t>
      </w:r>
    </w:p>
    <w:p w:rsidR="007E16D9" w:rsidRDefault="007E16D9" w:rsidP="007E16D9">
      <w:pPr>
        <w:spacing w:after="0" w:line="240" w:lineRule="auto"/>
        <w:ind w:left="-284" w:firstLine="284"/>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Основными задачами медицинской сестры при оказании помощи </w:t>
      </w:r>
      <w:proofErr w:type="spellStart"/>
      <w:r>
        <w:rPr>
          <w:rFonts w:ascii="Times New Roman" w:eastAsia="Times New Roman" w:hAnsi="Times New Roman" w:cs="Times New Roman"/>
          <w:b/>
          <w:color w:val="30373B"/>
          <w:sz w:val="28"/>
          <w:szCs w:val="28"/>
        </w:rPr>
        <w:t>инкурабельному</w:t>
      </w:r>
      <w:proofErr w:type="spellEnd"/>
      <w:r>
        <w:rPr>
          <w:rFonts w:ascii="Times New Roman" w:eastAsia="Times New Roman" w:hAnsi="Times New Roman" w:cs="Times New Roman"/>
          <w:b/>
          <w:color w:val="30373B"/>
          <w:sz w:val="28"/>
          <w:szCs w:val="28"/>
        </w:rPr>
        <w:t xml:space="preserve"> пациенту являются:</w:t>
      </w:r>
    </w:p>
    <w:p w:rsidR="007E16D9" w:rsidRDefault="007E16D9" w:rsidP="007E16D9">
      <w:pPr>
        <w:numPr>
          <w:ilvl w:val="0"/>
          <w:numId w:val="16"/>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Динамический контроль болевого синдрома</w:t>
      </w:r>
    </w:p>
    <w:p w:rsidR="007E16D9" w:rsidRDefault="007E16D9" w:rsidP="007E16D9">
      <w:pPr>
        <w:numPr>
          <w:ilvl w:val="0"/>
          <w:numId w:val="16"/>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Общий уход</w:t>
      </w:r>
    </w:p>
    <w:p w:rsidR="007E16D9" w:rsidRDefault="007E16D9" w:rsidP="007E16D9">
      <w:pPr>
        <w:numPr>
          <w:ilvl w:val="0"/>
          <w:numId w:val="16"/>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Контроль над симптомами (анорексия, кахексия, тошнота, рвота, головокружение, запор, диарея, бессонница, спутанность сознания и </w:t>
      </w:r>
      <w:proofErr w:type="spellStart"/>
      <w:r>
        <w:rPr>
          <w:rFonts w:ascii="Times New Roman" w:eastAsia="Times New Roman" w:hAnsi="Times New Roman" w:cs="Times New Roman"/>
          <w:color w:val="30373B"/>
          <w:sz w:val="28"/>
          <w:szCs w:val="28"/>
          <w:bdr w:val="none" w:sz="0" w:space="0" w:color="auto" w:frame="1"/>
        </w:rPr>
        <w:t>т.д</w:t>
      </w:r>
      <w:proofErr w:type="spellEnd"/>
    </w:p>
    <w:p w:rsidR="007E16D9" w:rsidRDefault="007E16D9" w:rsidP="007E16D9">
      <w:pPr>
        <w:numPr>
          <w:ilvl w:val="0"/>
          <w:numId w:val="16"/>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Профилактика осложнений, связанных с гиподинамией.</w:t>
      </w:r>
    </w:p>
    <w:p w:rsidR="007E16D9" w:rsidRDefault="007E16D9" w:rsidP="007E16D9">
      <w:pPr>
        <w:numPr>
          <w:ilvl w:val="0"/>
          <w:numId w:val="16"/>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Психологическая поддержка пациента и членов его семьи</w:t>
      </w:r>
    </w:p>
    <w:p w:rsidR="007E16D9" w:rsidRDefault="007E16D9" w:rsidP="007E16D9">
      <w:pPr>
        <w:numPr>
          <w:ilvl w:val="0"/>
          <w:numId w:val="16"/>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Обучение пациента и членов его семьи методам само- и взаимопомощи.</w:t>
      </w:r>
    </w:p>
    <w:p w:rsidR="007E16D9" w:rsidRDefault="007E16D9" w:rsidP="007E16D9">
      <w:pPr>
        <w:spacing w:after="0" w:line="240" w:lineRule="auto"/>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При выполнении этих задач сестринский персонал должен придерживаться принципов паллиативной помощи, рекомендованных ВОЗ:</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Паллиативная помощь утверждает жизнь и рассматривает смерть (умирание) как естественный закономерный процесс;</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 имеет намерений продления или сокращения срока жизни;</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основной целью определяет обеспечение пациенту возможности, насколько это реально, активно прожить последние дни;</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предлагает помощь семье пациента во время его тяжелой болезни и психологическую поддержку в период тяжелой утраты;</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использует </w:t>
      </w:r>
      <w:proofErr w:type="spellStart"/>
      <w:r>
        <w:rPr>
          <w:rFonts w:ascii="Times New Roman" w:eastAsia="Times New Roman" w:hAnsi="Times New Roman" w:cs="Times New Roman"/>
          <w:color w:val="30373B"/>
          <w:sz w:val="28"/>
          <w:szCs w:val="28"/>
          <w:bdr w:val="none" w:sz="0" w:space="0" w:color="auto" w:frame="1"/>
        </w:rPr>
        <w:t>межпрофессиональный</w:t>
      </w:r>
      <w:proofErr w:type="spellEnd"/>
      <w:r>
        <w:rPr>
          <w:rFonts w:ascii="Times New Roman" w:eastAsia="Times New Roman" w:hAnsi="Times New Roman" w:cs="Times New Roman"/>
          <w:color w:val="30373B"/>
          <w:sz w:val="28"/>
          <w:szCs w:val="28"/>
          <w:bdr w:val="none" w:sz="0" w:space="0" w:color="auto" w:frame="1"/>
        </w:rPr>
        <w:t xml:space="preserve"> подход с целью удовлетворения всех потребностей пациента и его семьи, в том числе и организацию ритуальных услуг, если это требуется;</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улучшает качество жизни пациента и может также положительно влиять на течение болезни;</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достаточно своевременном проведении мероприятий в совокупности с другими методами лечения, может продлить жизнь больного.</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 а также сестринский персонал должен стремиться к основной цели паллиативной помощи. </w:t>
      </w:r>
    </w:p>
    <w:p w:rsidR="007E16D9" w:rsidRDefault="007E16D9" w:rsidP="007E16D9">
      <w:pPr>
        <w:numPr>
          <w:ilvl w:val="0"/>
          <w:numId w:val="17"/>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С.И. Двойников обращает внимание на то, что при достижении определенного качества жизни пациента, необходимо помнить, что это субъективное состояние, испытанное или выраженное индивидуумом. Оно находится под влиянием всех параметров личности - физических, </w:t>
      </w:r>
      <w:r>
        <w:rPr>
          <w:rFonts w:ascii="Times New Roman" w:eastAsia="Times New Roman" w:hAnsi="Times New Roman" w:cs="Times New Roman"/>
          <w:color w:val="30373B"/>
          <w:sz w:val="28"/>
          <w:szCs w:val="28"/>
        </w:rPr>
        <w:lastRenderedPageBreak/>
        <w:t xml:space="preserve">психологических, социальных и духовных. Оптимальное качество жизни можно считать достигнутым если идеал и реальность приближены (совпадают). Идеальное качество жизни индивидуально для каждого пациента, поэтому только сам пациент может определить критерии качества своей жизни. Таким образом, разработка объективных критериев качества жизни невозможна.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Сестринский персонал должен помочь при наблюдении или беседе с пациентом определить, что важнее для пациента в данный момент и достичь этого уровня качества жизни при оказании паллиативной помощи, путем запланированных независимых, а также зависимых и взаимозависимых вмешательств.</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Для составления оптимального плана паллиативной помощи медицинская сестра должна учитывать индивидуальные особенности пациента, его пожелания, степень тяжести его состояния, локализацию основного процесса, наличие осложнений и сопутствующих заболеваний. Это поможет ей прогнозировать возникновение возможных симптомов, которые значительно снизят качество жизни пациента, и вовремя </w:t>
      </w:r>
      <w:proofErr w:type="spellStart"/>
      <w:r>
        <w:rPr>
          <w:rFonts w:ascii="Times New Roman" w:eastAsia="Times New Roman" w:hAnsi="Times New Roman" w:cs="Times New Roman"/>
          <w:color w:val="30373B"/>
          <w:sz w:val="28"/>
          <w:szCs w:val="28"/>
        </w:rPr>
        <w:t>профилактировать</w:t>
      </w:r>
      <w:proofErr w:type="spellEnd"/>
      <w:r>
        <w:rPr>
          <w:rFonts w:ascii="Times New Roman" w:eastAsia="Times New Roman" w:hAnsi="Times New Roman" w:cs="Times New Roman"/>
          <w:color w:val="30373B"/>
          <w:sz w:val="28"/>
          <w:szCs w:val="28"/>
        </w:rPr>
        <w:t xml:space="preserve"> их, либо значительно снизить выраженность проблем пациента. Основные проблемы, возникающие у пациентов на финальном году, а также их частота в зависимости от заболевания, приведены в таблице</w:t>
      </w:r>
      <w:proofErr w:type="gramStart"/>
      <w:r>
        <w:rPr>
          <w:rFonts w:ascii="Times New Roman" w:eastAsia="Times New Roman" w:hAnsi="Times New Roman" w:cs="Times New Roman"/>
          <w:color w:val="30373B"/>
          <w:sz w:val="28"/>
          <w:szCs w:val="28"/>
        </w:rPr>
        <w:t xml:space="preserve"> .</w:t>
      </w:r>
      <w:proofErr w:type="gramEnd"/>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 Основные проблемы, возникающие у пациентов в финальный период жизни, их частота в зависимости от заболевания</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Боль.</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 Спутанность сознания. </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proofErr w:type="spellStart"/>
      <w:r>
        <w:rPr>
          <w:rFonts w:ascii="Times New Roman" w:eastAsia="Times New Roman" w:hAnsi="Times New Roman"/>
          <w:color w:val="30373B"/>
          <w:sz w:val="28"/>
          <w:szCs w:val="28"/>
        </w:rPr>
        <w:t>Бессоница</w:t>
      </w:r>
      <w:proofErr w:type="spellEnd"/>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Депрессия. </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Потеря аппетита (анорексия). </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Кахексия. </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Затруднение дыхание.</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Запоры. </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Рвота.</w:t>
      </w:r>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Тревожное состояние у больного</w:t>
      </w:r>
      <w:proofErr w:type="gramStart"/>
      <w:r>
        <w:rPr>
          <w:rFonts w:ascii="Times New Roman" w:eastAsia="Times New Roman" w:hAnsi="Times New Roman"/>
          <w:color w:val="30373B"/>
          <w:sz w:val="28"/>
          <w:szCs w:val="28"/>
        </w:rPr>
        <w:t xml:space="preserve"> .</w:t>
      </w:r>
      <w:proofErr w:type="gramEnd"/>
    </w:p>
    <w:p w:rsidR="007E16D9" w:rsidRDefault="007E16D9" w:rsidP="007E16D9">
      <w:pPr>
        <w:pStyle w:val="ab"/>
        <w:numPr>
          <w:ilvl w:val="0"/>
          <w:numId w:val="18"/>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Тревожные состояния у близких. </w:t>
      </w:r>
    </w:p>
    <w:p w:rsidR="007E16D9" w:rsidRDefault="007E16D9" w:rsidP="007E16D9">
      <w:pPr>
        <w:pStyle w:val="ab"/>
        <w:numPr>
          <w:ilvl w:val="0"/>
          <w:numId w:val="19"/>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Диарея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А.В. Гнездилов выделяет основные вопросы медицинской этики и деонтологии при осуществлении паллиативной помощи, которые должна знать и принять для себя медицинская сестра. Они включают:</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уважение жизни;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неизбежность смерти;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рациональное использование возможных ресурсов;</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доброе отношение;</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уважение мнения пациента, в том числе отказ от пищи и лечения.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lastRenderedPageBreak/>
        <w:t>Кроме того, сестринский персонал должен иметь навыки психотерапевтического общения в рамках своей компетенции с пациентом и его родственниками для предупреждения и своевременного выявления психотерапевтических проблем, таких как:</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Ощущение собственной беспомощности и обузы для окружающих.</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Чувство вины.</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Страх и беспомощность в связи с ожиданием приближающейся смерти.</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Чувство горечи из-за незавершенных дел и невыполненных обязательств.</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Страх боли.</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Страх наркотической зависимости при приеме наркотических препаратов для обезболивания.</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Страх перед исследованием.</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Снижение чувства собственного достоинства и значимости.</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Беспокойство по поводу будущего своих родственников (чаще детей).</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Гнев, обращенный на родственников и на медицинских работников.</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Отсутствие стимула, цели, интереса.</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Неспособность принимать решения.</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Слабая концентрация внимания.</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Ж</w:t>
      </w:r>
      <w:r>
        <w:rPr>
          <w:rFonts w:ascii="Times New Roman" w:eastAsia="Times New Roman" w:hAnsi="Times New Roman"/>
          <w:color w:val="30373B"/>
          <w:sz w:val="28"/>
          <w:szCs w:val="28"/>
          <w:bdr w:val="none" w:sz="0" w:space="0" w:color="auto" w:frame="1"/>
        </w:rPr>
        <w:t>елание изолировать себя от общества.</w:t>
      </w:r>
    </w:p>
    <w:p w:rsidR="007E16D9" w:rsidRDefault="007E16D9" w:rsidP="007E16D9">
      <w:pPr>
        <w:numPr>
          <w:ilvl w:val="0"/>
          <w:numId w:val="20"/>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Внутреннее беспокойство и др.</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Медицинская сестра должна обучать родственников пациента методам ухода при выписке из стационара, для обеспечения адекватного качества жизни пациента дома.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Сестринская документация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Сестринская документация включает в себя </w:t>
      </w:r>
    </w:p>
    <w:p w:rsidR="007E16D9" w:rsidRDefault="007E16D9" w:rsidP="007E16D9">
      <w:pPr>
        <w:pStyle w:val="ab"/>
        <w:numPr>
          <w:ilvl w:val="0"/>
          <w:numId w:val="21"/>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b/>
          <w:color w:val="30373B"/>
          <w:sz w:val="28"/>
          <w:szCs w:val="28"/>
        </w:rPr>
        <w:t>сестринскую карту стационарного пациента</w:t>
      </w:r>
      <w:r>
        <w:rPr>
          <w:rFonts w:ascii="Times New Roman" w:eastAsia="Times New Roman" w:hAnsi="Times New Roman"/>
          <w:color w:val="30373B"/>
          <w:sz w:val="28"/>
          <w:szCs w:val="28"/>
        </w:rPr>
        <w:t xml:space="preserve">, </w:t>
      </w:r>
    </w:p>
    <w:p w:rsidR="007E16D9" w:rsidRDefault="007E16D9" w:rsidP="007E16D9">
      <w:pPr>
        <w:pStyle w:val="ab"/>
        <w:numPr>
          <w:ilvl w:val="0"/>
          <w:numId w:val="21"/>
        </w:numPr>
        <w:spacing w:after="0" w:line="240" w:lineRule="auto"/>
        <w:jc w:val="both"/>
        <w:textAlignment w:val="baseline"/>
        <w:rPr>
          <w:rFonts w:ascii="Times New Roman" w:eastAsia="Times New Roman" w:hAnsi="Times New Roman"/>
          <w:b/>
          <w:color w:val="30373B"/>
          <w:sz w:val="28"/>
          <w:szCs w:val="28"/>
        </w:rPr>
      </w:pPr>
      <w:r>
        <w:rPr>
          <w:rFonts w:ascii="Times New Roman" w:eastAsia="Times New Roman" w:hAnsi="Times New Roman"/>
          <w:b/>
          <w:color w:val="30373B"/>
          <w:sz w:val="28"/>
          <w:szCs w:val="28"/>
        </w:rPr>
        <w:t xml:space="preserve">карта предпочтений пациента, </w:t>
      </w:r>
    </w:p>
    <w:p w:rsidR="007E16D9" w:rsidRDefault="007E16D9" w:rsidP="007E16D9">
      <w:pPr>
        <w:pStyle w:val="ab"/>
        <w:numPr>
          <w:ilvl w:val="0"/>
          <w:numId w:val="21"/>
        </w:numPr>
        <w:spacing w:after="0" w:line="240" w:lineRule="auto"/>
        <w:jc w:val="both"/>
        <w:textAlignment w:val="baseline"/>
        <w:rPr>
          <w:rFonts w:ascii="Times New Roman" w:eastAsia="Times New Roman" w:hAnsi="Times New Roman"/>
          <w:b/>
          <w:color w:val="30373B"/>
          <w:sz w:val="28"/>
          <w:szCs w:val="28"/>
        </w:rPr>
      </w:pPr>
      <w:r>
        <w:rPr>
          <w:rFonts w:ascii="Times New Roman" w:eastAsia="Times New Roman" w:hAnsi="Times New Roman"/>
          <w:b/>
          <w:color w:val="30373B"/>
          <w:sz w:val="28"/>
          <w:szCs w:val="28"/>
        </w:rPr>
        <w:t xml:space="preserve">карту оценки боли, </w:t>
      </w:r>
    </w:p>
    <w:p w:rsidR="007E16D9" w:rsidRDefault="007E16D9" w:rsidP="007E16D9">
      <w:pPr>
        <w:pStyle w:val="ab"/>
        <w:numPr>
          <w:ilvl w:val="0"/>
          <w:numId w:val="21"/>
        </w:numPr>
        <w:spacing w:after="0" w:line="240" w:lineRule="auto"/>
        <w:jc w:val="both"/>
        <w:textAlignment w:val="baseline"/>
        <w:rPr>
          <w:rFonts w:ascii="Times New Roman" w:eastAsia="Times New Roman" w:hAnsi="Times New Roman"/>
          <w:b/>
          <w:color w:val="30373B"/>
          <w:sz w:val="28"/>
          <w:szCs w:val="28"/>
        </w:rPr>
      </w:pPr>
      <w:r>
        <w:rPr>
          <w:rFonts w:ascii="Times New Roman" w:eastAsia="Times New Roman" w:hAnsi="Times New Roman"/>
          <w:b/>
          <w:color w:val="30373B"/>
          <w:sz w:val="28"/>
          <w:szCs w:val="28"/>
        </w:rPr>
        <w:t>лист динамического наблюдения за пациентом хосписа, отделения сестринского ухода,  отделения паллиативной помощи.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color w:val="30373B"/>
          <w:sz w:val="28"/>
          <w:szCs w:val="28"/>
        </w:rPr>
        <w:t>Сестринская карта стационарного пациента (приложение № 4)</w:t>
      </w:r>
      <w:r>
        <w:rPr>
          <w:rFonts w:ascii="Times New Roman" w:eastAsia="Times New Roman" w:hAnsi="Times New Roman" w:cs="Times New Roman"/>
          <w:color w:val="30373B"/>
          <w:sz w:val="28"/>
          <w:szCs w:val="28"/>
        </w:rPr>
        <w:t xml:space="preserve"> составлена автором на основе подхода к сестринской помощи В. </w:t>
      </w:r>
      <w:proofErr w:type="spellStart"/>
      <w:r>
        <w:rPr>
          <w:rFonts w:ascii="Times New Roman" w:eastAsia="Times New Roman" w:hAnsi="Times New Roman" w:cs="Times New Roman"/>
          <w:color w:val="30373B"/>
          <w:sz w:val="28"/>
          <w:szCs w:val="28"/>
        </w:rPr>
        <w:t>Хендерсон</w:t>
      </w:r>
      <w:proofErr w:type="spellEnd"/>
      <w:r>
        <w:rPr>
          <w:rFonts w:ascii="Times New Roman" w:eastAsia="Times New Roman" w:hAnsi="Times New Roman" w:cs="Times New Roman"/>
          <w:color w:val="30373B"/>
          <w:sz w:val="28"/>
          <w:szCs w:val="28"/>
        </w:rPr>
        <w:t xml:space="preserve"> и учитывая возможные проблемы пациентов, нуждающихся в паллиативной помощи.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color w:val="30373B"/>
          <w:sz w:val="28"/>
          <w:szCs w:val="28"/>
        </w:rPr>
        <w:t>Сестринская карта стационарного пациента</w:t>
      </w:r>
      <w:r>
        <w:rPr>
          <w:rFonts w:ascii="Times New Roman" w:eastAsia="Times New Roman" w:hAnsi="Times New Roman" w:cs="Times New Roman"/>
          <w:color w:val="30373B"/>
          <w:sz w:val="28"/>
          <w:szCs w:val="28"/>
        </w:rPr>
        <w:t xml:space="preserve"> заполняется медицинской сестрой при поступлении пациента в стационар для первичной оценки состояния, выявления существующих проблем пациента и его родственников и служит основанием для планирования дальнейшего ухода, включающим обучение и психологическую поддержку пациента и его семьи.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lastRenderedPageBreak/>
        <w:t xml:space="preserve">Также при поступлении в стационар пациенту предлагается для заполнения </w:t>
      </w:r>
      <w:r>
        <w:rPr>
          <w:rFonts w:ascii="Times New Roman" w:eastAsia="Times New Roman" w:hAnsi="Times New Roman" w:cs="Times New Roman"/>
          <w:b/>
          <w:color w:val="30373B"/>
          <w:sz w:val="28"/>
          <w:szCs w:val="28"/>
        </w:rPr>
        <w:t>Карта предпочтений пациента</w:t>
      </w:r>
      <w:r>
        <w:rPr>
          <w:rFonts w:ascii="Times New Roman" w:eastAsia="Times New Roman" w:hAnsi="Times New Roman" w:cs="Times New Roman"/>
          <w:color w:val="30373B"/>
          <w:sz w:val="28"/>
          <w:szCs w:val="28"/>
        </w:rPr>
        <w:t xml:space="preserve"> (</w:t>
      </w:r>
      <w:r>
        <w:rPr>
          <w:rFonts w:ascii="Times New Roman" w:eastAsia="Times New Roman" w:hAnsi="Times New Roman" w:cs="Times New Roman"/>
          <w:b/>
          <w:color w:val="30373B"/>
          <w:sz w:val="28"/>
          <w:szCs w:val="28"/>
        </w:rPr>
        <w:t>приложение № 5</w:t>
      </w:r>
      <w:r>
        <w:rPr>
          <w:rFonts w:ascii="Times New Roman" w:eastAsia="Times New Roman" w:hAnsi="Times New Roman" w:cs="Times New Roman"/>
          <w:color w:val="30373B"/>
          <w:sz w:val="28"/>
          <w:szCs w:val="28"/>
        </w:rPr>
        <w:t xml:space="preserve">).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Информация о предпочтениях пациента поможет получить сведения о том, какого режима дня придерживается пациент, помощь какого характера необходима пациенту при осуществлении личной гигиены, приему пищи, а также обеспечить психологический комфорт пациенту в период нахождения в стационаре.</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Во время нахождения пациента в стационаре медицинской сестрой ежедневно ведется </w:t>
      </w:r>
      <w:r>
        <w:rPr>
          <w:rFonts w:ascii="Times New Roman" w:eastAsia="Times New Roman" w:hAnsi="Times New Roman" w:cs="Times New Roman"/>
          <w:b/>
          <w:color w:val="30373B"/>
          <w:sz w:val="28"/>
          <w:szCs w:val="28"/>
        </w:rPr>
        <w:t>карта оценки боли</w:t>
      </w:r>
      <w:r>
        <w:rPr>
          <w:rFonts w:ascii="Times New Roman" w:eastAsia="Times New Roman" w:hAnsi="Times New Roman" w:cs="Times New Roman"/>
          <w:color w:val="30373B"/>
          <w:sz w:val="28"/>
          <w:szCs w:val="28"/>
        </w:rPr>
        <w:t xml:space="preserve"> (</w:t>
      </w:r>
      <w:r>
        <w:rPr>
          <w:rFonts w:ascii="Times New Roman" w:eastAsia="Times New Roman" w:hAnsi="Times New Roman" w:cs="Times New Roman"/>
          <w:b/>
          <w:color w:val="30373B"/>
          <w:sz w:val="28"/>
          <w:szCs w:val="28"/>
        </w:rPr>
        <w:t>приложение № 3),</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color w:val="30373B"/>
          <w:sz w:val="28"/>
          <w:szCs w:val="28"/>
        </w:rPr>
        <w:t>лист динамического наблюдения за пациентом хосписа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b/>
          <w:color w:val="30373B"/>
          <w:sz w:val="28"/>
          <w:szCs w:val="28"/>
        </w:rPr>
        <w:t>приложение № 6).</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Ведение данной документации обеспечит динамическое наблюдение за пациентом, а также поможет скорректировать намеченный сестринский план ухода.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Кроме того, в хосписе внедряется лист введения наркотических препаратов, где фиксируется название препарата и время введения в течение суток.</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Ведение комплекса сестринской документации также поможет при оценке качества оказываемой сестринской помощи пациенту хосписа.</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3"/>
          <w:szCs w:val="23"/>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3"/>
          <w:szCs w:val="23"/>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физиологических проблемах пациента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3"/>
          <w:szCs w:val="23"/>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При изучении структуры пациентов хосписа было выяснено, что наибольшей категорией являются пациенты с онкологическими заболеваниями ЖКТ, органов дыхания, раком молочной железы, женских половых органов и мочеполовой системы. Таким образом, сестринская программа должна включать в себя примерные сестринские вмешательства при основных проблемах пациентов с такими заболеваниями.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При онкологических заболеваниях органов ЖКТ, чаще всего, возникают следующие проблемы: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кахексия,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анорексия,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тошнота,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proofErr w:type="spellStart"/>
      <w:r>
        <w:rPr>
          <w:rFonts w:ascii="Times New Roman" w:eastAsia="Times New Roman" w:hAnsi="Times New Roman"/>
          <w:color w:val="30373B"/>
          <w:sz w:val="28"/>
          <w:szCs w:val="28"/>
        </w:rPr>
        <w:t>вота</w:t>
      </w:r>
      <w:proofErr w:type="spellEnd"/>
      <w:r>
        <w:rPr>
          <w:rFonts w:ascii="Times New Roman" w:eastAsia="Times New Roman" w:hAnsi="Times New Roman"/>
          <w:color w:val="30373B"/>
          <w:sz w:val="28"/>
          <w:szCs w:val="28"/>
        </w:rPr>
        <w:t xml:space="preserve">,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запор,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диарея,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метеоризм,</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икота,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стоматит, </w:t>
      </w:r>
    </w:p>
    <w:p w:rsidR="007E16D9" w:rsidRDefault="007E16D9" w:rsidP="007E16D9">
      <w:pPr>
        <w:pStyle w:val="ab"/>
        <w:numPr>
          <w:ilvl w:val="0"/>
          <w:numId w:val="22"/>
        </w:num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дисфагия. </w:t>
      </w:r>
    </w:p>
    <w:p w:rsidR="007E16D9" w:rsidRDefault="007E16D9" w:rsidP="007E16D9">
      <w:p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Стоит отметить, что эти проблемы встречаются не только у названной категории пациентов, но и у пациентов с другими локализациями </w:t>
      </w:r>
      <w:r>
        <w:rPr>
          <w:rFonts w:ascii="Times New Roman" w:eastAsia="Times New Roman" w:hAnsi="Times New Roman"/>
          <w:color w:val="30373B"/>
          <w:sz w:val="28"/>
          <w:szCs w:val="28"/>
        </w:rPr>
        <w:lastRenderedPageBreak/>
        <w:t>опухолевого процесса, а также после проведенного лечения, как осложнения на агрессивные химиопрепараты и облучение.</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Кроме того, сестринские вмешательства при онкологических заболеваниях ЖКТ часто связаны с уходом за </w:t>
      </w:r>
      <w:proofErr w:type="spellStart"/>
      <w:r>
        <w:rPr>
          <w:rFonts w:ascii="Times New Roman" w:eastAsia="Times New Roman" w:hAnsi="Times New Roman" w:cs="Times New Roman"/>
          <w:b/>
          <w:color w:val="30373B"/>
          <w:sz w:val="28"/>
          <w:szCs w:val="28"/>
        </w:rPr>
        <w:t>стомами</w:t>
      </w:r>
      <w:proofErr w:type="spellEnd"/>
      <w:r>
        <w:rPr>
          <w:rFonts w:ascii="Times New Roman" w:eastAsia="Times New Roman" w:hAnsi="Times New Roman" w:cs="Times New Roman"/>
          <w:b/>
          <w:color w:val="30373B"/>
          <w:sz w:val="28"/>
          <w:szCs w:val="28"/>
        </w:rPr>
        <w:t xml:space="preserve"> кишечника, желудка.</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При онкологических заболеваниях органов дыхания возникают следующие проблемы: одышка, непереносимость физической нагрузки, слабость, кашель продуктивный.</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У пациенток с раком молочной железы, помимо выше названных проблем, ключевыми являются проблемы, связанные с </w:t>
      </w:r>
      <w:proofErr w:type="spellStart"/>
      <w:r>
        <w:rPr>
          <w:rFonts w:ascii="Times New Roman" w:eastAsia="Times New Roman" w:hAnsi="Times New Roman" w:cs="Times New Roman"/>
          <w:b/>
          <w:color w:val="30373B"/>
          <w:sz w:val="28"/>
          <w:szCs w:val="28"/>
        </w:rPr>
        <w:t>лимфостазом</w:t>
      </w:r>
      <w:proofErr w:type="spellEnd"/>
      <w:r>
        <w:rPr>
          <w:rFonts w:ascii="Times New Roman" w:eastAsia="Times New Roman" w:hAnsi="Times New Roman" w:cs="Times New Roman"/>
          <w:b/>
          <w:color w:val="30373B"/>
          <w:sz w:val="28"/>
          <w:szCs w:val="28"/>
        </w:rPr>
        <w:t>.</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Но основной проблемой, значительно снижающей качество жизни, является боль.</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Рекомендации медицинской сестре при проведении медикаментозной терапии боли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1.</w:t>
      </w:r>
      <w:r>
        <w:rPr>
          <w:rFonts w:ascii="Times New Roman" w:eastAsia="Times New Roman" w:hAnsi="Times New Roman" w:cs="Times New Roman"/>
          <w:color w:val="30373B"/>
          <w:sz w:val="28"/>
          <w:szCs w:val="28"/>
          <w:bdr w:val="none" w:sz="0" w:space="0" w:color="auto" w:frame="1"/>
        </w:rPr>
        <w:t>Соблюдать регулярность введения анальгетиков. Анальгетики вводятся "по часам", причем доза постепенно увеличивается, пока больной не почувствует облегчения.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2.</w:t>
      </w:r>
      <w:r>
        <w:rPr>
          <w:rFonts w:ascii="Times New Roman" w:eastAsia="Times New Roman" w:hAnsi="Times New Roman" w:cs="Times New Roman"/>
          <w:color w:val="30373B"/>
          <w:sz w:val="28"/>
          <w:szCs w:val="28"/>
          <w:bdr w:val="none" w:sz="0" w:space="0" w:color="auto" w:frame="1"/>
        </w:rPr>
        <w:t>Последующую дозу вводить до того, как закончится действие предыдущей. Медицинская сестра должна знать длительность максимального действия вводимых лекарственных средств.</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3.</w:t>
      </w:r>
      <w:r>
        <w:rPr>
          <w:rFonts w:ascii="Times New Roman" w:eastAsia="Times New Roman" w:hAnsi="Times New Roman" w:cs="Times New Roman"/>
          <w:color w:val="30373B"/>
          <w:sz w:val="28"/>
          <w:szCs w:val="28"/>
          <w:bdr w:val="none" w:sz="0" w:space="0" w:color="auto" w:frame="1"/>
        </w:rPr>
        <w:t xml:space="preserve">Эффективность терапии оценивают через 60 минут после </w:t>
      </w:r>
      <w:proofErr w:type="spellStart"/>
      <w:r>
        <w:rPr>
          <w:rFonts w:ascii="Times New Roman" w:eastAsia="Times New Roman" w:hAnsi="Times New Roman" w:cs="Times New Roman"/>
          <w:color w:val="30373B"/>
          <w:sz w:val="28"/>
          <w:szCs w:val="28"/>
          <w:bdr w:val="none" w:sz="0" w:space="0" w:color="auto" w:frame="1"/>
        </w:rPr>
        <w:t>энтерального</w:t>
      </w:r>
      <w:proofErr w:type="spellEnd"/>
      <w:r>
        <w:rPr>
          <w:rFonts w:ascii="Times New Roman" w:eastAsia="Times New Roman" w:hAnsi="Times New Roman" w:cs="Times New Roman"/>
          <w:color w:val="30373B"/>
          <w:sz w:val="28"/>
          <w:szCs w:val="28"/>
          <w:bdr w:val="none" w:sz="0" w:space="0" w:color="auto" w:frame="1"/>
        </w:rPr>
        <w:t xml:space="preserve"> приема препарата и через 15 мин после в/в введения препарата: боль не изменилась или усилилась, боль уменьшилась менее чем на 50% или боль уменьшилась более чем на 50% или исчезла полностью.</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4.</w:t>
      </w:r>
      <w:r>
        <w:rPr>
          <w:rFonts w:ascii="Times New Roman" w:eastAsia="Times New Roman" w:hAnsi="Times New Roman" w:cs="Times New Roman"/>
          <w:color w:val="30373B"/>
          <w:sz w:val="28"/>
          <w:szCs w:val="28"/>
          <w:bdr w:val="none" w:sz="0" w:space="0" w:color="auto" w:frame="1"/>
        </w:rPr>
        <w:t xml:space="preserve">Предпочтительнее применять </w:t>
      </w:r>
      <w:proofErr w:type="spellStart"/>
      <w:r>
        <w:rPr>
          <w:rFonts w:ascii="Times New Roman" w:eastAsia="Times New Roman" w:hAnsi="Times New Roman" w:cs="Times New Roman"/>
          <w:color w:val="30373B"/>
          <w:sz w:val="28"/>
          <w:szCs w:val="28"/>
          <w:bdr w:val="none" w:sz="0" w:space="0" w:color="auto" w:frame="1"/>
        </w:rPr>
        <w:t>пероральное</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чрезкожное</w:t>
      </w:r>
      <w:proofErr w:type="spellEnd"/>
      <w:r>
        <w:rPr>
          <w:rFonts w:ascii="Times New Roman" w:eastAsia="Times New Roman" w:hAnsi="Times New Roman" w:cs="Times New Roman"/>
          <w:color w:val="30373B"/>
          <w:sz w:val="28"/>
          <w:szCs w:val="28"/>
          <w:bdr w:val="none" w:sz="0" w:space="0" w:color="auto" w:frame="1"/>
        </w:rPr>
        <w:t xml:space="preserve"> введение анальгетиков.</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5.</w:t>
      </w:r>
      <w:r>
        <w:rPr>
          <w:rFonts w:ascii="Times New Roman" w:eastAsia="Times New Roman" w:hAnsi="Times New Roman" w:cs="Times New Roman"/>
          <w:color w:val="30373B"/>
          <w:sz w:val="28"/>
          <w:szCs w:val="28"/>
          <w:bdr w:val="none" w:sz="0" w:space="0" w:color="auto" w:frame="1"/>
        </w:rPr>
        <w:t>Необходимо знать возможные побочные эффекты лекарственных препаратов и активно отслеживать их проявления (запор, тошнота, рвота, спутанное сознание, депрессия, угнетение дыхания и сознания и др.).</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6.</w:t>
      </w:r>
      <w:r>
        <w:rPr>
          <w:rFonts w:ascii="Times New Roman" w:eastAsia="Times New Roman" w:hAnsi="Times New Roman" w:cs="Times New Roman"/>
          <w:color w:val="30373B"/>
          <w:sz w:val="28"/>
          <w:szCs w:val="28"/>
          <w:bdr w:val="none" w:sz="0" w:space="0" w:color="auto" w:frame="1"/>
        </w:rPr>
        <w:t>Ежедневно проводить оценку интенсивности боли и оценку эффективности терапии.</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Неотложная помощь при передозировке опиоидных препаратов, анальгетиков, проявляющейся угнетением дыхания и сознания.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numPr>
          <w:ilvl w:val="0"/>
          <w:numId w:val="23"/>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Немедленно активизировать пациента командами «дышите!», «смотрите на меня!» и т.д.</w:t>
      </w:r>
    </w:p>
    <w:p w:rsidR="007E16D9" w:rsidRDefault="007E16D9" w:rsidP="007E16D9">
      <w:pPr>
        <w:numPr>
          <w:ilvl w:val="0"/>
          <w:numId w:val="23"/>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Провести действия раздражающего характера (трение рук, щек, разбудить пациента)</w:t>
      </w:r>
    </w:p>
    <w:p w:rsidR="007E16D9" w:rsidRDefault="007E16D9" w:rsidP="007E16D9">
      <w:pPr>
        <w:numPr>
          <w:ilvl w:val="0"/>
          <w:numId w:val="23"/>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Вызвать дежурного врача через третье лицо.</w:t>
      </w:r>
    </w:p>
    <w:p w:rsidR="007E16D9" w:rsidRDefault="007E16D9" w:rsidP="007E16D9">
      <w:pPr>
        <w:numPr>
          <w:ilvl w:val="0"/>
          <w:numId w:val="23"/>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Брызнуть на лицо холодной водой</w:t>
      </w:r>
    </w:p>
    <w:p w:rsidR="007E16D9" w:rsidRDefault="007E16D9" w:rsidP="007E16D9">
      <w:pPr>
        <w:numPr>
          <w:ilvl w:val="0"/>
          <w:numId w:val="23"/>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Обеспечить проведение оксигенотерапии</w:t>
      </w:r>
    </w:p>
    <w:p w:rsidR="007E16D9" w:rsidRDefault="007E16D9" w:rsidP="007E16D9">
      <w:pPr>
        <w:numPr>
          <w:ilvl w:val="0"/>
          <w:numId w:val="23"/>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доступ свежего воздуха</w:t>
      </w:r>
    </w:p>
    <w:p w:rsidR="007E16D9" w:rsidRDefault="007E16D9" w:rsidP="007E16D9">
      <w:pPr>
        <w:numPr>
          <w:ilvl w:val="0"/>
          <w:numId w:val="23"/>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Подготовить для внутривенного введения антагонист </w:t>
      </w:r>
      <w:proofErr w:type="spellStart"/>
      <w:r>
        <w:rPr>
          <w:rFonts w:ascii="Times New Roman" w:eastAsia="Times New Roman" w:hAnsi="Times New Roman" w:cs="Times New Roman"/>
          <w:color w:val="30373B"/>
          <w:sz w:val="28"/>
          <w:szCs w:val="28"/>
          <w:bdr w:val="none" w:sz="0" w:space="0" w:color="auto" w:frame="1"/>
        </w:rPr>
        <w:t>опиоидных</w:t>
      </w:r>
      <w:proofErr w:type="spellEnd"/>
      <w:r>
        <w:rPr>
          <w:rFonts w:ascii="Times New Roman" w:eastAsia="Times New Roman" w:hAnsi="Times New Roman" w:cs="Times New Roman"/>
          <w:color w:val="30373B"/>
          <w:sz w:val="28"/>
          <w:szCs w:val="28"/>
          <w:bdr w:val="none" w:sz="0" w:space="0" w:color="auto" w:frame="1"/>
        </w:rPr>
        <w:t xml:space="preserve"> препаратов (например, </w:t>
      </w:r>
      <w:proofErr w:type="spellStart"/>
      <w:r>
        <w:rPr>
          <w:rFonts w:ascii="Times New Roman" w:eastAsia="Times New Roman" w:hAnsi="Times New Roman" w:cs="Times New Roman"/>
          <w:color w:val="30373B"/>
          <w:sz w:val="28"/>
          <w:szCs w:val="28"/>
          <w:bdr w:val="none" w:sz="0" w:space="0" w:color="auto" w:frame="1"/>
        </w:rPr>
        <w:t>налоксон</w:t>
      </w:r>
      <w:proofErr w:type="spellEnd"/>
      <w:r>
        <w:rPr>
          <w:rFonts w:ascii="Times New Roman" w:eastAsia="Times New Roman" w:hAnsi="Times New Roman" w:cs="Times New Roman"/>
          <w:color w:val="30373B"/>
          <w:sz w:val="28"/>
          <w:szCs w:val="28"/>
          <w:bdr w:val="none" w:sz="0" w:space="0" w:color="auto" w:frame="1"/>
        </w:rPr>
        <w:t xml:space="preserve"> 0,4-0,8 мг).</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P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пациента «боль»</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Ежедневно оценивать уровень боли, учитывая объективные и субъективные данные.</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Ежедневно оценивать адекватность медикаментозной терапии, ее эффективность при профилактике боли.</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Следить за применением анальгезирующих препаратов и препаратов других фармакологических групп по назначению врача.</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Следить за реакцией пациента на методы купирования боли. Медсестра должна помогать пациенту купировать боль, не принося дополнительных эмоциональных, физических или ментальных страданий.</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Обучать пациента всему, что связано с болью. Объяснить причину боли, время приема медикаментозных препаратов и схему их назначения, побочные действия.</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Использовать немедикаментозные методы купирования боли:</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Внешние отвлекающие факторы: постукивание, покачивание, беседа, интересные действия (чтение, рисование, пение и т.д.), юмор. Благотворно-успокаивающее действие оказывает держание пациента за руку, ароматерапия.</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явлениях гиперестезии можно использовать охлаждающие фены, припудривание. Пациентам придется отказаться от нейлонового белья.</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 явлениях </w:t>
      </w:r>
      <w:proofErr w:type="spellStart"/>
      <w:r>
        <w:rPr>
          <w:rFonts w:ascii="Times New Roman" w:eastAsia="Times New Roman" w:hAnsi="Times New Roman" w:cs="Times New Roman"/>
          <w:color w:val="30373B"/>
          <w:sz w:val="28"/>
          <w:szCs w:val="28"/>
          <w:bdr w:val="none" w:sz="0" w:space="0" w:color="auto" w:frame="1"/>
        </w:rPr>
        <w:t>лимфостаза</w:t>
      </w:r>
      <w:proofErr w:type="spellEnd"/>
      <w:r>
        <w:rPr>
          <w:rFonts w:ascii="Times New Roman" w:eastAsia="Times New Roman" w:hAnsi="Times New Roman" w:cs="Times New Roman"/>
          <w:color w:val="30373B"/>
          <w:sz w:val="28"/>
          <w:szCs w:val="28"/>
          <w:bdr w:val="none" w:sz="0" w:space="0" w:color="auto" w:frame="1"/>
        </w:rPr>
        <w:t xml:space="preserve"> в верхних (например, рак молочной железы) и нижних конечностях применяют возвышенное положение конечности, махи конечностями, массаж по току лимфы, </w:t>
      </w:r>
      <w:proofErr w:type="spellStart"/>
      <w:r>
        <w:rPr>
          <w:rFonts w:ascii="Times New Roman" w:eastAsia="Times New Roman" w:hAnsi="Times New Roman" w:cs="Times New Roman"/>
          <w:color w:val="30373B"/>
          <w:sz w:val="28"/>
          <w:szCs w:val="28"/>
          <w:bdr w:val="none" w:sz="0" w:space="0" w:color="auto" w:frame="1"/>
        </w:rPr>
        <w:t>бинтование</w:t>
      </w:r>
      <w:proofErr w:type="spellEnd"/>
      <w:r>
        <w:rPr>
          <w:rFonts w:ascii="Times New Roman" w:eastAsia="Times New Roman" w:hAnsi="Times New Roman" w:cs="Times New Roman"/>
          <w:color w:val="30373B"/>
          <w:sz w:val="28"/>
          <w:szCs w:val="28"/>
          <w:bdr w:val="none" w:sz="0" w:space="0" w:color="auto" w:frame="1"/>
        </w:rPr>
        <w:t xml:space="preserve"> эластичными бинтами. Тем самым, улучшается отток лимфы и снижаются болевые ощущения.</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Внутренние отвлекающие факторы, такие как: концентрация внимания при бодрствовании, фантазирование, </w:t>
      </w:r>
      <w:proofErr w:type="spellStart"/>
      <w:r>
        <w:rPr>
          <w:rFonts w:ascii="Times New Roman" w:eastAsia="Times New Roman" w:hAnsi="Times New Roman" w:cs="Times New Roman"/>
          <w:color w:val="30373B"/>
          <w:sz w:val="28"/>
          <w:szCs w:val="28"/>
          <w:bdr w:val="none" w:sz="0" w:space="0" w:color="auto" w:frame="1"/>
        </w:rPr>
        <w:t>сказкотерапия</w:t>
      </w:r>
      <w:proofErr w:type="spellEnd"/>
      <w:r>
        <w:rPr>
          <w:rFonts w:ascii="Times New Roman" w:eastAsia="Times New Roman" w:hAnsi="Times New Roman" w:cs="Times New Roman"/>
          <w:color w:val="30373B"/>
          <w:sz w:val="28"/>
          <w:szCs w:val="28"/>
          <w:bdr w:val="none" w:sz="0" w:space="0" w:color="auto" w:frame="1"/>
        </w:rPr>
        <w:t>, прогулки.</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Стратегии избегания: принятие определенной позы, неподвижность, сон.</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Физиотерапия: массаж, вибрация, применение тепла и холода (после консультации с врачом).</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Физические упражнения, при возможности минимизировать время нахождения в постели, упражнения на объем движений (пассивных, с помощью или активных).</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Соблюдать личную гигиену пациента.</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Ежедневно проводить оценку функционального состояния пациента, исключить такие проблемы пациента как запор, диарея, тошнота, рвота, тревожное состояние и т.п., которые могут повлиять на интенсивность боли.</w:t>
      </w:r>
    </w:p>
    <w:p w:rsidR="007E16D9" w:rsidRDefault="007E16D9" w:rsidP="007E16D9">
      <w:pPr>
        <w:numPr>
          <w:ilvl w:val="0"/>
          <w:numId w:val="24"/>
        </w:num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Предложить пациенту вести дневник болевых ощущений, ежедневно оценивать уровень болевого синдрома.</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«Кахексия»</w:t>
      </w:r>
    </w:p>
    <w:p w:rsidR="007E16D9" w:rsidRDefault="007E16D9" w:rsidP="007E16D9">
      <w:pPr>
        <w:numPr>
          <w:ilvl w:val="0"/>
          <w:numId w:val="2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Ежедневно проводить оценку функционального состояния пациента (температура тела, масса тела, артериальное давление).</w:t>
      </w:r>
    </w:p>
    <w:p w:rsidR="007E16D9" w:rsidRDefault="007E16D9" w:rsidP="007E16D9">
      <w:pPr>
        <w:numPr>
          <w:ilvl w:val="0"/>
          <w:numId w:val="2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Способствовать физической активности пациента для улучшения кровообращения, профилактике осложнений, связанных с гиподинамией, а также для улучшения эмоционального состояния пациента.</w:t>
      </w:r>
    </w:p>
    <w:p w:rsidR="007E16D9" w:rsidRDefault="007E16D9" w:rsidP="007E16D9">
      <w:pPr>
        <w:numPr>
          <w:ilvl w:val="0"/>
          <w:numId w:val="2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Провести беседу с пациентом и его родственниками о необходимой диетотерапии.</w:t>
      </w:r>
    </w:p>
    <w:p w:rsidR="007E16D9" w:rsidRDefault="007E16D9" w:rsidP="007E16D9">
      <w:pPr>
        <w:numPr>
          <w:ilvl w:val="0"/>
          <w:numId w:val="2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адекватное питание пациенту с истощением: важно максимально разнообразить меню, включая в ежедневный рацион калорийные блюда, богатые витаминами, белками (90 - 120г белка и 2800 - 3200 ккал в сутки). Рекомендуется дробное питание. Если нет противопоказаний, следует употреблять жареные блюда, приправленные свежей зеленью, различные витаминные напитки. Особенно полезны высокопитательные коктейли (</w:t>
      </w:r>
      <w:proofErr w:type="spellStart"/>
      <w:r>
        <w:rPr>
          <w:rFonts w:ascii="Times New Roman" w:eastAsia="Times New Roman" w:hAnsi="Times New Roman" w:cs="Times New Roman"/>
          <w:color w:val="30373B"/>
          <w:sz w:val="28"/>
          <w:szCs w:val="28"/>
          <w:bdr w:val="none" w:sz="0" w:space="0" w:color="auto" w:frame="1"/>
        </w:rPr>
        <w:t>нутритивное</w:t>
      </w:r>
      <w:proofErr w:type="spellEnd"/>
      <w:r>
        <w:rPr>
          <w:rFonts w:ascii="Times New Roman" w:eastAsia="Times New Roman" w:hAnsi="Times New Roman" w:cs="Times New Roman"/>
          <w:color w:val="30373B"/>
          <w:sz w:val="28"/>
          <w:szCs w:val="28"/>
          <w:bdr w:val="none" w:sz="0" w:space="0" w:color="auto" w:frame="1"/>
        </w:rPr>
        <w:t xml:space="preserve"> питание) с медом, молоком, яичным желтком и какао или тертым сыром. Рекомендуется введение в рацион продуктов, богатых Омега-3-полиненасыщенными жирными кислотами (ПНЖК): рыбий жир, определенные сорта рыбы (макрель, сардины, анчоусы, скумбрия, лосось) и растительные масла, такие как </w:t>
      </w:r>
      <w:proofErr w:type="spellStart"/>
      <w:r>
        <w:rPr>
          <w:rFonts w:ascii="Times New Roman" w:eastAsia="Times New Roman" w:hAnsi="Times New Roman" w:cs="Times New Roman"/>
          <w:color w:val="30373B"/>
          <w:sz w:val="28"/>
          <w:szCs w:val="28"/>
          <w:bdr w:val="none" w:sz="0" w:space="0" w:color="auto" w:frame="1"/>
        </w:rPr>
        <w:t>канола</w:t>
      </w:r>
      <w:proofErr w:type="spellEnd"/>
      <w:r>
        <w:rPr>
          <w:rFonts w:ascii="Times New Roman" w:eastAsia="Times New Roman" w:hAnsi="Times New Roman" w:cs="Times New Roman"/>
          <w:color w:val="30373B"/>
          <w:sz w:val="28"/>
          <w:szCs w:val="28"/>
          <w:bdr w:val="none" w:sz="0" w:space="0" w:color="auto" w:frame="1"/>
        </w:rPr>
        <w:t xml:space="preserve"> и льняное масло.</w:t>
      </w:r>
    </w:p>
    <w:p w:rsidR="007E16D9" w:rsidRDefault="007E16D9" w:rsidP="007E16D9">
      <w:pPr>
        <w:numPr>
          <w:ilvl w:val="0"/>
          <w:numId w:val="2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Исключить употребление алкоголя, снизить количество потребляемого кофе.</w:t>
      </w:r>
    </w:p>
    <w:p w:rsidR="007E16D9" w:rsidRDefault="007E16D9" w:rsidP="007E16D9">
      <w:pPr>
        <w:numPr>
          <w:ilvl w:val="0"/>
          <w:numId w:val="2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достаточное потребление жидкости, в том числе питательных коктейлей, т.к. пациенту легче пить, чем есть.</w:t>
      </w:r>
    </w:p>
    <w:p w:rsidR="007E16D9" w:rsidRDefault="007E16D9" w:rsidP="007E16D9">
      <w:pPr>
        <w:numPr>
          <w:ilvl w:val="0"/>
          <w:numId w:val="2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консультацию с психотерапевтом пациенту и его родственникам для решения психосоциальных последствий истощения.</w:t>
      </w:r>
    </w:p>
    <w:p w:rsidR="007E16D9" w:rsidRDefault="007E16D9" w:rsidP="007E16D9">
      <w:pPr>
        <w:numPr>
          <w:ilvl w:val="0"/>
          <w:numId w:val="2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Проведение </w:t>
      </w:r>
      <w:proofErr w:type="spellStart"/>
      <w:r>
        <w:rPr>
          <w:rFonts w:ascii="Times New Roman" w:eastAsia="Times New Roman" w:hAnsi="Times New Roman" w:cs="Times New Roman"/>
          <w:color w:val="30373B"/>
          <w:sz w:val="28"/>
          <w:szCs w:val="28"/>
          <w:bdr w:val="none" w:sz="0" w:space="0" w:color="auto" w:frame="1"/>
        </w:rPr>
        <w:t>энтерального</w:t>
      </w:r>
      <w:proofErr w:type="spellEnd"/>
      <w:r>
        <w:rPr>
          <w:rFonts w:ascii="Times New Roman" w:eastAsia="Times New Roman" w:hAnsi="Times New Roman" w:cs="Times New Roman"/>
          <w:color w:val="30373B"/>
          <w:sz w:val="28"/>
          <w:szCs w:val="28"/>
          <w:bdr w:val="none" w:sz="0" w:space="0" w:color="auto" w:frame="1"/>
        </w:rPr>
        <w:t xml:space="preserve"> зондового питания, медикаментозного лечения при назначении врача.</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1A0A67" w:rsidRDefault="001A0A67"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15D94" w:rsidRDefault="00815D94"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15D94" w:rsidRDefault="00815D94"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15D94" w:rsidRDefault="00815D94"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15D94" w:rsidRDefault="00815D94"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15D94" w:rsidRDefault="00815D94"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15D94" w:rsidRDefault="00815D94"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пациента «Анорексия»</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Предоставить возможность выбора пищи. Следует учитывать предпочтения пациента при составлении меню.</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Целесообразно применять специи и </w:t>
      </w:r>
      <w:proofErr w:type="spellStart"/>
      <w:r>
        <w:rPr>
          <w:rFonts w:ascii="Times New Roman" w:eastAsia="Times New Roman" w:hAnsi="Times New Roman" w:cs="Times New Roman"/>
          <w:color w:val="30373B"/>
          <w:sz w:val="28"/>
          <w:szCs w:val="28"/>
          <w:bdr w:val="none" w:sz="0" w:space="0" w:color="auto" w:frame="1"/>
        </w:rPr>
        <w:t>ароматизаторы</w:t>
      </w:r>
      <w:proofErr w:type="spellEnd"/>
      <w:r>
        <w:rPr>
          <w:rFonts w:ascii="Times New Roman" w:eastAsia="Times New Roman" w:hAnsi="Times New Roman" w:cs="Times New Roman"/>
          <w:color w:val="30373B"/>
          <w:sz w:val="28"/>
          <w:szCs w:val="28"/>
          <w:bdr w:val="none" w:sz="0" w:space="0" w:color="auto" w:frame="1"/>
        </w:rPr>
        <w:t>, если у пациента притупилось чувство вкуса. Но необходимо избегать продуктов и приправ с горьким вкусом.</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Необходимо обеспечить красивую сервировку стола - индивидуально, для каждого пациента.</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Сделать акцент на вкусовых качествах пищи, а не питательных. Если необходимо корректировать белково-энергетическую недостаточность, то следует применять </w:t>
      </w:r>
      <w:proofErr w:type="spellStart"/>
      <w:r>
        <w:rPr>
          <w:rFonts w:ascii="Times New Roman" w:eastAsia="Times New Roman" w:hAnsi="Times New Roman" w:cs="Times New Roman"/>
          <w:color w:val="30373B"/>
          <w:sz w:val="28"/>
          <w:szCs w:val="28"/>
          <w:bdr w:val="none" w:sz="0" w:space="0" w:color="auto" w:frame="1"/>
        </w:rPr>
        <w:t>нутритивное</w:t>
      </w:r>
      <w:proofErr w:type="spellEnd"/>
      <w:r>
        <w:rPr>
          <w:rFonts w:ascii="Times New Roman" w:eastAsia="Times New Roman" w:hAnsi="Times New Roman" w:cs="Times New Roman"/>
          <w:color w:val="30373B"/>
          <w:sz w:val="28"/>
          <w:szCs w:val="28"/>
          <w:bdr w:val="none" w:sz="0" w:space="0" w:color="auto" w:frame="1"/>
        </w:rPr>
        <w:t xml:space="preserve"> питание.</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Выбрать адекватный температурный режим. То, что следует подавать горячим, не стоит приносить остывшим.</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Подавать пищу мелкими порциями в маленьких тарелках. Пациентов с анорексией может отпугивать вид больших порций, вплоть до появления рвотного рефлекса.</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Использовать дробное питание. Самым оптимальным промежутком между приемами пищи для пациентов с анорексией считается 3 часа.</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 следует оставлять пищу перед пациентом в надежде на то, что он поест позже. Стол должен сервироваться вовремя и убираться сразу после приема пищи.</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Необходимо способствовать совместной трапезе пациентов в палате или дома с родственниками. Аппетит чаще повышается, если люди едят в компании.</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Важно создать удобную позу при кормлении. В постели придается положение </w:t>
      </w:r>
      <w:proofErr w:type="spellStart"/>
      <w:r>
        <w:rPr>
          <w:rFonts w:ascii="Times New Roman" w:eastAsia="Times New Roman" w:hAnsi="Times New Roman" w:cs="Times New Roman"/>
          <w:color w:val="30373B"/>
          <w:sz w:val="28"/>
          <w:szCs w:val="28"/>
          <w:bdr w:val="none" w:sz="0" w:space="0" w:color="auto" w:frame="1"/>
        </w:rPr>
        <w:t>Фаулера</w:t>
      </w:r>
      <w:proofErr w:type="spellEnd"/>
      <w:r>
        <w:rPr>
          <w:rFonts w:ascii="Times New Roman" w:eastAsia="Times New Roman" w:hAnsi="Times New Roman" w:cs="Times New Roman"/>
          <w:color w:val="30373B"/>
          <w:sz w:val="28"/>
          <w:szCs w:val="28"/>
          <w:bdr w:val="none" w:sz="0" w:space="0" w:color="auto" w:frame="1"/>
        </w:rPr>
        <w:t>. Если есть возможность, и нет противопоказаний, необходимо переместить пациента в кресло. Пациентам с дисфагией приподнять голову и помочь в процессе еды.</w:t>
      </w:r>
    </w:p>
    <w:p w:rsidR="007E16D9" w:rsidRDefault="007E16D9" w:rsidP="007E16D9">
      <w:pPr>
        <w:numPr>
          <w:ilvl w:val="0"/>
          <w:numId w:val="2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Примером зависимого вмешательства может стать применение стимуляторов аппетита (кортикостероидов - </w:t>
      </w:r>
      <w:proofErr w:type="spellStart"/>
      <w:r>
        <w:rPr>
          <w:rFonts w:ascii="Times New Roman" w:eastAsia="Times New Roman" w:hAnsi="Times New Roman" w:cs="Times New Roman"/>
          <w:color w:val="30373B"/>
          <w:sz w:val="28"/>
          <w:szCs w:val="28"/>
          <w:bdr w:val="none" w:sz="0" w:space="0" w:color="auto" w:frame="1"/>
        </w:rPr>
        <w:t>дексаметазон</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преднизолон</w:t>
      </w:r>
      <w:proofErr w:type="spellEnd"/>
      <w:r>
        <w:rPr>
          <w:rFonts w:ascii="Times New Roman" w:eastAsia="Times New Roman" w:hAnsi="Times New Roman" w:cs="Times New Roman"/>
          <w:color w:val="30373B"/>
          <w:sz w:val="28"/>
          <w:szCs w:val="28"/>
          <w:bdr w:val="none" w:sz="0" w:space="0" w:color="auto" w:frame="1"/>
        </w:rPr>
        <w:t xml:space="preserve">) и назначение </w:t>
      </w:r>
      <w:proofErr w:type="spellStart"/>
      <w:r>
        <w:rPr>
          <w:rFonts w:ascii="Times New Roman" w:eastAsia="Times New Roman" w:hAnsi="Times New Roman" w:cs="Times New Roman"/>
          <w:color w:val="30373B"/>
          <w:sz w:val="28"/>
          <w:szCs w:val="28"/>
          <w:bdr w:val="none" w:sz="0" w:space="0" w:color="auto" w:frame="1"/>
        </w:rPr>
        <w:t>энтерального</w:t>
      </w:r>
      <w:proofErr w:type="spellEnd"/>
      <w:r>
        <w:rPr>
          <w:rFonts w:ascii="Times New Roman" w:eastAsia="Times New Roman" w:hAnsi="Times New Roman" w:cs="Times New Roman"/>
          <w:color w:val="30373B"/>
          <w:sz w:val="28"/>
          <w:szCs w:val="28"/>
          <w:bdr w:val="none" w:sz="0" w:space="0" w:color="auto" w:frame="1"/>
        </w:rPr>
        <w:t xml:space="preserve"> питания.</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1A0A67" w:rsidRDefault="001A0A67"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1A0A67" w:rsidRDefault="001A0A67"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проблемах пациента «Тошнота» и « Рвота»</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Если пациент отказывается от еды, не стоит упорно настаивать на ее приеме</w:t>
      </w:r>
      <w:r>
        <w:rPr>
          <w:rFonts w:ascii="Times New Roman" w:eastAsia="Times New Roman" w:hAnsi="Times New Roman" w:cs="Times New Roman"/>
          <w:b/>
          <w:bCs/>
          <w:color w:val="30373B"/>
          <w:sz w:val="28"/>
          <w:szCs w:val="28"/>
          <w:bdr w:val="none" w:sz="0" w:space="0" w:color="auto" w:frame="1"/>
        </w:rPr>
        <w:t>.</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Предлагать пищу маленькими порциями, использовать </w:t>
      </w:r>
      <w:proofErr w:type="spellStart"/>
      <w:r>
        <w:rPr>
          <w:rFonts w:ascii="Times New Roman" w:eastAsia="Times New Roman" w:hAnsi="Times New Roman" w:cs="Times New Roman"/>
          <w:color w:val="30373B"/>
          <w:sz w:val="28"/>
          <w:szCs w:val="28"/>
          <w:bdr w:val="none" w:sz="0" w:space="0" w:color="auto" w:frame="1"/>
        </w:rPr>
        <w:t>ароматизаторы</w:t>
      </w:r>
      <w:proofErr w:type="spellEnd"/>
      <w:r>
        <w:rPr>
          <w:rFonts w:ascii="Times New Roman" w:eastAsia="Times New Roman" w:hAnsi="Times New Roman" w:cs="Times New Roman"/>
          <w:color w:val="30373B"/>
          <w:sz w:val="28"/>
          <w:szCs w:val="28"/>
          <w:bdr w:val="none" w:sz="0" w:space="0" w:color="auto" w:frame="1"/>
        </w:rPr>
        <w:t xml:space="preserve"> и специи для улучшения запаха пищи.</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Избегать жареной и жирной пищи, алкоголя, пряных и сладких блюд.</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Применять несладкие морсы, воды, соки (зеленое яблоко, шиповник, клюквенный, цитрусовые и </w:t>
      </w:r>
      <w:proofErr w:type="spellStart"/>
      <w:r>
        <w:rPr>
          <w:rFonts w:ascii="Times New Roman" w:eastAsia="Times New Roman" w:hAnsi="Times New Roman" w:cs="Times New Roman"/>
          <w:color w:val="30373B"/>
          <w:sz w:val="28"/>
          <w:szCs w:val="28"/>
          <w:bdr w:val="none" w:sz="0" w:space="0" w:color="auto" w:frame="1"/>
        </w:rPr>
        <w:t>т.д</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Обеспечить пациенту отдых после еды, не допускать положения «лежа на животе» в течение двух часов после еды (лучше отдых в положение полусидя - </w:t>
      </w:r>
      <w:proofErr w:type="spellStart"/>
      <w:r>
        <w:rPr>
          <w:rFonts w:ascii="Times New Roman" w:eastAsia="Times New Roman" w:hAnsi="Times New Roman" w:cs="Times New Roman"/>
          <w:color w:val="30373B"/>
          <w:sz w:val="28"/>
          <w:szCs w:val="28"/>
          <w:bdr w:val="none" w:sz="0" w:space="0" w:color="auto" w:frame="1"/>
        </w:rPr>
        <w:t>Фаулера</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Предложить пациенту подержать во рту кусочки льда, холодные кусочки ананасов, мятную карамель.</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Проветривать палату не реже двух раз в день.</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по возможности, прогулки на свежем воздухе.</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Использовать освежители воздуха в палатах, эфирные масла (апельсин, кедр, мелисса, мята, лимон).</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возникновении рвоты подготовить емкость для рвотных масс, клеенчатый фартук, полотенце дать в руки пациенту. Оказывать помощь пациенту при рвоте, лучше всего, усадив его, если пациент без сознания - уложить и повернуть голову на бок для предупреждения аспирации.</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Обращать внимание на характер рвотных масс, возможные патологические примеси, количество.</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После каждого акта рвоты обработать полость рта пациента.</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необходимости сменить нательное и постельное белье.</w:t>
      </w:r>
    </w:p>
    <w:p w:rsidR="007E16D9" w:rsidRDefault="007E16D9" w:rsidP="007E16D9">
      <w:pPr>
        <w:numPr>
          <w:ilvl w:val="0"/>
          <w:numId w:val="2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Примером зависимых вмешательств может быть применение противорвотных препаратов - </w:t>
      </w:r>
      <w:proofErr w:type="spellStart"/>
      <w:r>
        <w:rPr>
          <w:rFonts w:ascii="Times New Roman" w:eastAsia="Times New Roman" w:hAnsi="Times New Roman" w:cs="Times New Roman"/>
          <w:color w:val="30373B"/>
          <w:sz w:val="28"/>
          <w:szCs w:val="28"/>
          <w:bdr w:val="none" w:sz="0" w:space="0" w:color="auto" w:frame="1"/>
        </w:rPr>
        <w:t>антиэметиков</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галоперидол</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метеразин</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гранисетрон</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китрил</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димедрол</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бускопан</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октреотид</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метоклопрамид</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мотилиум</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цизаприд</w:t>
      </w:r>
      <w:proofErr w:type="spellEnd"/>
      <w:r>
        <w:rPr>
          <w:rFonts w:ascii="Times New Roman" w:eastAsia="Times New Roman" w:hAnsi="Times New Roman" w:cs="Times New Roman"/>
          <w:color w:val="30373B"/>
          <w:sz w:val="28"/>
          <w:szCs w:val="28"/>
          <w:bdr w:val="none" w:sz="0" w:space="0" w:color="auto" w:frame="1"/>
        </w:rPr>
        <w:t xml:space="preserve"> и др.).</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1A0A67" w:rsidRDefault="001A0A67"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пациента «Запор»</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Увеличить в рационе количество растительной клетчатки: хлеб грубого помола и с отрубями; сырые овощи, особенно, свекла; фрукты; сухофрукты; орехи. Включать в рацион кисломолочные продукты. Если запор развивается на фоне воспаления кишечника, необходима щадящая диета с исключением грубых продуктов, богатых клетчаткой, и включением блюд, стимулирующих кишечную перистальтику (пюре из вареной свеклы моркови, сливы, цветная капуста, вода с медом натощак, отвар шиповника).</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Ограничить употребление сыров, изделий из дрожжевого теста, мучных сладких блюд, высококалорийных десертов.</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достаточный объем выпиваемой жидкости, который должен составлять 1,5 -2 литра в день, при отсутствии противопоказаний.</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Режим питания у онкологических пациентов должен составлять 5-6 раз в день.</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Выработать рефлекс на акт дефекации у пациента: ежедневно натощак утром выпивать стакан кипяченой воды комнатной температуры маленькими глотками, стакан прохладной воды с медом, отвара шиповника с сахаром, пюре из свеклы, моркови, печеных яблок. На ночь - кефир, компоты из свежих или сухих фруктов, свежие фрукты, чернослив.</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упорных хронических запорах усилить терапевтическое действие молочнокислых продуктов добавляемые в них по 1 - 3 чайных ложки растительное масла (оливковое, подсолнечное, кукурузное, льняное).</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адекватную физическую нагрузку пациенту, добавить пассивные физические упражнения: сгибание и разгибание нижних конечностей в суставах, разведение ног в тазобедренном суставе, повороты на бок (три раза в день по 5-7 минут).</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Обучить пациента осуществлять самомассаж боковых стенок живота в направлении по часовой стенке. Массаж живота рукой по часовой стрелке, ритмичное втягивание заднего прохода, надавливание на область между копчиком и задним проходом помогают акту дефекации. Эти упражнения необходимо выполнять регулярно в течение 5-10 минут.</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Организовать периоды уединения пациента при попытках акта дефекации.</w:t>
      </w:r>
    </w:p>
    <w:p w:rsidR="007E16D9" w:rsidRDefault="007E16D9" w:rsidP="007E16D9">
      <w:pPr>
        <w:numPr>
          <w:ilvl w:val="0"/>
          <w:numId w:val="2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Примером зависимых вмешательств может стать: масляная клизма, применение препаратов, оказывающих слабительный эффект (</w:t>
      </w:r>
      <w:proofErr w:type="spellStart"/>
      <w:r>
        <w:rPr>
          <w:rFonts w:ascii="Times New Roman" w:eastAsia="Times New Roman" w:hAnsi="Times New Roman" w:cs="Times New Roman"/>
          <w:color w:val="30373B"/>
          <w:sz w:val="28"/>
          <w:szCs w:val="28"/>
          <w:bdr w:val="none" w:sz="0" w:space="0" w:color="auto" w:frame="1"/>
        </w:rPr>
        <w:t>дюфалак</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регулакс</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бисакодил</w:t>
      </w:r>
      <w:proofErr w:type="spellEnd"/>
      <w:r>
        <w:rPr>
          <w:rFonts w:ascii="Times New Roman" w:eastAsia="Times New Roman" w:hAnsi="Times New Roman" w:cs="Times New Roman"/>
          <w:color w:val="30373B"/>
          <w:sz w:val="28"/>
          <w:szCs w:val="28"/>
          <w:bdr w:val="none" w:sz="0" w:space="0" w:color="auto" w:frame="1"/>
        </w:rPr>
        <w:t xml:space="preserve">, свечи с глицерином, препараты, содержащие </w:t>
      </w:r>
      <w:proofErr w:type="spellStart"/>
      <w:r>
        <w:rPr>
          <w:rFonts w:ascii="Times New Roman" w:eastAsia="Times New Roman" w:hAnsi="Times New Roman" w:cs="Times New Roman"/>
          <w:color w:val="30373B"/>
          <w:sz w:val="28"/>
          <w:szCs w:val="28"/>
          <w:bdr w:val="none" w:sz="0" w:space="0" w:color="auto" w:frame="1"/>
        </w:rPr>
        <w:t>сенну</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пациента «Диарея»</w:t>
      </w:r>
    </w:p>
    <w:p w:rsidR="007E16D9" w:rsidRDefault="007E16D9" w:rsidP="007E16D9">
      <w:pPr>
        <w:numPr>
          <w:ilvl w:val="0"/>
          <w:numId w:val="2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Определить степень тяжести диареи. Если стул до семи раз в сутки, не обильный, без патологических примесей, температура тела нормальная - это легкая степень тяжести диареи. При значительной потере жидкости и ухудшении состояния пациента необходима срочная консультация врача.</w:t>
      </w:r>
    </w:p>
    <w:p w:rsidR="007E16D9" w:rsidRDefault="007E16D9" w:rsidP="007E16D9">
      <w:pPr>
        <w:numPr>
          <w:ilvl w:val="0"/>
          <w:numId w:val="2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пациенту постоянный доступ в туалет или наличие чистого сухого судна, наличие туалетной бумаги.</w:t>
      </w:r>
    </w:p>
    <w:p w:rsidR="007E16D9" w:rsidRDefault="007E16D9" w:rsidP="007E16D9">
      <w:pPr>
        <w:numPr>
          <w:ilvl w:val="0"/>
          <w:numId w:val="2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Если диарея легкой степени тяжести, то следует обеспечить прием рисового отвара или раствора крахмала (одна ложка на стакан воды), отвара шиповника, айвы, черемухи, киселя из черники. Рекомендовать каши из риса, пшена, овсяных хлопьев, яблочное пюре, отварные овощи, картофельное пюре на воде, вареную протертую тыкву, крепкий чай.</w:t>
      </w:r>
    </w:p>
    <w:p w:rsidR="007E16D9" w:rsidRDefault="007E16D9" w:rsidP="007E16D9">
      <w:pPr>
        <w:numPr>
          <w:ilvl w:val="0"/>
          <w:numId w:val="2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Рекомендовать прием пищи с большим количеством калия - бананы, абрикосы или персиковый нектар, рыбу, картофель</w:t>
      </w:r>
    </w:p>
    <w:p w:rsidR="007E16D9" w:rsidRDefault="007E16D9" w:rsidP="007E16D9">
      <w:pPr>
        <w:numPr>
          <w:ilvl w:val="0"/>
          <w:numId w:val="2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Исключить употребление молока, молочных продуктов, бобовых, свежих фруктов с семенами и кожурой, пряностей, кофе, шоколада, пирожных, конфет, орехов, сухофруктов, зелени, алкоголя, жирные сорта мяса и рыбы, копчености, маринады, консервы, острые специи и раздражающие кишечный тракт овощи (редька, лук, редис, чеснок).</w:t>
      </w:r>
    </w:p>
    <w:p w:rsidR="007E16D9" w:rsidRDefault="007E16D9" w:rsidP="007E16D9">
      <w:pPr>
        <w:numPr>
          <w:ilvl w:val="0"/>
          <w:numId w:val="2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прием теплой не кислой жидкости маленькими глотками (минеральную воду без газа, сладкие морсы, соки, чай, соленую воду, «</w:t>
      </w:r>
      <w:proofErr w:type="spellStart"/>
      <w:r>
        <w:rPr>
          <w:rFonts w:ascii="Times New Roman" w:eastAsia="Times New Roman" w:hAnsi="Times New Roman" w:cs="Times New Roman"/>
          <w:color w:val="30373B"/>
          <w:sz w:val="28"/>
          <w:szCs w:val="28"/>
          <w:bdr w:val="none" w:sz="0" w:space="0" w:color="auto" w:frame="1"/>
        </w:rPr>
        <w:t>Регидрон</w:t>
      </w:r>
      <w:proofErr w:type="spellEnd"/>
      <w:r>
        <w:rPr>
          <w:rFonts w:ascii="Times New Roman" w:eastAsia="Times New Roman" w:hAnsi="Times New Roman" w:cs="Times New Roman"/>
          <w:color w:val="30373B"/>
          <w:sz w:val="28"/>
          <w:szCs w:val="28"/>
          <w:bdr w:val="none" w:sz="0" w:space="0" w:color="auto" w:frame="1"/>
        </w:rPr>
        <w:t>»). Жидкость употреблять в перерывах между едой, но не во время еды.</w:t>
      </w:r>
    </w:p>
    <w:p w:rsidR="007E16D9" w:rsidRDefault="007E16D9" w:rsidP="007E16D9">
      <w:pPr>
        <w:numPr>
          <w:ilvl w:val="0"/>
          <w:numId w:val="2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уход за органами промежности для предупреждения возникновения внутрибольничной инфекции.</w:t>
      </w:r>
    </w:p>
    <w:p w:rsidR="007E16D9" w:rsidRPr="007E16D9" w:rsidRDefault="007E16D9" w:rsidP="007E16D9">
      <w:pPr>
        <w:numPr>
          <w:ilvl w:val="0"/>
          <w:numId w:val="2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Принять меры по нормализации микрофлоры кишечника</w:t>
      </w:r>
    </w:p>
    <w:p w:rsidR="007E16D9" w:rsidRP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sidRPr="007E16D9">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пациента «Икота»</w:t>
      </w:r>
    </w:p>
    <w:p w:rsidR="007E16D9" w:rsidRDefault="007E16D9" w:rsidP="007E16D9">
      <w:pPr>
        <w:numPr>
          <w:ilvl w:val="0"/>
          <w:numId w:val="3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Рекомендовать пациенту задержку дыхания, заложив руки за спину, в положении стоя или сидя.</w:t>
      </w:r>
    </w:p>
    <w:p w:rsidR="007E16D9" w:rsidRDefault="007E16D9" w:rsidP="007E16D9">
      <w:pPr>
        <w:numPr>
          <w:ilvl w:val="0"/>
          <w:numId w:val="3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Рекомендовать питье воды маленькими глотками, выдохнув перед этим воздух.</w:t>
      </w:r>
    </w:p>
    <w:p w:rsidR="007E16D9" w:rsidRDefault="007E16D9" w:rsidP="007E16D9">
      <w:pPr>
        <w:numPr>
          <w:ilvl w:val="0"/>
          <w:numId w:val="3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Рекомендовать питье с «неправильной» стороны стакана, массаж наружного слухового прохода, стимуляцию чихания.</w:t>
      </w:r>
    </w:p>
    <w:p w:rsidR="007E16D9" w:rsidRDefault="007E16D9" w:rsidP="007E16D9">
      <w:pPr>
        <w:numPr>
          <w:ilvl w:val="0"/>
          <w:numId w:val="3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Рекомендовать питье «мятной» воды (одна капля масла мяты перечной на полстакана воды.</w:t>
      </w:r>
    </w:p>
    <w:p w:rsidR="007E16D9" w:rsidRDefault="007E16D9" w:rsidP="007E16D9">
      <w:pPr>
        <w:numPr>
          <w:ilvl w:val="0"/>
          <w:numId w:val="3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Примером зависимого вмешательства может стать назначение лекарственных препаратов: </w:t>
      </w:r>
      <w:proofErr w:type="spellStart"/>
      <w:r>
        <w:rPr>
          <w:rFonts w:ascii="Times New Roman" w:eastAsia="Times New Roman" w:hAnsi="Times New Roman" w:cs="Times New Roman"/>
          <w:color w:val="30373B"/>
          <w:sz w:val="28"/>
          <w:szCs w:val="28"/>
          <w:bdr w:val="none" w:sz="0" w:space="0" w:color="auto" w:frame="1"/>
        </w:rPr>
        <w:t>метоклопрамида</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церукал</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хлорпромазина</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пациента «Стоматит»</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Провести беседу с пациентом о правилах гигиены рта, основных правилах чистки зубов, порекомендовать для ухода мягкую зубную щетку, зубную нить при переносимости процедуры. уход за зубными протезами (очищение после каждого приема пищи, погружение на ночь в раствор слабого антисептика). Рекомендовать отказаться от курения и употребления алкоголя.</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Организовать чистку зубов после каждого приема пищи и перед отходом ко сну.</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Полоскать ротовую полость физиологическим раствором каждые 1,5-2 часа. Если в ротовой полости образуются корочки, применять другие полоскания (</w:t>
      </w:r>
      <w:proofErr w:type="spellStart"/>
      <w:r>
        <w:rPr>
          <w:rFonts w:ascii="Times New Roman" w:eastAsia="Times New Roman" w:hAnsi="Times New Roman" w:cs="Times New Roman"/>
          <w:color w:val="30373B"/>
          <w:sz w:val="28"/>
          <w:szCs w:val="28"/>
          <w:bdr w:val="none" w:sz="0" w:space="0" w:color="auto" w:frame="1"/>
        </w:rPr>
        <w:t>содо-солевой</w:t>
      </w:r>
      <w:proofErr w:type="spellEnd"/>
      <w:r>
        <w:rPr>
          <w:rFonts w:ascii="Times New Roman" w:eastAsia="Times New Roman" w:hAnsi="Times New Roman" w:cs="Times New Roman"/>
          <w:color w:val="30373B"/>
          <w:sz w:val="28"/>
          <w:szCs w:val="28"/>
          <w:bdr w:val="none" w:sz="0" w:space="0" w:color="auto" w:frame="1"/>
        </w:rPr>
        <w:t xml:space="preserve"> раствор; раствор перекиси водорода). Не применять растворы содержащие спирт.</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Строго соблюдать инфекционный режим (индивидуальная посуда, стерильный инструментарий и растворы при обработке полости рта и т.д.)</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уход за губами пациента (возможно использование вазелина либо другие бальзамы и мази для губ).</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Стимулировать выделение слюны: рекомендовать сосание кусочков замороженного тоника, лимонада, цитрусовых напитков, ананаса, раствора лимонной кислоты, таблеток аскорбиновой кислоты, жевательная резинка без сахара, лимонная карамель, медленно рассасываемые конфеты.</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Исключить из питания пациента горячее, соленое, кислое, острое.</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достаточное потребление жидкости, если нет противопоказаний.</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Контролировать температуру тела пациента.</w:t>
      </w:r>
    </w:p>
    <w:p w:rsidR="007E16D9" w:rsidRDefault="007E16D9" w:rsidP="007E16D9">
      <w:pPr>
        <w:numPr>
          <w:ilvl w:val="0"/>
          <w:numId w:val="3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Примеров зависимого вмешательства может стать назначение антисептиков и анальгетиков: </w:t>
      </w:r>
      <w:proofErr w:type="spellStart"/>
      <w:r>
        <w:rPr>
          <w:rFonts w:ascii="Times New Roman" w:eastAsia="Times New Roman" w:hAnsi="Times New Roman" w:cs="Times New Roman"/>
          <w:color w:val="30373B"/>
          <w:sz w:val="28"/>
          <w:szCs w:val="28"/>
          <w:bdr w:val="none" w:sz="0" w:space="0" w:color="auto" w:frame="1"/>
        </w:rPr>
        <w:t>ксилокаин</w:t>
      </w:r>
      <w:proofErr w:type="spellEnd"/>
      <w:r>
        <w:rPr>
          <w:rFonts w:ascii="Times New Roman" w:eastAsia="Times New Roman" w:hAnsi="Times New Roman" w:cs="Times New Roman"/>
          <w:color w:val="30373B"/>
          <w:sz w:val="28"/>
          <w:szCs w:val="28"/>
          <w:bdr w:val="none" w:sz="0" w:space="0" w:color="auto" w:frame="1"/>
        </w:rPr>
        <w:t xml:space="preserve"> в виде 2% </w:t>
      </w:r>
      <w:proofErr w:type="spellStart"/>
      <w:r>
        <w:rPr>
          <w:rFonts w:ascii="Times New Roman" w:eastAsia="Times New Roman" w:hAnsi="Times New Roman" w:cs="Times New Roman"/>
          <w:color w:val="30373B"/>
          <w:sz w:val="28"/>
          <w:szCs w:val="28"/>
          <w:bdr w:val="none" w:sz="0" w:space="0" w:color="auto" w:frame="1"/>
        </w:rPr>
        <w:t>гелевого</w:t>
      </w:r>
      <w:proofErr w:type="spellEnd"/>
      <w:r>
        <w:rPr>
          <w:rFonts w:ascii="Times New Roman" w:eastAsia="Times New Roman" w:hAnsi="Times New Roman" w:cs="Times New Roman"/>
          <w:color w:val="30373B"/>
          <w:sz w:val="28"/>
          <w:szCs w:val="28"/>
          <w:bdr w:val="none" w:sz="0" w:space="0" w:color="auto" w:frame="1"/>
        </w:rPr>
        <w:t xml:space="preserve"> раствора по 15 мл 4 раза в неделю (полоскать и сплевывать) или в виде 10% </w:t>
      </w:r>
      <w:proofErr w:type="spellStart"/>
      <w:r>
        <w:rPr>
          <w:rFonts w:ascii="Times New Roman" w:eastAsia="Times New Roman" w:hAnsi="Times New Roman" w:cs="Times New Roman"/>
          <w:color w:val="30373B"/>
          <w:sz w:val="28"/>
          <w:szCs w:val="28"/>
          <w:bdr w:val="none" w:sz="0" w:space="0" w:color="auto" w:frame="1"/>
        </w:rPr>
        <w:t>спрея</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бензокаин</w:t>
      </w:r>
      <w:proofErr w:type="spellEnd"/>
      <w:r>
        <w:rPr>
          <w:rFonts w:ascii="Times New Roman" w:eastAsia="Times New Roman" w:hAnsi="Times New Roman" w:cs="Times New Roman"/>
          <w:color w:val="30373B"/>
          <w:sz w:val="28"/>
          <w:szCs w:val="28"/>
          <w:bdr w:val="none" w:sz="0" w:space="0" w:color="auto" w:frame="1"/>
        </w:rPr>
        <w:t xml:space="preserve"> - 20% раствор, по 10-15 мл каждые 4 часа (полоскать и сплевывать), в виде геля применять с мягким массажем через каждые 4-6 часов; </w:t>
      </w:r>
      <w:proofErr w:type="spellStart"/>
      <w:r>
        <w:rPr>
          <w:rFonts w:ascii="Times New Roman" w:eastAsia="Times New Roman" w:hAnsi="Times New Roman" w:cs="Times New Roman"/>
          <w:color w:val="30373B"/>
          <w:sz w:val="28"/>
          <w:szCs w:val="28"/>
          <w:bdr w:val="none" w:sz="0" w:space="0" w:color="auto" w:frame="1"/>
        </w:rPr>
        <w:t>диклонин</w:t>
      </w:r>
      <w:proofErr w:type="spellEnd"/>
      <w:r>
        <w:rPr>
          <w:rFonts w:ascii="Times New Roman" w:eastAsia="Times New Roman" w:hAnsi="Times New Roman" w:cs="Times New Roman"/>
          <w:color w:val="30373B"/>
          <w:sz w:val="28"/>
          <w:szCs w:val="28"/>
          <w:bdr w:val="none" w:sz="0" w:space="0" w:color="auto" w:frame="1"/>
        </w:rPr>
        <w:t xml:space="preserve"> - 0,5 или 1% раствор, по 15 мл каждые 4 часа (полоскать и сплевывать), в виде геля применять с мягким массажем через каждые 4-6 часов; 0,5% раствор кокаина, по 10 мл каждые 4 часа (полоскать и сплевывать). Из нестероидных противовоспалительных препаратов: 0,15% раствор </w:t>
      </w:r>
      <w:proofErr w:type="spellStart"/>
      <w:r>
        <w:rPr>
          <w:rFonts w:ascii="Times New Roman" w:eastAsia="Times New Roman" w:hAnsi="Times New Roman" w:cs="Times New Roman"/>
          <w:color w:val="30373B"/>
          <w:sz w:val="28"/>
          <w:szCs w:val="28"/>
          <w:bdr w:val="none" w:sz="0" w:space="0" w:color="auto" w:frame="1"/>
        </w:rPr>
        <w:t>бензидамина</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Диффлам</w:t>
      </w:r>
      <w:proofErr w:type="spellEnd"/>
      <w:r>
        <w:rPr>
          <w:rFonts w:ascii="Times New Roman" w:eastAsia="Times New Roman" w:hAnsi="Times New Roman" w:cs="Times New Roman"/>
          <w:color w:val="30373B"/>
          <w:sz w:val="28"/>
          <w:szCs w:val="28"/>
          <w:bdr w:val="none" w:sz="0" w:space="0" w:color="auto" w:frame="1"/>
        </w:rPr>
        <w:t xml:space="preserve">) по 15 мл каждые 4 часа (полоскать и сплевывать), а также в виде мази; </w:t>
      </w:r>
      <w:proofErr w:type="spellStart"/>
      <w:r>
        <w:rPr>
          <w:rFonts w:ascii="Times New Roman" w:eastAsia="Times New Roman" w:hAnsi="Times New Roman" w:cs="Times New Roman"/>
          <w:color w:val="30373B"/>
          <w:sz w:val="28"/>
          <w:szCs w:val="28"/>
          <w:bdr w:val="none" w:sz="0" w:space="0" w:color="auto" w:frame="1"/>
        </w:rPr>
        <w:t>салицилаты</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дифенгидрамин</w:t>
      </w:r>
      <w:proofErr w:type="spellEnd"/>
      <w:r>
        <w:rPr>
          <w:rFonts w:ascii="Times New Roman" w:eastAsia="Times New Roman" w:hAnsi="Times New Roman" w:cs="Times New Roman"/>
          <w:color w:val="30373B"/>
          <w:sz w:val="28"/>
          <w:szCs w:val="28"/>
          <w:bdr w:val="none" w:sz="0" w:space="0" w:color="auto" w:frame="1"/>
        </w:rPr>
        <w:t xml:space="preserve"> (эликсир </w:t>
      </w:r>
      <w:proofErr w:type="spellStart"/>
      <w:r>
        <w:rPr>
          <w:rFonts w:ascii="Times New Roman" w:eastAsia="Times New Roman" w:hAnsi="Times New Roman" w:cs="Times New Roman"/>
          <w:color w:val="30373B"/>
          <w:sz w:val="28"/>
          <w:szCs w:val="28"/>
          <w:bdr w:val="none" w:sz="0" w:space="0" w:color="auto" w:frame="1"/>
        </w:rPr>
        <w:t>дифенгидрамина</w:t>
      </w:r>
      <w:proofErr w:type="spellEnd"/>
      <w:r>
        <w:rPr>
          <w:rFonts w:ascii="Times New Roman" w:eastAsia="Times New Roman" w:hAnsi="Times New Roman" w:cs="Times New Roman"/>
          <w:color w:val="30373B"/>
          <w:sz w:val="28"/>
          <w:szCs w:val="28"/>
          <w:bdr w:val="none" w:sz="0" w:space="0" w:color="auto" w:frame="1"/>
        </w:rPr>
        <w:t xml:space="preserve"> и </w:t>
      </w:r>
      <w:proofErr w:type="spellStart"/>
      <w:r>
        <w:rPr>
          <w:rFonts w:ascii="Times New Roman" w:eastAsia="Times New Roman" w:hAnsi="Times New Roman" w:cs="Times New Roman"/>
          <w:color w:val="30373B"/>
          <w:sz w:val="28"/>
          <w:szCs w:val="28"/>
          <w:bdr w:val="none" w:sz="0" w:space="0" w:color="auto" w:frame="1"/>
        </w:rPr>
        <w:t>каопектат</w:t>
      </w:r>
      <w:proofErr w:type="spellEnd"/>
      <w:r>
        <w:rPr>
          <w:rFonts w:ascii="Times New Roman" w:eastAsia="Times New Roman" w:hAnsi="Times New Roman" w:cs="Times New Roman"/>
          <w:color w:val="30373B"/>
          <w:sz w:val="28"/>
          <w:szCs w:val="28"/>
          <w:bdr w:val="none" w:sz="0" w:space="0" w:color="auto" w:frame="1"/>
        </w:rPr>
        <w:t xml:space="preserve"> в равных частях) по 15-30 мл раствора каждые 2-4 часа (полоскать и сплевывать); или эликсир </w:t>
      </w:r>
      <w:proofErr w:type="spellStart"/>
      <w:r>
        <w:rPr>
          <w:rFonts w:ascii="Times New Roman" w:eastAsia="Times New Roman" w:hAnsi="Times New Roman" w:cs="Times New Roman"/>
          <w:color w:val="30373B"/>
          <w:sz w:val="28"/>
          <w:szCs w:val="28"/>
          <w:bdr w:val="none" w:sz="0" w:space="0" w:color="auto" w:frame="1"/>
        </w:rPr>
        <w:t>дифенгидрамина</w:t>
      </w:r>
      <w:proofErr w:type="spellEnd"/>
      <w:r>
        <w:rPr>
          <w:rFonts w:ascii="Times New Roman" w:eastAsia="Times New Roman" w:hAnsi="Times New Roman" w:cs="Times New Roman"/>
          <w:color w:val="30373B"/>
          <w:sz w:val="28"/>
          <w:szCs w:val="28"/>
          <w:bdr w:val="none" w:sz="0" w:space="0" w:color="auto" w:frame="1"/>
        </w:rPr>
        <w:t xml:space="preserve"> с антацидом (</w:t>
      </w:r>
      <w:proofErr w:type="spellStart"/>
      <w:r>
        <w:rPr>
          <w:rFonts w:ascii="Times New Roman" w:eastAsia="Times New Roman" w:hAnsi="Times New Roman" w:cs="Times New Roman"/>
          <w:color w:val="30373B"/>
          <w:sz w:val="28"/>
          <w:szCs w:val="28"/>
          <w:bdr w:val="none" w:sz="0" w:space="0" w:color="auto" w:frame="1"/>
        </w:rPr>
        <w:t>гидроксид</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аллюминия</w:t>
      </w:r>
      <w:proofErr w:type="spellEnd"/>
      <w:r>
        <w:rPr>
          <w:rFonts w:ascii="Times New Roman" w:eastAsia="Times New Roman" w:hAnsi="Times New Roman" w:cs="Times New Roman"/>
          <w:color w:val="30373B"/>
          <w:sz w:val="28"/>
          <w:szCs w:val="28"/>
          <w:bdr w:val="none" w:sz="0" w:space="0" w:color="auto" w:frame="1"/>
        </w:rPr>
        <w:t xml:space="preserve">) и гелем </w:t>
      </w:r>
      <w:proofErr w:type="spellStart"/>
      <w:r>
        <w:rPr>
          <w:rFonts w:ascii="Times New Roman" w:eastAsia="Times New Roman" w:hAnsi="Times New Roman" w:cs="Times New Roman"/>
          <w:color w:val="30373B"/>
          <w:sz w:val="28"/>
          <w:szCs w:val="28"/>
          <w:bdr w:val="none" w:sz="0" w:space="0" w:color="auto" w:frame="1"/>
        </w:rPr>
        <w:t>лигнокаина</w:t>
      </w:r>
      <w:proofErr w:type="spellEnd"/>
      <w:r>
        <w:rPr>
          <w:rFonts w:ascii="Times New Roman" w:eastAsia="Times New Roman" w:hAnsi="Times New Roman" w:cs="Times New Roman"/>
          <w:color w:val="30373B"/>
          <w:sz w:val="28"/>
          <w:szCs w:val="28"/>
          <w:bdr w:val="none" w:sz="0" w:space="0" w:color="auto" w:frame="1"/>
        </w:rPr>
        <w:t xml:space="preserve"> в равных частях - по 15-30 мл раствора каждые 2-4 часа (полоскать и сплевывать).</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пациента «Дисфагия»</w:t>
      </w:r>
    </w:p>
    <w:p w:rsidR="007E16D9" w:rsidRDefault="007E16D9" w:rsidP="007E16D9">
      <w:pPr>
        <w:numPr>
          <w:ilvl w:val="0"/>
          <w:numId w:val="3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беседе с пациентом выяснить уровень (в каком месте затруднено глотание - во рту, на уровне грудины) и степень обструкции.</w:t>
      </w:r>
    </w:p>
    <w:p w:rsidR="007E16D9" w:rsidRDefault="007E16D9" w:rsidP="007E16D9">
      <w:pPr>
        <w:numPr>
          <w:ilvl w:val="0"/>
          <w:numId w:val="3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Провести визуальный осмотр ротоглотки, диагностический тест на глотание воды (переносимость жидкой пищи).</w:t>
      </w:r>
    </w:p>
    <w:p w:rsidR="007E16D9" w:rsidRDefault="007E16D9" w:rsidP="007E16D9">
      <w:pPr>
        <w:numPr>
          <w:ilvl w:val="0"/>
          <w:numId w:val="3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прием адекватного питания пациенту: частое дробное питание мягкой сочной пищей, правильное положение тела при приеме пищи для облегчения глотания и профилактики аспирации, во время приема пищи придерживать голову пациента. Принимать пищу нужно сидя на стуле, при глотании опускать подбородок в направлении грудной клетки.</w:t>
      </w:r>
    </w:p>
    <w:p w:rsidR="007E16D9" w:rsidRDefault="007E16D9" w:rsidP="007E16D9">
      <w:pPr>
        <w:numPr>
          <w:ilvl w:val="0"/>
          <w:numId w:val="3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Ограничить курение, прием обильной еды, кофеина, алкоголя, шоколада, жирной пищи, цитрусовых соков.</w:t>
      </w:r>
    </w:p>
    <w:p w:rsidR="007E16D9" w:rsidRDefault="007E16D9" w:rsidP="007E16D9">
      <w:pPr>
        <w:numPr>
          <w:ilvl w:val="0"/>
          <w:numId w:val="3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определенную позу во время сна с приподнятым изголовьем и с валиком в области шеи для предупреждения аспирации.</w:t>
      </w:r>
    </w:p>
    <w:p w:rsidR="007E16D9" w:rsidRDefault="007E16D9" w:rsidP="007E16D9">
      <w:pPr>
        <w:numPr>
          <w:ilvl w:val="0"/>
          <w:numId w:val="3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Примером зависимого вмешательства может стать проведение лечебных мероприятий: введение </w:t>
      </w:r>
      <w:proofErr w:type="spellStart"/>
      <w:r>
        <w:rPr>
          <w:rFonts w:ascii="Times New Roman" w:eastAsia="Times New Roman" w:hAnsi="Times New Roman" w:cs="Times New Roman"/>
          <w:color w:val="30373B"/>
          <w:sz w:val="28"/>
          <w:szCs w:val="28"/>
          <w:bdr w:val="none" w:sz="0" w:space="0" w:color="auto" w:frame="1"/>
        </w:rPr>
        <w:t>назогастрального</w:t>
      </w:r>
      <w:proofErr w:type="spellEnd"/>
      <w:r>
        <w:rPr>
          <w:rFonts w:ascii="Times New Roman" w:eastAsia="Times New Roman" w:hAnsi="Times New Roman" w:cs="Times New Roman"/>
          <w:color w:val="30373B"/>
          <w:sz w:val="28"/>
          <w:szCs w:val="28"/>
          <w:bdr w:val="none" w:sz="0" w:space="0" w:color="auto" w:frame="1"/>
        </w:rPr>
        <w:t xml:space="preserve"> зонда, проведение радиотерапии и др. При проведении </w:t>
      </w:r>
      <w:proofErr w:type="spellStart"/>
      <w:r>
        <w:rPr>
          <w:rFonts w:ascii="Times New Roman" w:eastAsia="Times New Roman" w:hAnsi="Times New Roman" w:cs="Times New Roman"/>
          <w:color w:val="30373B"/>
          <w:sz w:val="28"/>
          <w:szCs w:val="28"/>
          <w:bdr w:val="none" w:sz="0" w:space="0" w:color="auto" w:frame="1"/>
        </w:rPr>
        <w:t>еюностомии</w:t>
      </w:r>
      <w:proofErr w:type="spellEnd"/>
      <w:r>
        <w:rPr>
          <w:rFonts w:ascii="Times New Roman" w:eastAsia="Times New Roman" w:hAnsi="Times New Roman" w:cs="Times New Roman"/>
          <w:color w:val="30373B"/>
          <w:sz w:val="28"/>
          <w:szCs w:val="28"/>
          <w:bdr w:val="none" w:sz="0" w:space="0" w:color="auto" w:frame="1"/>
        </w:rPr>
        <w:t xml:space="preserve">, </w:t>
      </w:r>
      <w:proofErr w:type="spellStart"/>
      <w:r>
        <w:rPr>
          <w:rFonts w:ascii="Times New Roman" w:eastAsia="Times New Roman" w:hAnsi="Times New Roman" w:cs="Times New Roman"/>
          <w:color w:val="30373B"/>
          <w:sz w:val="28"/>
          <w:szCs w:val="28"/>
          <w:bdr w:val="none" w:sz="0" w:space="0" w:color="auto" w:frame="1"/>
        </w:rPr>
        <w:t>гастростомии</w:t>
      </w:r>
      <w:proofErr w:type="spellEnd"/>
      <w:r>
        <w:rPr>
          <w:rFonts w:ascii="Times New Roman" w:eastAsia="Times New Roman" w:hAnsi="Times New Roman" w:cs="Times New Roman"/>
          <w:color w:val="30373B"/>
          <w:sz w:val="28"/>
          <w:szCs w:val="28"/>
          <w:bdr w:val="none" w:sz="0" w:space="0" w:color="auto" w:frame="1"/>
        </w:rPr>
        <w:t xml:space="preserve"> - обеспечить уход за </w:t>
      </w:r>
      <w:proofErr w:type="spellStart"/>
      <w:r>
        <w:rPr>
          <w:rFonts w:ascii="Times New Roman" w:eastAsia="Times New Roman" w:hAnsi="Times New Roman" w:cs="Times New Roman"/>
          <w:color w:val="30373B"/>
          <w:sz w:val="28"/>
          <w:szCs w:val="28"/>
          <w:bdr w:val="none" w:sz="0" w:space="0" w:color="auto" w:frame="1"/>
        </w:rPr>
        <w:t>стомами</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 xml:space="preserve">Примерные сестринские вмешательства при наличии у пациента </w:t>
      </w:r>
      <w:proofErr w:type="spellStart"/>
      <w:r>
        <w:rPr>
          <w:rFonts w:ascii="Times New Roman" w:eastAsia="Times New Roman" w:hAnsi="Times New Roman" w:cs="Times New Roman"/>
          <w:b/>
          <w:bCs/>
          <w:color w:val="30373B"/>
          <w:sz w:val="28"/>
          <w:szCs w:val="28"/>
          <w:bdr w:val="none" w:sz="0" w:space="0" w:color="auto" w:frame="1"/>
        </w:rPr>
        <w:t>стом</w:t>
      </w:r>
      <w:proofErr w:type="spellEnd"/>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 xml:space="preserve">Рекомендации медицинской сестре при уходе за пациентом с </w:t>
      </w:r>
      <w:proofErr w:type="spellStart"/>
      <w:r>
        <w:rPr>
          <w:rFonts w:ascii="Times New Roman" w:eastAsia="Times New Roman" w:hAnsi="Times New Roman" w:cs="Times New Roman"/>
          <w:b/>
          <w:bCs/>
          <w:color w:val="30373B"/>
          <w:sz w:val="28"/>
          <w:szCs w:val="28"/>
          <w:bdr w:val="none" w:sz="0" w:space="0" w:color="auto" w:frame="1"/>
        </w:rPr>
        <w:t>гастростомой</w:t>
      </w:r>
      <w:proofErr w:type="spellEnd"/>
    </w:p>
    <w:p w:rsidR="007E16D9" w:rsidRDefault="007E16D9" w:rsidP="007E16D9">
      <w:pPr>
        <w:numPr>
          <w:ilvl w:val="0"/>
          <w:numId w:val="3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Обеспечить соблюдение инфекционного режима при уходе за </w:t>
      </w:r>
      <w:proofErr w:type="spellStart"/>
      <w:r>
        <w:rPr>
          <w:rFonts w:ascii="Times New Roman" w:eastAsia="Times New Roman" w:hAnsi="Times New Roman" w:cs="Times New Roman"/>
          <w:color w:val="30373B"/>
          <w:sz w:val="28"/>
          <w:szCs w:val="28"/>
          <w:bdr w:val="none" w:sz="0" w:space="0" w:color="auto" w:frame="1"/>
        </w:rPr>
        <w:t>стомой</w:t>
      </w:r>
      <w:proofErr w:type="spellEnd"/>
      <w:r>
        <w:rPr>
          <w:rFonts w:ascii="Times New Roman" w:eastAsia="Times New Roman" w:hAnsi="Times New Roman" w:cs="Times New Roman"/>
          <w:color w:val="30373B"/>
          <w:sz w:val="28"/>
          <w:szCs w:val="28"/>
          <w:bdr w:val="none" w:sz="0" w:space="0" w:color="auto" w:frame="1"/>
        </w:rPr>
        <w:t xml:space="preserve"> и осуществлении кормления пациента с </w:t>
      </w:r>
      <w:proofErr w:type="spellStart"/>
      <w:r>
        <w:rPr>
          <w:rFonts w:ascii="Times New Roman" w:eastAsia="Times New Roman" w:hAnsi="Times New Roman" w:cs="Times New Roman"/>
          <w:color w:val="30373B"/>
          <w:sz w:val="28"/>
          <w:szCs w:val="28"/>
          <w:bdr w:val="none" w:sz="0" w:space="0" w:color="auto" w:frame="1"/>
        </w:rPr>
        <w:t>гастростомой</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numPr>
          <w:ilvl w:val="0"/>
          <w:numId w:val="3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Перед каждым кормлением осматривать наружную часть </w:t>
      </w:r>
      <w:proofErr w:type="spellStart"/>
      <w:r>
        <w:rPr>
          <w:rFonts w:ascii="Times New Roman" w:eastAsia="Times New Roman" w:hAnsi="Times New Roman" w:cs="Times New Roman"/>
          <w:color w:val="30373B"/>
          <w:sz w:val="28"/>
          <w:szCs w:val="28"/>
          <w:bdr w:val="none" w:sz="0" w:space="0" w:color="auto" w:frame="1"/>
        </w:rPr>
        <w:t>гастростомической</w:t>
      </w:r>
      <w:proofErr w:type="spellEnd"/>
      <w:r>
        <w:rPr>
          <w:rFonts w:ascii="Times New Roman" w:eastAsia="Times New Roman" w:hAnsi="Times New Roman" w:cs="Times New Roman"/>
          <w:color w:val="30373B"/>
          <w:sz w:val="28"/>
          <w:szCs w:val="28"/>
          <w:bdr w:val="none" w:sz="0" w:space="0" w:color="auto" w:frame="1"/>
        </w:rPr>
        <w:t xml:space="preserve"> трубки и окружающей </w:t>
      </w:r>
      <w:proofErr w:type="spellStart"/>
      <w:r>
        <w:rPr>
          <w:rFonts w:ascii="Times New Roman" w:eastAsia="Times New Roman" w:hAnsi="Times New Roman" w:cs="Times New Roman"/>
          <w:color w:val="30373B"/>
          <w:sz w:val="28"/>
          <w:szCs w:val="28"/>
          <w:bdr w:val="none" w:sz="0" w:space="0" w:color="auto" w:frame="1"/>
        </w:rPr>
        <w:t>гастростому</w:t>
      </w:r>
      <w:proofErr w:type="spellEnd"/>
      <w:r>
        <w:rPr>
          <w:rFonts w:ascii="Times New Roman" w:eastAsia="Times New Roman" w:hAnsi="Times New Roman" w:cs="Times New Roman"/>
          <w:color w:val="30373B"/>
          <w:sz w:val="28"/>
          <w:szCs w:val="28"/>
          <w:bdr w:val="none" w:sz="0" w:space="0" w:color="auto" w:frame="1"/>
        </w:rPr>
        <w:t xml:space="preserve"> кожи. Проверить состояние кожи, её цвет в области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и саму </w:t>
      </w:r>
      <w:proofErr w:type="spellStart"/>
      <w:r>
        <w:rPr>
          <w:rFonts w:ascii="Times New Roman" w:eastAsia="Times New Roman" w:hAnsi="Times New Roman" w:cs="Times New Roman"/>
          <w:color w:val="30373B"/>
          <w:sz w:val="28"/>
          <w:szCs w:val="28"/>
          <w:bdr w:val="none" w:sz="0" w:space="0" w:color="auto" w:frame="1"/>
        </w:rPr>
        <w:t>гастростому</w:t>
      </w:r>
      <w:proofErr w:type="spellEnd"/>
      <w:r>
        <w:rPr>
          <w:rFonts w:ascii="Times New Roman" w:eastAsia="Times New Roman" w:hAnsi="Times New Roman" w:cs="Times New Roman"/>
          <w:color w:val="30373B"/>
          <w:sz w:val="28"/>
          <w:szCs w:val="28"/>
          <w:bdr w:val="none" w:sz="0" w:space="0" w:color="auto" w:frame="1"/>
        </w:rPr>
        <w:t xml:space="preserve"> на предмет выявления отёка вокруг трубки или появления свища и других изменений.</w:t>
      </w:r>
    </w:p>
    <w:p w:rsidR="007E16D9" w:rsidRDefault="007E16D9" w:rsidP="007E16D9">
      <w:pPr>
        <w:numPr>
          <w:ilvl w:val="0"/>
          <w:numId w:val="3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После каждого кормления необходимо проводить туалет кожи в области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чтобы предотвратить мацерацию в результате возможного контакта с пищеварительными секретами (желудочный сок): наложить слой мази, пасты или защитного геля для кожи по назначению врача, наложить стерильную салфетку или одноразовую запатентованную липкую повязку-наклейку вокруг </w:t>
      </w:r>
      <w:proofErr w:type="spellStart"/>
      <w:r>
        <w:rPr>
          <w:rFonts w:ascii="Times New Roman" w:eastAsia="Times New Roman" w:hAnsi="Times New Roman" w:cs="Times New Roman"/>
          <w:color w:val="30373B"/>
          <w:sz w:val="28"/>
          <w:szCs w:val="28"/>
          <w:bdr w:val="none" w:sz="0" w:space="0" w:color="auto" w:frame="1"/>
        </w:rPr>
        <w:t>гастростомической</w:t>
      </w:r>
      <w:proofErr w:type="spellEnd"/>
      <w:r>
        <w:rPr>
          <w:rFonts w:ascii="Times New Roman" w:eastAsia="Times New Roman" w:hAnsi="Times New Roman" w:cs="Times New Roman"/>
          <w:color w:val="30373B"/>
          <w:sz w:val="28"/>
          <w:szCs w:val="28"/>
          <w:bdr w:val="none" w:sz="0" w:space="0" w:color="auto" w:frame="1"/>
        </w:rPr>
        <w:t xml:space="preserve"> трубки, аккуратно закрепить пластырем к коже пациента поверх повязки наружную часть </w:t>
      </w:r>
      <w:proofErr w:type="spellStart"/>
      <w:r>
        <w:rPr>
          <w:rFonts w:ascii="Times New Roman" w:eastAsia="Times New Roman" w:hAnsi="Times New Roman" w:cs="Times New Roman"/>
          <w:color w:val="30373B"/>
          <w:sz w:val="28"/>
          <w:szCs w:val="28"/>
          <w:bdr w:val="none" w:sz="0" w:space="0" w:color="auto" w:frame="1"/>
        </w:rPr>
        <w:t>гастростомической</w:t>
      </w:r>
      <w:proofErr w:type="spellEnd"/>
      <w:r>
        <w:rPr>
          <w:rFonts w:ascii="Times New Roman" w:eastAsia="Times New Roman" w:hAnsi="Times New Roman" w:cs="Times New Roman"/>
          <w:color w:val="30373B"/>
          <w:sz w:val="28"/>
          <w:szCs w:val="28"/>
          <w:bdr w:val="none" w:sz="0" w:space="0" w:color="auto" w:frame="1"/>
        </w:rPr>
        <w:t xml:space="preserve"> трубки.</w:t>
      </w:r>
    </w:p>
    <w:p w:rsidR="007E16D9" w:rsidRDefault="007E16D9" w:rsidP="007E16D9">
      <w:pPr>
        <w:numPr>
          <w:ilvl w:val="0"/>
          <w:numId w:val="3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Вводить пациенту высококалорийную, легко усваиваемую пищу полужидкой консистенции. Частота кормлений - 4 - 6 раз в день. Следует учитывать вкусы пациента, его предпочтение тем или иным блюдам. В течение всей процедуры кормления пища должна быть теплой и выглядеть аппетитно.</w:t>
      </w:r>
    </w:p>
    <w:p w:rsidR="007E16D9" w:rsidRDefault="007E16D9" w:rsidP="007E16D9">
      <w:pPr>
        <w:numPr>
          <w:ilvl w:val="0"/>
          <w:numId w:val="3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Обучить пациента и его родственников проводить кормление и обеспечивать уход за </w:t>
      </w:r>
      <w:proofErr w:type="spellStart"/>
      <w:r>
        <w:rPr>
          <w:rFonts w:ascii="Times New Roman" w:eastAsia="Times New Roman" w:hAnsi="Times New Roman" w:cs="Times New Roman"/>
          <w:color w:val="30373B"/>
          <w:sz w:val="28"/>
          <w:szCs w:val="28"/>
          <w:bdr w:val="none" w:sz="0" w:space="0" w:color="auto" w:frame="1"/>
        </w:rPr>
        <w:t>стомой</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numPr>
          <w:ilvl w:val="0"/>
          <w:numId w:val="3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Предлагать пациенту пережевывать пищу для смачивания пищи слюной и возбуждения секреции пищеварительных желез. Пациенту предлагать пережевывать пищу и после этого выкладывать ее изо рта (выплевывать) в воронку, откуда вместе с жидкой смесью по трубке пища вводится в желудок.</w:t>
      </w:r>
    </w:p>
    <w:p w:rsidR="007E16D9" w:rsidRDefault="007E16D9" w:rsidP="007E16D9">
      <w:pPr>
        <w:numPr>
          <w:ilvl w:val="0"/>
          <w:numId w:val="3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После кормления промыть </w:t>
      </w:r>
      <w:proofErr w:type="spellStart"/>
      <w:r>
        <w:rPr>
          <w:rFonts w:ascii="Times New Roman" w:eastAsia="Times New Roman" w:hAnsi="Times New Roman" w:cs="Times New Roman"/>
          <w:color w:val="30373B"/>
          <w:sz w:val="28"/>
          <w:szCs w:val="28"/>
          <w:bdr w:val="none" w:sz="0" w:space="0" w:color="auto" w:frame="1"/>
        </w:rPr>
        <w:t>гастростомическую</w:t>
      </w:r>
      <w:proofErr w:type="spellEnd"/>
      <w:r>
        <w:rPr>
          <w:rFonts w:ascii="Times New Roman" w:eastAsia="Times New Roman" w:hAnsi="Times New Roman" w:cs="Times New Roman"/>
          <w:color w:val="30373B"/>
          <w:sz w:val="28"/>
          <w:szCs w:val="28"/>
          <w:bdr w:val="none" w:sz="0" w:space="0" w:color="auto" w:frame="1"/>
        </w:rPr>
        <w:t xml:space="preserve"> трубку 30-50 мл кипяченой воды.</w:t>
      </w:r>
    </w:p>
    <w:p w:rsidR="007E16D9" w:rsidRDefault="007E16D9" w:rsidP="007E16D9">
      <w:pPr>
        <w:numPr>
          <w:ilvl w:val="0"/>
          <w:numId w:val="3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Проводить мероприятия для повышения аппетита пациента.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 xml:space="preserve">Рекомендации медицинской сестре при уходе за пациентом со </w:t>
      </w:r>
      <w:proofErr w:type="spellStart"/>
      <w:r>
        <w:rPr>
          <w:rFonts w:ascii="Times New Roman" w:eastAsia="Times New Roman" w:hAnsi="Times New Roman" w:cs="Times New Roman"/>
          <w:b/>
          <w:bCs/>
          <w:color w:val="30373B"/>
          <w:sz w:val="28"/>
          <w:szCs w:val="28"/>
          <w:bdr w:val="none" w:sz="0" w:space="0" w:color="auto" w:frame="1"/>
        </w:rPr>
        <w:t>стомами</w:t>
      </w:r>
      <w:proofErr w:type="spellEnd"/>
      <w:r>
        <w:rPr>
          <w:rFonts w:ascii="Times New Roman" w:eastAsia="Times New Roman" w:hAnsi="Times New Roman" w:cs="Times New Roman"/>
          <w:b/>
          <w:bCs/>
          <w:color w:val="30373B"/>
          <w:sz w:val="28"/>
          <w:szCs w:val="28"/>
          <w:bdr w:val="none" w:sz="0" w:space="0" w:color="auto" w:frame="1"/>
        </w:rPr>
        <w:t xml:space="preserve"> толстого кишечника</w:t>
      </w:r>
    </w:p>
    <w:p w:rsidR="007E16D9" w:rsidRDefault="007E16D9" w:rsidP="007E16D9">
      <w:pPr>
        <w:numPr>
          <w:ilvl w:val="0"/>
          <w:numId w:val="3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Обеспечить соблюдение инфекционного режима при уходе за </w:t>
      </w:r>
      <w:proofErr w:type="spellStart"/>
      <w:r>
        <w:rPr>
          <w:rFonts w:ascii="Times New Roman" w:eastAsia="Times New Roman" w:hAnsi="Times New Roman" w:cs="Times New Roman"/>
          <w:color w:val="30373B"/>
          <w:sz w:val="28"/>
          <w:szCs w:val="28"/>
          <w:bdr w:val="none" w:sz="0" w:space="0" w:color="auto" w:frame="1"/>
        </w:rPr>
        <w:t>стомой</w:t>
      </w:r>
      <w:proofErr w:type="spellEnd"/>
      <w:r>
        <w:rPr>
          <w:rFonts w:ascii="Times New Roman" w:eastAsia="Times New Roman" w:hAnsi="Times New Roman" w:cs="Times New Roman"/>
          <w:color w:val="30373B"/>
          <w:sz w:val="28"/>
          <w:szCs w:val="28"/>
          <w:bdr w:val="none" w:sz="0" w:space="0" w:color="auto" w:frame="1"/>
        </w:rPr>
        <w:t xml:space="preserve"> толстого кишечника.</w:t>
      </w:r>
    </w:p>
    <w:p w:rsidR="007E16D9" w:rsidRDefault="007E16D9" w:rsidP="007E16D9">
      <w:pPr>
        <w:numPr>
          <w:ilvl w:val="0"/>
          <w:numId w:val="3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 xml:space="preserve">Обучить пациента и его родственников методам ухода за </w:t>
      </w:r>
      <w:proofErr w:type="spellStart"/>
      <w:r>
        <w:rPr>
          <w:rFonts w:ascii="Times New Roman" w:eastAsia="Times New Roman" w:hAnsi="Times New Roman" w:cs="Times New Roman"/>
          <w:color w:val="30373B"/>
          <w:sz w:val="28"/>
          <w:szCs w:val="28"/>
          <w:bdr w:val="none" w:sz="0" w:space="0" w:color="auto" w:frame="1"/>
        </w:rPr>
        <w:t>стомой</w:t>
      </w:r>
      <w:proofErr w:type="spellEnd"/>
      <w:r>
        <w:rPr>
          <w:rFonts w:ascii="Times New Roman" w:eastAsia="Times New Roman" w:hAnsi="Times New Roman" w:cs="Times New Roman"/>
          <w:color w:val="30373B"/>
          <w:sz w:val="28"/>
          <w:szCs w:val="28"/>
          <w:bdr w:val="none" w:sz="0" w:space="0" w:color="auto" w:frame="1"/>
        </w:rPr>
        <w:t xml:space="preserve">, предоставить необходимую информацию при наличии </w:t>
      </w:r>
      <w:proofErr w:type="spellStart"/>
      <w:r>
        <w:rPr>
          <w:rFonts w:ascii="Times New Roman" w:eastAsia="Times New Roman" w:hAnsi="Times New Roman" w:cs="Times New Roman"/>
          <w:color w:val="30373B"/>
          <w:sz w:val="28"/>
          <w:szCs w:val="28"/>
          <w:bdr w:val="none" w:sz="0" w:space="0" w:color="auto" w:frame="1"/>
        </w:rPr>
        <w:t>стом</w:t>
      </w:r>
      <w:proofErr w:type="spellEnd"/>
      <w:r>
        <w:rPr>
          <w:rFonts w:ascii="Times New Roman" w:eastAsia="Times New Roman" w:hAnsi="Times New Roman" w:cs="Times New Roman"/>
          <w:color w:val="30373B"/>
          <w:sz w:val="28"/>
          <w:szCs w:val="28"/>
          <w:bdr w:val="none" w:sz="0" w:space="0" w:color="auto" w:frame="1"/>
        </w:rPr>
        <w:t xml:space="preserve"> толстого кишечника.</w:t>
      </w:r>
    </w:p>
    <w:p w:rsidR="007E16D9" w:rsidRDefault="007E16D9" w:rsidP="007E16D9">
      <w:pPr>
        <w:numPr>
          <w:ilvl w:val="0"/>
          <w:numId w:val="3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Оценить частоту и консистенцию выделяемого из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При оформленном стуле и опорожнении кишечника 2 - 3 раза в день можно применять однокомпонентные и двухкомпонентные </w:t>
      </w:r>
      <w:proofErr w:type="spellStart"/>
      <w:r>
        <w:rPr>
          <w:rFonts w:ascii="Times New Roman" w:eastAsia="Times New Roman" w:hAnsi="Times New Roman" w:cs="Times New Roman"/>
          <w:color w:val="30373B"/>
          <w:sz w:val="28"/>
          <w:szCs w:val="28"/>
          <w:bdr w:val="none" w:sz="0" w:space="0" w:color="auto" w:frame="1"/>
        </w:rPr>
        <w:t>недренируемые</w:t>
      </w:r>
      <w:proofErr w:type="spellEnd"/>
      <w:r>
        <w:rPr>
          <w:rFonts w:ascii="Times New Roman" w:eastAsia="Times New Roman" w:hAnsi="Times New Roman" w:cs="Times New Roman"/>
          <w:color w:val="30373B"/>
          <w:sz w:val="28"/>
          <w:szCs w:val="28"/>
          <w:bdr w:val="none" w:sz="0" w:space="0" w:color="auto" w:frame="1"/>
        </w:rPr>
        <w:t xml:space="preserve"> калоприемники. Однокомпонентные </w:t>
      </w:r>
      <w:proofErr w:type="spellStart"/>
      <w:r>
        <w:rPr>
          <w:rFonts w:ascii="Times New Roman" w:eastAsia="Times New Roman" w:hAnsi="Times New Roman" w:cs="Times New Roman"/>
          <w:color w:val="30373B"/>
          <w:sz w:val="28"/>
          <w:szCs w:val="28"/>
          <w:bdr w:val="none" w:sz="0" w:space="0" w:color="auto" w:frame="1"/>
        </w:rPr>
        <w:t>недренируемые</w:t>
      </w:r>
      <w:proofErr w:type="spellEnd"/>
      <w:r>
        <w:rPr>
          <w:rFonts w:ascii="Times New Roman" w:eastAsia="Times New Roman" w:hAnsi="Times New Roman" w:cs="Times New Roman"/>
          <w:color w:val="30373B"/>
          <w:sz w:val="28"/>
          <w:szCs w:val="28"/>
          <w:bdr w:val="none" w:sz="0" w:space="0" w:color="auto" w:frame="1"/>
        </w:rPr>
        <w:t xml:space="preserve"> (закрытые) калоприемники следует менять 2 - 3 раза в день (по мере необходимости).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numPr>
          <w:ilvl w:val="0"/>
          <w:numId w:val="3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Если возникает необходимость менять их чаще или если существует риск механического повреждения кожи вокруг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следует переходить на однокомпонентные дренируемые или двухкомпонентные калоприемники. Пластину двухкомпонентного </w:t>
      </w:r>
      <w:proofErr w:type="spellStart"/>
      <w:r>
        <w:rPr>
          <w:rFonts w:ascii="Times New Roman" w:eastAsia="Times New Roman" w:hAnsi="Times New Roman" w:cs="Times New Roman"/>
          <w:color w:val="30373B"/>
          <w:sz w:val="28"/>
          <w:szCs w:val="28"/>
          <w:bdr w:val="none" w:sz="0" w:space="0" w:color="auto" w:frame="1"/>
        </w:rPr>
        <w:t>недренируемого</w:t>
      </w:r>
      <w:proofErr w:type="spellEnd"/>
      <w:r>
        <w:rPr>
          <w:rFonts w:ascii="Times New Roman" w:eastAsia="Times New Roman" w:hAnsi="Times New Roman" w:cs="Times New Roman"/>
          <w:color w:val="30373B"/>
          <w:sz w:val="28"/>
          <w:szCs w:val="28"/>
          <w:bdr w:val="none" w:sz="0" w:space="0" w:color="auto" w:frame="1"/>
        </w:rPr>
        <w:t xml:space="preserve"> (закрытого) калоприемника обычно меняют 1 - 2 раза в неделю, мешки по мере необходимости. Для пациентов с </w:t>
      </w:r>
      <w:proofErr w:type="spellStart"/>
      <w:r>
        <w:rPr>
          <w:rFonts w:ascii="Times New Roman" w:eastAsia="Times New Roman" w:hAnsi="Times New Roman" w:cs="Times New Roman"/>
          <w:color w:val="30373B"/>
          <w:sz w:val="28"/>
          <w:szCs w:val="28"/>
          <w:bdr w:val="none" w:sz="0" w:space="0" w:color="auto" w:frame="1"/>
        </w:rPr>
        <w:t>колостомой</w:t>
      </w:r>
      <w:proofErr w:type="spellEnd"/>
      <w:r>
        <w:rPr>
          <w:rFonts w:ascii="Times New Roman" w:eastAsia="Times New Roman" w:hAnsi="Times New Roman" w:cs="Times New Roman"/>
          <w:color w:val="30373B"/>
          <w:sz w:val="28"/>
          <w:szCs w:val="28"/>
          <w:bdr w:val="none" w:sz="0" w:space="0" w:color="auto" w:frame="1"/>
        </w:rPr>
        <w:t xml:space="preserve"> при жидком стуле или при склонности к поносам рекомендуются дренируемые (открытые) калоприемники.</w:t>
      </w:r>
    </w:p>
    <w:p w:rsidR="007E16D9" w:rsidRDefault="007E16D9" w:rsidP="007E16D9">
      <w:pPr>
        <w:numPr>
          <w:ilvl w:val="0"/>
          <w:numId w:val="3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 уходе за пациентом со </w:t>
      </w:r>
      <w:proofErr w:type="spellStart"/>
      <w:r>
        <w:rPr>
          <w:rFonts w:ascii="Times New Roman" w:eastAsia="Times New Roman" w:hAnsi="Times New Roman" w:cs="Times New Roman"/>
          <w:color w:val="30373B"/>
          <w:sz w:val="28"/>
          <w:szCs w:val="28"/>
          <w:bdr w:val="none" w:sz="0" w:space="0" w:color="auto" w:frame="1"/>
        </w:rPr>
        <w:t>стомой</w:t>
      </w:r>
      <w:proofErr w:type="spellEnd"/>
      <w:r>
        <w:rPr>
          <w:rFonts w:ascii="Times New Roman" w:eastAsia="Times New Roman" w:hAnsi="Times New Roman" w:cs="Times New Roman"/>
          <w:color w:val="30373B"/>
          <w:sz w:val="28"/>
          <w:szCs w:val="28"/>
          <w:bdr w:val="none" w:sz="0" w:space="0" w:color="auto" w:frame="1"/>
        </w:rPr>
        <w:t xml:space="preserve"> обеспечить конфиденциальность процедуры. При необходимости использовать зеркало, чтобы создать видимость для пациента.</w:t>
      </w:r>
    </w:p>
    <w:p w:rsidR="007E16D9" w:rsidRDefault="007E16D9" w:rsidP="007E16D9">
      <w:pPr>
        <w:numPr>
          <w:ilvl w:val="0"/>
          <w:numId w:val="3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 каждой смене калоприемника или пластины проводить измерение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при помощи трафарета. Окружность вырезанного отверстия в клеевом слое пластины должна быть диаметром на 3-4 мм шире, чем </w:t>
      </w:r>
      <w:proofErr w:type="spellStart"/>
      <w:r>
        <w:rPr>
          <w:rFonts w:ascii="Times New Roman" w:eastAsia="Times New Roman" w:hAnsi="Times New Roman" w:cs="Times New Roman"/>
          <w:color w:val="30373B"/>
          <w:sz w:val="28"/>
          <w:szCs w:val="28"/>
          <w:bdr w:val="none" w:sz="0" w:space="0" w:color="auto" w:frame="1"/>
        </w:rPr>
        <w:t>стома</w:t>
      </w:r>
      <w:proofErr w:type="spellEnd"/>
      <w:r>
        <w:rPr>
          <w:rFonts w:ascii="Times New Roman" w:eastAsia="Times New Roman" w:hAnsi="Times New Roman" w:cs="Times New Roman"/>
          <w:color w:val="30373B"/>
          <w:sz w:val="28"/>
          <w:szCs w:val="28"/>
          <w:bdr w:val="none" w:sz="0" w:space="0" w:color="auto" w:frame="1"/>
        </w:rPr>
        <w:t xml:space="preserve">. Снятие калоприемника производить, начиная с верхнего края. Новый калоприемник приклеивать, начиная с нижнего края пластины, калоприемник к коже в течение 1-2 минут, прижимая рукой край отверстия, прилежащий к </w:t>
      </w:r>
      <w:proofErr w:type="spellStart"/>
      <w:r>
        <w:rPr>
          <w:rFonts w:ascii="Times New Roman" w:eastAsia="Times New Roman" w:hAnsi="Times New Roman" w:cs="Times New Roman"/>
          <w:color w:val="30373B"/>
          <w:sz w:val="28"/>
          <w:szCs w:val="28"/>
          <w:bdr w:val="none" w:sz="0" w:space="0" w:color="auto" w:frame="1"/>
        </w:rPr>
        <w:t>стоме</w:t>
      </w:r>
      <w:proofErr w:type="spellEnd"/>
      <w:r>
        <w:rPr>
          <w:rFonts w:ascii="Times New Roman" w:eastAsia="Times New Roman" w:hAnsi="Times New Roman" w:cs="Times New Roman"/>
          <w:color w:val="30373B"/>
          <w:sz w:val="28"/>
          <w:szCs w:val="28"/>
          <w:bdr w:val="none" w:sz="0" w:space="0" w:color="auto" w:frame="1"/>
        </w:rPr>
        <w:t xml:space="preserve">, не допуская образования складок, через которые будут просачиваться выделения из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numPr>
          <w:ilvl w:val="0"/>
          <w:numId w:val="3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 каждой процедуре оценивать состояние кожи вокруг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Проверять состояние кожи, её цвет в области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и саму </w:t>
      </w:r>
      <w:proofErr w:type="spellStart"/>
      <w:r>
        <w:rPr>
          <w:rFonts w:ascii="Times New Roman" w:eastAsia="Times New Roman" w:hAnsi="Times New Roman" w:cs="Times New Roman"/>
          <w:color w:val="30373B"/>
          <w:sz w:val="28"/>
          <w:szCs w:val="28"/>
          <w:bdr w:val="none" w:sz="0" w:space="0" w:color="auto" w:frame="1"/>
        </w:rPr>
        <w:t>стому</w:t>
      </w:r>
      <w:proofErr w:type="spellEnd"/>
      <w:r>
        <w:rPr>
          <w:rFonts w:ascii="Times New Roman" w:eastAsia="Times New Roman" w:hAnsi="Times New Roman" w:cs="Times New Roman"/>
          <w:color w:val="30373B"/>
          <w:sz w:val="28"/>
          <w:szCs w:val="28"/>
          <w:bdr w:val="none" w:sz="0" w:space="0" w:color="auto" w:frame="1"/>
        </w:rPr>
        <w:t xml:space="preserve"> на наличие отёка или других изменений (</w:t>
      </w:r>
      <w:r>
        <w:rPr>
          <w:rFonts w:ascii="Times New Roman" w:eastAsia="Times New Roman" w:hAnsi="Times New Roman" w:cs="Times New Roman"/>
          <w:i/>
          <w:iCs/>
          <w:color w:val="30373B"/>
          <w:sz w:val="28"/>
          <w:szCs w:val="28"/>
          <w:bdr w:val="none" w:sz="0" w:space="0" w:color="auto" w:frame="1"/>
        </w:rPr>
        <w:t>мацерации</w:t>
      </w:r>
      <w:r>
        <w:rPr>
          <w:rFonts w:ascii="Times New Roman" w:eastAsia="Times New Roman" w:hAnsi="Times New Roman" w:cs="Times New Roman"/>
          <w:color w:val="30373B"/>
          <w:sz w:val="28"/>
          <w:szCs w:val="28"/>
          <w:bdr w:val="none" w:sz="0" w:space="0" w:color="auto" w:frame="1"/>
        </w:rPr>
        <w:t xml:space="preserve">). Аккуратно очищать область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и кожи вокруг неё водой с мягким (жидким) мылом, высушивать её марлевой салфеткой. Обрабатывать кожу (при нарушении её целостности) защитным препаратом (цинковая мазь, </w:t>
      </w:r>
      <w:proofErr w:type="spellStart"/>
      <w:r>
        <w:rPr>
          <w:rFonts w:ascii="Times New Roman" w:eastAsia="Times New Roman" w:hAnsi="Times New Roman" w:cs="Times New Roman"/>
          <w:color w:val="30373B"/>
          <w:sz w:val="28"/>
          <w:szCs w:val="28"/>
          <w:bdr w:val="none" w:sz="0" w:space="0" w:color="auto" w:frame="1"/>
        </w:rPr>
        <w:t>стомагезин</w:t>
      </w:r>
      <w:proofErr w:type="spellEnd"/>
      <w:r>
        <w:rPr>
          <w:rFonts w:ascii="Times New Roman" w:eastAsia="Times New Roman" w:hAnsi="Times New Roman" w:cs="Times New Roman"/>
          <w:color w:val="30373B"/>
          <w:sz w:val="28"/>
          <w:szCs w:val="28"/>
          <w:bdr w:val="none" w:sz="0" w:space="0" w:color="auto" w:frame="1"/>
        </w:rPr>
        <w:t xml:space="preserve">, паста </w:t>
      </w:r>
      <w:proofErr w:type="spellStart"/>
      <w:r>
        <w:rPr>
          <w:rFonts w:ascii="Times New Roman" w:eastAsia="Times New Roman" w:hAnsi="Times New Roman" w:cs="Times New Roman"/>
          <w:color w:val="30373B"/>
          <w:sz w:val="28"/>
          <w:szCs w:val="28"/>
          <w:bdr w:val="none" w:sz="0" w:space="0" w:color="auto" w:frame="1"/>
        </w:rPr>
        <w:t>Лассара</w:t>
      </w:r>
      <w:proofErr w:type="spellEnd"/>
      <w:r>
        <w:rPr>
          <w:rFonts w:ascii="Times New Roman" w:eastAsia="Times New Roman" w:hAnsi="Times New Roman" w:cs="Times New Roman"/>
          <w:color w:val="30373B"/>
          <w:sz w:val="28"/>
          <w:szCs w:val="28"/>
          <w:bdr w:val="none" w:sz="0" w:space="0" w:color="auto" w:frame="1"/>
        </w:rPr>
        <w:t xml:space="preserve"> или другим средством, применяемым в учреждении).</w:t>
      </w:r>
    </w:p>
    <w:p w:rsidR="007E16D9" w:rsidRDefault="007E16D9" w:rsidP="007E16D9">
      <w:pPr>
        <w:numPr>
          <w:ilvl w:val="0"/>
          <w:numId w:val="3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Провести беседу с пациентом о необходимой диете.</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D46C3C" w:rsidRDefault="00D46C3C"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lastRenderedPageBreak/>
        <w:t xml:space="preserve">Основные правила при составлении диеты для пациента с </w:t>
      </w:r>
      <w:proofErr w:type="spellStart"/>
      <w:r>
        <w:rPr>
          <w:rFonts w:ascii="Times New Roman" w:eastAsia="Times New Roman" w:hAnsi="Times New Roman" w:cs="Times New Roman"/>
          <w:b/>
          <w:bCs/>
          <w:color w:val="30373B"/>
          <w:sz w:val="28"/>
          <w:szCs w:val="28"/>
          <w:bdr w:val="none" w:sz="0" w:space="0" w:color="auto" w:frame="1"/>
        </w:rPr>
        <w:t>колостомой</w:t>
      </w:r>
      <w:proofErr w:type="spellEnd"/>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1.</w:t>
      </w:r>
      <w:r>
        <w:rPr>
          <w:rFonts w:ascii="Times New Roman" w:eastAsia="Times New Roman" w:hAnsi="Times New Roman" w:cs="Times New Roman"/>
          <w:color w:val="30373B"/>
          <w:sz w:val="28"/>
          <w:szCs w:val="28"/>
          <w:bdr w:val="none" w:sz="0" w:space="0" w:color="auto" w:frame="1"/>
        </w:rPr>
        <w:t xml:space="preserve">Не следует резко ограничивать пациента в приеме пищи и жидкости. Блюда, которые пациентом хорошо переваривались до наложения ему </w:t>
      </w:r>
      <w:proofErr w:type="spellStart"/>
      <w:r>
        <w:rPr>
          <w:rFonts w:ascii="Times New Roman" w:eastAsia="Times New Roman" w:hAnsi="Times New Roman" w:cs="Times New Roman"/>
          <w:color w:val="30373B"/>
          <w:sz w:val="28"/>
          <w:szCs w:val="28"/>
          <w:bdr w:val="none" w:sz="0" w:space="0" w:color="auto" w:frame="1"/>
        </w:rPr>
        <w:t>колостомы</w:t>
      </w:r>
      <w:proofErr w:type="spellEnd"/>
      <w:r>
        <w:rPr>
          <w:rFonts w:ascii="Times New Roman" w:eastAsia="Times New Roman" w:hAnsi="Times New Roman" w:cs="Times New Roman"/>
          <w:color w:val="30373B"/>
          <w:sz w:val="28"/>
          <w:szCs w:val="28"/>
          <w:bdr w:val="none" w:sz="0" w:space="0" w:color="auto" w:frame="1"/>
        </w:rPr>
        <w:t>, хорошо перевариваются также после него. Значительное ограничение приема пищи из-за страха перед дефекацией, приводит к нежелательному снижению веса и, более того, к вызванному небольшим приемом пищи, запору.</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3.</w:t>
      </w:r>
      <w:r>
        <w:rPr>
          <w:rFonts w:ascii="Times New Roman" w:eastAsia="Times New Roman" w:hAnsi="Times New Roman" w:cs="Times New Roman"/>
          <w:color w:val="30373B"/>
          <w:sz w:val="28"/>
          <w:szCs w:val="28"/>
          <w:bdr w:val="none" w:sz="0" w:space="0" w:color="auto" w:frame="1"/>
        </w:rPr>
        <w:t xml:space="preserve">Принимать достаточное количество жидкости, чтобы объем мочи составлял минимально 1 л в сутки, т. Е. в сутки необходимо выпивать не меньше 1,5 литра жидкости. Прием жидкости не следует постоянно жестко ограничивать, так как при наложенной на нижний участок толстого кишечника </w:t>
      </w:r>
      <w:proofErr w:type="spellStart"/>
      <w:r>
        <w:rPr>
          <w:rFonts w:ascii="Times New Roman" w:eastAsia="Times New Roman" w:hAnsi="Times New Roman" w:cs="Times New Roman"/>
          <w:color w:val="30373B"/>
          <w:sz w:val="28"/>
          <w:szCs w:val="28"/>
          <w:bdr w:val="none" w:sz="0" w:space="0" w:color="auto" w:frame="1"/>
        </w:rPr>
        <w:t>колостоме</w:t>
      </w:r>
      <w:proofErr w:type="spellEnd"/>
      <w:r>
        <w:rPr>
          <w:rFonts w:ascii="Times New Roman" w:eastAsia="Times New Roman" w:hAnsi="Times New Roman" w:cs="Times New Roman"/>
          <w:color w:val="30373B"/>
          <w:sz w:val="28"/>
          <w:szCs w:val="28"/>
          <w:bdr w:val="none" w:sz="0" w:space="0" w:color="auto" w:frame="1"/>
        </w:rPr>
        <w:t>, объем принятой жидкости обычно не влияет на плотность стула. Жидкость желательно принимать, прежде всего, в промежутке между приемом пищи и небольшими дозами.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Пациент должен употреблять определенный ассортимент продуктов. Во время лечения больного в больнице, диету предписывает врач. После выписки из больницы, желательно начинать с диеты, вызывающей скорее запор. К ней относятся, например, не очень жирные сорта мяса (говядина, нежирная свинина, телятина, отварные куры и цыплята, нежирная ветчина, отварная рыба), яйца, картофельное пюре, продукты из теста (лапша, макароны и т. Д.), творожные вареники, печенье, сухари, сладкие блюда из бисквитного или нежирного песочного теста, кексы, кремы-пудинги, сдобные булки и другие булочные изделия, кипяченое молоко, творог, плавленые сыры, сливочное масло, варенья, джемы, чай, какао. Из первых блюд - суп молочный, бульон мясной (в чистом виде или с лапшой, вермишелью и др., с блинчиками, с рисом или с протертыми сквозь сито отварными овощами). Отварные овощи, пропущенные через мясорубку (морковь); фрукты (бананы, абрикосы, тертые яблоки). Все эти продукты вызывают запор или, по крайней мере, не дают позывов на понос. Несколько позднее надо попробовать и в принципе вернуться к пище, принимаемой до операции. Следует, только, избегать блюд со слабительным действием. Т. Е. жирных блюд, ржаного хлеба, бобовых, белокочанной капусты, кудрявой (цветной) капусты, стручковой фасоли, шпината, огурцов, грибов, свежих фруктов, ароматических овощей (перца, редиски, лука, чеснока), острых приправ и специй, чернослива, инжира, свежего молока, пива и слишком холодных напитков, спиртных напитков, шипучих и игристых напитков. При наложении </w:t>
      </w:r>
      <w:proofErr w:type="spellStart"/>
      <w:r>
        <w:rPr>
          <w:rFonts w:ascii="Times New Roman" w:eastAsia="Times New Roman" w:hAnsi="Times New Roman" w:cs="Times New Roman"/>
          <w:color w:val="30373B"/>
          <w:sz w:val="28"/>
          <w:szCs w:val="28"/>
          <w:bdr w:val="none" w:sz="0" w:space="0" w:color="auto" w:frame="1"/>
        </w:rPr>
        <w:t>колостомы</w:t>
      </w:r>
      <w:proofErr w:type="spellEnd"/>
      <w:r>
        <w:rPr>
          <w:rFonts w:ascii="Times New Roman" w:eastAsia="Times New Roman" w:hAnsi="Times New Roman" w:cs="Times New Roman"/>
          <w:color w:val="30373B"/>
          <w:sz w:val="28"/>
          <w:szCs w:val="28"/>
          <w:bdr w:val="none" w:sz="0" w:space="0" w:color="auto" w:frame="1"/>
        </w:rPr>
        <w:t xml:space="preserve"> на поперечную ободочную кишку, содержимое кишечника обычно довольно жидкое и с помощью диеты не удается его сколько-нибудь сгустить.</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Очень важно правильно распределить прием пищи в течение суток: обильную пищу следует принимать утром и, главным образом, в обед. Ужин должен быть намного менее обильным, причем ужинать надо задолго до сна. Перед продолжительным путешествием или пребыванием в общественных местах, по разным случаям, необходимо на время, примерно одних суток, </w:t>
      </w:r>
      <w:r>
        <w:rPr>
          <w:rFonts w:ascii="Times New Roman" w:eastAsia="Times New Roman" w:hAnsi="Times New Roman" w:cs="Times New Roman"/>
          <w:color w:val="30373B"/>
          <w:sz w:val="28"/>
          <w:szCs w:val="28"/>
          <w:bdr w:val="none" w:sz="0" w:space="0" w:color="auto" w:frame="1"/>
        </w:rPr>
        <w:lastRenderedPageBreak/>
        <w:t xml:space="preserve">ограничиться только приемом жидкости и принимать подавляющий перистальтику активированный уголь. Это относится, главным образом, к </w:t>
      </w:r>
      <w:proofErr w:type="spellStart"/>
      <w:r>
        <w:rPr>
          <w:rFonts w:ascii="Times New Roman" w:eastAsia="Times New Roman" w:hAnsi="Times New Roman" w:cs="Times New Roman"/>
          <w:color w:val="30373B"/>
          <w:sz w:val="28"/>
          <w:szCs w:val="28"/>
          <w:bdr w:val="none" w:sz="0" w:space="0" w:color="auto" w:frame="1"/>
        </w:rPr>
        <w:t>колостомическим</w:t>
      </w:r>
      <w:proofErr w:type="spellEnd"/>
      <w:r>
        <w:rPr>
          <w:rFonts w:ascii="Times New Roman" w:eastAsia="Times New Roman" w:hAnsi="Times New Roman" w:cs="Times New Roman"/>
          <w:color w:val="30373B"/>
          <w:sz w:val="28"/>
          <w:szCs w:val="28"/>
          <w:bdr w:val="none" w:sz="0" w:space="0" w:color="auto" w:frame="1"/>
        </w:rPr>
        <w:t xml:space="preserve"> поясам. При применении современных, хорошо уплотненных герметичных пакетов, такой необходимости нет, при условии, однако, что имеется возможность производить смену этих пакетов в пути или опорожнять их содержимое в унитаз.</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С целью профилактики вздутия живота следует исключить из пищи, в частности, бобовые, свежий хлеб, белокочанную капусту, цветную капусту, лук, пиво и все, содержащие углекислый газ напитки. Надо также помнить, что источником газообразования является и поглощенный воздух. Поэтому не следует говорить во время приема пищи, а также не рекомендуется курить. Причиной вздутия живота могут быть, конечно, наряду с пищей, также воспаление пищеварительного канала, заболевание печени и желчного пузыря, заболевания сердца, а также нервное напряжение, страх. По этой причине необходимо обратиться к врачу. Громкое отхождение газов можно, по крайней мере, частично, предупредить вставлением смоченной ваты в устье </w:t>
      </w:r>
      <w:proofErr w:type="spellStart"/>
      <w:r>
        <w:rPr>
          <w:rFonts w:ascii="Times New Roman" w:eastAsia="Times New Roman" w:hAnsi="Times New Roman" w:cs="Times New Roman"/>
          <w:color w:val="30373B"/>
          <w:sz w:val="28"/>
          <w:szCs w:val="28"/>
          <w:bdr w:val="none" w:sz="0" w:space="0" w:color="auto" w:frame="1"/>
        </w:rPr>
        <w:t>колостомы</w:t>
      </w:r>
      <w:proofErr w:type="spellEnd"/>
      <w:r>
        <w:rPr>
          <w:rFonts w:ascii="Times New Roman" w:eastAsia="Times New Roman" w:hAnsi="Times New Roman" w:cs="Times New Roman"/>
          <w:color w:val="30373B"/>
          <w:sz w:val="28"/>
          <w:szCs w:val="28"/>
          <w:bdr w:val="none" w:sz="0" w:space="0" w:color="auto" w:frame="1"/>
        </w:rPr>
        <w:t xml:space="preserve">. Иногда, также, помогает следующий прием: в момент, когда больной чувствует, что газы вот-вот будут отходить, он слегка рукой нажимает на </w:t>
      </w:r>
      <w:proofErr w:type="spellStart"/>
      <w:r>
        <w:rPr>
          <w:rFonts w:ascii="Times New Roman" w:eastAsia="Times New Roman" w:hAnsi="Times New Roman" w:cs="Times New Roman"/>
          <w:color w:val="30373B"/>
          <w:sz w:val="28"/>
          <w:szCs w:val="28"/>
          <w:bdr w:val="none" w:sz="0" w:space="0" w:color="auto" w:frame="1"/>
        </w:rPr>
        <w:t>стому</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Неприятный запах, исходящий от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можно ограничить исключением из меню следующих блюд: помимо уже упоминавшегося лука, бобовых и капусты, еще яйца, рыба, грибы, чеснок, острые приправы и специи, а зачастую также некоторые витамины (в частности В). От зловония рекомендуется также кефир или брусничный сок - один стакан после каждого приема пищи. Из лекарств подходит активированный уголь (1-2 таблетки три раза в сутки). Пригодным и удобным приспособлением являются вмонтированные в пакет фильтры с активированным углем.</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Рекомендовать пациенту вести дневник, где необходимо фиксировать режим и качественные составляющие питания, реакции на определенные продукты.</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1A0A67" w:rsidRDefault="001A0A67"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1A0A67" w:rsidRDefault="001A0A67"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 xml:space="preserve">Рекомендации медицинской сестре при уходе за пациентом с </w:t>
      </w:r>
      <w:proofErr w:type="spellStart"/>
      <w:r>
        <w:rPr>
          <w:rFonts w:ascii="Times New Roman" w:eastAsia="Times New Roman" w:hAnsi="Times New Roman" w:cs="Times New Roman"/>
          <w:b/>
          <w:bCs/>
          <w:color w:val="30373B"/>
          <w:sz w:val="28"/>
          <w:szCs w:val="28"/>
          <w:bdr w:val="none" w:sz="0" w:space="0" w:color="auto" w:frame="1"/>
        </w:rPr>
        <w:t>илеостомой</w:t>
      </w:r>
      <w:proofErr w:type="spellEnd"/>
    </w:p>
    <w:p w:rsidR="007E16D9" w:rsidRDefault="007E16D9" w:rsidP="007E16D9">
      <w:pPr>
        <w:numPr>
          <w:ilvl w:val="0"/>
          <w:numId w:val="3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Обеспечить соблюдение инфекционного режима при уходе за </w:t>
      </w:r>
      <w:proofErr w:type="spellStart"/>
      <w:r>
        <w:rPr>
          <w:rFonts w:ascii="Times New Roman" w:eastAsia="Times New Roman" w:hAnsi="Times New Roman" w:cs="Times New Roman"/>
          <w:color w:val="30373B"/>
          <w:sz w:val="28"/>
          <w:szCs w:val="28"/>
          <w:bdr w:val="none" w:sz="0" w:space="0" w:color="auto" w:frame="1"/>
        </w:rPr>
        <w:t>илеостомой</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numPr>
          <w:ilvl w:val="0"/>
          <w:numId w:val="3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Обучить пациента и его родственников методам ухода за </w:t>
      </w:r>
      <w:proofErr w:type="spellStart"/>
      <w:r>
        <w:rPr>
          <w:rFonts w:ascii="Times New Roman" w:eastAsia="Times New Roman" w:hAnsi="Times New Roman" w:cs="Times New Roman"/>
          <w:color w:val="30373B"/>
          <w:sz w:val="28"/>
          <w:szCs w:val="28"/>
          <w:bdr w:val="none" w:sz="0" w:space="0" w:color="auto" w:frame="1"/>
        </w:rPr>
        <w:t>стомой</w:t>
      </w:r>
      <w:proofErr w:type="spellEnd"/>
      <w:r>
        <w:rPr>
          <w:rFonts w:ascii="Times New Roman" w:eastAsia="Times New Roman" w:hAnsi="Times New Roman" w:cs="Times New Roman"/>
          <w:color w:val="30373B"/>
          <w:sz w:val="28"/>
          <w:szCs w:val="28"/>
          <w:bdr w:val="none" w:sz="0" w:space="0" w:color="auto" w:frame="1"/>
        </w:rPr>
        <w:t xml:space="preserve">, предоставить необходимую информацию при наличии </w:t>
      </w:r>
      <w:proofErr w:type="spellStart"/>
      <w:r>
        <w:rPr>
          <w:rFonts w:ascii="Times New Roman" w:eastAsia="Times New Roman" w:hAnsi="Times New Roman" w:cs="Times New Roman"/>
          <w:color w:val="30373B"/>
          <w:sz w:val="28"/>
          <w:szCs w:val="28"/>
          <w:bdr w:val="none" w:sz="0" w:space="0" w:color="auto" w:frame="1"/>
        </w:rPr>
        <w:t>стом</w:t>
      </w:r>
      <w:proofErr w:type="spellEnd"/>
      <w:r>
        <w:rPr>
          <w:rFonts w:ascii="Times New Roman" w:eastAsia="Times New Roman" w:hAnsi="Times New Roman" w:cs="Times New Roman"/>
          <w:color w:val="30373B"/>
          <w:sz w:val="28"/>
          <w:szCs w:val="28"/>
          <w:bdr w:val="none" w:sz="0" w:space="0" w:color="auto" w:frame="1"/>
        </w:rPr>
        <w:t xml:space="preserve"> тонкого кишечника.</w:t>
      </w:r>
    </w:p>
    <w:p w:rsidR="007E16D9" w:rsidRDefault="007E16D9" w:rsidP="007E16D9">
      <w:pPr>
        <w:numPr>
          <w:ilvl w:val="0"/>
          <w:numId w:val="3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потребление достаточного количества жидкости(1500-2000 мл в сутки) и ограничивать количество соли до 6-9г в сутки. Жидкость следует принимать отдельно от плотной пищи</w:t>
      </w:r>
    </w:p>
    <w:p w:rsidR="007E16D9" w:rsidRDefault="007E16D9" w:rsidP="007E16D9">
      <w:pPr>
        <w:numPr>
          <w:ilvl w:val="0"/>
          <w:numId w:val="3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прием пищи 6-8 раз в день, регулярно, небольшими порциями, в частности, ужин должен быть до 20.00 или за 3 часа до сна.</w:t>
      </w:r>
    </w:p>
    <w:p w:rsidR="007E16D9" w:rsidRDefault="007E16D9" w:rsidP="007E16D9">
      <w:pPr>
        <w:numPr>
          <w:ilvl w:val="0"/>
          <w:numId w:val="3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Обеспечить адекватную физическую нагрузку, прогулки, спокойный </w:t>
      </w:r>
      <w:proofErr w:type="spellStart"/>
      <w:r>
        <w:rPr>
          <w:rFonts w:ascii="Times New Roman" w:eastAsia="Times New Roman" w:hAnsi="Times New Roman" w:cs="Times New Roman"/>
          <w:color w:val="30373B"/>
          <w:sz w:val="28"/>
          <w:szCs w:val="28"/>
          <w:bdr w:val="none" w:sz="0" w:space="0" w:color="auto" w:frame="1"/>
        </w:rPr>
        <w:t>психо-эмоциональный</w:t>
      </w:r>
      <w:proofErr w:type="spellEnd"/>
      <w:r>
        <w:rPr>
          <w:rFonts w:ascii="Times New Roman" w:eastAsia="Times New Roman" w:hAnsi="Times New Roman" w:cs="Times New Roman"/>
          <w:color w:val="30373B"/>
          <w:sz w:val="28"/>
          <w:szCs w:val="28"/>
          <w:bdr w:val="none" w:sz="0" w:space="0" w:color="auto" w:frame="1"/>
        </w:rPr>
        <w:t xml:space="preserve"> фон.</w:t>
      </w:r>
    </w:p>
    <w:p w:rsidR="007E16D9" w:rsidRDefault="007E16D9" w:rsidP="007E16D9">
      <w:pPr>
        <w:numPr>
          <w:ilvl w:val="0"/>
          <w:numId w:val="3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Использовать одно- или </w:t>
      </w:r>
      <w:proofErr w:type="spellStart"/>
      <w:r>
        <w:rPr>
          <w:rFonts w:ascii="Times New Roman" w:eastAsia="Times New Roman" w:hAnsi="Times New Roman" w:cs="Times New Roman"/>
          <w:color w:val="30373B"/>
          <w:sz w:val="28"/>
          <w:szCs w:val="28"/>
          <w:bdr w:val="none" w:sz="0" w:space="0" w:color="auto" w:frame="1"/>
        </w:rPr>
        <w:t>двукомпонентные</w:t>
      </w:r>
      <w:proofErr w:type="spellEnd"/>
      <w:r>
        <w:rPr>
          <w:rFonts w:ascii="Times New Roman" w:eastAsia="Times New Roman" w:hAnsi="Times New Roman" w:cs="Times New Roman"/>
          <w:color w:val="30373B"/>
          <w:sz w:val="28"/>
          <w:szCs w:val="28"/>
          <w:bdr w:val="none" w:sz="0" w:space="0" w:color="auto" w:frame="1"/>
        </w:rPr>
        <w:t xml:space="preserve"> (открытые) дренируемы калоприемники.</w:t>
      </w:r>
    </w:p>
    <w:p w:rsidR="007E16D9" w:rsidRDefault="007E16D9" w:rsidP="007E16D9">
      <w:pPr>
        <w:numPr>
          <w:ilvl w:val="0"/>
          <w:numId w:val="3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 смене калоприемников оценивать выделяемое из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предотвращать попадание жидкого содержимого на кожу вокруг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numPr>
          <w:ilvl w:val="0"/>
          <w:numId w:val="3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Проверять состояние кожи, её цвет в области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и саму </w:t>
      </w:r>
      <w:proofErr w:type="spellStart"/>
      <w:r>
        <w:rPr>
          <w:rFonts w:ascii="Times New Roman" w:eastAsia="Times New Roman" w:hAnsi="Times New Roman" w:cs="Times New Roman"/>
          <w:color w:val="30373B"/>
          <w:sz w:val="28"/>
          <w:szCs w:val="28"/>
          <w:bdr w:val="none" w:sz="0" w:space="0" w:color="auto" w:frame="1"/>
        </w:rPr>
        <w:t>стому</w:t>
      </w:r>
      <w:proofErr w:type="spellEnd"/>
      <w:r>
        <w:rPr>
          <w:rFonts w:ascii="Times New Roman" w:eastAsia="Times New Roman" w:hAnsi="Times New Roman" w:cs="Times New Roman"/>
          <w:color w:val="30373B"/>
          <w:sz w:val="28"/>
          <w:szCs w:val="28"/>
          <w:bdr w:val="none" w:sz="0" w:space="0" w:color="auto" w:frame="1"/>
        </w:rPr>
        <w:t xml:space="preserve"> на предмет выявления отёка или </w:t>
      </w:r>
      <w:proofErr w:type="spellStart"/>
      <w:r>
        <w:rPr>
          <w:rFonts w:ascii="Times New Roman" w:eastAsia="Times New Roman" w:hAnsi="Times New Roman" w:cs="Times New Roman"/>
          <w:color w:val="30373B"/>
          <w:sz w:val="28"/>
          <w:szCs w:val="28"/>
          <w:bdr w:val="none" w:sz="0" w:space="0" w:color="auto" w:frame="1"/>
        </w:rPr>
        <w:t>изьязвления</w:t>
      </w:r>
      <w:proofErr w:type="spellEnd"/>
      <w:r>
        <w:rPr>
          <w:rFonts w:ascii="Times New Roman" w:eastAsia="Times New Roman" w:hAnsi="Times New Roman" w:cs="Times New Roman"/>
          <w:color w:val="30373B"/>
          <w:sz w:val="28"/>
          <w:szCs w:val="28"/>
          <w:bdr w:val="none" w:sz="0" w:space="0" w:color="auto" w:frame="1"/>
        </w:rPr>
        <w:t xml:space="preserve">. Обрабатывать кожу пациента водой с мягким (жидким) мылом, высушивать марлевой салфеткой. Использовать </w:t>
      </w:r>
      <w:proofErr w:type="spellStart"/>
      <w:r>
        <w:rPr>
          <w:rFonts w:ascii="Times New Roman" w:eastAsia="Times New Roman" w:hAnsi="Times New Roman" w:cs="Times New Roman"/>
          <w:color w:val="30373B"/>
          <w:sz w:val="28"/>
          <w:szCs w:val="28"/>
          <w:bdr w:val="none" w:sz="0" w:space="0" w:color="auto" w:frame="1"/>
        </w:rPr>
        <w:t>окклюзионное</w:t>
      </w:r>
      <w:proofErr w:type="spellEnd"/>
      <w:r>
        <w:rPr>
          <w:rFonts w:ascii="Times New Roman" w:eastAsia="Times New Roman" w:hAnsi="Times New Roman" w:cs="Times New Roman"/>
          <w:color w:val="30373B"/>
          <w:sz w:val="28"/>
          <w:szCs w:val="28"/>
          <w:bdr w:val="none" w:sz="0" w:space="0" w:color="auto" w:frame="1"/>
        </w:rPr>
        <w:t xml:space="preserve"> защитное приспособление для кожи, если оно не применяется, обрабатывать кожу защитным препаратом (паста </w:t>
      </w:r>
      <w:proofErr w:type="spellStart"/>
      <w:r>
        <w:rPr>
          <w:rFonts w:ascii="Times New Roman" w:eastAsia="Times New Roman" w:hAnsi="Times New Roman" w:cs="Times New Roman"/>
          <w:color w:val="30373B"/>
          <w:sz w:val="28"/>
          <w:szCs w:val="28"/>
          <w:bdr w:val="none" w:sz="0" w:space="0" w:color="auto" w:frame="1"/>
        </w:rPr>
        <w:t>Лассара</w:t>
      </w:r>
      <w:proofErr w:type="spellEnd"/>
      <w:r>
        <w:rPr>
          <w:rFonts w:ascii="Times New Roman" w:eastAsia="Times New Roman" w:hAnsi="Times New Roman" w:cs="Times New Roman"/>
          <w:color w:val="30373B"/>
          <w:sz w:val="28"/>
          <w:szCs w:val="28"/>
          <w:bdr w:val="none" w:sz="0" w:space="0" w:color="auto" w:frame="1"/>
        </w:rPr>
        <w:t xml:space="preserve">, цинковая паста, </w:t>
      </w:r>
      <w:proofErr w:type="spellStart"/>
      <w:r>
        <w:rPr>
          <w:rFonts w:ascii="Times New Roman" w:eastAsia="Times New Roman" w:hAnsi="Times New Roman" w:cs="Times New Roman"/>
          <w:color w:val="30373B"/>
          <w:sz w:val="28"/>
          <w:szCs w:val="28"/>
          <w:bdr w:val="none" w:sz="0" w:space="0" w:color="auto" w:frame="1"/>
        </w:rPr>
        <w:t>стоматогезин</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 xml:space="preserve">Основные правила при составлении диеты для пациента с </w:t>
      </w:r>
      <w:proofErr w:type="spellStart"/>
      <w:r>
        <w:rPr>
          <w:rFonts w:ascii="Times New Roman" w:eastAsia="Times New Roman" w:hAnsi="Times New Roman" w:cs="Times New Roman"/>
          <w:b/>
          <w:bCs/>
          <w:color w:val="30373B"/>
          <w:sz w:val="28"/>
          <w:szCs w:val="28"/>
          <w:bdr w:val="none" w:sz="0" w:space="0" w:color="auto" w:frame="1"/>
        </w:rPr>
        <w:t>илеостомой</w:t>
      </w:r>
      <w:proofErr w:type="spellEnd"/>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1.</w:t>
      </w:r>
      <w:r>
        <w:rPr>
          <w:rFonts w:ascii="Times New Roman" w:eastAsia="Times New Roman" w:hAnsi="Times New Roman" w:cs="Times New Roman"/>
          <w:color w:val="30373B"/>
          <w:sz w:val="28"/>
          <w:szCs w:val="28"/>
          <w:bdr w:val="none" w:sz="0" w:space="0" w:color="auto" w:frame="1"/>
        </w:rPr>
        <w:t>С точки зрения калорийности и качества, диета должна быть питательной и вкусной. Прием белков должен быть достаточным, углеводы не ограничены, жиры принимаются в нормальном количестве или немного меньше. Необходимо исключить жирные, жареные, слишком сладкие блюда.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Необходимо помнить о больших потерях воды и электролитов, поэтому положено принимать много жидкости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3.</w:t>
      </w:r>
      <w:r>
        <w:rPr>
          <w:rFonts w:ascii="Times New Roman" w:eastAsia="Times New Roman" w:hAnsi="Times New Roman" w:cs="Times New Roman"/>
          <w:color w:val="30373B"/>
          <w:sz w:val="28"/>
          <w:szCs w:val="28"/>
          <w:bdr w:val="none" w:sz="0" w:space="0" w:color="auto" w:frame="1"/>
        </w:rPr>
        <w:t>Очень важно поступление витаминов (сок цитрусовых) и прочих минеральных веществ.</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В диете рекомендуется: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1)</w:t>
      </w:r>
      <w:r>
        <w:rPr>
          <w:rFonts w:ascii="Times New Roman" w:eastAsia="Times New Roman" w:hAnsi="Times New Roman" w:cs="Times New Roman"/>
          <w:color w:val="30373B"/>
          <w:sz w:val="28"/>
          <w:szCs w:val="28"/>
          <w:bdr w:val="none" w:sz="0" w:space="0" w:color="auto" w:frame="1"/>
        </w:rPr>
        <w:t>для сгущения содержимого кишечника ввести рис, чернику, тертые яблоки без кожуры, желе-кисели;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2)</w:t>
      </w:r>
      <w:r>
        <w:rPr>
          <w:rFonts w:ascii="Times New Roman" w:eastAsia="Times New Roman" w:hAnsi="Times New Roman" w:cs="Times New Roman"/>
          <w:color w:val="30373B"/>
          <w:sz w:val="28"/>
          <w:szCs w:val="28"/>
          <w:bdr w:val="none" w:sz="0" w:space="0" w:color="auto" w:frame="1"/>
        </w:rPr>
        <w:t>при диарее исключить, в первую очередь, сливы, черешню, груши, инжир;</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для профилактики вздутия живота исключить из рациона белокочанную капусту, кудрявую (цветную) капусту, бобовые;</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roofErr w:type="gramStart"/>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избегать блюд, в которых содержатся компоненты, вызывающие колики, такие, как кожура помидоров, мякоть апельсинов, лимонов, грейпфрутов, а также кукурузы, орехов, огурцов.</w:t>
      </w:r>
      <w:proofErr w:type="gramEnd"/>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1A0A67" w:rsidRDefault="001A0A67"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 xml:space="preserve">Рекомендации медицинской сестре при уходе за пациентом с </w:t>
      </w:r>
      <w:proofErr w:type="spellStart"/>
      <w:r>
        <w:rPr>
          <w:rFonts w:ascii="Times New Roman" w:eastAsia="Times New Roman" w:hAnsi="Times New Roman" w:cs="Times New Roman"/>
          <w:b/>
          <w:bCs/>
          <w:color w:val="30373B"/>
          <w:sz w:val="28"/>
          <w:szCs w:val="28"/>
          <w:bdr w:val="none" w:sz="0" w:space="0" w:color="auto" w:frame="1"/>
        </w:rPr>
        <w:t>трахеостомой</w:t>
      </w:r>
      <w:proofErr w:type="spellEnd"/>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1.</w:t>
      </w:r>
      <w:r>
        <w:rPr>
          <w:rFonts w:ascii="Times New Roman" w:eastAsia="Times New Roman" w:hAnsi="Times New Roman" w:cs="Times New Roman"/>
          <w:color w:val="30373B"/>
          <w:sz w:val="28"/>
          <w:szCs w:val="28"/>
          <w:bdr w:val="none" w:sz="0" w:space="0" w:color="auto" w:frame="1"/>
        </w:rPr>
        <w:t xml:space="preserve">Соблюдать правила инфекционной безопасности при уходе за </w:t>
      </w:r>
      <w:proofErr w:type="spellStart"/>
      <w:r>
        <w:rPr>
          <w:rFonts w:ascii="Times New Roman" w:eastAsia="Times New Roman" w:hAnsi="Times New Roman" w:cs="Times New Roman"/>
          <w:color w:val="30373B"/>
          <w:sz w:val="28"/>
          <w:szCs w:val="28"/>
          <w:bdr w:val="none" w:sz="0" w:space="0" w:color="auto" w:frame="1"/>
        </w:rPr>
        <w:t>трахеостомой</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2.</w:t>
      </w:r>
      <w:r>
        <w:rPr>
          <w:rFonts w:ascii="Times New Roman" w:eastAsia="Times New Roman" w:hAnsi="Times New Roman" w:cs="Times New Roman"/>
          <w:color w:val="30373B"/>
          <w:sz w:val="28"/>
          <w:szCs w:val="28"/>
          <w:bdr w:val="none" w:sz="0" w:space="0" w:color="auto" w:frame="1"/>
        </w:rPr>
        <w:t xml:space="preserve">Обучить пациента и членов его семьи правильно ухаживать за </w:t>
      </w:r>
      <w:proofErr w:type="spellStart"/>
      <w:r>
        <w:rPr>
          <w:rFonts w:ascii="Times New Roman" w:eastAsia="Times New Roman" w:hAnsi="Times New Roman" w:cs="Times New Roman"/>
          <w:color w:val="30373B"/>
          <w:sz w:val="28"/>
          <w:szCs w:val="28"/>
          <w:bdr w:val="none" w:sz="0" w:space="0" w:color="auto" w:frame="1"/>
        </w:rPr>
        <w:t>трахеостомой</w:t>
      </w:r>
      <w:proofErr w:type="spellEnd"/>
      <w:r>
        <w:rPr>
          <w:rFonts w:ascii="Times New Roman" w:eastAsia="Times New Roman" w:hAnsi="Times New Roman" w:cs="Times New Roman"/>
          <w:color w:val="30373B"/>
          <w:sz w:val="28"/>
          <w:szCs w:val="28"/>
          <w:bdr w:val="none" w:sz="0" w:space="0" w:color="auto" w:frame="1"/>
        </w:rPr>
        <w:t xml:space="preserve"> и </w:t>
      </w:r>
      <w:proofErr w:type="spellStart"/>
      <w:r>
        <w:rPr>
          <w:rFonts w:ascii="Times New Roman" w:eastAsia="Times New Roman" w:hAnsi="Times New Roman" w:cs="Times New Roman"/>
          <w:color w:val="30373B"/>
          <w:sz w:val="28"/>
          <w:szCs w:val="28"/>
          <w:bdr w:val="none" w:sz="0" w:space="0" w:color="auto" w:frame="1"/>
        </w:rPr>
        <w:t>трахеостомической</w:t>
      </w:r>
      <w:proofErr w:type="spellEnd"/>
      <w:r>
        <w:rPr>
          <w:rFonts w:ascii="Times New Roman" w:eastAsia="Times New Roman" w:hAnsi="Times New Roman" w:cs="Times New Roman"/>
          <w:color w:val="30373B"/>
          <w:sz w:val="28"/>
          <w:szCs w:val="28"/>
          <w:bdr w:val="none" w:sz="0" w:space="0" w:color="auto" w:frame="1"/>
        </w:rPr>
        <w:t xml:space="preserve"> трубкой.</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3.</w:t>
      </w:r>
      <w:r>
        <w:rPr>
          <w:rFonts w:ascii="Times New Roman" w:eastAsia="Times New Roman" w:hAnsi="Times New Roman" w:cs="Times New Roman"/>
          <w:color w:val="30373B"/>
          <w:sz w:val="28"/>
          <w:szCs w:val="28"/>
          <w:bdr w:val="none" w:sz="0" w:space="0" w:color="auto" w:frame="1"/>
        </w:rPr>
        <w:t xml:space="preserve">Рассказать о правилах безопасности при использовании </w:t>
      </w:r>
      <w:proofErr w:type="spellStart"/>
      <w:r>
        <w:rPr>
          <w:rFonts w:ascii="Times New Roman" w:eastAsia="Times New Roman" w:hAnsi="Times New Roman" w:cs="Times New Roman"/>
          <w:color w:val="30373B"/>
          <w:sz w:val="28"/>
          <w:szCs w:val="28"/>
          <w:bdr w:val="none" w:sz="0" w:space="0" w:color="auto" w:frame="1"/>
        </w:rPr>
        <w:t>трахеостомической</w:t>
      </w:r>
      <w:proofErr w:type="spellEnd"/>
      <w:r>
        <w:rPr>
          <w:rFonts w:ascii="Times New Roman" w:eastAsia="Times New Roman" w:hAnsi="Times New Roman" w:cs="Times New Roman"/>
          <w:color w:val="30373B"/>
          <w:sz w:val="28"/>
          <w:szCs w:val="28"/>
          <w:bdr w:val="none" w:sz="0" w:space="0" w:color="auto" w:frame="1"/>
        </w:rPr>
        <w:t xml:space="preserve"> трубки: запор-флажок на наружной </w:t>
      </w:r>
      <w:proofErr w:type="spellStart"/>
      <w:r>
        <w:rPr>
          <w:rFonts w:ascii="Times New Roman" w:eastAsia="Times New Roman" w:hAnsi="Times New Roman" w:cs="Times New Roman"/>
          <w:color w:val="30373B"/>
          <w:sz w:val="28"/>
          <w:szCs w:val="28"/>
          <w:bdr w:val="none" w:sz="0" w:space="0" w:color="auto" w:frame="1"/>
        </w:rPr>
        <w:t>трахеостомической</w:t>
      </w:r>
      <w:proofErr w:type="spellEnd"/>
      <w:r>
        <w:rPr>
          <w:rFonts w:ascii="Times New Roman" w:eastAsia="Times New Roman" w:hAnsi="Times New Roman" w:cs="Times New Roman"/>
          <w:color w:val="30373B"/>
          <w:sz w:val="28"/>
          <w:szCs w:val="28"/>
          <w:bdr w:val="none" w:sz="0" w:space="0" w:color="auto" w:frame="1"/>
        </w:rPr>
        <w:t xml:space="preserve"> трубке должен быть всегда закрыт (кроме, случаев гигиенического ухода за трубкой), извлекать самостоятельно наружную трубку нельзя - это приведет к асфиксии.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4.</w:t>
      </w:r>
      <w:r>
        <w:rPr>
          <w:rFonts w:ascii="Times New Roman" w:eastAsia="Times New Roman" w:hAnsi="Times New Roman" w:cs="Times New Roman"/>
          <w:color w:val="30373B"/>
          <w:sz w:val="28"/>
          <w:szCs w:val="28"/>
          <w:bdr w:val="none" w:sz="0" w:space="0" w:color="auto" w:frame="1"/>
        </w:rPr>
        <w:t xml:space="preserve">Ежедневно менять внутреннюю </w:t>
      </w:r>
      <w:proofErr w:type="spellStart"/>
      <w:r>
        <w:rPr>
          <w:rFonts w:ascii="Times New Roman" w:eastAsia="Times New Roman" w:hAnsi="Times New Roman" w:cs="Times New Roman"/>
          <w:color w:val="30373B"/>
          <w:sz w:val="28"/>
          <w:szCs w:val="28"/>
          <w:bdr w:val="none" w:sz="0" w:space="0" w:color="auto" w:frame="1"/>
        </w:rPr>
        <w:t>трахеостомическую</w:t>
      </w:r>
      <w:proofErr w:type="spellEnd"/>
      <w:r>
        <w:rPr>
          <w:rFonts w:ascii="Times New Roman" w:eastAsia="Times New Roman" w:hAnsi="Times New Roman" w:cs="Times New Roman"/>
          <w:color w:val="30373B"/>
          <w:sz w:val="28"/>
          <w:szCs w:val="28"/>
          <w:bdr w:val="none" w:sz="0" w:space="0" w:color="auto" w:frame="1"/>
        </w:rPr>
        <w:t xml:space="preserve"> трубку на стерильную. Использованную трубку подвергать дезинфекции по режиму вирусной инфекции и дальнейшей обработке.</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5.</w:t>
      </w:r>
      <w:r>
        <w:rPr>
          <w:rFonts w:ascii="Times New Roman" w:eastAsia="Times New Roman" w:hAnsi="Times New Roman" w:cs="Times New Roman"/>
          <w:color w:val="30373B"/>
          <w:sz w:val="28"/>
          <w:szCs w:val="28"/>
          <w:bdr w:val="none" w:sz="0" w:space="0" w:color="auto" w:frame="1"/>
        </w:rPr>
        <w:t xml:space="preserve">Осматривать кожу вокруг </w:t>
      </w:r>
      <w:proofErr w:type="spellStart"/>
      <w:r>
        <w:rPr>
          <w:rFonts w:ascii="Times New Roman" w:eastAsia="Times New Roman" w:hAnsi="Times New Roman" w:cs="Times New Roman"/>
          <w:color w:val="30373B"/>
          <w:sz w:val="28"/>
          <w:szCs w:val="28"/>
          <w:bdr w:val="none" w:sz="0" w:space="0" w:color="auto" w:frame="1"/>
        </w:rPr>
        <w:t>стомы</w:t>
      </w:r>
      <w:proofErr w:type="spellEnd"/>
      <w:r>
        <w:rPr>
          <w:rFonts w:ascii="Times New Roman" w:eastAsia="Times New Roman" w:hAnsi="Times New Roman" w:cs="Times New Roman"/>
          <w:color w:val="30373B"/>
          <w:sz w:val="28"/>
          <w:szCs w:val="28"/>
          <w:bdr w:val="none" w:sz="0" w:space="0" w:color="auto" w:frame="1"/>
        </w:rPr>
        <w:t xml:space="preserve"> при каждой замене внутренней трубки, на предмет мацерации, признаков раздражения и инфекции.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Оценивать выделяемое из </w:t>
      </w:r>
      <w:proofErr w:type="spellStart"/>
      <w:r>
        <w:rPr>
          <w:rFonts w:ascii="Times New Roman" w:eastAsia="Times New Roman" w:hAnsi="Times New Roman" w:cs="Times New Roman"/>
          <w:color w:val="30373B"/>
          <w:sz w:val="28"/>
          <w:szCs w:val="28"/>
          <w:bdr w:val="none" w:sz="0" w:space="0" w:color="auto" w:frame="1"/>
        </w:rPr>
        <w:t>трахеостомы</w:t>
      </w:r>
      <w:proofErr w:type="spellEnd"/>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Защищать кожу шеи под ушками </w:t>
      </w:r>
      <w:proofErr w:type="spellStart"/>
      <w:r>
        <w:rPr>
          <w:rFonts w:ascii="Times New Roman" w:eastAsia="Times New Roman" w:hAnsi="Times New Roman" w:cs="Times New Roman"/>
          <w:color w:val="30373B"/>
          <w:sz w:val="28"/>
          <w:szCs w:val="28"/>
          <w:bdr w:val="none" w:sz="0" w:space="0" w:color="auto" w:frame="1"/>
        </w:rPr>
        <w:t>трахеостомической</w:t>
      </w:r>
      <w:proofErr w:type="spellEnd"/>
      <w:r>
        <w:rPr>
          <w:rFonts w:ascii="Times New Roman" w:eastAsia="Times New Roman" w:hAnsi="Times New Roman" w:cs="Times New Roman"/>
          <w:color w:val="30373B"/>
          <w:sz w:val="28"/>
          <w:szCs w:val="28"/>
          <w:bdr w:val="none" w:sz="0" w:space="0" w:color="auto" w:frame="1"/>
        </w:rPr>
        <w:t xml:space="preserve"> трубки стерильной Y-образной салфеткой, сверху </w:t>
      </w:r>
      <w:proofErr w:type="spellStart"/>
      <w:r>
        <w:rPr>
          <w:rFonts w:ascii="Times New Roman" w:eastAsia="Times New Roman" w:hAnsi="Times New Roman" w:cs="Times New Roman"/>
          <w:color w:val="30373B"/>
          <w:sz w:val="28"/>
          <w:szCs w:val="28"/>
          <w:bdr w:val="none" w:sz="0" w:space="0" w:color="auto" w:frame="1"/>
        </w:rPr>
        <w:t>трахеостому</w:t>
      </w:r>
      <w:proofErr w:type="spellEnd"/>
      <w:r>
        <w:rPr>
          <w:rFonts w:ascii="Times New Roman" w:eastAsia="Times New Roman" w:hAnsi="Times New Roman" w:cs="Times New Roman"/>
          <w:color w:val="30373B"/>
          <w:sz w:val="28"/>
          <w:szCs w:val="28"/>
          <w:bdr w:val="none" w:sz="0" w:space="0" w:color="auto" w:frame="1"/>
        </w:rPr>
        <w:t xml:space="preserve"> также прикрывать салфеткой.</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При прогулке в жаркую, сухую погоду смачивать верхнюю салфетку для дополнительного увлажнения. В зимний период использовать двойную марлевую повязку.</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Для эффективного общения с пациентом с </w:t>
      </w:r>
      <w:proofErr w:type="spellStart"/>
      <w:r>
        <w:rPr>
          <w:rFonts w:ascii="Times New Roman" w:eastAsia="Times New Roman" w:hAnsi="Times New Roman" w:cs="Times New Roman"/>
          <w:color w:val="30373B"/>
          <w:sz w:val="28"/>
          <w:szCs w:val="28"/>
          <w:bdr w:val="none" w:sz="0" w:space="0" w:color="auto" w:frame="1"/>
        </w:rPr>
        <w:t>трахеостомой</w:t>
      </w:r>
      <w:proofErr w:type="spellEnd"/>
      <w:r>
        <w:rPr>
          <w:rFonts w:ascii="Times New Roman" w:eastAsia="Times New Roman" w:hAnsi="Times New Roman" w:cs="Times New Roman"/>
          <w:color w:val="30373B"/>
          <w:sz w:val="28"/>
          <w:szCs w:val="28"/>
          <w:bdr w:val="none" w:sz="0" w:space="0" w:color="auto" w:frame="1"/>
        </w:rPr>
        <w:t>, обеспечить его бумагой и ручкой.</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После привыкания пациента к </w:t>
      </w:r>
      <w:proofErr w:type="spellStart"/>
      <w:r>
        <w:rPr>
          <w:rFonts w:ascii="Times New Roman" w:eastAsia="Times New Roman" w:hAnsi="Times New Roman" w:cs="Times New Roman"/>
          <w:color w:val="30373B"/>
          <w:sz w:val="28"/>
          <w:szCs w:val="28"/>
          <w:bdr w:val="none" w:sz="0" w:space="0" w:color="auto" w:frame="1"/>
        </w:rPr>
        <w:t>трахеостоме</w:t>
      </w:r>
      <w:proofErr w:type="spellEnd"/>
      <w:r>
        <w:rPr>
          <w:rFonts w:ascii="Times New Roman" w:eastAsia="Times New Roman" w:hAnsi="Times New Roman" w:cs="Times New Roman"/>
          <w:color w:val="30373B"/>
          <w:sz w:val="28"/>
          <w:szCs w:val="28"/>
          <w:bdr w:val="none" w:sz="0" w:space="0" w:color="auto" w:frame="1"/>
        </w:rPr>
        <w:t>, рекомендовать прикрывать ее платком, шарфом и др., использовать трубку с клапаном для удовлетворения потребности к общению для психологического комфорта пациента.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 xml:space="preserve">Примерные сестринские вмешательства при проблеме пациента «лимфатический отек верхней конечности после </w:t>
      </w:r>
      <w:proofErr w:type="spellStart"/>
      <w:r>
        <w:rPr>
          <w:rFonts w:ascii="Times New Roman" w:eastAsia="Times New Roman" w:hAnsi="Times New Roman" w:cs="Times New Roman"/>
          <w:b/>
          <w:bCs/>
          <w:color w:val="30373B"/>
          <w:sz w:val="28"/>
          <w:szCs w:val="28"/>
          <w:bdr w:val="none" w:sz="0" w:space="0" w:color="auto" w:frame="1"/>
        </w:rPr>
        <w:t>мастэктомии</w:t>
      </w:r>
      <w:proofErr w:type="spellEnd"/>
      <w:r>
        <w:rPr>
          <w:rFonts w:ascii="Times New Roman" w:eastAsia="Times New Roman" w:hAnsi="Times New Roman" w:cs="Times New Roman"/>
          <w:b/>
          <w:bCs/>
          <w:color w:val="30373B"/>
          <w:sz w:val="28"/>
          <w:szCs w:val="28"/>
          <w:bdr w:val="none" w:sz="0" w:space="0" w:color="auto" w:frame="1"/>
        </w:rPr>
        <w:t>»</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1.</w:t>
      </w:r>
      <w:r>
        <w:rPr>
          <w:rFonts w:ascii="Times New Roman" w:eastAsia="Times New Roman" w:hAnsi="Times New Roman" w:cs="Times New Roman"/>
          <w:color w:val="30373B"/>
          <w:sz w:val="28"/>
          <w:szCs w:val="28"/>
          <w:bdr w:val="none" w:sz="0" w:space="0" w:color="auto" w:frame="1"/>
        </w:rPr>
        <w:t>Консультировать пациента о причинах возникновения отека и методах лечения.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2.</w:t>
      </w:r>
      <w:r>
        <w:rPr>
          <w:rFonts w:ascii="Times New Roman" w:eastAsia="Times New Roman" w:hAnsi="Times New Roman" w:cs="Times New Roman"/>
          <w:color w:val="30373B"/>
          <w:sz w:val="28"/>
          <w:szCs w:val="28"/>
          <w:bdr w:val="none" w:sz="0" w:space="0" w:color="auto" w:frame="1"/>
        </w:rPr>
        <w:t xml:space="preserve">Организовать психологическую помощь пациенту: спокойный </w:t>
      </w:r>
      <w:proofErr w:type="spellStart"/>
      <w:r>
        <w:rPr>
          <w:rFonts w:ascii="Times New Roman" w:eastAsia="Times New Roman" w:hAnsi="Times New Roman" w:cs="Times New Roman"/>
          <w:color w:val="30373B"/>
          <w:sz w:val="28"/>
          <w:szCs w:val="28"/>
          <w:bdr w:val="none" w:sz="0" w:space="0" w:color="auto" w:frame="1"/>
        </w:rPr>
        <w:t>психо-эмоциональный</w:t>
      </w:r>
      <w:proofErr w:type="spellEnd"/>
      <w:r>
        <w:rPr>
          <w:rFonts w:ascii="Times New Roman" w:eastAsia="Times New Roman" w:hAnsi="Times New Roman" w:cs="Times New Roman"/>
          <w:color w:val="30373B"/>
          <w:sz w:val="28"/>
          <w:szCs w:val="28"/>
          <w:bdr w:val="none" w:sz="0" w:space="0" w:color="auto" w:frame="1"/>
        </w:rPr>
        <w:t xml:space="preserve"> фон, консультация психотерапевта, регулярные беседы, с элементами обучения методам лечения и профилактики возникшей проблемы.</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 xml:space="preserve">Обеспечить уход за кожей пораженной конечности: ежедневное мытье, </w:t>
      </w:r>
      <w:proofErr w:type="spellStart"/>
      <w:r>
        <w:rPr>
          <w:rFonts w:ascii="Times New Roman" w:eastAsia="Times New Roman" w:hAnsi="Times New Roman" w:cs="Times New Roman"/>
          <w:color w:val="30373B"/>
          <w:sz w:val="28"/>
          <w:szCs w:val="28"/>
          <w:bdr w:val="none" w:sz="0" w:space="0" w:color="auto" w:frame="1"/>
        </w:rPr>
        <w:t>осушивание</w:t>
      </w:r>
      <w:proofErr w:type="spellEnd"/>
      <w:r>
        <w:rPr>
          <w:rFonts w:ascii="Times New Roman" w:eastAsia="Times New Roman" w:hAnsi="Times New Roman" w:cs="Times New Roman"/>
          <w:color w:val="30373B"/>
          <w:sz w:val="28"/>
          <w:szCs w:val="28"/>
          <w:bdr w:val="none" w:sz="0" w:space="0" w:color="auto" w:frame="1"/>
        </w:rPr>
        <w:t xml:space="preserve"> промокательными движениями (в том числе, область между пальцами), обработка кремами и мазями на водной основе, обработка антисептиками при наличии трещин, ссадин.</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Исключить возможность использования пораженной конечности для инъекций, измерения АД и др.</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Оценивать состояние кожи, при наличии покраснений, болезненности, жжения и других признаков воспаления обеспечить консультацию специалиста.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w:t>
      </w:r>
      <w:r>
        <w:rPr>
          <w:rFonts w:ascii="Times New Roman" w:eastAsia="Times New Roman" w:hAnsi="Times New Roman" w:cs="Times New Roman"/>
          <w:color w:val="30373B"/>
          <w:sz w:val="28"/>
          <w:szCs w:val="28"/>
          <w:bdr w:val="none" w:sz="0" w:space="0" w:color="auto" w:frame="1"/>
        </w:rPr>
        <w:t>Обучить пациента и регулярно проводить физические упражнения. Упражнения должны быть не слишком энергичны, адекватны состоянию пациента, руки не рекомендуется поднимать под углом более 900:</w:t>
      </w:r>
    </w:p>
    <w:p w:rsidR="007E16D9" w:rsidRDefault="007E16D9" w:rsidP="007E16D9">
      <w:pPr>
        <w:numPr>
          <w:ilvl w:val="0"/>
          <w:numId w:val="3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Руки за голову, перед собой, за спину. Повторить 10 раз.</w:t>
      </w:r>
    </w:p>
    <w:p w:rsidR="007E16D9" w:rsidRDefault="007E16D9" w:rsidP="007E16D9">
      <w:pPr>
        <w:numPr>
          <w:ilvl w:val="0"/>
          <w:numId w:val="3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Лечь на спину на кровати, сцепив ладони. Поднять руки вверх. Повторить 10 раз.</w:t>
      </w:r>
    </w:p>
    <w:p w:rsidR="007E16D9" w:rsidRDefault="007E16D9" w:rsidP="007E16D9">
      <w:pPr>
        <w:numPr>
          <w:ilvl w:val="0"/>
          <w:numId w:val="3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Медленно, но твердо отвести ладони назад, как можно дальше вверх, затем вниз. Повторить 10 раз.</w:t>
      </w:r>
    </w:p>
    <w:p w:rsidR="007E16D9" w:rsidRDefault="007E16D9" w:rsidP="007E16D9">
      <w:pPr>
        <w:numPr>
          <w:ilvl w:val="0"/>
          <w:numId w:val="3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Повернуть кисти ладонями вверх, затем вниз. Повторить 10 раз.</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7.</w:t>
      </w:r>
      <w:r>
        <w:rPr>
          <w:rFonts w:ascii="Times New Roman" w:eastAsia="Times New Roman" w:hAnsi="Times New Roman" w:cs="Times New Roman"/>
          <w:color w:val="30373B"/>
          <w:sz w:val="28"/>
          <w:szCs w:val="28"/>
          <w:bdr w:val="none" w:sz="0" w:space="0" w:color="auto" w:frame="1"/>
        </w:rPr>
        <w:t>Обучить родственников пациента и регулярно проводить в стационаре массаж для дренирования лимфы. Приемы массажа: поглаживание прямолинейное, обхватывающие поглаживания в направлении от кисти рук к подмышечной впадине или от стопы к паховой области. Массаж в подмышечной впадине проводить медленными круговыми движениями в течение одной минуты.</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проблеме пациента «непереносимость физической нагрузки», «общая слабость, связанная с быстрой утомляемостью»</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Обеспечить спокойную </w:t>
      </w:r>
      <w:proofErr w:type="spellStart"/>
      <w:r>
        <w:rPr>
          <w:rFonts w:ascii="Times New Roman" w:eastAsia="Times New Roman" w:hAnsi="Times New Roman" w:cs="Times New Roman"/>
          <w:color w:val="30373B"/>
          <w:sz w:val="28"/>
          <w:szCs w:val="28"/>
          <w:bdr w:val="none" w:sz="0" w:space="0" w:color="auto" w:frame="1"/>
        </w:rPr>
        <w:t>психо-эмоциональную</w:t>
      </w:r>
      <w:proofErr w:type="spellEnd"/>
      <w:r>
        <w:rPr>
          <w:rFonts w:ascii="Times New Roman" w:eastAsia="Times New Roman" w:hAnsi="Times New Roman" w:cs="Times New Roman"/>
          <w:color w:val="30373B"/>
          <w:sz w:val="28"/>
          <w:szCs w:val="28"/>
          <w:bdr w:val="none" w:sz="0" w:space="0" w:color="auto" w:frame="1"/>
        </w:rPr>
        <w:t xml:space="preserve"> обстановку.</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Провести тест на переносимость физической нагрузки: при выполнении упражнений оценивать функциональное состояние пациента. Признаки непереносимости физической нагрузки - снижение АД больше чем на 20 </w:t>
      </w:r>
      <w:proofErr w:type="spellStart"/>
      <w:r>
        <w:rPr>
          <w:rFonts w:ascii="Times New Roman" w:eastAsia="Times New Roman" w:hAnsi="Times New Roman" w:cs="Times New Roman"/>
          <w:color w:val="30373B"/>
          <w:sz w:val="28"/>
          <w:szCs w:val="28"/>
          <w:bdr w:val="none" w:sz="0" w:space="0" w:color="auto" w:frame="1"/>
        </w:rPr>
        <w:t>мм.рт.ст</w:t>
      </w:r>
      <w:proofErr w:type="spellEnd"/>
      <w:r>
        <w:rPr>
          <w:rFonts w:ascii="Times New Roman" w:eastAsia="Times New Roman" w:hAnsi="Times New Roman" w:cs="Times New Roman"/>
          <w:color w:val="30373B"/>
          <w:sz w:val="28"/>
          <w:szCs w:val="28"/>
          <w:bdr w:val="none" w:sz="0" w:space="0" w:color="auto" w:frame="1"/>
        </w:rPr>
        <w:t>., увеличение ЧСС более чем на 120 уд\мин.</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Организовать перемещение пациента, в зависимости от состояния, под наблюдением, при сопровождении или на специальных средствах перемещения.</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доступ свежего воздуха в палату, способствовать ежедневным прогулкам пациента.</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Проводить мероприятия по личной гигиене в полном объеме.</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Проводить физические упражнения (пассивные, активные, для поддержания мышечной силы).</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Проводить массаж пациенту для профилактики осложнений гиподинамии.</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Организовать досуг пациенту: чтение, просмотр телевизора, настольные игры с другими пациентами и др.</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полноценное питание и достаточное потребление жидкости.</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Проводить систематические беседы с пациентом для своевременного выявления психологических проблем пациента.</w:t>
      </w:r>
    </w:p>
    <w:p w:rsidR="007E16D9" w:rsidRDefault="007E16D9" w:rsidP="007E16D9">
      <w:pPr>
        <w:numPr>
          <w:ilvl w:val="0"/>
          <w:numId w:val="3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Примером зависимого вмешательства могут стать: применение противоопухолевых препаратов, лекарственные препараты, направленные на лечение анемии.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Рекомендации медицинской сестре по организации физической активности в зависимости от режима активности</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строгом постельном режиме (пациент не может присаживаться) необходимо:</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Сгибание и разгибание суставов пальцев рук и ног 4 раза в день.</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Сгибание и разгибание конечностей (активно, с помощью, пассивно) 4 раза в день по 5-7 минут каждая конечность.</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Глубокое дыхание 4 раза в день по 15 вдохов.</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Изменение положения тела каждые 2 часа.</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полупостельном режиме (постельный режим при возможности присаживаться) необходимо:</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Усаживать лучше на стул 3 раза в день на 20-30 мин.</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Упражнения на объем движений в суставах 2 раза в день, лучше при сидении на стуле.</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Дыхательные упражнения: глубокие вдохи, выдох через сомкнутые трубочкой губы, два коротких сильных вдоха через нос и медленный выдох через рот и др. 3 раза в день по 5-7 минут.</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палатном режиме (пациент может вставать и ходить по палате):</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Вставание 3 раза в день по 3-5 минут.</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Ходьба вдоль кровати с помощью.</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Упражнения на объем движений в суставах, дыхательные упражнения.</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общем режиме:</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Хождение по коридору.</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Подъем и спуск по лестнице.</w:t>
      </w:r>
    </w:p>
    <w:p w:rsidR="007E16D9" w:rsidRDefault="007E16D9" w:rsidP="007E16D9">
      <w:pPr>
        <w:numPr>
          <w:ilvl w:val="0"/>
          <w:numId w:val="3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Прогулка с помощью или самостоятельно.</w:t>
      </w:r>
    </w:p>
    <w:p w:rsidR="00964C8B"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r>
        <w:rPr>
          <w:rFonts w:ascii="Times New Roman" w:eastAsia="Times New Roman" w:hAnsi="Times New Roman" w:cs="Times New Roman"/>
          <w:color w:val="30373B"/>
          <w:sz w:val="28"/>
          <w:szCs w:val="28"/>
        </w:rPr>
        <w:br/>
      </w:r>
    </w:p>
    <w:p w:rsidR="00964C8B" w:rsidRDefault="00964C8B"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964C8B" w:rsidRDefault="00964C8B"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6148F" w:rsidRDefault="0086148F"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Примерные сестринские вмешательства при психологических проблемах пациента и его родственников</w:t>
      </w:r>
      <w:r>
        <w:rPr>
          <w:rFonts w:ascii="Times New Roman" w:eastAsia="Times New Roman" w:hAnsi="Times New Roman" w:cs="Times New Roman"/>
          <w:color w:val="30373B"/>
          <w:sz w:val="28"/>
          <w:szCs w:val="28"/>
        </w:rPr>
        <w:t>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При планировании и реализации психологической поддержки пациента и его семьи в рамках сестринской компетенции необходимо вовлекать в процесс лечения не только пациента, но и членов его семьи. Психологические проблемы значительно снижают качество жизни пациента и его родственников, а категория «качество жизни» исключительно субъективная, соответственно, эффективно выявить проблему и запланировать приемлемую схему оказания помощи без их участия не представляется возможным.</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roofErr w:type="gramStart"/>
      <w:r>
        <w:rPr>
          <w:rFonts w:ascii="Times New Roman" w:eastAsia="Times New Roman" w:hAnsi="Times New Roman" w:cs="Times New Roman"/>
          <w:color w:val="30373B"/>
          <w:sz w:val="28"/>
          <w:szCs w:val="28"/>
        </w:rPr>
        <w:lastRenderedPageBreak/>
        <w:t>При приеме пациента в стационар медицинская сестра должна задать уточняющие вопросы родственникам пациента, ответы на которые помогут в дальнейшей планировании сестринских вмешательств:</w:t>
      </w:r>
      <w:proofErr w:type="gramEnd"/>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Кто является основным лицом, заботящимся о пациенте?</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Знают ли родные о диагнозе и прогнозе?</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Ожидания родственников (излечение, смерть, поддержание основных жизненных функций, контроль над симптомами).</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Помогут ли они пациенту, потребность в обучении каким-либо навыкам по уходу?</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 вызовет ли необходимость оказания помощи:</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лишних расходов;</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тревоги;</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появления ложных надежд.</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Что может вызвать беспокойство пациента и родственников:</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маленькие дети пациента;</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отрицание собственного заболевания;</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страх заразности болезни;</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проблема наследства.</w:t>
      </w:r>
    </w:p>
    <w:p w:rsidR="007E16D9" w:rsidRDefault="007E16D9" w:rsidP="007E16D9">
      <w:pPr>
        <w:numPr>
          <w:ilvl w:val="0"/>
          <w:numId w:val="3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Скрывают ли родственники информацию о болезни от пациента?</w:t>
      </w:r>
    </w:p>
    <w:p w:rsidR="00964C8B" w:rsidRDefault="00964C8B" w:rsidP="007E16D9">
      <w:pPr>
        <w:spacing w:after="0" w:line="240" w:lineRule="auto"/>
        <w:jc w:val="both"/>
        <w:textAlignment w:val="baseline"/>
        <w:rPr>
          <w:rFonts w:ascii="Times New Roman" w:eastAsia="Times New Roman" w:hAnsi="Times New Roman" w:cs="Times New Roman"/>
          <w:color w:val="30373B"/>
          <w:sz w:val="28"/>
          <w:szCs w:val="28"/>
        </w:rPr>
      </w:pPr>
    </w:p>
    <w:p w:rsidR="00964C8B" w:rsidRDefault="00964C8B"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Медицинская сестра  «хоспис» имеет возможность организовать консультацию психотерапевта пациенту или его родственникам, а также, запланировать вмешательства для решения психосоциальных проблем пациента совместно с врачом-психотерапевтом.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Организовать беседу с батюшкой местной церкви.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Тревожные состояния пациента и его родственников чаще вызваны дефицитом знаний, дефицитом общения.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Медицинская сестра должна строить беседу, направленную на восполнение недостающих знаний и удовлетворение потребности к общению.</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964C8B" w:rsidRDefault="00964C8B"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964C8B" w:rsidRDefault="00964C8B"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964C8B" w:rsidRDefault="00964C8B"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Рекомендации медицинским сестрам при осуществлении психотерапевтического общения с пациентами, нуждающимися в паллиативном лечении</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Ежедневно уделяйте каждому пациенту свое внимание, обязательно поговорите с пациентом, проявите участие, спросите о состоянии его здоровья. Пользуйтесь открытыми вопросами («Как Вам спалось?», «Что Вам </w:t>
      </w:r>
      <w:r>
        <w:rPr>
          <w:rFonts w:ascii="Times New Roman" w:eastAsia="Times New Roman" w:hAnsi="Times New Roman" w:cs="Times New Roman"/>
          <w:color w:val="30373B"/>
          <w:sz w:val="28"/>
          <w:szCs w:val="28"/>
          <w:bdr w:val="none" w:sz="0" w:space="0" w:color="auto" w:frame="1"/>
        </w:rPr>
        <w:lastRenderedPageBreak/>
        <w:t>хочется сегодня поесть?» и т.д.). Будьте терпеливым слушателем, используйте технику «активное слушание». Не скупитесь на добрые слова.</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Убеждайте пациента в необходимости выражать свои чувства, скорбь, страхи, обозначать и обговаривать свои психологические проблемы. Такие беседы ведите один на один в защищенной комнате, пациент сам определяет интенсивность беседы (что сказать, сколько информации, как сказать). Некоторые пациенты могут выражать свои чувства только с медицинским работником, т.к. человек не может позволить себе проявлять слабость или излишнюю откровенность в общении с родственниками, боясь напугать их.</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общении с пациентами боритесь со страхами, ощущением беспомощности, отчужденностью. Болезнь - это не чисто физическая проблема, это проблема всей личности человека. Необходимо работать на формирование положительной мотивации, проводить систематические беседы с пациентом. В то же время медицинские сестры должны быть понимающими, деликатными, они не должны любой ценой вызывать у пациента улыбку, в некоторых случаях лучше предлагать ему не сдерживать слезы, если хочется плакать, если нужно грустить, спорить, злиться и т.д. Сдерживание отрицательных эмоций усиливают стресс, необходимо работать на примирении с прошлыми отношениями, преодоление старых обид.</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 возможности избегайте при общении с пациентом слово «рак». Рак - это, априори, в сознании людей отрицательная установка. Ассоциативный ряд понятий у слова «рак», как правило, - смерть, боль, неизбежность, никчемность. Во-первых, это напоминает пациенту о возможной скорой смерти, о боли. Во-вторых, снижает эмоциональный настрой и оскорбляет пациента.</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Будьте готовы рассуждать с пациентом о смысле жизни. Для этого узнайте о подробностях его жизни, т.к. если Вы вдруг скажете, что смысл жизни, например, в рождении детей бездетному человеку, то Вы введете его еще в большее психологически угнетенное состояние.</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Способствуйте формированию у пациента «воли к жизни». Определите вместе с ним в беседах, что ценно в жизни, например, дети, внуки, работа, творчество и т.д. Поставьте цели, они должны быть конкретны и достижимы, разработайте конкретный план. Например, пациент хочет научиться вязать, рисовать или самостоятельно передвигаться до туалета, для этого необходимо ежедневно выполнять какие-то действия для достижения цели и оценивать результат.</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Выявляйте пациентов, которые нашли «преимущества» в своей болезни. Когда у человека обнаруживают заболевание с неблагоприятным исходом, общество начинает воспринимать его с другой стороны - стороны жалости. Человек начинает позволять себя жалеть, болезнь для него хороший предлог, чтобы:</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уйти от неприятной ситуации, проблемы. Болезнь «дает разрешение» не решать проблем;</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получить любовь, заботу через жалость от близких и не близких людей;</w:t>
      </w:r>
    </w:p>
    <w:p w:rsidR="007E16D9" w:rsidRDefault="007E16D9" w:rsidP="007E16D9">
      <w:pPr>
        <w:numPr>
          <w:ilvl w:val="0"/>
          <w:numId w:val="4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не соответствовать высоким требованиям, которые предъявляет общество.</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Если Вы заметили такое настроение у пациента, то необходимо получить консультацию психотерапевта, в дискуссиях с таким пациентом обращать внимание на силу человеческой личности, организовать трудотерапию (рисование, вязание, разведение цветов, шитье мягких игрушек и т.д.), активную физическую нагрузку.</w:t>
      </w:r>
    </w:p>
    <w:p w:rsidR="007E16D9" w:rsidRDefault="007E16D9" w:rsidP="007E16D9">
      <w:pPr>
        <w:numPr>
          <w:ilvl w:val="0"/>
          <w:numId w:val="4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Помните, что у онкологических пациентов часто возникает потребность в общении с «наставником», «мудрецом». Чаще всего это общение происходит подсознательно, пациент рисует в своем воображении мудреца, который может ответить на все вопросы пациента. Очень благоприятно, если в результате систематических бесед образ «мудреца» будет проектироваться на образ опытного медицинского работника. Такое олицетворение очень ответственно для медицинской сестры, но при правильном построении бесед можно управлять эмоциональным настроем пациента, преодолевать с пациентом страхи и депрессивные состояния, и даже </w:t>
      </w:r>
      <w:proofErr w:type="spellStart"/>
      <w:r>
        <w:rPr>
          <w:rFonts w:ascii="Times New Roman" w:eastAsia="Times New Roman" w:hAnsi="Times New Roman" w:cs="Times New Roman"/>
          <w:color w:val="30373B"/>
          <w:sz w:val="28"/>
          <w:szCs w:val="28"/>
          <w:bdr w:val="none" w:sz="0" w:space="0" w:color="auto" w:frame="1"/>
        </w:rPr>
        <w:t>профилактировать</w:t>
      </w:r>
      <w:proofErr w:type="spellEnd"/>
      <w:r>
        <w:rPr>
          <w:rFonts w:ascii="Times New Roman" w:eastAsia="Times New Roman" w:hAnsi="Times New Roman" w:cs="Times New Roman"/>
          <w:color w:val="30373B"/>
          <w:sz w:val="28"/>
          <w:szCs w:val="28"/>
          <w:bdr w:val="none" w:sz="0" w:space="0" w:color="auto" w:frame="1"/>
        </w:rPr>
        <w:t xml:space="preserve"> физические симптомы заболевания. Для формирования образа наставника можно проводить </w:t>
      </w:r>
      <w:proofErr w:type="spellStart"/>
      <w:r>
        <w:rPr>
          <w:rFonts w:ascii="Times New Roman" w:eastAsia="Times New Roman" w:hAnsi="Times New Roman" w:cs="Times New Roman"/>
          <w:color w:val="30373B"/>
          <w:sz w:val="28"/>
          <w:szCs w:val="28"/>
          <w:bdr w:val="none" w:sz="0" w:space="0" w:color="auto" w:frame="1"/>
        </w:rPr>
        <w:t>сказкотерапию</w:t>
      </w:r>
      <w:proofErr w:type="spellEnd"/>
      <w:r>
        <w:rPr>
          <w:rFonts w:ascii="Times New Roman" w:eastAsia="Times New Roman" w:hAnsi="Times New Roman" w:cs="Times New Roman"/>
          <w:color w:val="30373B"/>
          <w:sz w:val="28"/>
          <w:szCs w:val="28"/>
          <w:bdr w:val="none" w:sz="0" w:space="0" w:color="auto" w:frame="1"/>
        </w:rPr>
        <w:t>, метод психотерапии, предложенный А.В. Гнездиловым, для работы с онкологическими пациентами. С пациентом читают книги, с помощью которых можно сформировать новый взгляд, новое отношение пациента к болезни (сказки А.В. Гнездилова, Г.-Х. Андерсена, русская классика и т.д.).</w:t>
      </w:r>
    </w:p>
    <w:p w:rsidR="007E16D9" w:rsidRDefault="007E16D9" w:rsidP="007E16D9">
      <w:pPr>
        <w:numPr>
          <w:ilvl w:val="0"/>
          <w:numId w:val="4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Способствуйте коллективному просмотру телепередач, фильмов, чтению и последующему обсуждению книг и фильмов.</w:t>
      </w:r>
    </w:p>
    <w:p w:rsidR="007E16D9" w:rsidRDefault="007E16D9" w:rsidP="007E16D9">
      <w:pPr>
        <w:numPr>
          <w:ilvl w:val="0"/>
          <w:numId w:val="4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Способствуйте занятию рисованием у пациентов. Рисование дает возможность выразить свои чувства, обозначить страхи, определить сформировавшиеся образы. Кроме того, способствует развитию фантазии, отвлекает от действительности. В свою очередь, Вы можете наблюдать посредством рисунков динамику состояния человека.</w:t>
      </w:r>
    </w:p>
    <w:p w:rsidR="007E16D9" w:rsidRDefault="007E16D9" w:rsidP="007E16D9">
      <w:pPr>
        <w:numPr>
          <w:ilvl w:val="0"/>
          <w:numId w:val="4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Способствуйте адекватной физической нагрузке. Физическая нагрузка обязательна, даже если это просто ходьба, передвижение от объекта к объекту. Очень хорошо, если это ходьба на свежем воздухе и активные физические упражнения (гимнастика). Если пациент не в состоянии выполнять активные движения, необходимо помогать ему совершать физическую нагрузку (пассивные упражнения, дыхательная гимнастика, дренажное положение, гидротерапия, массаж и т.д.).</w:t>
      </w:r>
    </w:p>
    <w:p w:rsidR="007E16D9" w:rsidRDefault="007E16D9" w:rsidP="007E16D9">
      <w:pPr>
        <w:numPr>
          <w:ilvl w:val="0"/>
          <w:numId w:val="4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Проводите вместе с пациентами мероприятия, праздники, Дни рождения и т.д. Важно, чтобы пациенты принимали участие в организации мероприятий.</w:t>
      </w:r>
    </w:p>
    <w:p w:rsidR="007E16D9" w:rsidRDefault="007E16D9" w:rsidP="007E16D9">
      <w:pPr>
        <w:numPr>
          <w:ilvl w:val="0"/>
          <w:numId w:val="4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Сестринские вмешательства при проблеме пациента «Желание изоляции от общения, в связи с тяжелым заболеванием»</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Ежедневно разговаривать с пациентом, интересоваться состоянием здоровья, семьей, обсуждать фильм, книгу и т.д.</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При общении с пациенткой очень важно правильно подбирать слова, избегать резких категоричных фраз, цинизма. Следить за своей мимикой, </w:t>
      </w:r>
      <w:r>
        <w:rPr>
          <w:rFonts w:ascii="Times New Roman" w:eastAsia="Times New Roman" w:hAnsi="Times New Roman" w:cs="Times New Roman"/>
          <w:color w:val="30373B"/>
          <w:sz w:val="28"/>
          <w:szCs w:val="28"/>
          <w:bdr w:val="none" w:sz="0" w:space="0" w:color="auto" w:frame="1"/>
        </w:rPr>
        <w:lastRenderedPageBreak/>
        <w:t>движениями рук. Нельзя утомлять пациента своей беседой, помните, что интенсивность беседы задает сам пациент.</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Убеждать пациента выражать свои чувства. Задавать открытые и обратные вопросы («Что вы чувствуете?», «Почему вам нравиться/не нравиться?», «Как вы думаете, почему?»).</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Создать для каждой беседы определенную обстановку, беседы необходимо проводить в закрытой комнате, лучше один на один с пациентом.</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Выявлять страхи пациента, связанные с диагнозом, обращая внимание на поведение и слова пациента во время беседы.</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Провести беседу с родственниками. Рассказать об особенностях состояния близкого человека, обсудить возможные обстоятельства дискомфорта, а также ситуации, которые могут доставить радость.</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Проводить уроки трудотерапии (шитье, вышивание, вязание и т.д.)</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Способствовать формированию «воли к жизни». Определить приоритет в жизни человека, обозначить как много еще можно и нужно сделать.</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Способствовать общению с другими пациентами, которые находятся в адекватном психологическом состоянии.</w:t>
      </w:r>
    </w:p>
    <w:p w:rsidR="007E16D9" w:rsidRDefault="007E16D9" w:rsidP="007E16D9">
      <w:pPr>
        <w:numPr>
          <w:ilvl w:val="0"/>
          <w:numId w:val="4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Предложить участвовать в организации коллективного мероприятия.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Сестринские вмешательства при проблеме пациента «Тревожные состояния, связанные с заболеванием»</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Организовать беседу с пациентом или его родственниками в удобное для них время. Разговор нужно вести наедине, в небольшой, защищенной комнате.</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беседе активную роль должен играть пациент, а медицинская сестра должна быть пассивным собеседником, в то же время контролируя беседу (метод активного слушания).</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 давать всю истину сразу. Не спешить с ответом. Необходимо понять не провоцирует ли пациент вас, желая получить ожидаемый ответ, а вовсе не истину. Для этого существует метод контрвопроса («А почему вы задаете это вопрос? Что вы думаете об этом?»).</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беседе необходимо следить не только за своими словами, но и за невербальным общением (мимикой, жестами, позой).</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Необходимо давать правдивую информацию пациенту.</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беседе избегать специализированных медицинских терминов, объяснять так, чтобы было понятно конкретному пациенту или его семье.</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Предоставить пациенту и его родственникам проверенную литературу, которую можно прочитать с целью устранения дефицита знаний по поводу заболевания.</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После беседы удостовериться, что информация правильно понята.</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Организовать консультацию с врачом-психотерапевтом.</w:t>
      </w:r>
    </w:p>
    <w:p w:rsidR="007E16D9" w:rsidRDefault="007E16D9" w:rsidP="007E16D9">
      <w:pPr>
        <w:numPr>
          <w:ilvl w:val="0"/>
          <w:numId w:val="4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Обеспечить постоянное наблюдение за пациентом до снижения уровня тревоги.</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 xml:space="preserve"> Сестринские вмешательства при проблеме пациента «Дефицит досуговой активности»</w:t>
      </w:r>
    </w:p>
    <w:p w:rsidR="007E16D9" w:rsidRDefault="007E16D9" w:rsidP="007E16D9">
      <w:pPr>
        <w:numPr>
          <w:ilvl w:val="0"/>
          <w:numId w:val="4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Оценить переносимость физической активности пациента.</w:t>
      </w:r>
    </w:p>
    <w:p w:rsidR="007E16D9" w:rsidRDefault="007E16D9" w:rsidP="007E16D9">
      <w:pPr>
        <w:numPr>
          <w:ilvl w:val="0"/>
          <w:numId w:val="4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Расспросить пациента и его родственников об интересах пациента и наметить план реализации, приемлемых в условиях стационара, видах деятельности, с учетом физической активности.</w:t>
      </w:r>
    </w:p>
    <w:p w:rsidR="007E16D9" w:rsidRDefault="007E16D9" w:rsidP="007E16D9">
      <w:pPr>
        <w:numPr>
          <w:ilvl w:val="0"/>
          <w:numId w:val="4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Персонализировать среду пациента с помощью его любимых предметов, фотографий близких людей.</w:t>
      </w:r>
    </w:p>
    <w:p w:rsidR="007E16D9" w:rsidRDefault="007E16D9" w:rsidP="007E16D9">
      <w:pPr>
        <w:numPr>
          <w:ilvl w:val="0"/>
          <w:numId w:val="4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Организовать мероприятия низкого уровня активности: чтение журналов или чтение вслух, просмотр телепередач, рисование, прослушивание музыки, радио, решение головоломок, наборов для рукоделия и моделирования.</w:t>
      </w:r>
    </w:p>
    <w:p w:rsidR="007E16D9" w:rsidRDefault="007E16D9" w:rsidP="007E16D9">
      <w:pPr>
        <w:numPr>
          <w:ilvl w:val="0"/>
          <w:numId w:val="4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Регулярно беседовать с пациентом, поощрять воспоминания о прошлой деятельности, если это не травмирует пациента.</w:t>
      </w:r>
    </w:p>
    <w:p w:rsidR="007E16D9" w:rsidRDefault="007E16D9" w:rsidP="007E16D9">
      <w:pPr>
        <w:numPr>
          <w:ilvl w:val="0"/>
          <w:numId w:val="4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Формировать хороший </w:t>
      </w:r>
      <w:proofErr w:type="spellStart"/>
      <w:r>
        <w:rPr>
          <w:rFonts w:ascii="Times New Roman" w:eastAsia="Times New Roman" w:hAnsi="Times New Roman" w:cs="Times New Roman"/>
          <w:color w:val="30373B"/>
          <w:sz w:val="28"/>
          <w:szCs w:val="28"/>
          <w:bdr w:val="none" w:sz="0" w:space="0" w:color="auto" w:frame="1"/>
        </w:rPr>
        <w:t>психо-эмоциональный</w:t>
      </w:r>
      <w:proofErr w:type="spellEnd"/>
      <w:r>
        <w:rPr>
          <w:rFonts w:ascii="Times New Roman" w:eastAsia="Times New Roman" w:hAnsi="Times New Roman" w:cs="Times New Roman"/>
          <w:color w:val="30373B"/>
          <w:sz w:val="28"/>
          <w:szCs w:val="28"/>
          <w:bdr w:val="none" w:sz="0" w:space="0" w:color="auto" w:frame="1"/>
        </w:rPr>
        <w:t xml:space="preserve"> фон в палате для бесед и совместных игр с другими пациентами.</w:t>
      </w:r>
    </w:p>
    <w:p w:rsidR="007E16D9" w:rsidRDefault="007E16D9" w:rsidP="007E16D9">
      <w:pPr>
        <w:numPr>
          <w:ilvl w:val="0"/>
          <w:numId w:val="4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Способствовать физической активности.</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br/>
      </w: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1A0A67" w:rsidRDefault="001A0A67"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Рекомендации по уходу за тяжелобольным и профилактике осложнений для родственников. Рекомендации для пациентов</w:t>
      </w:r>
      <w:r>
        <w:rPr>
          <w:rFonts w:ascii="Times New Roman" w:eastAsia="Times New Roman" w:hAnsi="Times New Roman" w:cs="Times New Roman"/>
          <w:color w:val="30373B"/>
          <w:sz w:val="28"/>
          <w:szCs w:val="28"/>
        </w:rPr>
        <w:t> </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Уход за полостью рта, чистка зубов</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У тяжелобольных людей на слизистой оболочке рта, на зубах появляется налет, который состоит из слизи, сгущенных клеток эпителия, разлагающихся и загнивающих остатков пищи, бактерий. Это способствует возникновению в полости рта воспалительных и гнилостных процессов, сопровождающихся неприятным запахом. Связанный с этим дискомфорт приводит к снижению аппетита, уменьшению количества принимаемой жидкости, ухудшению общего самочувствия.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При беспомощности человека уход за полостью рта заключается:</w:t>
      </w:r>
    </w:p>
    <w:p w:rsidR="007E16D9" w:rsidRDefault="007E16D9" w:rsidP="007E16D9">
      <w:pPr>
        <w:numPr>
          <w:ilvl w:val="0"/>
          <w:numId w:val="4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 полоскании рта после каждого приема пищи, после каждого приступа рвоты;</w:t>
      </w:r>
    </w:p>
    <w:p w:rsidR="007E16D9" w:rsidRDefault="007E16D9" w:rsidP="007E16D9">
      <w:pPr>
        <w:numPr>
          <w:ilvl w:val="0"/>
          <w:numId w:val="4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 чистке зубов (зубных протезов) утром и вечером;</w:t>
      </w:r>
    </w:p>
    <w:p w:rsidR="007E16D9" w:rsidRDefault="007E16D9" w:rsidP="007E16D9">
      <w:pPr>
        <w:numPr>
          <w:ilvl w:val="0"/>
          <w:numId w:val="4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 очищении промежутков между зубами 1 раз в день (лучше вечером).</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Для чистки зубов лучше использовать мягкую зубную щетку, не травмирующую десны. Завершая уход за полостью рта, обязательно очистить щеткой язык, снимая с него налет.</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Если человек находится в бессознательном состоянии, он не только не в состоянии чистить зубы, но и глотать слюну, открывать и закрывать рот. У таких пациентов уход за полостью рта необходимо осуществлять каждые 2 часа днем и ночью.</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lastRenderedPageBreak/>
        <w:t>Чистка зубов тяжелобольного (в сознании)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i/>
          <w:iCs/>
          <w:color w:val="30373B"/>
          <w:sz w:val="28"/>
          <w:szCs w:val="28"/>
          <w:bdr w:val="none" w:sz="0" w:space="0" w:color="auto" w:frame="1"/>
        </w:rPr>
        <w:t>Вам будет необходимо:</w:t>
      </w:r>
      <w:r>
        <w:rPr>
          <w:rFonts w:ascii="Times New Roman" w:eastAsia="Times New Roman" w:hAnsi="Times New Roman" w:cs="Times New Roman"/>
          <w:color w:val="30373B"/>
          <w:sz w:val="28"/>
          <w:szCs w:val="28"/>
        </w:rPr>
        <w:t> </w:t>
      </w:r>
      <w:r>
        <w:rPr>
          <w:rFonts w:ascii="Times New Roman" w:eastAsia="Times New Roman" w:hAnsi="Times New Roman" w:cs="Times New Roman"/>
          <w:color w:val="30373B"/>
          <w:sz w:val="28"/>
          <w:szCs w:val="28"/>
          <w:bdr w:val="none" w:sz="0" w:space="0" w:color="auto" w:frame="1"/>
        </w:rPr>
        <w:t>стакан с водой, зубная паста, мягкая зубная щетка (</w:t>
      </w:r>
      <w:proofErr w:type="spellStart"/>
      <w:r>
        <w:rPr>
          <w:rFonts w:ascii="Times New Roman" w:eastAsia="Times New Roman" w:hAnsi="Times New Roman" w:cs="Times New Roman"/>
          <w:color w:val="30373B"/>
          <w:sz w:val="28"/>
          <w:szCs w:val="28"/>
          <w:bdr w:val="none" w:sz="0" w:space="0" w:color="auto" w:frame="1"/>
        </w:rPr>
        <w:t>soft</w:t>
      </w:r>
      <w:proofErr w:type="spellEnd"/>
      <w:r>
        <w:rPr>
          <w:rFonts w:ascii="Times New Roman" w:eastAsia="Times New Roman" w:hAnsi="Times New Roman" w:cs="Times New Roman"/>
          <w:color w:val="30373B"/>
          <w:sz w:val="28"/>
          <w:szCs w:val="28"/>
          <w:bdr w:val="none" w:sz="0" w:space="0" w:color="auto" w:frame="1"/>
        </w:rPr>
        <w:t>), вазелин (гигиеническая помада), зубная нить, полотенце, емкость для сбора промывных вод, мешок для мусора.</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i/>
          <w:iCs/>
          <w:color w:val="30373B"/>
          <w:sz w:val="28"/>
          <w:szCs w:val="28"/>
          <w:bdr w:val="none" w:sz="0" w:space="0" w:color="auto" w:frame="1"/>
        </w:rPr>
        <w:t>Выполнение процедуры:</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Объясните близкому человеку назначение предстоящей процедуры и ваши действия</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Помогите пациенту повернуть голову набок.</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Положите полотенце на грудь пациента.</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Вымойте руки.</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Поставьте на полотенце, под подбородком больного, емкость для сбора промывных вод. Попросите придерживать емкость рукой, набрать в рот воды и прополоскать рот.</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Смочите зубную щетку водой и нанесите на нее зубную пасту.</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Вычистите верхние зубы пациента, условно разделив все зубы на верхней и нижней челюстях на 4 сегмента (лучше начинать чистить зубы с верхней челюсти):</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расположите зубную щетку на щечной поверхности верхних зубов, приблизительно под углом в 45°;</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«выметающим» движением сверху вниз проведите по каждому сегменту не менее 10 раз;</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почистите жевательные поверхности верхних зубов;</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расположите щетку перпендикулярно верхним зубам, почистите их небную поверхность осторожными, «выметающими» движениями, сверху вниз (все 4 сегмента);</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Почистите аналогично нижние зубы (щечную мышцу и жевательную поверхность), а затем - язык тяжелобольного.</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Помогите близкому человеку прополоскать рот водой. Протрите аккуратно подбородок и шею при необходимости.</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Приготовьте зубную нить: оторвите 45 см нити, обмотайте большую часть нити вокруг среднего пальца одной руки, оставшуюся часть нити - вокруг среднего пальца другой руки так, чтобы был промежуток между пальцами в 2,5 см.</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Осторожно проденьте нить между соседними зубами, не задевая десну, плавными пилящими движениями проведите нить между зубами снизу-вверх.</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Почистите один зуб, отмотайте чистый участок нити длиной 2,5 см с одного пальца, а загрязненный намотайте на другой палец (эту процедуру можно выполнять в перчатках).</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Смажьте губы вазелином или гигиенической помадой.</w:t>
      </w:r>
    </w:p>
    <w:p w:rsidR="007E16D9" w:rsidRDefault="007E16D9" w:rsidP="007E16D9">
      <w:pPr>
        <w:numPr>
          <w:ilvl w:val="0"/>
          <w:numId w:val="4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Уберите емкость, полотенце. Вымойте руки.</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lastRenderedPageBreak/>
        <w:t>Уход за вставными зубными протезами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i/>
          <w:iCs/>
          <w:color w:val="30373B"/>
          <w:sz w:val="28"/>
          <w:szCs w:val="28"/>
          <w:bdr w:val="none" w:sz="0" w:space="0" w:color="auto" w:frame="1"/>
        </w:rPr>
        <w:t>Вам будет необходимо</w:t>
      </w:r>
      <w:r>
        <w:rPr>
          <w:rFonts w:ascii="Times New Roman" w:eastAsia="Times New Roman" w:hAnsi="Times New Roman" w:cs="Times New Roman"/>
          <w:color w:val="30373B"/>
          <w:sz w:val="28"/>
          <w:szCs w:val="28"/>
          <w:bdr w:val="none" w:sz="0" w:space="0" w:color="auto" w:frame="1"/>
        </w:rPr>
        <w:t>: полотенце, резиновые перчатки, емкость для сбора промывных вод, чашка для протезов, зубная паста, зубная щетка, крем для губ, марлевые салфетки, стакан с водой.</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i/>
          <w:iCs/>
          <w:color w:val="30373B"/>
          <w:sz w:val="28"/>
          <w:szCs w:val="28"/>
          <w:bdr w:val="none" w:sz="0" w:space="0" w:color="auto" w:frame="1"/>
        </w:rPr>
        <w:t>Выполнение процедуры:</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Объясните близкому человеку назначение предстоящей процедуры и ваши действия</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Помогите пациенту повернуть голову набок.</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Положите полотенце на грудь пациента.</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Вымойте руки.</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Поставьте на полотенце, под подбородком больного, емкость для сбора промывных вод. Попросите придерживать емкость рукой, набрать в рот воды и прополоскать рот.</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Попросите пациента снять зубные протезы и положить их в специальную чашку. Если пациент не может самостоятельно снять протезы, то:</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захватите большим и указательным пальцами правой руки с помощью салфетки зубной протез;</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снимите протез колебательными движениями;</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положите их в чашку для зубных протезов;</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попросите пациента прополоскать рот водой;</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поместите чашку с зубными протезами в раковину.</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Обработайте ротовую полость больного человека с помощью смоченных водой марлевых салфеток (небо, язык, внутренние поверхности щек, десны, область под языком), при наличие своих зубов, почистите их как указывалось выше.</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Попросите прополоскать рот водой.</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Откройте кран раковины, отрегулируйте температуру воды (она должна быть прохладной).</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Почистите щеткой и зубной пастой все поверхности зубного протеза.</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bdr w:val="none" w:sz="0" w:space="0" w:color="auto" w:frame="1"/>
        </w:rPr>
        <w:t>Прополоскайте</w:t>
      </w:r>
      <w:proofErr w:type="spellEnd"/>
      <w:r>
        <w:rPr>
          <w:rFonts w:ascii="Times New Roman" w:eastAsia="Times New Roman" w:hAnsi="Times New Roman" w:cs="Times New Roman"/>
          <w:color w:val="30373B"/>
          <w:sz w:val="28"/>
          <w:szCs w:val="28"/>
          <w:bdr w:val="none" w:sz="0" w:space="0" w:color="auto" w:frame="1"/>
        </w:rPr>
        <w:t xml:space="preserve"> зубные протезы и чашку под прохладной проточной водой.</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Положите зубные протезы в чашку для хранения в ночное время и долить в нее воды, чтобы вода покрывала протезы или помочь пациенту вновь надеть их.</w:t>
      </w:r>
    </w:p>
    <w:p w:rsidR="007E16D9" w:rsidRDefault="007E16D9" w:rsidP="007E16D9">
      <w:pPr>
        <w:numPr>
          <w:ilvl w:val="0"/>
          <w:numId w:val="47"/>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Вымойте руки.</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Уход за полостью рта тяжелобольного, находящегося в бессознательном состоянии</w:t>
      </w:r>
    </w:p>
    <w:p w:rsidR="007E16D9" w:rsidRDefault="007E16D9" w:rsidP="007E16D9">
      <w:pPr>
        <w:spacing w:after="0" w:line="240" w:lineRule="auto"/>
        <w:jc w:val="both"/>
        <w:textAlignment w:val="baseline"/>
        <w:rPr>
          <w:rFonts w:ascii="Times New Roman" w:eastAsia="Times New Roman" w:hAnsi="Times New Roman" w:cs="Times New Roman"/>
          <w:i/>
          <w:i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i/>
          <w:iCs/>
          <w:color w:val="30373B"/>
          <w:sz w:val="28"/>
          <w:szCs w:val="28"/>
          <w:bdr w:val="none" w:sz="0" w:space="0" w:color="auto" w:frame="1"/>
        </w:rPr>
        <w:t>Вам будет необходимо</w:t>
      </w:r>
      <w:r>
        <w:rPr>
          <w:rFonts w:ascii="Times New Roman" w:eastAsia="Times New Roman" w:hAnsi="Times New Roman" w:cs="Times New Roman"/>
          <w:color w:val="30373B"/>
          <w:sz w:val="28"/>
          <w:szCs w:val="28"/>
          <w:bdr w:val="none" w:sz="0" w:space="0" w:color="auto" w:frame="1"/>
        </w:rPr>
        <w:t xml:space="preserve">: резиновые перчатки, стакан с раствором для полоскания марлевых салфеток, мягкая зубная щетка, вазелин, 2 полотенца, емкость для сбора промывных вод, полиэтиленовый пакет, лейкопластырь, ножницы, деревянный шпатель, чашка, мешок для белья, антисептический </w:t>
      </w:r>
      <w:r>
        <w:rPr>
          <w:rFonts w:ascii="Times New Roman" w:eastAsia="Times New Roman" w:hAnsi="Times New Roman" w:cs="Times New Roman"/>
          <w:color w:val="30373B"/>
          <w:sz w:val="28"/>
          <w:szCs w:val="28"/>
          <w:bdr w:val="none" w:sz="0" w:space="0" w:color="auto" w:frame="1"/>
        </w:rPr>
        <w:lastRenderedPageBreak/>
        <w:t>раствор для полоскания рта - 0,02% раствором фурацилина, 0,05-0,1% раствор перманганата калия ("марганцовки") или 2% раствор питьевой соды.</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i/>
          <w:iCs/>
          <w:color w:val="30373B"/>
          <w:sz w:val="28"/>
          <w:szCs w:val="28"/>
          <w:bdr w:val="none" w:sz="0" w:space="0" w:color="auto" w:frame="1"/>
        </w:rPr>
        <w:t>Выполнение процедуры:</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Вымойте руки</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Намотайте на деревянный шпатель салфетку и закрепите ее лейкопластырем у основания.</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Налейте в чашку антисептический раствор для обработки полости рта;</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Разместите тяжелобольного на боку так, чтобы его лицо находилось на краю подушки;</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Разверните полотенце, подняв голову, расстелите полотенце под головой.</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Разверните второе полотенце и покройте им грудь пациента.</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Откройте рот пациента, бережно, не применяя</w:t>
      </w:r>
      <w:r>
        <w:rPr>
          <w:rFonts w:ascii="Times New Roman" w:eastAsia="Times New Roman" w:hAnsi="Times New Roman" w:cs="Times New Roman"/>
          <w:i/>
          <w:iCs/>
          <w:color w:val="30373B"/>
          <w:sz w:val="28"/>
          <w:szCs w:val="28"/>
        </w:rPr>
        <w:t> </w:t>
      </w:r>
      <w:r>
        <w:rPr>
          <w:rFonts w:ascii="Times New Roman" w:eastAsia="Times New Roman" w:hAnsi="Times New Roman" w:cs="Times New Roman"/>
          <w:color w:val="30373B"/>
          <w:sz w:val="28"/>
          <w:szCs w:val="28"/>
          <w:bdr w:val="none" w:sz="0" w:space="0" w:color="auto" w:frame="1"/>
        </w:rPr>
        <w:t>силы, введите между верхними и нижними зубами 1 и 3 пальцы одной руки и осторожно нажмите этими пальцами на верхние и нижние зубы.</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Поставьте между зубами подготовленный деревянный шпатель, чтобы рот оставался открытым</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Намотайте на указательный палец салфетку и, придерживая большим пальцем, смочить в приготовленном растворе.</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Обработайте: небо, внутреннюю поверхность щек, зубы, десны, язык, губы. Меняйте салфетки по мере загрязнения</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Почистите зубы без зубной пасты, используя мягкую щетку</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Смажьте губы вазелином или гигиенической помадой.</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Уберите полотенце, рабочее место, вымойте руки.</w:t>
      </w:r>
    </w:p>
    <w:p w:rsidR="007E16D9" w:rsidRDefault="007E16D9" w:rsidP="007E16D9">
      <w:pPr>
        <w:numPr>
          <w:ilvl w:val="0"/>
          <w:numId w:val="48"/>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Тяжелобольного поверните на спину в удобное положение.</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Уход за глазами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При наличии выделений из глаз, склеивающих ресницы и веки, во время утреннего туалета стерильным тампоном, смоченным антисептическим раствором (0,02-процентный раствор фурацилина или 2-процентный раствор натрия гидрокарбоната), протирают ресницы и веки.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i/>
          <w:iCs/>
          <w:color w:val="30373B"/>
          <w:sz w:val="28"/>
          <w:szCs w:val="28"/>
          <w:bdr w:val="none" w:sz="0" w:space="0" w:color="auto" w:frame="1"/>
        </w:rPr>
        <w:t>Вам потребуется:</w:t>
      </w:r>
      <w:r>
        <w:rPr>
          <w:rFonts w:ascii="Times New Roman" w:eastAsia="Times New Roman" w:hAnsi="Times New Roman" w:cs="Times New Roman"/>
          <w:color w:val="30373B"/>
          <w:sz w:val="28"/>
          <w:szCs w:val="28"/>
        </w:rPr>
        <w:t> </w:t>
      </w:r>
      <w:r>
        <w:rPr>
          <w:rFonts w:ascii="Times New Roman" w:eastAsia="Times New Roman" w:hAnsi="Times New Roman" w:cs="Times New Roman"/>
          <w:color w:val="30373B"/>
          <w:sz w:val="28"/>
          <w:szCs w:val="28"/>
          <w:bdr w:val="none" w:sz="0" w:space="0" w:color="auto" w:frame="1"/>
        </w:rPr>
        <w:t>пакет со стерильными марлевыми тампонами (стерильный бинт) полиэтиленовый пакет для сбрасывания отработанного материала, раствор для обработки глаз.</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i/>
          <w:iCs/>
          <w:color w:val="30373B"/>
          <w:sz w:val="28"/>
          <w:szCs w:val="28"/>
          <w:bdr w:val="none" w:sz="0" w:space="0" w:color="auto" w:frame="1"/>
        </w:rPr>
        <w:t>Выполнение процедуры:</w:t>
      </w:r>
    </w:p>
    <w:p w:rsidR="007E16D9" w:rsidRDefault="007E16D9" w:rsidP="007E16D9">
      <w:pPr>
        <w:numPr>
          <w:ilvl w:val="0"/>
          <w:numId w:val="4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Вымойте руки</w:t>
      </w:r>
    </w:p>
    <w:p w:rsidR="007E16D9" w:rsidRDefault="007E16D9" w:rsidP="007E16D9">
      <w:pPr>
        <w:numPr>
          <w:ilvl w:val="0"/>
          <w:numId w:val="4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Налейте антисептический раствор в емкость, возьмите стерильную салфетку.</w:t>
      </w:r>
    </w:p>
    <w:p w:rsidR="007E16D9" w:rsidRDefault="007E16D9" w:rsidP="007E16D9">
      <w:pPr>
        <w:numPr>
          <w:ilvl w:val="0"/>
          <w:numId w:val="4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Смочите и отожмите салфетку.</w:t>
      </w:r>
    </w:p>
    <w:p w:rsidR="007E16D9" w:rsidRDefault="007E16D9" w:rsidP="007E16D9">
      <w:pPr>
        <w:numPr>
          <w:ilvl w:val="0"/>
          <w:numId w:val="4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Протрите ресницы и веки по направлению от наружного угла к внутреннему.</w:t>
      </w:r>
    </w:p>
    <w:p w:rsidR="007E16D9" w:rsidRDefault="007E16D9" w:rsidP="007E16D9">
      <w:pPr>
        <w:numPr>
          <w:ilvl w:val="0"/>
          <w:numId w:val="4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Выбросьте салфетку, возьмите другую и сделайте те же манипуляции 4-5 раз.</w:t>
      </w:r>
    </w:p>
    <w:p w:rsidR="007E16D9" w:rsidRDefault="007E16D9" w:rsidP="007E16D9">
      <w:pPr>
        <w:numPr>
          <w:ilvl w:val="0"/>
          <w:numId w:val="4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Обработайте другой глаз тем же способом.</w:t>
      </w:r>
    </w:p>
    <w:p w:rsidR="007E16D9" w:rsidRDefault="007E16D9" w:rsidP="007E16D9">
      <w:pPr>
        <w:numPr>
          <w:ilvl w:val="0"/>
          <w:numId w:val="4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Промокните остатки раствора сухой салфеткой</w:t>
      </w:r>
    </w:p>
    <w:p w:rsidR="007E16D9" w:rsidRDefault="007E16D9" w:rsidP="007E16D9">
      <w:pPr>
        <w:numPr>
          <w:ilvl w:val="0"/>
          <w:numId w:val="49"/>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Уберите рабочее место, вымойте руки.</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Уход за полостью носа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lastRenderedPageBreak/>
        <w:t>У тяжелобольного на слизистой оболочке носа скапливаются слизь и пыль, что затрудняет дыхание и отягчает состояние пациента. Тяжелобольные не могут самостоятельно освобождать носовые ходы. Во время утреннего туалета при наличии выделений из носа или при образовании корочки их следует удалять ватными турундами:</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Уход за ушами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 наружном слуховом проходе выделяется желтовато-коричневая масса - сера, скопление которой может образовывать серные пробки и послужить причиной шума в ушах, снижения слуха. Эти дополнительные симптомы могут беспокоить тяжелобольного.</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Стрижка ногтей</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Ногти пациента требуют тщательного еженедельного ухода. Так как ногти становятся с возрастом жестче, то необходимо перед стрижкой их опустить в емкость с теплой водой и жидким мылом. Остригать необходимо по прямой, оставляя 1-2мм ногтя выступающим. После этого пилочкой необходимо обработать каждый ноготь в одном направлении. Обязательно применение питательного крема для рук и ног.</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6148F" w:rsidRDefault="0086148F"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6148F" w:rsidRDefault="0086148F"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86148F" w:rsidRDefault="0086148F"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Смена одноразового подгузника пациенту</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Пациентам с недержанием мочи лучше пользоваться одноразовыми подгузниками. Их подбираются по размеру с учетом веса, объема бедер и необходимой </w:t>
      </w:r>
      <w:proofErr w:type="spellStart"/>
      <w:r>
        <w:rPr>
          <w:rFonts w:ascii="Times New Roman" w:eastAsia="Times New Roman" w:hAnsi="Times New Roman" w:cs="Times New Roman"/>
          <w:color w:val="30373B"/>
          <w:sz w:val="28"/>
          <w:szCs w:val="28"/>
        </w:rPr>
        <w:t>впитываемости</w:t>
      </w:r>
      <w:proofErr w:type="spellEnd"/>
      <w:r>
        <w:rPr>
          <w:rFonts w:ascii="Times New Roman" w:eastAsia="Times New Roman" w:hAnsi="Times New Roman" w:cs="Times New Roman"/>
          <w:color w:val="30373B"/>
          <w:sz w:val="28"/>
          <w:szCs w:val="28"/>
        </w:rPr>
        <w:t xml:space="preserve"> пациента. Менять их необходимо каждые 4 часа и немедленно после дефекации для профилактики развития пролежней</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i/>
          <w:iCs/>
          <w:color w:val="30373B"/>
          <w:sz w:val="28"/>
          <w:szCs w:val="28"/>
          <w:bdr w:val="none" w:sz="0" w:space="0" w:color="auto" w:frame="1"/>
        </w:rPr>
        <w:t>Вам потребуется:</w:t>
      </w:r>
      <w:r>
        <w:rPr>
          <w:rFonts w:ascii="Times New Roman" w:eastAsia="Times New Roman" w:hAnsi="Times New Roman" w:cs="Times New Roman"/>
          <w:i/>
          <w:iCs/>
          <w:color w:val="30373B"/>
          <w:sz w:val="28"/>
          <w:szCs w:val="28"/>
        </w:rPr>
        <w:t> </w:t>
      </w:r>
      <w:r>
        <w:rPr>
          <w:rFonts w:ascii="Times New Roman" w:eastAsia="Times New Roman" w:hAnsi="Times New Roman" w:cs="Times New Roman"/>
          <w:color w:val="30373B"/>
          <w:sz w:val="28"/>
          <w:szCs w:val="28"/>
          <w:bdr w:val="none" w:sz="0" w:space="0" w:color="auto" w:frame="1"/>
        </w:rPr>
        <w:t>чистый подгузник, впитывающая пеленка (по желанию), средства гигиены для обработки промежности.</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i/>
          <w:iCs/>
          <w:color w:val="30373B"/>
          <w:sz w:val="28"/>
          <w:szCs w:val="28"/>
          <w:bdr w:val="none" w:sz="0" w:space="0" w:color="auto" w:frame="1"/>
        </w:rPr>
        <w:t>Выполнение процедуры:</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Расстегните многоразовые застежки на использованном подгузнике.</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Слегка раздвиньте ноги тяжелобольного и согните их в коленях. Аккуратно сверните подгузник внутрь и проведите его между ног к спине.</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Положите больного на бок (спиной к себе).</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Подстелите под спину и ягодицы впитывающую пеленку (для защиты постельного белья во время смены подгузника)</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Снимите заднюю часть подгузника со спины пациента и положите в мешок для мусора.</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Положите больного на спину. Проведите гигиеническую обработку промежности.</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Поверните больного на бок (спиной к себе), уберите впитывающую пеленку.</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Разверните подгузник</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Определите, где находится область ягодиц, живота.</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Подложите подгузник под ягодицы от поясничной области.</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Поверните пациента на спину, затем - на себя, расправляя подгузник.</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Верните пациента в исходное положение - на спину.</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Попросите пациента согнуть ноги в коленях и слегка их развести или сделайте это сами.</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Уложите подгузник в области промежности и живота, распрямив и расправив в области бедер.</w:t>
      </w:r>
    </w:p>
    <w:p w:rsidR="007E16D9" w:rsidRDefault="007E16D9" w:rsidP="007E16D9">
      <w:pPr>
        <w:numPr>
          <w:ilvl w:val="0"/>
          <w:numId w:val="50"/>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Закрепите подгузник застежкой-липучкой (слева и справа).</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Уход за кожей</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Кожа должна быть чистой, чтобы нормально функционировать. Для этого необходимо проводить ее утренний и вечерний туалет. Кожа человека загрязняется выделениями сальных и потовых желез, роговыми чешуйками, пылью, особенно в подмышечных впадинах и в складках кожи под молочными железами у женщин. Кожа промежности дополнительно загрязняется выделениями из мочеполовых органов и кишечника.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Пациента следует мыть в ванне или под душем не реже одного раза в неделю. Если пациент ослаблен, его рекомендуется мыть под душем и в ванной, усадив на стульчик. Ежедневно пациенту необходимо умывание, подмывание, мытье рук перед приемом пищи.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Если ванна или душ противопоказаны, необходимо проводить обтирание тяжелобольного в постели.</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Уход за промежностью</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Очень важен для тяжелобольного человека, особенно для женщин. При осуществлении интимной гигиены все движения следует выполнять по направлению от уретры к анальному отверстию, для профилактики инфекции мочевыводящих путей. Важно обработать область между половыми губами. У мужчин важно обработать головку полового члена, для этого  необходимо отодвинуть крайнюю плоть.</w:t>
      </w: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Смена постельного белья тяжелобольному</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Сменить постельное белье тяжелобольному можно двумя способами. Лучше это сделать вдвоем. Первый способ применяется в том случае, если пациент может повернуться в постели:</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Скатайте чистую простыню по длине до половины.</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Поднимите голову пациента и уберите подушку.</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Смените наволочку на подушке.</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Переместите пациента к краю кровати, повернув его набок лицом к себе (желательно, чтобы помощник придерживал пациента).</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Скатайте грязную простыню по всей длине по направлению к больному.</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Расстелите чистую простыню на освободившейся части постели.</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Поверните пациента на спину, затем на другой бок так, чтобы он оказался на чистой простыне.</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Уберите грязную простыню и расправьте чистую, подверните края простыни под матрац.</w:t>
      </w:r>
    </w:p>
    <w:p w:rsidR="007E16D9" w:rsidRDefault="007E16D9" w:rsidP="007E16D9">
      <w:pPr>
        <w:numPr>
          <w:ilvl w:val="0"/>
          <w:numId w:val="51"/>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Поднимите голову и плечи пациента и положите подушку.</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Второй способ смены постельного белья применяется при полной неподвижности пациента:</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Скатайте чистую простыню в поперечном направлении.</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Приподнимите осторожно верхнюю часть туловища пациента, уберите подушку (желательно, чтобы помощник придерживал пациента).</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Скатайте грязную простыню со стороны изголовья кровати до поясницы пациента, положив на освободившуюся часть кровати чистую простыню.</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Положите подушку на чистую простыню и опустите на нее голову пациента.</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Попросите пациента согнуть ноги в коленях, опереться стопами о кровать и приподнять таз (если пациенту сделать это трудно, помощник подложит левую руку под крестец пациента и поможет ему приподнять таз).</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Сдвиньте грязную простыню, продолжая следом расправлять чистую.</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Попросите пациента опустить таз.</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Приподнимите и придержите ноги пациента в области голени, продолжая сдвигать грязную простыню и расправлять чистую.</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Опустите ноги пациента.</w:t>
      </w:r>
    </w:p>
    <w:p w:rsidR="007E16D9" w:rsidRDefault="007E16D9" w:rsidP="007E16D9">
      <w:pPr>
        <w:numPr>
          <w:ilvl w:val="0"/>
          <w:numId w:val="52"/>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Заправьте края простыни под матрац.</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Пролежни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Пролежень - повреждение и деформация, вплоть до некроза тканей кожи с подкожной клетчаткой и других мягких тканей под действием прямого давления или смещающей силы.</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Место образования пролежней зависит от положения, в котором находится тяжелобольной человек. Если он лежит на спине - это крестец, пятки, лопатки, затылок и локти. Если сидит - седалищные бугры, стопы ног, лопатки. Если лежит на животе, страдают от пролежней ребра, коленки, пальцы ног с тыльной стороны, гребни подвздошных костей. Необходимо обращать внимание на эти места при уходе за человеком, перемещении.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Признаком начинающихся пролежней является покраснение, </w:t>
      </w:r>
      <w:proofErr w:type="spellStart"/>
      <w:r>
        <w:rPr>
          <w:rFonts w:ascii="Times New Roman" w:eastAsia="Times New Roman" w:hAnsi="Times New Roman" w:cs="Times New Roman"/>
          <w:color w:val="30373B"/>
          <w:sz w:val="28"/>
          <w:szCs w:val="28"/>
        </w:rPr>
        <w:t>непроходящее</w:t>
      </w:r>
      <w:proofErr w:type="spellEnd"/>
      <w:r>
        <w:rPr>
          <w:rFonts w:ascii="Times New Roman" w:eastAsia="Times New Roman" w:hAnsi="Times New Roman" w:cs="Times New Roman"/>
          <w:color w:val="30373B"/>
          <w:sz w:val="28"/>
          <w:szCs w:val="28"/>
        </w:rPr>
        <w:t xml:space="preserve"> в течение продолжительного времени. С этого момента необходимо исключить давление на этот участок кожи вообще. Благоприятнее же пролежни </w:t>
      </w:r>
      <w:proofErr w:type="spellStart"/>
      <w:r>
        <w:rPr>
          <w:rFonts w:ascii="Times New Roman" w:eastAsia="Times New Roman" w:hAnsi="Times New Roman" w:cs="Times New Roman"/>
          <w:color w:val="30373B"/>
          <w:sz w:val="28"/>
          <w:szCs w:val="28"/>
        </w:rPr>
        <w:t>профилактировать</w:t>
      </w:r>
      <w:proofErr w:type="spellEnd"/>
      <w:r>
        <w:rPr>
          <w:rFonts w:ascii="Times New Roman" w:eastAsia="Times New Roman" w:hAnsi="Times New Roman" w:cs="Times New Roman"/>
          <w:color w:val="30373B"/>
          <w:sz w:val="28"/>
          <w:szCs w:val="28"/>
        </w:rPr>
        <w:t>.</w:t>
      </w: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FA77EC" w:rsidRDefault="007E16D9" w:rsidP="00E30A3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r>
        <w:rPr>
          <w:rFonts w:ascii="Times New Roman" w:eastAsia="Times New Roman" w:hAnsi="Times New Roman" w:cs="Times New Roman"/>
          <w:b/>
          <w:bCs/>
          <w:color w:val="30373B"/>
          <w:sz w:val="28"/>
          <w:szCs w:val="28"/>
          <w:bdr w:val="none" w:sz="0" w:space="0" w:color="auto" w:frame="1"/>
        </w:rPr>
        <w:t>Профилактика пролежней</w:t>
      </w:r>
      <w:r w:rsidR="00FA77EC">
        <w:rPr>
          <w:rFonts w:ascii="Times New Roman" w:eastAsia="Times New Roman" w:hAnsi="Times New Roman" w:cs="Times New Roman"/>
          <w:b/>
          <w:bCs/>
          <w:color w:val="30373B"/>
          <w:sz w:val="28"/>
          <w:szCs w:val="28"/>
          <w:bdr w:val="none" w:sz="0" w:space="0" w:color="auto" w:frame="1"/>
        </w:rPr>
        <w:t xml:space="preserve"> </w:t>
      </w:r>
    </w:p>
    <w:p w:rsidR="007E16D9" w:rsidRPr="00FA77EC" w:rsidRDefault="007E16D9" w:rsidP="00E30A3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r>
        <w:rPr>
          <w:rFonts w:ascii="Times New Roman" w:eastAsia="Times New Roman" w:hAnsi="Times New Roman" w:cs="Times New Roman"/>
          <w:color w:val="30373B"/>
          <w:sz w:val="28"/>
          <w:szCs w:val="28"/>
          <w:bdr w:val="none" w:sz="0" w:space="0" w:color="auto" w:frame="1"/>
        </w:rPr>
        <w:t>Меняйте положение пациента каждые два часа. Для контроля систематичности этой процедуры рекомендуется на листе бумаги нарисовать часовой циферблат, где выделить каждый второй час. Прикрепите этот рисунок на стенку напротив тяжелобольного, и при каждом переворачивании отмечайте на рисунке очередной час смены положения (на левый бок, на спину, на правый бок, на живот - если позволяет состояние пациента).</w:t>
      </w:r>
    </w:p>
    <w:p w:rsidR="007E16D9" w:rsidRPr="00FD3808" w:rsidRDefault="007E16D9" w:rsidP="00FD3808">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sidRPr="00FD3808">
        <w:rPr>
          <w:rFonts w:ascii="Times New Roman" w:eastAsia="Times New Roman" w:hAnsi="Times New Roman" w:cs="Times New Roman"/>
          <w:color w:val="30373B"/>
          <w:sz w:val="28"/>
          <w:szCs w:val="28"/>
          <w:bdr w:val="none" w:sz="0" w:space="0" w:color="auto" w:frame="1"/>
        </w:rPr>
        <w:t>Найдите наиболее удобное положение для пациента - такое, чтобы вес тела был равномерно распределен (воспользуйтесь обычными подушками), на каждую часть тела оказывалось минимальное давление, особенно на участки риска.</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 подвергайте уязвимые участки тела пациента трению.</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Обмываете уязвимые участки тела, соблюдая правила личной гигиены.</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Пользуйтесь жидким мылом при мытье.</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Тщательно просушивайте участки тела после мытья, смазывайте их кремом (если кожа сухая).</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Побуждайте пациента вставать с кровати или кресла и немного прогуливаться (если он может ходить).</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Сократите периоды сидения на стуле, если пролежни развиваются в области таза.</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Побуждайте тяжелобольного по возможности принимать положение полулежа.</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Если пациент прикован болезнью к креслу или инвалидной коляске, посоветуйте ему ослаблять давление на ягодицы каждые 15 минут: наклоняться вперед, приподниматься, опираясь на ручки кресла, слегка наклоняться в сторону, приподнимая противоположную половину ягодицы.</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При каждом перемещении, любом ухудшении или изменении состояния пациента осматривайте регулярно кожу в области крестца, пяток, лодыжек, лопаток, затылка, большого вертела бедренной кости, в области подмышечных впадин, промежности и молочных желез;</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Проверяйте состояние постели, стряхивайте крошки, распрямляйте складки на постели.</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Исключите контакт кожи пациента с жесткой частью кровати.</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 пользуйтесь резиновыми кругами и подкладками - они приводят к большему сдавливанию вокруг области давления и способствуют распространению пролежней.</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Проверяйте при каждой смене положения состояние кожи в областях давления.</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Следите за соблюдением личной гигиены пациента. Утром и вечером обмывайте теплой водой, сушите насухо и протирайте ватным тампоном, смоченным 10% раствором камфорного спирта или 40-градусным раствором этилового спирта, или однопроцентным раствором салицилового спирта </w:t>
      </w:r>
      <w:r>
        <w:rPr>
          <w:rFonts w:ascii="Times New Roman" w:eastAsia="Times New Roman" w:hAnsi="Times New Roman" w:cs="Times New Roman"/>
          <w:color w:val="30373B"/>
          <w:sz w:val="28"/>
          <w:szCs w:val="28"/>
          <w:bdr w:val="none" w:sz="0" w:space="0" w:color="auto" w:frame="1"/>
        </w:rPr>
        <w:lastRenderedPageBreak/>
        <w:t xml:space="preserve">места, где чаще всего образуются пролежни. Также допустимо обрабатывать мазями и кремами с </w:t>
      </w:r>
      <w:proofErr w:type="spellStart"/>
      <w:r>
        <w:rPr>
          <w:rFonts w:ascii="Times New Roman" w:eastAsia="Times New Roman" w:hAnsi="Times New Roman" w:cs="Times New Roman"/>
          <w:color w:val="30373B"/>
          <w:sz w:val="28"/>
          <w:szCs w:val="28"/>
          <w:bdr w:val="none" w:sz="0" w:space="0" w:color="auto" w:frame="1"/>
        </w:rPr>
        <w:t>д-пантенолом</w:t>
      </w:r>
      <w:proofErr w:type="spellEnd"/>
      <w:r>
        <w:rPr>
          <w:rFonts w:ascii="Times New Roman" w:eastAsia="Times New Roman" w:hAnsi="Times New Roman" w:cs="Times New Roman"/>
          <w:color w:val="30373B"/>
          <w:sz w:val="28"/>
          <w:szCs w:val="28"/>
          <w:bdr w:val="none" w:sz="0" w:space="0" w:color="auto" w:frame="1"/>
        </w:rPr>
        <w:t>.</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Постельное белье должно быть чистым и сухим.</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Следите за регулярным опорожнением кишечника.</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Предупреждайте и лечите недержание мочи и кала.</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 допускайте несбалансированного питания пациента.</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Витамины группы В и витамин С необходимы для питания тканей, а белковая недостаточность, дисбаланс азота, серы, фосфора и кальция влияют на кровообращение и повышают предрасположенность пациента к пролежням.</w:t>
      </w:r>
    </w:p>
    <w:p w:rsidR="007E16D9" w:rsidRDefault="007E16D9" w:rsidP="007E16D9">
      <w:pPr>
        <w:numPr>
          <w:ilvl w:val="0"/>
          <w:numId w:val="53"/>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Низкий уровень гемоглобина способствует ишемии тканей, следовательно, пациенту необходима регулярная профилактика и лечение анемии.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При появлении стойкого покраснения, отслойка эпидермиса (сильное шелушение) появлении трещин и других признаков нарушения целостности кожи необходимо обратиться за консультацией к медицинским работникам: участковой медсестре, врачу, специалистам выездной бригады хосписа и другим.</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E30A39" w:rsidRDefault="00E30A3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Рекомендации по рациональному питанию онкологического пациента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Основные принципы питания, если нет особых назначений, онкологических пациентов таковы:</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Суточное потребление энергии и белка для онкологического больного в возрасте от 40 до 60 лет составляет приблизительно 2100 ккал для мужчин и 1800 ккал для женщин; необходимое количество белка 65 г и 58 г соответственно.</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Режим питания должен быть дробным (пять и более приемов пищи). Ужин должен быть за 2-3 часа до сна.</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Необходимо обязательно включать в ежедневный пищевой рацион разнообразные овощи и фрукты, источники витамина С, Р, бета-каротина и витамина К:</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Белокочанная, цветная, брюссельская капуста, кресс-салат, редька, репа, редис, лук.</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Морковь, петрушка сельдерей, укроп, кориандр, пастернак, свекла, шпинат.</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Томаты, красный перец, баклажаны, картофель.</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Соя, горох.</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Тыква, дыня.</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Цитрусовые (апельсин, мандарин, грейпфрут, лимон,).</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Абрикосы, персики, яблоки, вишня, темный виноград, слива.</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Ягоды (черника, черная и красная смородины, шиповник, облепиха, черноплодная рябина, малина, ежевика, брусника, клюква, земляника).</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Сухофрукты (финики, инжир)</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lastRenderedPageBreak/>
        <w:t>Включать в рацион неочищенные злаки - ограничить прием очищенных (рафинированных) углеводов, злаков.</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Ограничить потребление мяса, особенно жирного и подвергшегося переработке (колбасные изделия и т.п.). Но постную говядину, телятину, нежирные сорта свинины и баранины, мясо кролика, кур, индеек обязательно необходимо включить в рацион питания.</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Для достаточного потребления белка необходимо включать: бобовые культуры, крупные рыбы из отряда лососевых (лосось, семга, радужная форель, сиг), осетровые (белуга, севрюга). В малобелковых рыбах (</w:t>
      </w:r>
      <w:proofErr w:type="spellStart"/>
      <w:r>
        <w:rPr>
          <w:rFonts w:ascii="Times New Roman" w:eastAsia="Times New Roman" w:hAnsi="Times New Roman" w:cs="Times New Roman"/>
          <w:color w:val="30373B"/>
          <w:sz w:val="28"/>
          <w:szCs w:val="28"/>
          <w:bdr w:val="none" w:sz="0" w:space="0" w:color="auto" w:frame="1"/>
        </w:rPr>
        <w:t>макрорус</w:t>
      </w:r>
      <w:proofErr w:type="spellEnd"/>
      <w:r>
        <w:rPr>
          <w:rFonts w:ascii="Times New Roman" w:eastAsia="Times New Roman" w:hAnsi="Times New Roman" w:cs="Times New Roman"/>
          <w:color w:val="30373B"/>
          <w:sz w:val="28"/>
          <w:szCs w:val="28"/>
          <w:bdr w:val="none" w:sz="0" w:space="0" w:color="auto" w:frame="1"/>
        </w:rPr>
        <w:t>, мойва и др.) около 10-13% белка, в высокобелковых (горбуша, кета, семга, лосось, тунец и ДР-) - 21-22%. Икра осетровых и лососевых рыб, куриные яйца (2-3 в неделю), орехи - грецкие, фундук, миндаль, кешью, кедровые, а также арахис.</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 диете не должно быть однообразия, способствующего угнетению аппетита.</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Отдавать предпочтение сырым растительным продуктам, свежим фруктам и овощам (морковь, свекла, помидоры). Фрукты, и особенно арбузы и дыни лучше есть не менее, чем за полчаса до основных блюд.</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Употреблять мед - высококалорийный продукт, содержащий аминокислоты, углеводы, витамины, микроэлементы и ферменты. Мед обладает свойством уменьшать явления интоксикации, повышает сопротивляемость организма. Суточное количество меда не должно превышать 80 г.</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Следует отдавать предпочтение растительным маслам. Можно рекомендовать орехи (грецкие, арахис, фундук, кедровые, миндаль), в которых, помимо жира, составляющего 45 - 65%, содержатся белки (16 - 27%), витамины Е и группы В, калий и другие элементы.</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Из молочных продуктов должны быть все виды молока, сливочное масло, сыр, сгущенное молоко, простокваша, кефир, йогурт, творог неострые, малосоленые и предпочтительно нежирные сыры.</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Хлебные изделия также необходимо употреблять: хлеба и крупяные продукты, таких, как каши, печенье, «соломки», макаронные изделия</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Выбирать пищу, которая помогает поддерживать оптимальную массу тела.</w:t>
      </w:r>
    </w:p>
    <w:p w:rsidR="007E16D9" w:rsidRDefault="007E16D9" w:rsidP="007E16D9">
      <w:pPr>
        <w:numPr>
          <w:ilvl w:val="0"/>
          <w:numId w:val="54"/>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Продукты нужно сочетать так, чтобы в суточном рационе присутствовали белковые, фруктово-овощные, молочные и злаковые компоненты.</w:t>
      </w:r>
    </w:p>
    <w:p w:rsidR="007E16D9" w:rsidRDefault="007E16D9" w:rsidP="007E16D9">
      <w:pPr>
        <w:spacing w:after="0" w:line="240" w:lineRule="auto"/>
        <w:jc w:val="both"/>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Методики немедикаментозной терапии боли</w:t>
      </w:r>
    </w:p>
    <w:p w:rsidR="007E16D9" w:rsidRDefault="007E16D9" w:rsidP="007E16D9">
      <w:pPr>
        <w:numPr>
          <w:ilvl w:val="0"/>
          <w:numId w:val="5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Вместе с человеком, страдающим болевым синдромом, выбирается место для массажа (возможен массаж спины, воротниковой зоны, кистей рук, ступней). Приемы: поглаживание, растирание, вибрирующие движения. Движения ровные, ритмичные. По завершении массажа желательно задержать руки на месте, где он производился. Этот прием должен вызвать у пациента ощущение сопричастности.</w:t>
      </w:r>
    </w:p>
    <w:p w:rsidR="007E16D9" w:rsidRDefault="007E16D9" w:rsidP="007E16D9">
      <w:pPr>
        <w:numPr>
          <w:ilvl w:val="0"/>
          <w:numId w:val="5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Человек в положении лежа или сидя должен сосредоточить свое внимание на каком-либо предмете. Он делает глубокий вдох, а затем дышит спокойно, приговаривая вместе с проводящим эту процедуру слова: «медленный вдох - </w:t>
      </w:r>
      <w:r>
        <w:rPr>
          <w:rFonts w:ascii="Times New Roman" w:eastAsia="Times New Roman" w:hAnsi="Times New Roman" w:cs="Times New Roman"/>
          <w:color w:val="30373B"/>
          <w:sz w:val="28"/>
          <w:szCs w:val="28"/>
          <w:bdr w:val="none" w:sz="0" w:space="0" w:color="auto" w:frame="1"/>
        </w:rPr>
        <w:lastRenderedPageBreak/>
        <w:t>медленный выдох». Продолжительность процедуры до 30 минут. В конце занятия пациенту предлагают сделать медленный вдох через нос и выдохнуть через рот (3-4 раза). Выдох должен быть длиннее вдоха.</w:t>
      </w:r>
    </w:p>
    <w:p w:rsidR="007E16D9" w:rsidRDefault="007E16D9" w:rsidP="007E16D9">
      <w:pPr>
        <w:numPr>
          <w:ilvl w:val="0"/>
          <w:numId w:val="55"/>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Ежедневно, три раза в день в течение 5-15 минут делать следующие упражнение. Человек, страдающий болевым синдромом, садится в удобную для него позу и сосредотачивается на мышцах своего тела. Затем постепенно с головы до самых стоп мысленно отдает приказ каждой группе мышц расслабиться. Затем уже в расслабленном состоянии, пациент представляет себя сидящим у ручья или на пляже, в любой подходящей приятной обстановке. Оставаясь в этом месте, пациент представляет во всех подробностях образ Боли или своего заболевания. После этого пациент должен представить как на Боль (опухоль) воздействует лечебная энергия (радиотерапия, химиотерапия, или даже собственные лейкоциты) и этот образ постепенно уменьшается в размерах и исчезает.</w:t>
      </w:r>
    </w:p>
    <w:p w:rsidR="00DC771D" w:rsidRDefault="00DC771D" w:rsidP="007E16D9">
      <w:pPr>
        <w:spacing w:after="0" w:line="240" w:lineRule="auto"/>
        <w:jc w:val="both"/>
        <w:textAlignment w:val="baseline"/>
        <w:rPr>
          <w:rFonts w:ascii="Times New Roman" w:eastAsia="Times New Roman" w:hAnsi="Times New Roman"/>
          <w:color w:val="30373B"/>
          <w:sz w:val="28"/>
          <w:szCs w:val="28"/>
        </w:rPr>
      </w:pPr>
    </w:p>
    <w:p w:rsidR="007E16D9" w:rsidRDefault="007E16D9" w:rsidP="007E16D9">
      <w:pPr>
        <w:spacing w:after="0" w:line="240" w:lineRule="auto"/>
        <w:jc w:val="both"/>
        <w:textAlignment w:val="baseline"/>
        <w:rPr>
          <w:rFonts w:ascii="Times New Roman" w:eastAsia="Times New Roman" w:hAnsi="Times New Roman"/>
          <w:color w:val="30373B"/>
          <w:sz w:val="28"/>
          <w:szCs w:val="28"/>
        </w:rPr>
      </w:pPr>
      <w:r>
        <w:rPr>
          <w:rFonts w:ascii="Times New Roman" w:eastAsia="Times New Roman" w:hAnsi="Times New Roman"/>
          <w:color w:val="30373B"/>
          <w:sz w:val="28"/>
          <w:szCs w:val="28"/>
        </w:rPr>
        <w:t xml:space="preserve">КОНТРОЛЬНЫЕ ВОПРОСЫ К РАЗДЕЛУ 4 </w:t>
      </w:r>
    </w:p>
    <w:p w:rsidR="007E16D9" w:rsidRDefault="007E16D9" w:rsidP="007E16D9">
      <w:pPr>
        <w:spacing w:after="0" w:line="240" w:lineRule="auto"/>
        <w:ind w:left="-284" w:firstLine="284"/>
        <w:jc w:val="both"/>
        <w:textAlignment w:val="baseline"/>
        <w:rPr>
          <w:rFonts w:ascii="Times New Roman" w:eastAsia="Times New Roman" w:hAnsi="Times New Roman"/>
          <w:color w:val="30373B"/>
          <w:sz w:val="28"/>
          <w:szCs w:val="28"/>
        </w:rPr>
      </w:pPr>
      <w:r>
        <w:rPr>
          <w:rFonts w:ascii="Times New Roman" w:eastAsia="Times New Roman" w:hAnsi="Times New Roman" w:cs="Times New Roman"/>
          <w:b/>
          <w:color w:val="30373B"/>
          <w:sz w:val="28"/>
          <w:szCs w:val="28"/>
        </w:rPr>
        <w:t xml:space="preserve">1. Назовите основные задачи медицинской сестры при оказании помощи    </w:t>
      </w:r>
      <w:proofErr w:type="spellStart"/>
      <w:r>
        <w:rPr>
          <w:rFonts w:ascii="Times New Roman" w:eastAsia="Times New Roman" w:hAnsi="Times New Roman" w:cs="Times New Roman"/>
          <w:b/>
          <w:color w:val="30373B"/>
          <w:sz w:val="28"/>
          <w:szCs w:val="28"/>
        </w:rPr>
        <w:t>инкурабельным</w:t>
      </w:r>
      <w:proofErr w:type="spellEnd"/>
      <w:r>
        <w:rPr>
          <w:rFonts w:ascii="Times New Roman" w:eastAsia="Times New Roman" w:hAnsi="Times New Roman" w:cs="Times New Roman"/>
          <w:b/>
          <w:color w:val="30373B"/>
          <w:sz w:val="28"/>
          <w:szCs w:val="28"/>
        </w:rPr>
        <w:t xml:space="preserve">  пациентам.</w:t>
      </w:r>
    </w:p>
    <w:p w:rsidR="007E16D9" w:rsidRDefault="007E16D9" w:rsidP="007E16D9">
      <w:pPr>
        <w:spacing w:after="0" w:line="240" w:lineRule="auto"/>
        <w:ind w:left="-284"/>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2. Назовите основные вопросы медицинской этики и деонтологии при осуществлении паллиативной помощи, которые должна знать и принять для себя медицинская сестра. </w:t>
      </w:r>
    </w:p>
    <w:p w:rsidR="007E16D9" w:rsidRDefault="007E16D9" w:rsidP="007E16D9">
      <w:pPr>
        <w:spacing w:after="0" w:line="240" w:lineRule="auto"/>
        <w:ind w:left="-284"/>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3. Назовите  навыки психотерапевтического общения в рамках своей компетенции с пациентом и его родственниками для предупреждения и своевременного выявления психотерапевтических проблем, которые   сестринский персонал должен иметь.</w:t>
      </w:r>
    </w:p>
    <w:p w:rsidR="007E16D9" w:rsidRDefault="007E16D9" w:rsidP="007E16D9">
      <w:pPr>
        <w:spacing w:after="0" w:line="240" w:lineRule="auto"/>
        <w:ind w:left="-284"/>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4. Назовите основные проблемы, возникающие у пациентов в финальный период жизни.</w:t>
      </w:r>
    </w:p>
    <w:p w:rsidR="007E16D9" w:rsidRDefault="007E16D9" w:rsidP="007E16D9">
      <w:pPr>
        <w:spacing w:after="0" w:line="240" w:lineRule="auto"/>
        <w:ind w:left="-284"/>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5. Что должна учитывать медсестра для составления оптимального плана паллиативной помощи.</w:t>
      </w:r>
    </w:p>
    <w:p w:rsidR="007E16D9" w:rsidRDefault="007E16D9" w:rsidP="007E16D9">
      <w:pPr>
        <w:spacing w:after="0" w:line="240" w:lineRule="auto"/>
        <w:ind w:left="-284"/>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6.Назовите сестринские вмешательства при уходе за пациентами со </w:t>
      </w:r>
      <w:proofErr w:type="spellStart"/>
      <w:r>
        <w:rPr>
          <w:rFonts w:ascii="Times New Roman" w:eastAsia="Times New Roman" w:hAnsi="Times New Roman" w:cs="Times New Roman"/>
          <w:b/>
          <w:color w:val="30373B"/>
          <w:sz w:val="28"/>
          <w:szCs w:val="28"/>
        </w:rPr>
        <w:t>стомами</w:t>
      </w:r>
      <w:proofErr w:type="spellEnd"/>
      <w:r>
        <w:rPr>
          <w:rFonts w:ascii="Times New Roman" w:eastAsia="Times New Roman" w:hAnsi="Times New Roman" w:cs="Times New Roman"/>
          <w:b/>
          <w:color w:val="30373B"/>
          <w:sz w:val="28"/>
          <w:szCs w:val="28"/>
        </w:rPr>
        <w:t>.</w:t>
      </w:r>
    </w:p>
    <w:p w:rsidR="007E16D9" w:rsidRDefault="007E16D9" w:rsidP="007E16D9">
      <w:pPr>
        <w:spacing w:after="0" w:line="240" w:lineRule="auto"/>
        <w:ind w:left="-284"/>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7. Назовите сестринские вмешательства  при уходе за пациентами при проблемах со  стороны </w:t>
      </w:r>
      <w:proofErr w:type="gramStart"/>
      <w:r>
        <w:rPr>
          <w:rFonts w:ascii="Times New Roman" w:eastAsia="Times New Roman" w:hAnsi="Times New Roman" w:cs="Times New Roman"/>
          <w:b/>
          <w:color w:val="30373B"/>
          <w:sz w:val="28"/>
          <w:szCs w:val="28"/>
        </w:rPr>
        <w:t>желудочно- кишечного</w:t>
      </w:r>
      <w:proofErr w:type="gramEnd"/>
      <w:r>
        <w:rPr>
          <w:rFonts w:ascii="Times New Roman" w:eastAsia="Times New Roman" w:hAnsi="Times New Roman" w:cs="Times New Roman"/>
          <w:b/>
          <w:color w:val="30373B"/>
          <w:sz w:val="28"/>
          <w:szCs w:val="28"/>
        </w:rPr>
        <w:t xml:space="preserve"> тракта.</w:t>
      </w:r>
    </w:p>
    <w:p w:rsidR="007E16D9" w:rsidRDefault="007E16D9" w:rsidP="007E16D9">
      <w:pPr>
        <w:spacing w:after="0" w:line="240" w:lineRule="auto"/>
        <w:ind w:left="-284"/>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8. Назовите сестринские вмешательства при  уходе за тяжелобольными, находящимися в бессознательном состоянии.</w:t>
      </w:r>
    </w:p>
    <w:p w:rsidR="007E16D9" w:rsidRDefault="007E16D9" w:rsidP="007E16D9">
      <w:pPr>
        <w:pStyle w:val="a5"/>
        <w:shd w:val="clear" w:color="auto" w:fill="FFFFFF"/>
        <w:spacing w:before="0" w:beforeAutospacing="0" w:after="0" w:afterAutospacing="0"/>
        <w:jc w:val="center"/>
        <w:textAlignment w:val="baseline"/>
        <w:rPr>
          <w:bCs/>
          <w:color w:val="292929"/>
          <w:kern w:val="36"/>
          <w:sz w:val="28"/>
          <w:szCs w:val="28"/>
        </w:rPr>
      </w:pPr>
    </w:p>
    <w:p w:rsidR="007E16D9" w:rsidRDefault="007E16D9" w:rsidP="007E16D9">
      <w:pPr>
        <w:pStyle w:val="a5"/>
        <w:shd w:val="clear" w:color="auto" w:fill="FFFFFF"/>
        <w:spacing w:before="0" w:beforeAutospacing="0" w:after="0" w:afterAutospacing="0"/>
        <w:jc w:val="center"/>
        <w:textAlignment w:val="baseline"/>
        <w:rPr>
          <w:bCs/>
          <w:color w:val="292929"/>
          <w:kern w:val="36"/>
          <w:sz w:val="28"/>
          <w:szCs w:val="28"/>
        </w:rPr>
      </w:pPr>
    </w:p>
    <w:p w:rsidR="007E16D9" w:rsidRDefault="007E16D9" w:rsidP="007E16D9">
      <w:pPr>
        <w:pStyle w:val="a5"/>
        <w:shd w:val="clear" w:color="auto" w:fill="FFFFFF"/>
        <w:spacing w:before="0" w:beforeAutospacing="0" w:after="0" w:afterAutospacing="0"/>
        <w:jc w:val="center"/>
        <w:textAlignment w:val="baseline"/>
        <w:rPr>
          <w:bCs/>
          <w:color w:val="292929"/>
          <w:kern w:val="36"/>
          <w:sz w:val="28"/>
          <w:szCs w:val="28"/>
        </w:rPr>
      </w:pPr>
    </w:p>
    <w:p w:rsidR="007E16D9" w:rsidRDefault="007E16D9" w:rsidP="007E16D9">
      <w:pPr>
        <w:pStyle w:val="a5"/>
        <w:shd w:val="clear" w:color="auto" w:fill="FFFFFF"/>
        <w:spacing w:before="0" w:beforeAutospacing="0" w:after="0" w:afterAutospacing="0"/>
        <w:jc w:val="center"/>
        <w:textAlignment w:val="baseline"/>
        <w:rPr>
          <w:bCs/>
          <w:color w:val="292929"/>
          <w:kern w:val="36"/>
          <w:sz w:val="28"/>
          <w:szCs w:val="28"/>
        </w:rPr>
      </w:pPr>
    </w:p>
    <w:p w:rsidR="007E16D9" w:rsidRDefault="007E16D9" w:rsidP="007E16D9">
      <w:pPr>
        <w:pStyle w:val="a5"/>
        <w:shd w:val="clear" w:color="auto" w:fill="FFFFFF"/>
        <w:spacing w:before="0" w:beforeAutospacing="0" w:after="0" w:afterAutospacing="0"/>
        <w:jc w:val="center"/>
        <w:textAlignment w:val="baseline"/>
        <w:rPr>
          <w:bCs/>
          <w:color w:val="292929"/>
          <w:kern w:val="36"/>
          <w:sz w:val="28"/>
          <w:szCs w:val="28"/>
        </w:rPr>
      </w:pPr>
    </w:p>
    <w:p w:rsidR="007E16D9" w:rsidRDefault="007E16D9" w:rsidP="007E16D9">
      <w:pPr>
        <w:pStyle w:val="a5"/>
        <w:shd w:val="clear" w:color="auto" w:fill="FFFFFF"/>
        <w:spacing w:before="0" w:beforeAutospacing="0" w:after="0" w:afterAutospacing="0"/>
        <w:jc w:val="center"/>
        <w:textAlignment w:val="baseline"/>
        <w:rPr>
          <w:bCs/>
          <w:color w:val="292929"/>
          <w:kern w:val="36"/>
          <w:sz w:val="28"/>
          <w:szCs w:val="28"/>
        </w:rPr>
      </w:pPr>
    </w:p>
    <w:p w:rsidR="007E16D9" w:rsidRDefault="007E16D9" w:rsidP="007E16D9">
      <w:pPr>
        <w:pStyle w:val="a5"/>
        <w:shd w:val="clear" w:color="auto" w:fill="FFFFFF"/>
        <w:spacing w:before="0" w:beforeAutospacing="0" w:after="0" w:afterAutospacing="0"/>
        <w:jc w:val="center"/>
        <w:textAlignment w:val="baseline"/>
        <w:rPr>
          <w:bCs/>
          <w:color w:val="292929"/>
          <w:kern w:val="36"/>
          <w:sz w:val="28"/>
          <w:szCs w:val="28"/>
        </w:rPr>
      </w:pPr>
    </w:p>
    <w:p w:rsidR="007E16D9" w:rsidRDefault="007E16D9" w:rsidP="007E16D9">
      <w:pPr>
        <w:pStyle w:val="a5"/>
        <w:shd w:val="clear" w:color="auto" w:fill="FFFFFF"/>
        <w:spacing w:before="0" w:beforeAutospacing="0" w:after="0" w:afterAutospacing="0"/>
        <w:jc w:val="center"/>
        <w:textAlignment w:val="baseline"/>
        <w:rPr>
          <w:bCs/>
          <w:color w:val="292929"/>
          <w:kern w:val="36"/>
          <w:sz w:val="28"/>
          <w:szCs w:val="28"/>
        </w:rPr>
      </w:pPr>
    </w:p>
    <w:p w:rsidR="005417A9" w:rsidRDefault="005417A9" w:rsidP="005417A9">
      <w:pPr>
        <w:pStyle w:val="a5"/>
        <w:shd w:val="clear" w:color="auto" w:fill="FFFFFF"/>
        <w:spacing w:before="0" w:beforeAutospacing="0" w:after="0" w:afterAutospacing="0"/>
        <w:textAlignment w:val="baseline"/>
        <w:rPr>
          <w:bCs/>
          <w:color w:val="292929"/>
          <w:kern w:val="36"/>
          <w:sz w:val="28"/>
          <w:szCs w:val="28"/>
        </w:rPr>
      </w:pPr>
    </w:p>
    <w:p w:rsidR="007E16D9" w:rsidRDefault="007E16D9" w:rsidP="005417A9">
      <w:pPr>
        <w:pStyle w:val="a5"/>
        <w:shd w:val="clear" w:color="auto" w:fill="FFFFFF"/>
        <w:spacing w:before="0" w:beforeAutospacing="0" w:after="0" w:afterAutospacing="0"/>
        <w:jc w:val="center"/>
        <w:textAlignment w:val="baseline"/>
        <w:rPr>
          <w:bCs/>
          <w:color w:val="292929"/>
          <w:kern w:val="36"/>
          <w:sz w:val="28"/>
          <w:szCs w:val="28"/>
        </w:rPr>
      </w:pPr>
      <w:r>
        <w:rPr>
          <w:bCs/>
          <w:color w:val="292929"/>
          <w:kern w:val="36"/>
          <w:sz w:val="28"/>
          <w:szCs w:val="28"/>
        </w:rPr>
        <w:lastRenderedPageBreak/>
        <w:t>ИТОГОВАЯ  САМОАТТЕСТАЦИЯ</w:t>
      </w:r>
    </w:p>
    <w:p w:rsidR="007E16D9" w:rsidRDefault="007E16D9" w:rsidP="007E16D9">
      <w:pPr>
        <w:pStyle w:val="a5"/>
        <w:shd w:val="clear" w:color="auto" w:fill="FFFFFF"/>
        <w:spacing w:before="0" w:beforeAutospacing="0" w:after="0" w:afterAutospacing="0"/>
        <w:jc w:val="center"/>
        <w:textAlignment w:val="baseline"/>
        <w:rPr>
          <w:b/>
          <w:color w:val="30373B"/>
          <w:sz w:val="28"/>
          <w:szCs w:val="28"/>
        </w:rPr>
      </w:pPr>
      <w:r>
        <w:rPr>
          <w:b/>
          <w:color w:val="30373B"/>
          <w:sz w:val="28"/>
          <w:szCs w:val="28"/>
        </w:rPr>
        <w:t>Уважаемые студенты!</w:t>
      </w:r>
    </w:p>
    <w:p w:rsidR="007E16D9" w:rsidRDefault="007E16D9" w:rsidP="007E16D9">
      <w:pPr>
        <w:pStyle w:val="a5"/>
        <w:shd w:val="clear" w:color="auto" w:fill="FFFFFF"/>
        <w:spacing w:before="0" w:beforeAutospacing="0" w:after="0" w:afterAutospacing="0"/>
        <w:jc w:val="both"/>
        <w:textAlignment w:val="baseline"/>
        <w:rPr>
          <w:b/>
          <w:bCs/>
          <w:color w:val="292929"/>
          <w:kern w:val="36"/>
          <w:sz w:val="28"/>
          <w:szCs w:val="28"/>
        </w:rPr>
      </w:pPr>
      <w:r>
        <w:rPr>
          <w:b/>
          <w:color w:val="30373B"/>
          <w:sz w:val="28"/>
          <w:szCs w:val="28"/>
        </w:rPr>
        <w:t>После изучения теоретического материала,  с цель закрепления полученных знаний, решите ситуационные задачи, з</w:t>
      </w:r>
      <w:r>
        <w:rPr>
          <w:b/>
          <w:bCs/>
          <w:color w:val="292929"/>
          <w:kern w:val="36"/>
          <w:sz w:val="28"/>
          <w:szCs w:val="28"/>
        </w:rPr>
        <w:t>аполните  сестринскую карту стационарного больного, нуждающегося в паллиативной помощи.</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p>
    <w:p w:rsidR="007E16D9" w:rsidRDefault="007E16D9" w:rsidP="007E16D9">
      <w:pPr>
        <w:pStyle w:val="a5"/>
        <w:shd w:val="clear" w:color="auto" w:fill="FFFFFF"/>
        <w:spacing w:before="0" w:beforeAutospacing="0" w:after="0" w:afterAutospacing="0"/>
        <w:jc w:val="both"/>
        <w:textAlignment w:val="baseline"/>
        <w:rPr>
          <w:b/>
          <w:sz w:val="28"/>
          <w:szCs w:val="28"/>
        </w:rPr>
      </w:pPr>
    </w:p>
    <w:p w:rsidR="007E16D9" w:rsidRDefault="007E16D9" w:rsidP="007E16D9">
      <w:pPr>
        <w:pStyle w:val="a5"/>
        <w:shd w:val="clear" w:color="auto" w:fill="FFFFFF"/>
        <w:spacing w:before="0" w:beforeAutospacing="0" w:after="0" w:afterAutospacing="0"/>
        <w:jc w:val="both"/>
        <w:textAlignment w:val="baseline"/>
        <w:rPr>
          <w:b/>
          <w:sz w:val="28"/>
          <w:szCs w:val="28"/>
        </w:rPr>
      </w:pPr>
      <w:r>
        <w:rPr>
          <w:b/>
          <w:sz w:val="28"/>
          <w:szCs w:val="28"/>
        </w:rPr>
        <w:t>Ситуационная задача №1</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отделение сестринского ухода поступил пациент 64 года.</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Состояние после химиотерапии. Принимал цитостатические препараты. У пациента ограничена подвижность.</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Особые факторы риска:</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Курит,  отмечается анемия, сердечная недостаточность. Подвижность ограничена, находится на </w:t>
      </w:r>
      <w:proofErr w:type="spellStart"/>
      <w:r>
        <w:rPr>
          <w:rFonts w:ascii="Times New Roman" w:hAnsi="Times New Roman" w:cs="Times New Roman"/>
          <w:sz w:val="28"/>
          <w:szCs w:val="28"/>
        </w:rPr>
        <w:t>энтеральном</w:t>
      </w:r>
      <w:proofErr w:type="spellEnd"/>
      <w:r>
        <w:rPr>
          <w:rFonts w:ascii="Times New Roman" w:hAnsi="Times New Roman" w:cs="Times New Roman"/>
          <w:sz w:val="28"/>
          <w:szCs w:val="28"/>
        </w:rPr>
        <w:t xml:space="preserve"> питании. Кожа отёчная. </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ИМТ-30.</w:t>
      </w:r>
    </w:p>
    <w:p w:rsidR="007E16D9" w:rsidRDefault="007E16D9" w:rsidP="007E16D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Задание:</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Оцените  риск развития пролежней по шкале </w:t>
      </w:r>
      <w:proofErr w:type="spellStart"/>
      <w:r>
        <w:rPr>
          <w:rFonts w:ascii="Times New Roman" w:hAnsi="Times New Roman" w:cs="Times New Roman"/>
          <w:sz w:val="28"/>
          <w:szCs w:val="28"/>
        </w:rPr>
        <w:t>Ватерлоу</w:t>
      </w:r>
      <w:proofErr w:type="spellEnd"/>
      <w:r>
        <w:rPr>
          <w:rFonts w:ascii="Times New Roman" w:hAnsi="Times New Roman" w:cs="Times New Roman"/>
          <w:sz w:val="28"/>
          <w:szCs w:val="28"/>
        </w:rPr>
        <w:t>.</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eastAsia="Times New Roman" w:hAnsi="Times New Roman" w:cs="Times New Roman"/>
          <w:color w:val="30373B"/>
          <w:sz w:val="28"/>
          <w:szCs w:val="28"/>
        </w:rPr>
        <w:t>Заполните сестринскую карту стационарного пациента, нуждающегося в паллиативной помощи</w:t>
      </w:r>
    </w:p>
    <w:p w:rsidR="007E16D9" w:rsidRDefault="007E16D9" w:rsidP="007E16D9">
      <w:pPr>
        <w:jc w:val="both"/>
        <w:rPr>
          <w:rFonts w:ascii="Times New Roman" w:hAnsi="Times New Roman" w:cs="Times New Roman"/>
          <w:sz w:val="28"/>
          <w:szCs w:val="28"/>
        </w:rPr>
      </w:pPr>
    </w:p>
    <w:p w:rsidR="007E16D9" w:rsidRDefault="007E16D9" w:rsidP="007E16D9">
      <w:pPr>
        <w:spacing w:line="240" w:lineRule="auto"/>
        <w:jc w:val="both"/>
        <w:rPr>
          <w:rFonts w:ascii="Times New Roman" w:hAnsi="Times New Roman" w:cs="Times New Roman"/>
          <w:b/>
          <w:sz w:val="32"/>
          <w:szCs w:val="32"/>
        </w:rPr>
      </w:pPr>
      <w:r>
        <w:rPr>
          <w:rFonts w:ascii="Times New Roman" w:hAnsi="Times New Roman" w:cs="Times New Roman"/>
          <w:b/>
          <w:sz w:val="32"/>
          <w:szCs w:val="32"/>
        </w:rPr>
        <w:t>Ситуационная задача№ 2</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отделение сестринского ухода поступил пациент после перенесенного инсульта.</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 пациента отмечается  </w:t>
      </w:r>
      <w:proofErr w:type="spellStart"/>
      <w:r>
        <w:rPr>
          <w:rFonts w:ascii="Times New Roman" w:hAnsi="Times New Roman" w:cs="Times New Roman"/>
          <w:sz w:val="28"/>
          <w:szCs w:val="28"/>
        </w:rPr>
        <w:t>тетрапарез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плегия</w:t>
      </w:r>
      <w:proofErr w:type="spellEnd"/>
      <w:r>
        <w:rPr>
          <w:rFonts w:ascii="Times New Roman" w:hAnsi="Times New Roman" w:cs="Times New Roman"/>
          <w:sz w:val="28"/>
          <w:szCs w:val="28"/>
        </w:rPr>
        <w:t xml:space="preserve">, моторная афазия, дисфагия, дизартрия. Отмечаются нарушения функции тазовых органов. На нижних конечностях отмечаются отёки, кожа багрового цвета, конечности холодные.  </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Отмечается </w:t>
      </w:r>
      <w:proofErr w:type="spellStart"/>
      <w:r>
        <w:rPr>
          <w:rFonts w:ascii="Times New Roman" w:hAnsi="Times New Roman" w:cs="Times New Roman"/>
          <w:sz w:val="28"/>
          <w:szCs w:val="28"/>
        </w:rPr>
        <w:t>анкелоз</w:t>
      </w:r>
      <w:proofErr w:type="spellEnd"/>
      <w:r>
        <w:rPr>
          <w:rFonts w:ascii="Times New Roman" w:hAnsi="Times New Roman" w:cs="Times New Roman"/>
          <w:sz w:val="28"/>
          <w:szCs w:val="28"/>
        </w:rPr>
        <w:t xml:space="preserve">.  У пациента  одышка, АД 160/90, мерцание предсердий. </w:t>
      </w:r>
    </w:p>
    <w:p w:rsidR="007E16D9" w:rsidRDefault="007E16D9" w:rsidP="007E16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Задание:</w:t>
      </w:r>
    </w:p>
    <w:p w:rsidR="007E16D9" w:rsidRDefault="007E16D9" w:rsidP="007E16D9">
      <w:pPr>
        <w:spacing w:after="0" w:line="240" w:lineRule="auto"/>
        <w:jc w:val="both"/>
        <w:rPr>
          <w:rFonts w:ascii="Times New Roman" w:hAnsi="Times New Roman"/>
          <w:sz w:val="28"/>
          <w:szCs w:val="28"/>
        </w:rPr>
      </w:pPr>
      <w:r>
        <w:rPr>
          <w:rFonts w:ascii="Times New Roman" w:hAnsi="Times New Roman"/>
          <w:sz w:val="28"/>
          <w:szCs w:val="28"/>
        </w:rPr>
        <w:t>1. Оцените состояние пациента, функцию мочевыделительной  системы, сердечно - сосудистой системы.</w:t>
      </w:r>
    </w:p>
    <w:p w:rsidR="007E16D9" w:rsidRDefault="007E16D9" w:rsidP="007E16D9">
      <w:pPr>
        <w:spacing w:after="0" w:line="240" w:lineRule="auto"/>
        <w:jc w:val="both"/>
        <w:rPr>
          <w:rFonts w:ascii="Times New Roman" w:hAnsi="Times New Roman" w:cs="Times New Roman"/>
          <w:sz w:val="28"/>
          <w:szCs w:val="28"/>
          <w:u w:val="single"/>
        </w:rPr>
      </w:pPr>
      <w:r>
        <w:rPr>
          <w:rFonts w:ascii="Times New Roman" w:hAnsi="Times New Roman"/>
          <w:sz w:val="28"/>
          <w:szCs w:val="28"/>
        </w:rPr>
        <w:t xml:space="preserve">2. Заполните  </w:t>
      </w:r>
      <w:r>
        <w:rPr>
          <w:rFonts w:ascii="Times New Roman" w:eastAsia="Times New Roman" w:hAnsi="Times New Roman" w:cs="Times New Roman"/>
          <w:color w:val="30373B"/>
          <w:sz w:val="28"/>
          <w:szCs w:val="28"/>
        </w:rPr>
        <w:t>сестринскую карту стационарного пациента, нуждающегося  в паллиативной помощи</w:t>
      </w:r>
      <w:r>
        <w:rPr>
          <w:rFonts w:ascii="Times New Roman" w:eastAsia="Times New Roman" w:hAnsi="Times New Roman" w:cs="Times New Roman"/>
          <w:color w:val="30373B"/>
          <w:sz w:val="28"/>
          <w:szCs w:val="28"/>
          <w:u w:val="single"/>
        </w:rPr>
        <w:t>.</w:t>
      </w:r>
    </w:p>
    <w:p w:rsidR="007E16D9" w:rsidRDefault="007E16D9"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DC771D" w:rsidRDefault="001239FF"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r>
        <w:rPr>
          <w:rFonts w:ascii="Times New Roman" w:eastAsia="Times New Roman" w:hAnsi="Times New Roman" w:cs="Times New Roman"/>
          <w:b/>
          <w:i/>
          <w:color w:val="000000"/>
          <w:sz w:val="28"/>
          <w:szCs w:val="28"/>
          <w:bdr w:val="none" w:sz="0" w:space="0" w:color="auto" w:frame="1"/>
        </w:rPr>
        <w:t xml:space="preserve">        </w:t>
      </w:r>
    </w:p>
    <w:p w:rsidR="00DC771D" w:rsidRDefault="00DC771D"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DC771D" w:rsidRDefault="00DC771D"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DC771D" w:rsidRDefault="00DC771D"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DC771D" w:rsidRDefault="00DC771D"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DC771D" w:rsidRDefault="00DC771D"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DC771D" w:rsidRDefault="00DC771D"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DC771D" w:rsidRDefault="00DC771D"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DC771D" w:rsidRDefault="00DC771D" w:rsidP="007E16D9">
      <w:pPr>
        <w:spacing w:after="0" w:line="240" w:lineRule="auto"/>
        <w:jc w:val="both"/>
        <w:textAlignment w:val="baseline"/>
        <w:rPr>
          <w:rFonts w:ascii="Times New Roman" w:eastAsia="Times New Roman" w:hAnsi="Times New Roman" w:cs="Times New Roman"/>
          <w:b/>
          <w:i/>
          <w:color w:val="000000"/>
          <w:sz w:val="28"/>
          <w:szCs w:val="28"/>
          <w:bdr w:val="none" w:sz="0" w:space="0" w:color="auto" w:frame="1"/>
        </w:rPr>
      </w:pPr>
    </w:p>
    <w:p w:rsidR="007E16D9" w:rsidRDefault="00DC771D" w:rsidP="001239FF">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i/>
          <w:color w:val="000000"/>
          <w:sz w:val="28"/>
          <w:szCs w:val="28"/>
          <w:bdr w:val="none" w:sz="0" w:space="0" w:color="auto" w:frame="1"/>
        </w:rPr>
        <w:lastRenderedPageBreak/>
        <w:t xml:space="preserve">                                                                                                   </w:t>
      </w:r>
      <w:r w:rsidR="007E16D9">
        <w:rPr>
          <w:rFonts w:ascii="Times New Roman" w:eastAsia="Times New Roman" w:hAnsi="Times New Roman" w:cs="Times New Roman"/>
          <w:b/>
          <w:bCs/>
          <w:color w:val="30373B"/>
          <w:sz w:val="28"/>
          <w:szCs w:val="28"/>
          <w:bdr w:val="none" w:sz="0" w:space="0" w:color="auto" w:frame="1"/>
        </w:rPr>
        <w:t>Приложение</w:t>
      </w:r>
      <w:r w:rsidR="005417A9">
        <w:rPr>
          <w:rFonts w:ascii="Times New Roman" w:eastAsia="Times New Roman" w:hAnsi="Times New Roman" w:cs="Times New Roman"/>
          <w:b/>
          <w:bCs/>
          <w:color w:val="30373B"/>
          <w:sz w:val="28"/>
          <w:szCs w:val="28"/>
          <w:bdr w:val="none" w:sz="0" w:space="0" w:color="auto" w:frame="1"/>
        </w:rPr>
        <w:t xml:space="preserve"> </w:t>
      </w:r>
      <w:r>
        <w:rPr>
          <w:rFonts w:ascii="Times New Roman" w:eastAsia="Times New Roman" w:hAnsi="Times New Roman" w:cs="Times New Roman"/>
          <w:b/>
          <w:bCs/>
          <w:color w:val="30373B"/>
          <w:sz w:val="28"/>
          <w:szCs w:val="28"/>
          <w:bdr w:val="none" w:sz="0" w:space="0" w:color="auto" w:frame="1"/>
        </w:rPr>
        <w:t>№</w:t>
      </w:r>
      <w:r w:rsidR="007E16D9">
        <w:rPr>
          <w:rFonts w:ascii="Times New Roman" w:eastAsia="Times New Roman" w:hAnsi="Times New Roman" w:cs="Times New Roman"/>
          <w:b/>
          <w:bCs/>
          <w:color w:val="30373B"/>
          <w:sz w:val="28"/>
          <w:szCs w:val="28"/>
          <w:bdr w:val="none" w:sz="0" w:space="0" w:color="auto" w:frame="1"/>
        </w:rPr>
        <w:t xml:space="preserve"> </w:t>
      </w:r>
      <w:r>
        <w:rPr>
          <w:rFonts w:ascii="Times New Roman" w:eastAsia="Times New Roman" w:hAnsi="Times New Roman" w:cs="Times New Roman"/>
          <w:b/>
          <w:bCs/>
          <w:color w:val="30373B"/>
          <w:sz w:val="28"/>
          <w:szCs w:val="28"/>
          <w:bdr w:val="none" w:sz="0" w:space="0" w:color="auto" w:frame="1"/>
        </w:rPr>
        <w:t>1</w:t>
      </w:r>
      <w:r w:rsidR="007E16D9">
        <w:rPr>
          <w:rFonts w:ascii="Times New Roman" w:eastAsia="Times New Roman" w:hAnsi="Times New Roman" w:cs="Times New Roman"/>
          <w:b/>
          <w:bCs/>
          <w:color w:val="30373B"/>
          <w:sz w:val="28"/>
          <w:szCs w:val="28"/>
          <w:bdr w:val="none" w:sz="0" w:space="0" w:color="auto" w:frame="1"/>
        </w:rPr>
        <w:t xml:space="preserve"> Шкала Гамильтона для оценки депрессии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По каждому пункту шкалы устанавливается оценка по следующему критерию:</w:t>
      </w:r>
    </w:p>
    <w:p w:rsidR="007E16D9" w:rsidRDefault="00DC771D" w:rsidP="007E16D9">
      <w:pPr>
        <w:numPr>
          <w:ilvl w:val="1"/>
          <w:numId w:val="5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xml:space="preserve"> </w:t>
      </w:r>
      <w:r w:rsidR="007E16D9">
        <w:rPr>
          <w:rFonts w:ascii="Times New Roman" w:eastAsia="Times New Roman" w:hAnsi="Times New Roman" w:cs="Times New Roman"/>
          <w:color w:val="30373B"/>
          <w:sz w:val="28"/>
          <w:szCs w:val="28"/>
          <w:bdr w:val="none" w:sz="0" w:space="0" w:color="auto" w:frame="1"/>
        </w:rPr>
        <w:t>- отсутствие</w:t>
      </w:r>
    </w:p>
    <w:p w:rsidR="007E16D9" w:rsidRDefault="007E16D9" w:rsidP="007E16D9">
      <w:pPr>
        <w:numPr>
          <w:ilvl w:val="1"/>
          <w:numId w:val="5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в слабой степени</w:t>
      </w:r>
    </w:p>
    <w:p w:rsidR="007E16D9" w:rsidRDefault="007E16D9" w:rsidP="007E16D9">
      <w:pPr>
        <w:numPr>
          <w:ilvl w:val="1"/>
          <w:numId w:val="5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в умеренной степени</w:t>
      </w:r>
    </w:p>
    <w:p w:rsidR="007E16D9" w:rsidRDefault="007E16D9" w:rsidP="007E16D9">
      <w:pPr>
        <w:numPr>
          <w:ilvl w:val="1"/>
          <w:numId w:val="5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в тяжелой степени</w:t>
      </w:r>
    </w:p>
    <w:p w:rsidR="007E16D9" w:rsidRDefault="007E16D9" w:rsidP="007E16D9">
      <w:pPr>
        <w:numPr>
          <w:ilvl w:val="1"/>
          <w:numId w:val="56"/>
        </w:numPr>
        <w:spacing w:after="0" w:line="240" w:lineRule="auto"/>
        <w:ind w:left="0"/>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 в очень тяжелой степени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proofErr w:type="gramStart"/>
      <w:r>
        <w:rPr>
          <w:rFonts w:ascii="Times New Roman" w:eastAsia="Times New Roman" w:hAnsi="Times New Roman" w:cs="Times New Roman"/>
          <w:color w:val="30373B"/>
          <w:sz w:val="28"/>
          <w:szCs w:val="28"/>
        </w:rPr>
        <w:t>Тревожное настроение (озабоченность, ожидание наихудшего, тревожные опасения, раздражительность).</w:t>
      </w:r>
      <w:proofErr w:type="gramEnd"/>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Напряжение (ощущение напряжения, вздрагивание, легко возникающая плаксивость, дрожь, чувство беспокойства, неспособность расслабиться)</w:t>
      </w:r>
    </w:p>
    <w:p w:rsidR="007E16D9" w:rsidRDefault="007E16D9" w:rsidP="001239FF">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Страхи (темноты, незнакомцев, одиночества, животных, толпы, транспорта)</w:t>
      </w:r>
      <w:proofErr w:type="gramStart"/>
      <w:r>
        <w:rPr>
          <w:rFonts w:ascii="Times New Roman" w:eastAsia="Times New Roman" w:hAnsi="Times New Roman" w:cs="Times New Roman"/>
          <w:color w:val="30373B"/>
          <w:sz w:val="28"/>
          <w:szCs w:val="28"/>
        </w:rPr>
        <w:t>.с</w:t>
      </w:r>
      <w:proofErr w:type="gramEnd"/>
      <w:r>
        <w:rPr>
          <w:rFonts w:ascii="Times New Roman" w:eastAsia="Times New Roman" w:hAnsi="Times New Roman" w:cs="Times New Roman"/>
          <w:color w:val="30373B"/>
          <w:sz w:val="28"/>
          <w:szCs w:val="28"/>
        </w:rPr>
        <w:t xml:space="preserve">уточные колебания настроения) </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Интеллектуальные нарушения (ухудшение памяти, затрудненная концентрация внимания)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Депрессивное настроение (утрата привычных интересов, чувства удовольствия от хобби, подавленность, ранние пробуждения)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Соматические мышечные симптомы (боли, подергивания, напряжение, судороги клонические, скрипение зубами, срывающийся голос, повышенный мышечный тонус)</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Соматические сенсорные симптомы (звон в ушах, нечеткость зрения, приливы жара и холода, ощущение слабости, покалывания)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Сердечно-сосудистые симптомы (тахикардия, сердцебиение, боль в груди, пульсация в сосудах, частые вздохи)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Респираторные симптомы (удушье, частые вздохи)</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Гастроинтестинальные симптомы (затрудненное глотание, метеоризм, боль в животе, изжога, чувство переполненного желудка, тошнота, рвота, урчание в животе, диарея, запоры, снижение веса тела)</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Мочеполовые симптомы (учащенное мочеиспускание, сильные позывы на мочеиспускание, аменорея, </w:t>
      </w:r>
      <w:proofErr w:type="spellStart"/>
      <w:r>
        <w:rPr>
          <w:rFonts w:ascii="Times New Roman" w:eastAsia="Times New Roman" w:hAnsi="Times New Roman" w:cs="Times New Roman"/>
          <w:color w:val="30373B"/>
          <w:sz w:val="28"/>
          <w:szCs w:val="28"/>
        </w:rPr>
        <w:t>меноррагия</w:t>
      </w:r>
      <w:proofErr w:type="spellEnd"/>
      <w:r>
        <w:rPr>
          <w:rFonts w:ascii="Times New Roman" w:eastAsia="Times New Roman" w:hAnsi="Times New Roman" w:cs="Times New Roman"/>
          <w:color w:val="30373B"/>
          <w:sz w:val="28"/>
          <w:szCs w:val="28"/>
        </w:rPr>
        <w:t>, фригидность, утрата либидо, импотенция)</w:t>
      </w:r>
    </w:p>
    <w:p w:rsidR="007E16D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Вегетативные симптомы (сухость во рту, покраснения или бледность кожи, потливость, головные боли с чувством напряжения) </w:t>
      </w:r>
    </w:p>
    <w:p w:rsidR="007E16D9" w:rsidRPr="005417A9" w:rsidRDefault="007E16D9" w:rsidP="007E16D9">
      <w:pPr>
        <w:spacing w:after="0" w:line="240" w:lineRule="auto"/>
        <w:jc w:val="both"/>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Поведение при осмотре (ерзанье на месте, беспокойная жестикуляция или походка, тремор рук, </w:t>
      </w:r>
      <w:proofErr w:type="spellStart"/>
      <w:r>
        <w:rPr>
          <w:rFonts w:ascii="Times New Roman" w:eastAsia="Times New Roman" w:hAnsi="Times New Roman" w:cs="Times New Roman"/>
          <w:color w:val="30373B"/>
          <w:sz w:val="28"/>
          <w:szCs w:val="28"/>
        </w:rPr>
        <w:t>нахмуривание</w:t>
      </w:r>
      <w:proofErr w:type="spellEnd"/>
      <w:r>
        <w:rPr>
          <w:rFonts w:ascii="Times New Roman" w:eastAsia="Times New Roman" w:hAnsi="Times New Roman" w:cs="Times New Roman"/>
          <w:color w:val="30373B"/>
          <w:sz w:val="28"/>
          <w:szCs w:val="28"/>
        </w:rPr>
        <w:t xml:space="preserve"> бровей, напряженное выражение лица, вздохи или учащенное дыхание, бледность лица, частое </w:t>
      </w:r>
      <w:proofErr w:type="spellStart"/>
      <w:r>
        <w:rPr>
          <w:rFonts w:ascii="Times New Roman" w:eastAsia="Times New Roman" w:hAnsi="Times New Roman" w:cs="Times New Roman"/>
          <w:color w:val="30373B"/>
          <w:sz w:val="28"/>
          <w:szCs w:val="28"/>
        </w:rPr>
        <w:t>сглатывание</w:t>
      </w:r>
      <w:proofErr w:type="spellEnd"/>
      <w:r>
        <w:rPr>
          <w:rFonts w:ascii="Times New Roman" w:eastAsia="Times New Roman" w:hAnsi="Times New Roman" w:cs="Times New Roman"/>
          <w:color w:val="30373B"/>
          <w:sz w:val="28"/>
          <w:szCs w:val="28"/>
        </w:rPr>
        <w:t xml:space="preserve"> слюны и т.д.)</w:t>
      </w:r>
      <w:r w:rsidR="00DC771D">
        <w:rPr>
          <w:rFonts w:ascii="Times New Roman" w:eastAsia="Times New Roman" w:hAnsi="Times New Roman" w:cs="Times New Roman"/>
          <w:color w:val="30373B"/>
          <w:sz w:val="28"/>
          <w:szCs w:val="28"/>
        </w:rPr>
        <w:t xml:space="preserve">   </w:t>
      </w:r>
      <w:r>
        <w:rPr>
          <w:rFonts w:ascii="Times New Roman" w:eastAsia="Times New Roman" w:hAnsi="Times New Roman" w:cs="Times New Roman"/>
          <w:b/>
          <w:color w:val="30373B"/>
          <w:sz w:val="28"/>
          <w:szCs w:val="28"/>
        </w:rPr>
        <w:t xml:space="preserve">Сумма </w:t>
      </w:r>
      <w:proofErr w:type="spellStart"/>
      <w:r>
        <w:rPr>
          <w:rFonts w:ascii="Times New Roman" w:eastAsia="Times New Roman" w:hAnsi="Times New Roman" w:cs="Times New Roman"/>
          <w:b/>
          <w:color w:val="30373B"/>
          <w:sz w:val="28"/>
          <w:szCs w:val="28"/>
        </w:rPr>
        <w:t>баллов</w:t>
      </w:r>
      <w:proofErr w:type="gramStart"/>
      <w:r>
        <w:rPr>
          <w:rFonts w:ascii="Times New Roman" w:eastAsia="Times New Roman" w:hAnsi="Times New Roman" w:cs="Times New Roman"/>
          <w:b/>
          <w:color w:val="30373B"/>
          <w:sz w:val="28"/>
          <w:szCs w:val="28"/>
        </w:rPr>
        <w:t>:О</w:t>
      </w:r>
      <w:proofErr w:type="gramEnd"/>
      <w:r>
        <w:rPr>
          <w:rFonts w:ascii="Times New Roman" w:eastAsia="Times New Roman" w:hAnsi="Times New Roman" w:cs="Times New Roman"/>
          <w:b/>
          <w:color w:val="30373B"/>
          <w:sz w:val="28"/>
          <w:szCs w:val="28"/>
        </w:rPr>
        <w:t>бработка</w:t>
      </w:r>
      <w:proofErr w:type="spellEnd"/>
      <w:r>
        <w:rPr>
          <w:rFonts w:ascii="Times New Roman" w:eastAsia="Times New Roman" w:hAnsi="Times New Roman" w:cs="Times New Roman"/>
          <w:b/>
          <w:color w:val="30373B"/>
          <w:sz w:val="28"/>
          <w:szCs w:val="28"/>
        </w:rPr>
        <w:t xml:space="preserve"> результатов шкалы Гамильтона:</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- 7 баллов: </w:t>
      </w:r>
      <w:proofErr w:type="spellStart"/>
      <w:r>
        <w:rPr>
          <w:rFonts w:ascii="Times New Roman" w:eastAsia="Times New Roman" w:hAnsi="Times New Roman" w:cs="Times New Roman"/>
          <w:b/>
          <w:color w:val="30373B"/>
          <w:sz w:val="28"/>
          <w:szCs w:val="28"/>
        </w:rPr>
        <w:t>отсутсвие</w:t>
      </w:r>
      <w:proofErr w:type="spellEnd"/>
      <w:r>
        <w:rPr>
          <w:rFonts w:ascii="Times New Roman" w:eastAsia="Times New Roman" w:hAnsi="Times New Roman" w:cs="Times New Roman"/>
          <w:b/>
          <w:color w:val="30373B"/>
          <w:sz w:val="28"/>
          <w:szCs w:val="28"/>
        </w:rPr>
        <w:t xml:space="preserve"> депрессивного состояния</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-13 баллов: легкое депрессивное состояние</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-18 баллов: депрессивное состояние средней степени тяжести</w:t>
      </w:r>
    </w:p>
    <w:p w:rsidR="007E16D9" w:rsidRDefault="007E16D9" w:rsidP="007E16D9">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-22 баллов: депрессивное состояние тяжелой степени</w:t>
      </w:r>
    </w:p>
    <w:p w:rsidR="00DC771D" w:rsidRDefault="007E16D9" w:rsidP="00DC771D">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и выше баллов: депрессивное состояние очень тяжелой степени тяжести </w:t>
      </w:r>
    </w:p>
    <w:p w:rsidR="007E16D9" w:rsidRPr="00DC771D" w:rsidRDefault="00DC771D" w:rsidP="00DC771D">
      <w:pPr>
        <w:spacing w:after="0" w:line="240" w:lineRule="auto"/>
        <w:jc w:val="both"/>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lastRenderedPageBreak/>
        <w:t xml:space="preserve">                                                                                           </w:t>
      </w:r>
      <w:r w:rsidR="00B55D5E">
        <w:rPr>
          <w:rFonts w:ascii="Times New Roman" w:eastAsia="Times New Roman" w:hAnsi="Times New Roman" w:cs="Times New Roman"/>
          <w:b/>
          <w:color w:val="30373B"/>
          <w:sz w:val="28"/>
          <w:szCs w:val="28"/>
        </w:rPr>
        <w:t xml:space="preserve"> </w:t>
      </w:r>
      <w:r w:rsidR="007E16D9">
        <w:rPr>
          <w:rFonts w:ascii="Times New Roman" w:eastAsia="Times New Roman" w:hAnsi="Times New Roman" w:cs="Times New Roman"/>
          <w:b/>
          <w:bCs/>
          <w:color w:val="30373B"/>
          <w:sz w:val="28"/>
          <w:szCs w:val="28"/>
          <w:bdr w:val="none" w:sz="0" w:space="0" w:color="auto" w:frame="1"/>
        </w:rPr>
        <w:t>Приложение №  2</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Карта оценки боли</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rPr>
        <w:t>ФИО_______________________________возраст______________</w:t>
      </w:r>
      <w:proofErr w:type="spellEnd"/>
      <w:r>
        <w:rPr>
          <w:rFonts w:ascii="Times New Roman" w:eastAsia="Times New Roman" w:hAnsi="Times New Roman" w:cs="Times New Roman"/>
          <w:color w:val="30373B"/>
          <w:sz w:val="28"/>
          <w:szCs w:val="28"/>
        </w:rPr>
        <w:t>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Боль со слов пациента                                                   Дата</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Продолжительность боли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Характер боли (жгучая, режущая, колющая, тянущая.)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Локализация боли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Иррадиация боли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Интенсивность (шкала от 0 до 10 по оценке пациента)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Что предшествует появлению болей (физическая нагрузка, изменение позы, нарушение сна, чувство тревоги и волнения)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Развитие боли на фоне медикаментозного лечени</w:t>
      </w:r>
      <w:proofErr w:type="gramStart"/>
      <w:r>
        <w:rPr>
          <w:rFonts w:ascii="Times New Roman" w:eastAsia="Times New Roman" w:hAnsi="Times New Roman" w:cs="Times New Roman"/>
          <w:color w:val="30373B"/>
          <w:sz w:val="28"/>
          <w:szCs w:val="28"/>
        </w:rPr>
        <w:t>я(</w:t>
      </w:r>
      <w:proofErr w:type="gramEnd"/>
      <w:r>
        <w:rPr>
          <w:rFonts w:ascii="Times New Roman" w:eastAsia="Times New Roman" w:hAnsi="Times New Roman" w:cs="Times New Roman"/>
          <w:color w:val="30373B"/>
          <w:sz w:val="28"/>
          <w:szCs w:val="28"/>
        </w:rPr>
        <w:t xml:space="preserve">через какое время после введения препарата)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Отношение пациента к боли (описание со слов больного)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Описание боли со слов родственников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Самочувствие ночью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Продолжительность сна </w:t>
      </w:r>
      <w:proofErr w:type="gramStart"/>
      <w:r>
        <w:rPr>
          <w:rFonts w:ascii="Times New Roman" w:eastAsia="Times New Roman" w:hAnsi="Times New Roman" w:cs="Times New Roman"/>
          <w:color w:val="30373B"/>
          <w:sz w:val="28"/>
          <w:szCs w:val="28"/>
        </w:rPr>
        <w:t xml:space="preserve">( </w:t>
      </w:r>
      <w:proofErr w:type="gramEnd"/>
      <w:r>
        <w:rPr>
          <w:rFonts w:ascii="Times New Roman" w:eastAsia="Times New Roman" w:hAnsi="Times New Roman" w:cs="Times New Roman"/>
          <w:color w:val="30373B"/>
          <w:sz w:val="28"/>
          <w:szCs w:val="28"/>
        </w:rPr>
        <w:t>днем, ночью)</w:t>
      </w: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DC771D" w:rsidRDefault="00DC771D" w:rsidP="00DC771D">
      <w:pPr>
        <w:spacing w:after="0" w:line="240" w:lineRule="auto"/>
        <w:textAlignment w:val="baseline"/>
        <w:rPr>
          <w:rFonts w:ascii="Times New Roman" w:eastAsia="Times New Roman" w:hAnsi="Times New Roman" w:cs="Times New Roman"/>
          <w:b/>
          <w:color w:val="30373B"/>
          <w:sz w:val="28"/>
          <w:szCs w:val="28"/>
        </w:rPr>
      </w:pPr>
    </w:p>
    <w:p w:rsidR="00DC771D" w:rsidRDefault="00DC771D" w:rsidP="00DC771D">
      <w:pPr>
        <w:spacing w:after="0" w:line="240" w:lineRule="auto"/>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lastRenderedPageBreak/>
        <w:t xml:space="preserve">                                                                                             </w:t>
      </w:r>
    </w:p>
    <w:p w:rsidR="007E16D9" w:rsidRDefault="00DC771D" w:rsidP="00DC771D">
      <w:pPr>
        <w:spacing w:after="0" w:line="240" w:lineRule="auto"/>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 xml:space="preserve">                                                                                             </w:t>
      </w:r>
      <w:r w:rsidR="007E16D9">
        <w:rPr>
          <w:rFonts w:ascii="Times New Roman" w:eastAsia="Times New Roman" w:hAnsi="Times New Roman" w:cs="Times New Roman"/>
          <w:b/>
          <w:color w:val="30373B"/>
          <w:sz w:val="28"/>
          <w:szCs w:val="28"/>
        </w:rPr>
        <w:t>Приложение № 3</w:t>
      </w:r>
    </w:p>
    <w:p w:rsidR="007E16D9"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p>
    <w:p w:rsidR="007E16D9" w:rsidRDefault="007E16D9" w:rsidP="007E16D9">
      <w:pPr>
        <w:spacing w:after="0" w:line="240" w:lineRule="auto"/>
        <w:jc w:val="center"/>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color w:val="30373B"/>
          <w:sz w:val="28"/>
          <w:szCs w:val="28"/>
        </w:rPr>
        <w:t>Примерная сестринская карта</w:t>
      </w:r>
    </w:p>
    <w:p w:rsidR="007E16D9" w:rsidRDefault="007E16D9" w:rsidP="007E16D9">
      <w:pPr>
        <w:spacing w:after="0" w:line="240" w:lineRule="auto"/>
        <w:jc w:val="center"/>
        <w:textAlignment w:val="baseline"/>
        <w:rPr>
          <w:rFonts w:ascii="Times New Roman" w:eastAsia="Times New Roman" w:hAnsi="Times New Roman" w:cs="Times New Roman"/>
          <w:b/>
          <w:color w:val="30373B"/>
          <w:sz w:val="28"/>
          <w:szCs w:val="28"/>
        </w:rPr>
      </w:pPr>
      <w:r>
        <w:rPr>
          <w:rFonts w:ascii="Times New Roman" w:eastAsia="Times New Roman" w:hAnsi="Times New Roman" w:cs="Times New Roman"/>
          <w:b/>
          <w:color w:val="30373B"/>
          <w:sz w:val="28"/>
          <w:szCs w:val="28"/>
        </w:rPr>
        <w:t>Стационарного пациента, нуждающегося в паллиативной помощи</w:t>
      </w:r>
    </w:p>
    <w:p w:rsidR="007E16D9" w:rsidRDefault="007E16D9" w:rsidP="007E16D9">
      <w:pPr>
        <w:spacing w:after="0" w:line="240" w:lineRule="auto"/>
        <w:textAlignment w:val="baseline"/>
        <w:rPr>
          <w:rFonts w:ascii="Times New Roman" w:eastAsia="Times New Roman" w:hAnsi="Times New Roman" w:cs="Times New Roman"/>
          <w:b/>
          <w:bCs/>
          <w:i/>
          <w:i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i/>
          <w:i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i/>
          <w:iCs/>
          <w:color w:val="30373B"/>
          <w:sz w:val="28"/>
          <w:szCs w:val="28"/>
          <w:bdr w:val="none" w:sz="0" w:space="0" w:color="auto" w:frame="1"/>
        </w:rPr>
        <w:t>Ф.И.О._______________________________________________________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rPr>
        <w:t>Возраст:_______________Пол_____________Палата</w:t>
      </w:r>
      <w:proofErr w:type="spellEnd"/>
      <w:r>
        <w:rPr>
          <w:rFonts w:ascii="Times New Roman" w:eastAsia="Times New Roman" w:hAnsi="Times New Roman" w:cs="Times New Roman"/>
          <w:color w:val="30373B"/>
          <w:sz w:val="28"/>
          <w:szCs w:val="28"/>
        </w:rPr>
        <w:t>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Вид транспортировки: на каталке, на кресле-каталке, может идти 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 Рост_________ Вес_________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Побочное действие лекарств__________________________________________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Врачебный диагноз:_________________________________________________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Источник информации: пациент, семья, медицинские документы, персонал __________________________________________________________________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Сознание: ясное, спутанное, отсутствует.</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Условия труда:_____________________________________________________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rPr>
        <w:t>Образование________________________Вероисповедание</w:t>
      </w:r>
      <w:proofErr w:type="spellEnd"/>
      <w:r>
        <w:rPr>
          <w:rFonts w:ascii="Times New Roman" w:eastAsia="Times New Roman" w:hAnsi="Times New Roman" w:cs="Times New Roman"/>
          <w:color w:val="30373B"/>
          <w:sz w:val="28"/>
          <w:szCs w:val="28"/>
        </w:rPr>
        <w:t>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Жилищные условия_________________________________________________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Жалобы пациента при поступлении:___________________________________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_________________________________________________________________________________________________________________________________________________________________________________________________</w:t>
      </w:r>
    </w:p>
    <w:p w:rsidR="007E16D9" w:rsidRDefault="007E16D9" w:rsidP="007E16D9">
      <w:pPr>
        <w:numPr>
          <w:ilvl w:val="1"/>
          <w:numId w:val="56"/>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Дыхание и кровообращение:</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Характеристики дыхания_____________________________________________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(ритм, ЧДД, глубина, тип дыхания)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Кашель 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Одышка____________________________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Наличие </w:t>
      </w:r>
      <w:proofErr w:type="spellStart"/>
      <w:r>
        <w:rPr>
          <w:rFonts w:ascii="Times New Roman" w:eastAsia="Times New Roman" w:hAnsi="Times New Roman" w:cs="Times New Roman"/>
          <w:color w:val="30373B"/>
          <w:sz w:val="28"/>
          <w:szCs w:val="28"/>
        </w:rPr>
        <w:t>трахеостомы</w:t>
      </w:r>
      <w:proofErr w:type="spellEnd"/>
      <w:r>
        <w:rPr>
          <w:rFonts w:ascii="Times New Roman" w:eastAsia="Times New Roman" w:hAnsi="Times New Roman" w:cs="Times New Roman"/>
          <w:color w:val="30373B"/>
          <w:sz w:val="28"/>
          <w:szCs w:val="28"/>
        </w:rPr>
        <w:t>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Требуется ли специальное положение в постели НЕТ. ДА_________________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PS:__________________________________________________________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(ритмичность, ЧСС, наполнение, напряжение)</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i/>
          <w:iCs/>
          <w:color w:val="30373B"/>
          <w:sz w:val="28"/>
          <w:szCs w:val="28"/>
          <w:bdr w:val="none" w:sz="0" w:space="0" w:color="auto" w:frame="1"/>
        </w:rPr>
        <w:t>Артериальное давление: _____________________________________________</w:t>
      </w:r>
    </w:p>
    <w:p w:rsidR="007E16D9" w:rsidRDefault="007E16D9" w:rsidP="007E16D9">
      <w:pPr>
        <w:numPr>
          <w:ilvl w:val="1"/>
          <w:numId w:val="56"/>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Питание:</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Аппетит: хороший, снижен, отсутствует 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ИМТ (масса, кг/рост</w:t>
      </w:r>
      <w:proofErr w:type="gramStart"/>
      <w:r>
        <w:rPr>
          <w:rFonts w:ascii="Times New Roman" w:eastAsia="Times New Roman" w:hAnsi="Times New Roman" w:cs="Times New Roman"/>
          <w:color w:val="30373B"/>
          <w:sz w:val="28"/>
          <w:szCs w:val="28"/>
        </w:rPr>
        <w:t>2</w:t>
      </w:r>
      <w:proofErr w:type="gramEnd"/>
      <w:r>
        <w:rPr>
          <w:rFonts w:ascii="Times New Roman" w:eastAsia="Times New Roman" w:hAnsi="Times New Roman" w:cs="Times New Roman"/>
          <w:color w:val="30373B"/>
          <w:sz w:val="28"/>
          <w:szCs w:val="28"/>
        </w:rPr>
        <w:t xml:space="preserve"> , м):_________________Диетический стол:___________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rPr>
        <w:t>Нутритивное</w:t>
      </w:r>
      <w:proofErr w:type="spellEnd"/>
      <w:r>
        <w:rPr>
          <w:rFonts w:ascii="Times New Roman" w:eastAsia="Times New Roman" w:hAnsi="Times New Roman" w:cs="Times New Roman"/>
          <w:color w:val="30373B"/>
          <w:sz w:val="28"/>
          <w:szCs w:val="28"/>
        </w:rPr>
        <w:t xml:space="preserve"> питание:_______________________________________________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Потребление жидкости:______________________________________________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rPr>
        <w:t>Гастростома</w:t>
      </w:r>
      <w:proofErr w:type="spellEnd"/>
      <w:r>
        <w:rPr>
          <w:rFonts w:ascii="Times New Roman" w:eastAsia="Times New Roman" w:hAnsi="Times New Roman" w:cs="Times New Roman"/>
          <w:color w:val="30373B"/>
          <w:sz w:val="28"/>
          <w:szCs w:val="28"/>
        </w:rPr>
        <w:t>: Нет. Да, 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lastRenderedPageBreak/>
        <w:t>Нарушение глотания: Нет. Да, твердой пищей, жидкой, любой 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Помощь при кормлении: Не нужна. Нужна, 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Рвота: Нет. Да,________________ Тошнота: Нет. Да, 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Наличие зубов. Съемные протезы. 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Дополнение:__________________________________________________</w:t>
      </w:r>
    </w:p>
    <w:p w:rsidR="007E16D9" w:rsidRDefault="007E16D9" w:rsidP="007E16D9">
      <w:pPr>
        <w:numPr>
          <w:ilvl w:val="1"/>
          <w:numId w:val="56"/>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Физиологические отправления: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i/>
          <w:iCs/>
          <w:color w:val="30373B"/>
          <w:sz w:val="28"/>
          <w:szCs w:val="28"/>
          <w:bdr w:val="none" w:sz="0" w:space="0" w:color="auto" w:frame="1"/>
        </w:rPr>
        <w:t>Функционирование мочевого пузыря.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Частота:_______________________ Ночное время:_______________________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Недержание:______________ </w:t>
      </w:r>
      <w:proofErr w:type="spellStart"/>
      <w:r>
        <w:rPr>
          <w:rFonts w:ascii="Times New Roman" w:eastAsia="Times New Roman" w:hAnsi="Times New Roman" w:cs="Times New Roman"/>
          <w:color w:val="30373B"/>
          <w:sz w:val="28"/>
          <w:szCs w:val="28"/>
        </w:rPr>
        <w:t>Эпицистостома</w:t>
      </w:r>
      <w:proofErr w:type="spellEnd"/>
      <w:r>
        <w:rPr>
          <w:rFonts w:ascii="Times New Roman" w:eastAsia="Times New Roman" w:hAnsi="Times New Roman" w:cs="Times New Roman"/>
          <w:color w:val="30373B"/>
          <w:sz w:val="28"/>
          <w:szCs w:val="28"/>
        </w:rPr>
        <w:t>: Нет. Да, 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Боль при мочеиспускании: Нет. Да, 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i/>
          <w:iCs/>
          <w:color w:val="30373B"/>
          <w:sz w:val="28"/>
          <w:szCs w:val="28"/>
          <w:bdr w:val="none" w:sz="0" w:space="0" w:color="auto" w:frame="1"/>
        </w:rPr>
        <w:t>Функционирование кишечника.</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Частота: ___________________ Метеоризм:_____________________________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Слабительные средства:______________________________________________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roofErr w:type="spellStart"/>
      <w:r>
        <w:rPr>
          <w:rFonts w:ascii="Times New Roman" w:eastAsia="Times New Roman" w:hAnsi="Times New Roman" w:cs="Times New Roman"/>
          <w:color w:val="30373B"/>
          <w:sz w:val="28"/>
          <w:szCs w:val="28"/>
        </w:rPr>
        <w:t>Колостома</w:t>
      </w:r>
      <w:proofErr w:type="spellEnd"/>
      <w:r>
        <w:rPr>
          <w:rFonts w:ascii="Times New Roman" w:eastAsia="Times New Roman" w:hAnsi="Times New Roman" w:cs="Times New Roman"/>
          <w:color w:val="30373B"/>
          <w:sz w:val="28"/>
          <w:szCs w:val="28"/>
        </w:rPr>
        <w:t xml:space="preserve">: Нет. Да,____________________ </w:t>
      </w:r>
      <w:proofErr w:type="spellStart"/>
      <w:r>
        <w:rPr>
          <w:rFonts w:ascii="Times New Roman" w:eastAsia="Times New Roman" w:hAnsi="Times New Roman" w:cs="Times New Roman"/>
          <w:color w:val="30373B"/>
          <w:sz w:val="28"/>
          <w:szCs w:val="28"/>
        </w:rPr>
        <w:t>Илеостома</w:t>
      </w:r>
      <w:proofErr w:type="spellEnd"/>
      <w:r>
        <w:rPr>
          <w:rFonts w:ascii="Times New Roman" w:eastAsia="Times New Roman" w:hAnsi="Times New Roman" w:cs="Times New Roman"/>
          <w:color w:val="30373B"/>
          <w:sz w:val="28"/>
          <w:szCs w:val="28"/>
        </w:rPr>
        <w:t>: Нет. Да, 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___________________Недержание кала: Нет. Да, 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Нуждается ли в подаче судна: 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Дополнения: _______________________________________________________</w:t>
      </w:r>
    </w:p>
    <w:p w:rsidR="007E16D9" w:rsidRDefault="007E16D9" w:rsidP="007E16D9">
      <w:pPr>
        <w:numPr>
          <w:ilvl w:val="1"/>
          <w:numId w:val="56"/>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Двигательная активность:</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Передвижение: самостоятельно, с помощью __________________, полная зависимость 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Передвигается: по палате, пределы постели, свободно по отделению.</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Риск получения травмы:__________________________________________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Положение в постели: активное, пассивное, вынужденное______________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Дополнения:__________________________________________________</w:t>
      </w:r>
    </w:p>
    <w:p w:rsidR="007E16D9" w:rsidRDefault="007E16D9" w:rsidP="007E16D9">
      <w:pPr>
        <w:numPr>
          <w:ilvl w:val="1"/>
          <w:numId w:val="56"/>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Сон, отдых:</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Ночной сон:________________________________________________________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(продолжительность, глубина, возможные нарушения)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i/>
          <w:iCs/>
          <w:color w:val="30373B"/>
          <w:sz w:val="28"/>
          <w:szCs w:val="28"/>
          <w:bdr w:val="none" w:sz="0" w:space="0" w:color="auto" w:frame="1"/>
        </w:rPr>
        <w:t>Дневной сон: 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(продолжительность, глубина, возможные нарушения)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Предпочтительный вид отдыха: _______________________________________</w:t>
      </w:r>
    </w:p>
    <w:p w:rsidR="007E16D9" w:rsidRDefault="007E16D9" w:rsidP="007E16D9">
      <w:pPr>
        <w:numPr>
          <w:ilvl w:val="1"/>
          <w:numId w:val="56"/>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Личная гигиена:</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Способность одеваться и раздеваться самостоятельно: 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Гигиена рта: 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Способность принимать ванну, душ, 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Кожные покровы:</w:t>
      </w:r>
    </w:p>
    <w:p w:rsidR="007E16D9" w:rsidRDefault="007E16D9" w:rsidP="007E16D9">
      <w:pPr>
        <w:numPr>
          <w:ilvl w:val="1"/>
          <w:numId w:val="57"/>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цвет: цианоз, гиперемия, бледность, ______________________________</w:t>
      </w:r>
    </w:p>
    <w:p w:rsidR="007E16D9" w:rsidRDefault="007E16D9" w:rsidP="007E16D9">
      <w:pPr>
        <w:numPr>
          <w:ilvl w:val="1"/>
          <w:numId w:val="57"/>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эластичность кожи, тургор:______________________________________</w:t>
      </w:r>
    </w:p>
    <w:p w:rsidR="007E16D9" w:rsidRDefault="007E16D9" w:rsidP="007E16D9">
      <w:pPr>
        <w:numPr>
          <w:ilvl w:val="1"/>
          <w:numId w:val="57"/>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наличие отеков: _______________________________________________</w:t>
      </w:r>
    </w:p>
    <w:p w:rsidR="007E16D9" w:rsidRDefault="007E16D9" w:rsidP="007E16D9">
      <w:pPr>
        <w:numPr>
          <w:ilvl w:val="1"/>
          <w:numId w:val="57"/>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bdr w:val="none" w:sz="0" w:space="0" w:color="auto" w:frame="1"/>
        </w:rPr>
        <w:t>влажность: сухая, влажная, нормальная ___________________________</w:t>
      </w:r>
    </w:p>
    <w:p w:rsidR="007E16D9" w:rsidRDefault="007E16D9" w:rsidP="007E16D9">
      <w:pPr>
        <w:numPr>
          <w:ilvl w:val="1"/>
          <w:numId w:val="57"/>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i/>
          <w:iCs/>
          <w:color w:val="30373B"/>
          <w:sz w:val="28"/>
          <w:szCs w:val="28"/>
          <w:bdr w:val="none" w:sz="0" w:space="0" w:color="auto" w:frame="1"/>
        </w:rPr>
        <w:t>Пролежни: Нет. Есть, (стадия, локализация):___________________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Раны, повреждения (характер, локализация):____________________________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w:t>
      </w:r>
    </w:p>
    <w:p w:rsidR="007E16D9" w:rsidRDefault="007E16D9" w:rsidP="007E16D9">
      <w:pPr>
        <w:numPr>
          <w:ilvl w:val="1"/>
          <w:numId w:val="58"/>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lastRenderedPageBreak/>
        <w:t>Поддержание безопасности:</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Нарушение зрения:_________________________________________________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Нарушение слуха: 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Риск падения:______________________________________________________</w:t>
      </w:r>
    </w:p>
    <w:p w:rsidR="007E16D9" w:rsidRDefault="007E16D9" w:rsidP="007E16D9">
      <w:pPr>
        <w:numPr>
          <w:ilvl w:val="1"/>
          <w:numId w:val="58"/>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Болевой синдром (характер, локализация): 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w:t>
      </w:r>
    </w:p>
    <w:p w:rsidR="007E16D9" w:rsidRDefault="007E16D9" w:rsidP="007E16D9">
      <w:pPr>
        <w:numPr>
          <w:ilvl w:val="1"/>
          <w:numId w:val="58"/>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Психотерапевтическая и консультативная помощь пациенту и</w:t>
      </w:r>
      <w:r>
        <w:rPr>
          <w:rFonts w:ascii="Times New Roman" w:eastAsia="Times New Roman" w:hAnsi="Times New Roman" w:cs="Times New Roman"/>
          <w:color w:val="30373B"/>
          <w:sz w:val="28"/>
          <w:szCs w:val="28"/>
        </w:rPr>
        <w:t> </w:t>
      </w:r>
      <w:r>
        <w:rPr>
          <w:rFonts w:ascii="Times New Roman" w:eastAsia="Times New Roman" w:hAnsi="Times New Roman" w:cs="Times New Roman"/>
          <w:color w:val="30373B"/>
          <w:sz w:val="28"/>
          <w:szCs w:val="28"/>
          <w:bdr w:val="none" w:sz="0" w:space="0" w:color="auto" w:frame="1"/>
        </w:rPr>
        <w:t>родственникам (возможные проблемы, дефицит знаний и др.):________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______________________________________________________________________________________________________________________________________________________________________________________________________</w:t>
      </w:r>
    </w:p>
    <w:p w:rsidR="007E16D9" w:rsidRDefault="007E16D9" w:rsidP="007E16D9">
      <w:pPr>
        <w:numPr>
          <w:ilvl w:val="1"/>
          <w:numId w:val="58"/>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Проблемы пациента:</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Приоритетные:</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Второстепенные:</w:t>
      </w:r>
    </w:p>
    <w:p w:rsidR="007E16D9" w:rsidRDefault="007E16D9" w:rsidP="007E16D9">
      <w:pPr>
        <w:numPr>
          <w:ilvl w:val="1"/>
          <w:numId w:val="58"/>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Цель госпитализации:</w:t>
      </w:r>
    </w:p>
    <w:p w:rsidR="007E16D9" w:rsidRDefault="007E16D9" w:rsidP="007E16D9">
      <w:pPr>
        <w:numPr>
          <w:ilvl w:val="1"/>
          <w:numId w:val="58"/>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Облегчение боли</w:t>
      </w:r>
    </w:p>
    <w:p w:rsidR="007E16D9" w:rsidRDefault="007E16D9" w:rsidP="007E16D9">
      <w:pPr>
        <w:numPr>
          <w:ilvl w:val="1"/>
          <w:numId w:val="58"/>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Уход</w:t>
      </w:r>
    </w:p>
    <w:p w:rsidR="007E16D9" w:rsidRDefault="007E16D9" w:rsidP="007E16D9">
      <w:pPr>
        <w:numPr>
          <w:ilvl w:val="1"/>
          <w:numId w:val="58"/>
        </w:numPr>
        <w:spacing w:after="0" w:line="240" w:lineRule="auto"/>
        <w:ind w:left="0"/>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Симптоматическое лечение</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br/>
      </w: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B55D5E" w:rsidRDefault="00B55D5E"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B55D5E"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lastRenderedPageBreak/>
        <w:t xml:space="preserve">                                                                                                      </w:t>
      </w:r>
      <w:r w:rsidR="007E16D9">
        <w:rPr>
          <w:rFonts w:ascii="Times New Roman" w:eastAsia="Times New Roman" w:hAnsi="Times New Roman" w:cs="Times New Roman"/>
          <w:b/>
          <w:bCs/>
          <w:color w:val="30373B"/>
          <w:sz w:val="28"/>
          <w:szCs w:val="28"/>
          <w:bdr w:val="none" w:sz="0" w:space="0" w:color="auto" w:frame="1"/>
        </w:rPr>
        <w:t>Приложение № 4</w:t>
      </w:r>
      <w:r w:rsidR="007E16D9">
        <w:rPr>
          <w:rFonts w:ascii="Times New Roman" w:eastAsia="Times New Roman" w:hAnsi="Times New Roman" w:cs="Times New Roman"/>
          <w:color w:val="30373B"/>
          <w:sz w:val="28"/>
          <w:szCs w:val="28"/>
        </w:rPr>
        <w:t> </w:t>
      </w: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Карта предпочтений пациента</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Ф.И.О._______________________________________________________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Обычно я предпочитаю…</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Уточнения: время, продолжительность, частота и т.п.</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Необходимость помощи (её характер).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Н- помощь не нужна</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Просыпаться утром в …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Чистить зубы </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Умываться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Принимать душ, ванну</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Причесываться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Бриться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Одеваться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Ухаживать за кожей</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 xml:space="preserve">Ухаживать за </w:t>
      </w:r>
      <w:proofErr w:type="spellStart"/>
      <w:r>
        <w:rPr>
          <w:rFonts w:ascii="Times New Roman" w:eastAsia="Times New Roman" w:hAnsi="Times New Roman" w:cs="Times New Roman"/>
          <w:color w:val="30373B"/>
          <w:sz w:val="28"/>
          <w:szCs w:val="28"/>
        </w:rPr>
        <w:t>стомой</w:t>
      </w:r>
      <w:proofErr w:type="spellEnd"/>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Ухаживать за катетером</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Курить</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Мой любимый напиток</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Мое любимое блюдо</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Я не люблю пить/есть</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Мое любимое время дня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Дневной отдых</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Время прогулки, её продолжительность</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Смотреть ТВ, слушать радио, читать книгу</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Другие предпочтения</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Перед сном я люблю</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Дополнения: ____________________________________________________________________________________________________________________</w:t>
      </w:r>
      <w:r>
        <w:rPr>
          <w:rFonts w:ascii="Times New Roman" w:eastAsia="Times New Roman" w:hAnsi="Times New Roman" w:cs="Times New Roman"/>
          <w:color w:val="30373B"/>
          <w:sz w:val="28"/>
          <w:szCs w:val="28"/>
        </w:rPr>
        <w:br/>
      </w: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right"/>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Приложение №  5</w:t>
      </w:r>
      <w:r>
        <w:rPr>
          <w:rFonts w:ascii="Times New Roman" w:eastAsia="Times New Roman" w:hAnsi="Times New Roman" w:cs="Times New Roman"/>
          <w:color w:val="30373B"/>
          <w:sz w:val="28"/>
          <w:szCs w:val="28"/>
        </w:rPr>
        <w:t> </w:t>
      </w: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b/>
          <w:bCs/>
          <w:color w:val="30373B"/>
          <w:sz w:val="28"/>
          <w:szCs w:val="28"/>
          <w:bdr w:val="none" w:sz="0" w:space="0" w:color="auto" w:frame="1"/>
        </w:rPr>
      </w:pPr>
    </w:p>
    <w:p w:rsidR="007E16D9" w:rsidRDefault="007E16D9" w:rsidP="007E16D9">
      <w:pPr>
        <w:spacing w:after="0" w:line="240" w:lineRule="auto"/>
        <w:jc w:val="center"/>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30373B"/>
          <w:sz w:val="28"/>
          <w:szCs w:val="28"/>
          <w:bdr w:val="none" w:sz="0" w:space="0" w:color="auto" w:frame="1"/>
        </w:rPr>
        <w:t>Лист динамического наблюдения за пациентом хосписа</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ФИО пациента_________________________________________________________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Возраст___________</w:t>
      </w:r>
    </w:p>
    <w:p w:rsid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color w:val="30373B"/>
          <w:sz w:val="28"/>
          <w:szCs w:val="28"/>
        </w:rPr>
        <w:t>Пол___________</w:t>
      </w:r>
    </w:p>
    <w:p w:rsidR="007E16D9" w:rsidRPr="007E16D9" w:rsidRDefault="007E16D9" w:rsidP="007E16D9">
      <w:pPr>
        <w:spacing w:after="0" w:line="240" w:lineRule="auto"/>
        <w:textAlignment w:val="baseline"/>
        <w:rPr>
          <w:rFonts w:ascii="Times New Roman" w:eastAsia="Times New Roman" w:hAnsi="Times New Roman" w:cs="Times New Roman"/>
          <w:color w:val="30373B"/>
          <w:sz w:val="28"/>
          <w:szCs w:val="28"/>
        </w:rPr>
      </w:pPr>
      <w:r>
        <w:rPr>
          <w:rFonts w:ascii="Times New Roman" w:eastAsia="Times New Roman" w:hAnsi="Times New Roman" w:cs="Times New Roman"/>
          <w:b/>
          <w:bCs/>
          <w:color w:val="292929"/>
          <w:kern w:val="36"/>
          <w:sz w:val="28"/>
          <w:szCs w:val="28"/>
        </w:rPr>
        <w:t>Схема сестринской карты пациента</w:t>
      </w:r>
      <w:r>
        <w:rPr>
          <w:rFonts w:ascii="Times New Roman" w:eastAsia="Times New Roman" w:hAnsi="Times New Roman" w:cs="Times New Roman"/>
          <w:b/>
          <w:bCs/>
          <w:color w:val="292929"/>
          <w:kern w:val="36"/>
          <w:sz w:val="24"/>
          <w:szCs w:val="24"/>
        </w:rPr>
        <w:t xml:space="preserve">. </w:t>
      </w:r>
      <w:r>
        <w:rPr>
          <w:rFonts w:ascii="Times New Roman" w:eastAsia="Times New Roman" w:hAnsi="Times New Roman" w:cs="Times New Roman"/>
          <w:b/>
          <w:bCs/>
          <w:color w:val="292929"/>
          <w:kern w:val="36"/>
          <w:sz w:val="28"/>
          <w:szCs w:val="28"/>
        </w:rPr>
        <w:t>Участие в паллиативной помощи.</w:t>
      </w:r>
    </w:p>
    <w:p w:rsidR="007E16D9" w:rsidRDefault="007E16D9" w:rsidP="007E16D9">
      <w:pPr>
        <w:pStyle w:val="a5"/>
        <w:shd w:val="clear" w:color="auto" w:fill="FFFFFF"/>
        <w:spacing w:before="0" w:beforeAutospacing="0" w:after="0" w:afterAutospacing="0"/>
        <w:jc w:val="both"/>
        <w:textAlignment w:val="baseline"/>
        <w:rPr>
          <w:rFonts w:eastAsiaTheme="majorEastAsia"/>
          <w:b/>
          <w:bCs/>
          <w:color w:val="727272"/>
          <w:sz w:val="28"/>
          <w:szCs w:val="28"/>
          <w:bdr w:val="none" w:sz="0" w:space="0" w:color="auto" w:frame="1"/>
        </w:rPr>
      </w:pPr>
      <w:r>
        <w:rPr>
          <w:rStyle w:val="ac"/>
          <w:rFonts w:eastAsiaTheme="majorEastAsia"/>
          <w:color w:val="727272"/>
          <w:sz w:val="28"/>
          <w:szCs w:val="28"/>
          <w:bdr w:val="none" w:sz="0" w:space="0" w:color="auto" w:frame="1"/>
        </w:rPr>
        <w:t>Схема сестринской карты пациента по МДК 02.06. Участие в паллиативной помощи</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rStyle w:val="ac"/>
          <w:rFonts w:eastAsiaTheme="majorEastAsia"/>
          <w:color w:val="292929"/>
          <w:sz w:val="28"/>
          <w:szCs w:val="28"/>
          <w:bdr w:val="none" w:sz="0" w:space="0" w:color="auto" w:frame="1"/>
        </w:rPr>
        <w:t>Объективное исследование</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В контакт вступает (не вступает). Если в контакт не вступает – указать причину.</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Сознание (ориентация в собственной личности, пространстве, времени)</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Речь (без особенностей, афазия и др.)</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Память (на текущие события и др.)</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Диагностика деменции при необходимости: Тест с 10-ю словами. Тест на названия пальцев. Тест с циферблатом часов.</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Передвижение (самостоятельное, если да – в каких пределах; пользуется ходунками, костылями, тростью, инвалидным креслом.)</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Телосложение, конституция, рост, масса, степень питания (удовлетворительное, повышенное, ожирение, пониженное, кахексия)</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Кожные покровы (цвет, влажность, тургор, сыпь, трофические изменения, температура, рубцы и пр.)</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lastRenderedPageBreak/>
        <w:t>Отеки (нет, есть, локализация, выраженность – пастозность, анасарка, плотность)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Лимфатические узлы (не пальпируются, пальпируются: локализация, размер, консистенция, болезненность)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Суставы – объем активных движений, самообслуживание (кистевой хват, может ли: держать столовые приборы, чашку, подносить ко рту, застегивать пуговицы, умываться, причесываться)</w:t>
      </w:r>
    </w:p>
    <w:p w:rsidR="007E16D9" w:rsidRDefault="007E16D9" w:rsidP="007E16D9">
      <w:pPr>
        <w:pStyle w:val="2"/>
        <w:shd w:val="clear" w:color="auto" w:fill="FFFFFF"/>
        <w:spacing w:before="0" w:after="225" w:line="600" w:lineRule="atLeast"/>
        <w:jc w:val="both"/>
        <w:textAlignment w:val="baseline"/>
        <w:rPr>
          <w:rFonts w:ascii="Times New Roman" w:hAnsi="Times New Roman"/>
          <w:color w:val="292929"/>
        </w:rPr>
      </w:pPr>
      <w:r>
        <w:rPr>
          <w:rFonts w:ascii="Times New Roman" w:hAnsi="Times New Roman"/>
          <w:color w:val="292929"/>
        </w:rPr>
        <w:t>Форма грудной клетки, ЧДД</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Аускультация легких (основной дыхательный шум — везикулярное, жесткое, бронхиальное. Побочный дыхательный шум – хрипы (сухие, влажные), крепитация, шум трения плевры; локализация).</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Аускультация сердца – звучность тонов (ясные, приглушены, глухие), ритмичность (ритмичны, аритмичны), ЧСС (оценить), АД (оценить), Пульс (частота, напряжение, наполнение). При жалобах на перемежающую хромоту рекомендуется пальпировать пульсацию на задних большеберцовых артериях.</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Осмотр полости рта: состояние слизистой языка, десен, зубы, протезы зубные (съемные, несъемные).</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Осмотр живота – симметричность, грыжевые выпячивания, рубцы,  участие в акте дыхания.</w:t>
      </w:r>
    </w:p>
    <w:p w:rsidR="007E16D9" w:rsidRDefault="007E16D9" w:rsidP="007E16D9">
      <w:pPr>
        <w:pStyle w:val="2"/>
        <w:shd w:val="clear" w:color="auto" w:fill="FFFFFF"/>
        <w:spacing w:before="0" w:after="225" w:line="600" w:lineRule="atLeast"/>
        <w:jc w:val="both"/>
        <w:textAlignment w:val="baseline"/>
        <w:rPr>
          <w:rFonts w:ascii="Times New Roman" w:hAnsi="Times New Roman"/>
          <w:color w:val="292929"/>
        </w:rPr>
      </w:pPr>
      <w:r>
        <w:rPr>
          <w:rFonts w:ascii="Times New Roman" w:hAnsi="Times New Roman"/>
          <w:color w:val="292929"/>
        </w:rPr>
        <w:t>Поверхностная пальпация живота.</w:t>
      </w:r>
    </w:p>
    <w:p w:rsidR="007E16D9" w:rsidRDefault="007E16D9" w:rsidP="007E16D9">
      <w:pPr>
        <w:pStyle w:val="2"/>
        <w:shd w:val="clear" w:color="auto" w:fill="FFFFFF"/>
        <w:spacing w:before="0" w:after="225" w:line="600" w:lineRule="atLeast"/>
        <w:jc w:val="both"/>
        <w:textAlignment w:val="baseline"/>
        <w:rPr>
          <w:rFonts w:ascii="Times New Roman" w:hAnsi="Times New Roman"/>
          <w:color w:val="292929"/>
        </w:rPr>
      </w:pPr>
      <w:r>
        <w:rPr>
          <w:rFonts w:ascii="Times New Roman" w:hAnsi="Times New Roman"/>
          <w:color w:val="292929"/>
        </w:rPr>
        <w:t>Глубокая пальпация живота.</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xml:space="preserve">Функция тазовых органов – контролирует или нет. Пользуется: прикроватным туалетом, судно в постель, мочеприемником,  подгузниками,  наличие </w:t>
      </w:r>
      <w:proofErr w:type="spellStart"/>
      <w:r>
        <w:rPr>
          <w:color w:val="727272"/>
          <w:sz w:val="28"/>
          <w:szCs w:val="28"/>
        </w:rPr>
        <w:t>стом</w:t>
      </w:r>
      <w:proofErr w:type="spellEnd"/>
      <w:r>
        <w:rPr>
          <w:color w:val="727272"/>
          <w:sz w:val="28"/>
          <w:szCs w:val="28"/>
        </w:rPr>
        <w:t xml:space="preserve"> (при наличии описать подробно; кто участвует в уходе за </w:t>
      </w:r>
      <w:proofErr w:type="spellStart"/>
      <w:r>
        <w:rPr>
          <w:color w:val="727272"/>
          <w:sz w:val="28"/>
          <w:szCs w:val="28"/>
        </w:rPr>
        <w:t>стомой</w:t>
      </w:r>
      <w:proofErr w:type="spellEnd"/>
      <w:r>
        <w:rPr>
          <w:color w:val="727272"/>
          <w:sz w:val="28"/>
          <w:szCs w:val="28"/>
        </w:rPr>
        <w:t>).</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Стул – регулярность, форма, цвет, примеси.</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Мочеиспускание (частота, болезненность, затруднения, количество, цвет, ночное — количество).</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lastRenderedPageBreak/>
        <w:t xml:space="preserve">Эндокринная система: щитовидная железа, (симптомы </w:t>
      </w:r>
      <w:proofErr w:type="spellStart"/>
      <w:r>
        <w:rPr>
          <w:color w:val="727272"/>
          <w:sz w:val="28"/>
          <w:szCs w:val="28"/>
        </w:rPr>
        <w:t>гипер</w:t>
      </w:r>
      <w:proofErr w:type="spellEnd"/>
      <w:r>
        <w:rPr>
          <w:color w:val="727272"/>
          <w:sz w:val="28"/>
          <w:szCs w:val="28"/>
        </w:rPr>
        <w:t>- или гипотиреоза: тремор, зябкость, глазные симптомы и пр.)</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Нервная система: чувствительность, парестезии, парезы, параличи, ЧМН, сон, настроение.</w:t>
      </w:r>
    </w:p>
    <w:p w:rsidR="007E16D9" w:rsidRPr="007E16D9" w:rsidRDefault="007E16D9" w:rsidP="007E16D9">
      <w:pPr>
        <w:pStyle w:val="a5"/>
        <w:shd w:val="clear" w:color="auto" w:fill="FFFFFF"/>
        <w:spacing w:before="0" w:beforeAutospacing="0" w:after="0" w:afterAutospacing="0"/>
        <w:jc w:val="both"/>
        <w:textAlignment w:val="baseline"/>
        <w:rPr>
          <w:color w:val="727272"/>
          <w:sz w:val="28"/>
          <w:szCs w:val="28"/>
        </w:rPr>
      </w:pPr>
      <w:r>
        <w:rPr>
          <w:rStyle w:val="ac"/>
          <w:rFonts w:eastAsiaTheme="majorEastAsia"/>
          <w:color w:val="292929"/>
          <w:sz w:val="28"/>
          <w:szCs w:val="28"/>
          <w:bdr w:val="none" w:sz="0" w:space="0" w:color="auto" w:frame="1"/>
        </w:rPr>
        <w:t>Проблемы пациента</w:t>
      </w:r>
    </w:p>
    <w:p w:rsidR="007E16D9" w:rsidRDefault="007E16D9" w:rsidP="007E16D9">
      <w:pPr>
        <w:pStyle w:val="3"/>
        <w:shd w:val="clear" w:color="auto" w:fill="FFFFFF"/>
        <w:spacing w:before="0" w:after="225" w:line="600" w:lineRule="atLeast"/>
        <w:jc w:val="both"/>
        <w:textAlignment w:val="baseline"/>
        <w:rPr>
          <w:rFonts w:ascii="Times New Roman" w:hAnsi="Times New Roman" w:cs="Times New Roman"/>
          <w:color w:val="292929"/>
          <w:sz w:val="28"/>
          <w:szCs w:val="28"/>
        </w:rPr>
      </w:pPr>
      <w:r>
        <w:rPr>
          <w:rFonts w:ascii="Times New Roman" w:hAnsi="Times New Roman" w:cs="Times New Roman"/>
          <w:color w:val="292929"/>
          <w:sz w:val="28"/>
          <w:szCs w:val="28"/>
        </w:rPr>
        <w:t>Настоящие:</w:t>
      </w:r>
    </w:p>
    <w:p w:rsidR="007E16D9" w:rsidRDefault="007E16D9" w:rsidP="007E16D9">
      <w:pPr>
        <w:pStyle w:val="3"/>
        <w:shd w:val="clear" w:color="auto" w:fill="FFFFFF"/>
        <w:spacing w:before="0" w:after="225" w:line="600" w:lineRule="atLeast"/>
        <w:jc w:val="both"/>
        <w:textAlignment w:val="baseline"/>
        <w:rPr>
          <w:rFonts w:ascii="Times New Roman" w:hAnsi="Times New Roman" w:cs="Times New Roman"/>
          <w:color w:val="292929"/>
          <w:sz w:val="28"/>
          <w:szCs w:val="28"/>
        </w:rPr>
      </w:pPr>
      <w:r>
        <w:rPr>
          <w:rFonts w:ascii="Times New Roman" w:hAnsi="Times New Roman" w:cs="Times New Roman"/>
          <w:color w:val="292929"/>
          <w:sz w:val="28"/>
          <w:szCs w:val="28"/>
        </w:rPr>
        <w:t>Потенциальные:</w:t>
      </w:r>
    </w:p>
    <w:p w:rsidR="007E16D9" w:rsidRDefault="007E16D9" w:rsidP="007E16D9">
      <w:pPr>
        <w:pStyle w:val="2"/>
        <w:shd w:val="clear" w:color="auto" w:fill="FFFFFF"/>
        <w:spacing w:before="0" w:line="600" w:lineRule="atLeast"/>
        <w:jc w:val="both"/>
        <w:textAlignment w:val="baseline"/>
        <w:rPr>
          <w:rFonts w:ascii="Times New Roman" w:hAnsi="Times New Roman"/>
          <w:color w:val="292929"/>
        </w:rPr>
      </w:pPr>
      <w:r>
        <w:rPr>
          <w:rStyle w:val="ac"/>
          <w:rFonts w:eastAsiaTheme="majorEastAsia"/>
          <w:color w:val="292929"/>
          <w:bdr w:val="none" w:sz="0" w:space="0" w:color="auto" w:frame="1"/>
        </w:rPr>
        <w:t>План ухода (подробный)</w:t>
      </w:r>
    </w:p>
    <w:p w:rsidR="007E16D9" w:rsidRDefault="007E16D9" w:rsidP="007E16D9">
      <w:pPr>
        <w:pStyle w:val="3"/>
        <w:shd w:val="clear" w:color="auto" w:fill="FFFFFF"/>
        <w:spacing w:before="0" w:line="600" w:lineRule="atLeast"/>
        <w:jc w:val="both"/>
        <w:textAlignment w:val="baseline"/>
        <w:rPr>
          <w:rFonts w:ascii="Times New Roman" w:hAnsi="Times New Roman" w:cs="Times New Roman"/>
          <w:color w:val="292929"/>
          <w:sz w:val="28"/>
          <w:szCs w:val="28"/>
        </w:rPr>
      </w:pPr>
      <w:r>
        <w:rPr>
          <w:rStyle w:val="ac"/>
          <w:color w:val="292929"/>
          <w:sz w:val="28"/>
          <w:szCs w:val="28"/>
          <w:bdr w:val="none" w:sz="0" w:space="0" w:color="auto" w:frame="1"/>
        </w:rPr>
        <w:t>В плане ухода необходимо отразить: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-требования к комнате пациента; температуре, влажности, чистоте воздуха.</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xml:space="preserve">-необходимость приобретения: специальной мебели и оснащения (функциональная кровать, прикроватный туалет, столик, тумба, кресло); технических средств (увлажнители воздуха, ионизаторы, </w:t>
      </w:r>
      <w:proofErr w:type="spellStart"/>
      <w:r>
        <w:rPr>
          <w:color w:val="727272"/>
          <w:sz w:val="28"/>
          <w:szCs w:val="28"/>
        </w:rPr>
        <w:t>УФ-облучатели</w:t>
      </w:r>
      <w:proofErr w:type="spellEnd"/>
      <w:r>
        <w:rPr>
          <w:color w:val="727272"/>
          <w:sz w:val="28"/>
          <w:szCs w:val="28"/>
        </w:rPr>
        <w:t xml:space="preserve">, </w:t>
      </w:r>
      <w:proofErr w:type="spellStart"/>
      <w:r>
        <w:rPr>
          <w:color w:val="727272"/>
          <w:sz w:val="28"/>
          <w:szCs w:val="28"/>
        </w:rPr>
        <w:t>электроотсосы</w:t>
      </w:r>
      <w:proofErr w:type="spellEnd"/>
      <w:r>
        <w:rPr>
          <w:color w:val="727272"/>
          <w:sz w:val="28"/>
          <w:szCs w:val="28"/>
        </w:rPr>
        <w:t xml:space="preserve">, </w:t>
      </w:r>
      <w:proofErr w:type="spellStart"/>
      <w:r>
        <w:rPr>
          <w:color w:val="727272"/>
          <w:sz w:val="28"/>
          <w:szCs w:val="28"/>
        </w:rPr>
        <w:t>противопролежневые</w:t>
      </w:r>
      <w:proofErr w:type="spellEnd"/>
      <w:r>
        <w:rPr>
          <w:color w:val="727272"/>
          <w:sz w:val="28"/>
          <w:szCs w:val="28"/>
        </w:rPr>
        <w:t xml:space="preserve"> системы), средств по уходу.</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личная гигиена пациента;</w:t>
      </w:r>
    </w:p>
    <w:p w:rsidR="007E16D9" w:rsidRDefault="007E16D9" w:rsidP="007E16D9">
      <w:pPr>
        <w:pStyle w:val="a5"/>
        <w:shd w:val="clear" w:color="auto" w:fill="FFFFFF"/>
        <w:spacing w:before="0" w:beforeAutospacing="0" w:after="0" w:afterAutospacing="0"/>
        <w:jc w:val="both"/>
        <w:textAlignment w:val="baseline"/>
        <w:rPr>
          <w:color w:val="727272"/>
          <w:sz w:val="28"/>
          <w:szCs w:val="28"/>
        </w:rPr>
      </w:pPr>
      <w:r>
        <w:rPr>
          <w:rStyle w:val="ac"/>
          <w:rFonts w:eastAsiaTheme="majorEastAsia"/>
          <w:color w:val="727272"/>
          <w:sz w:val="28"/>
          <w:szCs w:val="28"/>
          <w:bdr w:val="none" w:sz="0" w:space="0" w:color="auto" w:frame="1"/>
        </w:rPr>
        <w:t>— профилактика пролежней, застойной пневмонии, венозного тромбоза, контрактур суставов, атрофии мышц, инфекции МВП;</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питание (лечебная диета по Певзнеру, частота, объем), особенности сестринского ухода  при зондовом питании;</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xml:space="preserve">— психологическая помощь, организация досуга (какая помощь </w:t>
      </w:r>
      <w:proofErr w:type="gramStart"/>
      <w:r>
        <w:rPr>
          <w:color w:val="727272"/>
          <w:sz w:val="28"/>
          <w:szCs w:val="28"/>
        </w:rPr>
        <w:t>требуется</w:t>
      </w:r>
      <w:proofErr w:type="gramEnd"/>
      <w:r>
        <w:rPr>
          <w:color w:val="727272"/>
          <w:sz w:val="28"/>
          <w:szCs w:val="28"/>
        </w:rPr>
        <w:t xml:space="preserve"> и кто будет в команде осуществлять);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духовная помощь (какая требуется и кто будет в команде осуществлять);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социальная помощь (какая требуется и кто будет в команде осуществлять);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юридическая помощь (какая требуется и кто будет в команде осуществлять);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работа с родственниками пациента.</w:t>
      </w:r>
    </w:p>
    <w:p w:rsidR="007E16D9" w:rsidRDefault="007E16D9" w:rsidP="007E16D9">
      <w:pPr>
        <w:pStyle w:val="a5"/>
        <w:shd w:val="clear" w:color="auto" w:fill="FFFFFF"/>
        <w:spacing w:before="0" w:beforeAutospacing="0" w:after="0" w:afterAutospacing="0"/>
        <w:jc w:val="both"/>
        <w:textAlignment w:val="baseline"/>
        <w:rPr>
          <w:color w:val="727272"/>
          <w:sz w:val="28"/>
          <w:szCs w:val="28"/>
        </w:rPr>
      </w:pPr>
      <w:r>
        <w:rPr>
          <w:rStyle w:val="ac"/>
          <w:rFonts w:eastAsiaTheme="majorEastAsia"/>
          <w:color w:val="727272"/>
          <w:sz w:val="28"/>
          <w:szCs w:val="28"/>
          <w:bdr w:val="none" w:sz="0" w:space="0" w:color="auto" w:frame="1"/>
        </w:rPr>
        <w:lastRenderedPageBreak/>
        <w:t>Примечание</w:t>
      </w:r>
      <w:r>
        <w:rPr>
          <w:color w:val="727272"/>
          <w:sz w:val="28"/>
          <w:szCs w:val="28"/>
        </w:rPr>
        <w:t>: сестринская карта оформляется студентом письменно от руки на пронумерованных листах бумаги, сдается на проверку преподавателю.</w:t>
      </w:r>
    </w:p>
    <w:p w:rsidR="007E16D9" w:rsidRDefault="007E16D9" w:rsidP="007E16D9">
      <w:pPr>
        <w:pStyle w:val="3"/>
        <w:shd w:val="clear" w:color="auto" w:fill="FFFFFF"/>
        <w:spacing w:before="0" w:line="600" w:lineRule="atLeast"/>
        <w:jc w:val="both"/>
        <w:textAlignment w:val="baseline"/>
        <w:rPr>
          <w:rFonts w:ascii="Times New Roman" w:hAnsi="Times New Roman" w:cs="Times New Roman"/>
          <w:color w:val="292929"/>
          <w:sz w:val="28"/>
          <w:szCs w:val="28"/>
        </w:rPr>
      </w:pPr>
      <w:r>
        <w:rPr>
          <w:rStyle w:val="ac"/>
          <w:color w:val="292929"/>
          <w:sz w:val="28"/>
          <w:szCs w:val="28"/>
          <w:bdr w:val="none" w:sz="0" w:space="0" w:color="auto" w:frame="1"/>
        </w:rPr>
        <w:t>Необходимо подготовиться к  защите сестринской карты:</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обоснование цели каждого пункта плана ухода;</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xml:space="preserve">— демонстрация методики каждой запланированной </w:t>
      </w:r>
      <w:proofErr w:type="spellStart"/>
      <w:r>
        <w:rPr>
          <w:color w:val="727272"/>
          <w:sz w:val="28"/>
          <w:szCs w:val="28"/>
        </w:rPr>
        <w:t>манипуляци</w:t>
      </w:r>
      <w:proofErr w:type="spellEnd"/>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b/>
          <w:bCs/>
          <w:color w:val="292929"/>
          <w:kern w:val="36"/>
          <w:sz w:val="28"/>
          <w:szCs w:val="28"/>
        </w:rPr>
        <w:t>Схема сестринской карты пациента</w:t>
      </w:r>
      <w:r>
        <w:rPr>
          <w:b/>
          <w:bCs/>
          <w:color w:val="292929"/>
          <w:kern w:val="36"/>
        </w:rPr>
        <w:t xml:space="preserve">. </w:t>
      </w:r>
      <w:r>
        <w:rPr>
          <w:b/>
          <w:bCs/>
          <w:color w:val="292929"/>
          <w:kern w:val="36"/>
          <w:sz w:val="28"/>
          <w:szCs w:val="28"/>
        </w:rPr>
        <w:t>Участие в паллиативной помощи.</w:t>
      </w:r>
    </w:p>
    <w:p w:rsidR="007E16D9" w:rsidRDefault="007E16D9" w:rsidP="007E16D9">
      <w:pPr>
        <w:pStyle w:val="a5"/>
        <w:shd w:val="clear" w:color="auto" w:fill="FFFFFF"/>
        <w:spacing w:before="0" w:beforeAutospacing="0" w:after="0" w:afterAutospacing="0"/>
        <w:jc w:val="both"/>
        <w:textAlignment w:val="baseline"/>
        <w:rPr>
          <w:color w:val="727272"/>
          <w:sz w:val="28"/>
          <w:szCs w:val="28"/>
        </w:rPr>
      </w:pPr>
      <w:r>
        <w:rPr>
          <w:rStyle w:val="ac"/>
          <w:rFonts w:eastAsiaTheme="majorEastAsia"/>
          <w:color w:val="727272"/>
          <w:sz w:val="28"/>
          <w:szCs w:val="28"/>
          <w:bdr w:val="none" w:sz="0" w:space="0" w:color="auto" w:frame="1"/>
        </w:rPr>
        <w:t>Схема сестринской карты пациента по МДК 02.06. Участие в паллиативной помощи</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w:t>
      </w:r>
    </w:p>
    <w:p w:rsidR="007E16D9" w:rsidRDefault="007E16D9" w:rsidP="007E16D9">
      <w:pPr>
        <w:pStyle w:val="2"/>
        <w:shd w:val="clear" w:color="auto" w:fill="FFFFFF"/>
        <w:spacing w:before="0" w:line="600" w:lineRule="atLeast"/>
        <w:jc w:val="both"/>
        <w:textAlignment w:val="baseline"/>
        <w:rPr>
          <w:rFonts w:ascii="Times New Roman" w:hAnsi="Times New Roman"/>
          <w:color w:val="292929"/>
        </w:rPr>
      </w:pPr>
      <w:r>
        <w:rPr>
          <w:rStyle w:val="ac"/>
          <w:rFonts w:eastAsiaTheme="majorEastAsia"/>
          <w:color w:val="292929"/>
          <w:bdr w:val="none" w:sz="0" w:space="0" w:color="auto" w:frame="1"/>
        </w:rPr>
        <w:t>Объективное исследование</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В контакт вступает (не вступает). Если в контакт не вступает – указать причину.</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Сознание (ориентация в собственной личности, пространстве, времени)</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Речь (без особенностей, афазия и др.)</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Память (на текущие события и др.)</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Диагностика деменции при необходимости: Тест с 10-ю словами. Тест на названия пальцев. Тест с циферблатом часов.</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Передвижение (самостоятельное, если да – в каких пределах; пользуется ходунками, костылями, тростью, инвалидным креслом.)</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Телосложение, конституция, рост, масса, степень питания (удовлетворительное, повышенное, ожирение, пониженное, кахексия)</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Кожные покровы (цвет, влажность, тургор, сыпь, трофические изменения, температура, рубцы и пр.)</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Отеки (нет, есть, локализация, выраженность – пастозность, анасарка, плотность)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Лимфатические узлы (не пальпируются, пальпируются: локализация, размер, консистенция, болезненность)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lastRenderedPageBreak/>
        <w:t>Суставы – объем активных движений, самообслуживание (кистевой хват, может ли: держать столовые приборы, чашку, подносить ко рту, застегивать пуговицы, умываться, причесываться)</w:t>
      </w:r>
    </w:p>
    <w:p w:rsidR="007E16D9" w:rsidRDefault="007E16D9" w:rsidP="007E16D9">
      <w:pPr>
        <w:pStyle w:val="2"/>
        <w:shd w:val="clear" w:color="auto" w:fill="FFFFFF"/>
        <w:spacing w:before="0" w:after="225" w:line="600" w:lineRule="atLeast"/>
        <w:jc w:val="both"/>
        <w:textAlignment w:val="baseline"/>
        <w:rPr>
          <w:rFonts w:ascii="Times New Roman" w:hAnsi="Times New Roman"/>
          <w:color w:val="292929"/>
        </w:rPr>
      </w:pPr>
      <w:r>
        <w:rPr>
          <w:rFonts w:ascii="Times New Roman" w:hAnsi="Times New Roman"/>
          <w:color w:val="292929"/>
        </w:rPr>
        <w:t>Форма грудной клетки, ЧДД</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Аускультация легких (основной дыхательный шум — везикулярное, жесткое, бронхиальное. Побочный дыхательный шум – хрипы (сухие, влажные), крепитация, шум трения плевры; локализация).</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Аускультация сердца – звучность тонов (ясные, приглушены, глухие), ритмичность (ритмичны, аритмичны), ЧСС (оценить), АД (оценить), Пульс (частота, напряжение, наполнение). При жалобах на перемежающую хромоту рекомендуется пальпировать пульсацию на задних большеберцовых артериях.</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Осмотр полости рта: состояние слизистой языка, десен, зубы, протезы зубные (съемные, несъемные).</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Осмотр живота – симметричность, грыжевые выпячивания, рубцы,  участие в акте дыхания.</w:t>
      </w:r>
    </w:p>
    <w:p w:rsidR="007E16D9" w:rsidRDefault="007E16D9" w:rsidP="007E16D9">
      <w:pPr>
        <w:pStyle w:val="2"/>
        <w:shd w:val="clear" w:color="auto" w:fill="FFFFFF"/>
        <w:spacing w:before="0" w:after="225" w:line="600" w:lineRule="atLeast"/>
        <w:jc w:val="both"/>
        <w:textAlignment w:val="baseline"/>
        <w:rPr>
          <w:rFonts w:ascii="Times New Roman" w:hAnsi="Times New Roman"/>
          <w:color w:val="292929"/>
        </w:rPr>
      </w:pPr>
      <w:r>
        <w:rPr>
          <w:rFonts w:ascii="Times New Roman" w:hAnsi="Times New Roman"/>
          <w:color w:val="292929"/>
        </w:rPr>
        <w:t>Поверхностная пальпация живота.</w:t>
      </w:r>
    </w:p>
    <w:p w:rsidR="007E16D9" w:rsidRDefault="007E16D9" w:rsidP="007E16D9">
      <w:pPr>
        <w:pStyle w:val="2"/>
        <w:shd w:val="clear" w:color="auto" w:fill="FFFFFF"/>
        <w:spacing w:before="0" w:after="225" w:line="600" w:lineRule="atLeast"/>
        <w:jc w:val="both"/>
        <w:textAlignment w:val="baseline"/>
        <w:rPr>
          <w:rFonts w:ascii="Times New Roman" w:hAnsi="Times New Roman"/>
          <w:color w:val="292929"/>
        </w:rPr>
      </w:pPr>
      <w:r>
        <w:rPr>
          <w:rFonts w:ascii="Times New Roman" w:hAnsi="Times New Roman"/>
          <w:color w:val="292929"/>
        </w:rPr>
        <w:t>Глубокая пальпация живота.</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xml:space="preserve">Функция тазовых органов – контролирует или нет. Пользуется: прикроватным туалетом, судно в постель, мочеприемником,  подгузниками,  наличие </w:t>
      </w:r>
      <w:proofErr w:type="spellStart"/>
      <w:r>
        <w:rPr>
          <w:color w:val="727272"/>
          <w:sz w:val="28"/>
          <w:szCs w:val="28"/>
        </w:rPr>
        <w:t>стом</w:t>
      </w:r>
      <w:proofErr w:type="spellEnd"/>
      <w:r>
        <w:rPr>
          <w:color w:val="727272"/>
          <w:sz w:val="28"/>
          <w:szCs w:val="28"/>
        </w:rPr>
        <w:t xml:space="preserve"> (при наличии описать подробно; кто участвует в уходе за </w:t>
      </w:r>
      <w:proofErr w:type="spellStart"/>
      <w:r>
        <w:rPr>
          <w:color w:val="727272"/>
          <w:sz w:val="28"/>
          <w:szCs w:val="28"/>
        </w:rPr>
        <w:t>стомой</w:t>
      </w:r>
      <w:proofErr w:type="spellEnd"/>
      <w:r>
        <w:rPr>
          <w:color w:val="727272"/>
          <w:sz w:val="28"/>
          <w:szCs w:val="28"/>
        </w:rPr>
        <w:t>).</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Стул – регулярность, форма, цвет, примеси.</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Мочеиспускание (частота, болезненность, затруднения, количество, цвет, ночное — количество).</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xml:space="preserve">Эндокринная система: щитовидная железа, (симптомы </w:t>
      </w:r>
      <w:proofErr w:type="spellStart"/>
      <w:r>
        <w:rPr>
          <w:color w:val="727272"/>
          <w:sz w:val="28"/>
          <w:szCs w:val="28"/>
        </w:rPr>
        <w:t>гипер</w:t>
      </w:r>
      <w:proofErr w:type="spellEnd"/>
      <w:r>
        <w:rPr>
          <w:color w:val="727272"/>
          <w:sz w:val="28"/>
          <w:szCs w:val="28"/>
        </w:rPr>
        <w:t>- или гипотиреоза: тремор, зябкость, глазные симптомы и пр.)</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Нервная система: чувствительность, парестезии, парезы, параличи, ЧМН, сон, настроение.</w:t>
      </w:r>
    </w:p>
    <w:p w:rsidR="007E16D9" w:rsidRDefault="007E16D9" w:rsidP="007E16D9">
      <w:pPr>
        <w:pStyle w:val="a5"/>
        <w:shd w:val="clear" w:color="auto" w:fill="FFFFFF"/>
        <w:spacing w:before="0" w:beforeAutospacing="0" w:after="0" w:afterAutospacing="0"/>
        <w:jc w:val="both"/>
        <w:textAlignment w:val="baseline"/>
        <w:rPr>
          <w:color w:val="727272"/>
          <w:sz w:val="28"/>
          <w:szCs w:val="28"/>
        </w:rPr>
      </w:pPr>
      <w:r>
        <w:rPr>
          <w:rStyle w:val="ac"/>
          <w:rFonts w:eastAsiaTheme="majorEastAsia"/>
          <w:color w:val="727272"/>
          <w:sz w:val="28"/>
          <w:szCs w:val="28"/>
          <w:bdr w:val="none" w:sz="0" w:space="0" w:color="auto" w:frame="1"/>
        </w:rPr>
        <w:lastRenderedPageBreak/>
        <w:t> </w:t>
      </w:r>
    </w:p>
    <w:p w:rsidR="007E16D9" w:rsidRDefault="007E16D9" w:rsidP="007E16D9">
      <w:pPr>
        <w:pStyle w:val="a5"/>
        <w:shd w:val="clear" w:color="auto" w:fill="FFFFFF"/>
        <w:spacing w:before="0" w:beforeAutospacing="0" w:after="0" w:afterAutospacing="0"/>
        <w:jc w:val="both"/>
        <w:textAlignment w:val="baseline"/>
        <w:rPr>
          <w:color w:val="727272"/>
          <w:sz w:val="28"/>
          <w:szCs w:val="28"/>
        </w:rPr>
      </w:pPr>
      <w:r>
        <w:rPr>
          <w:rStyle w:val="ac"/>
          <w:rFonts w:eastAsiaTheme="majorEastAsia"/>
          <w:color w:val="727272"/>
          <w:sz w:val="28"/>
          <w:szCs w:val="28"/>
          <w:bdr w:val="none" w:sz="0" w:space="0" w:color="auto" w:frame="1"/>
        </w:rPr>
        <w:t> </w:t>
      </w:r>
      <w:r>
        <w:rPr>
          <w:rStyle w:val="ac"/>
          <w:rFonts w:eastAsiaTheme="majorEastAsia"/>
          <w:color w:val="292929"/>
          <w:sz w:val="28"/>
          <w:szCs w:val="28"/>
          <w:bdr w:val="none" w:sz="0" w:space="0" w:color="auto" w:frame="1"/>
        </w:rPr>
        <w:t>Проблемы пациента</w:t>
      </w:r>
    </w:p>
    <w:p w:rsidR="007E16D9" w:rsidRDefault="007E16D9" w:rsidP="007E16D9">
      <w:pPr>
        <w:pStyle w:val="3"/>
        <w:shd w:val="clear" w:color="auto" w:fill="FFFFFF"/>
        <w:spacing w:before="0" w:after="225" w:line="600" w:lineRule="atLeast"/>
        <w:jc w:val="both"/>
        <w:textAlignment w:val="baseline"/>
        <w:rPr>
          <w:rFonts w:ascii="Times New Roman" w:hAnsi="Times New Roman" w:cs="Times New Roman"/>
          <w:color w:val="292929"/>
          <w:sz w:val="28"/>
          <w:szCs w:val="28"/>
        </w:rPr>
      </w:pPr>
      <w:r>
        <w:rPr>
          <w:rFonts w:ascii="Times New Roman" w:hAnsi="Times New Roman" w:cs="Times New Roman"/>
          <w:color w:val="292929"/>
          <w:sz w:val="28"/>
          <w:szCs w:val="28"/>
        </w:rPr>
        <w:t>Настоящие:</w:t>
      </w:r>
    </w:p>
    <w:p w:rsidR="007E16D9" w:rsidRDefault="007E16D9" w:rsidP="007E16D9">
      <w:pPr>
        <w:pStyle w:val="3"/>
        <w:shd w:val="clear" w:color="auto" w:fill="FFFFFF"/>
        <w:spacing w:before="0" w:after="225" w:line="600" w:lineRule="atLeast"/>
        <w:jc w:val="both"/>
        <w:textAlignment w:val="baseline"/>
        <w:rPr>
          <w:rFonts w:ascii="Times New Roman" w:hAnsi="Times New Roman" w:cs="Times New Roman"/>
          <w:color w:val="292929"/>
          <w:sz w:val="28"/>
          <w:szCs w:val="28"/>
        </w:rPr>
      </w:pPr>
      <w:r>
        <w:rPr>
          <w:rFonts w:ascii="Times New Roman" w:hAnsi="Times New Roman" w:cs="Times New Roman"/>
          <w:color w:val="292929"/>
          <w:sz w:val="28"/>
          <w:szCs w:val="28"/>
        </w:rPr>
        <w:t>Потенциальные:</w:t>
      </w:r>
    </w:p>
    <w:p w:rsidR="007E16D9" w:rsidRPr="00516F68" w:rsidRDefault="007E16D9" w:rsidP="007E16D9">
      <w:pPr>
        <w:pStyle w:val="2"/>
        <w:shd w:val="clear" w:color="auto" w:fill="FFFFFF"/>
        <w:spacing w:before="0" w:line="600" w:lineRule="atLeast"/>
        <w:jc w:val="both"/>
        <w:textAlignment w:val="baseline"/>
        <w:rPr>
          <w:rFonts w:ascii="Times New Roman" w:hAnsi="Times New Roman"/>
          <w:i w:val="0"/>
          <w:color w:val="292929"/>
        </w:rPr>
      </w:pPr>
      <w:r w:rsidRPr="00516F68">
        <w:rPr>
          <w:rStyle w:val="ac"/>
          <w:rFonts w:eastAsiaTheme="majorEastAsia"/>
          <w:i w:val="0"/>
          <w:color w:val="292929"/>
          <w:bdr w:val="none" w:sz="0" w:space="0" w:color="auto" w:frame="1"/>
        </w:rPr>
        <w:t>План ухода (подробный)</w:t>
      </w:r>
    </w:p>
    <w:p w:rsidR="007E16D9" w:rsidRDefault="007E16D9" w:rsidP="007E16D9">
      <w:pPr>
        <w:pStyle w:val="3"/>
        <w:shd w:val="clear" w:color="auto" w:fill="FFFFFF"/>
        <w:spacing w:before="0" w:line="600" w:lineRule="atLeast"/>
        <w:jc w:val="both"/>
        <w:textAlignment w:val="baseline"/>
        <w:rPr>
          <w:rFonts w:ascii="Times New Roman" w:hAnsi="Times New Roman" w:cs="Times New Roman"/>
          <w:color w:val="292929"/>
          <w:sz w:val="28"/>
          <w:szCs w:val="28"/>
        </w:rPr>
      </w:pPr>
      <w:r>
        <w:rPr>
          <w:rStyle w:val="ac"/>
          <w:color w:val="292929"/>
          <w:sz w:val="28"/>
          <w:szCs w:val="28"/>
          <w:bdr w:val="none" w:sz="0" w:space="0" w:color="auto" w:frame="1"/>
        </w:rPr>
        <w:t>В плане ухода необходимо отразить: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-требования к комнате пациента; температуре, влажности, чистоте воздуха.</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xml:space="preserve">-необходимость приобретения: специальной мебели и оснащения (функциональная кровать, прикроватный туалет, столик, тумба, кресло); технических средств (увлажнители воздуха, ионизаторы, </w:t>
      </w:r>
      <w:proofErr w:type="spellStart"/>
      <w:r>
        <w:rPr>
          <w:color w:val="727272"/>
          <w:sz w:val="28"/>
          <w:szCs w:val="28"/>
        </w:rPr>
        <w:t>УФ-облучатели</w:t>
      </w:r>
      <w:proofErr w:type="spellEnd"/>
      <w:r>
        <w:rPr>
          <w:color w:val="727272"/>
          <w:sz w:val="28"/>
          <w:szCs w:val="28"/>
        </w:rPr>
        <w:t xml:space="preserve">, </w:t>
      </w:r>
      <w:proofErr w:type="spellStart"/>
      <w:r>
        <w:rPr>
          <w:color w:val="727272"/>
          <w:sz w:val="28"/>
          <w:szCs w:val="28"/>
        </w:rPr>
        <w:t>электроотсосы</w:t>
      </w:r>
      <w:proofErr w:type="spellEnd"/>
      <w:r>
        <w:rPr>
          <w:color w:val="727272"/>
          <w:sz w:val="28"/>
          <w:szCs w:val="28"/>
        </w:rPr>
        <w:t xml:space="preserve">, </w:t>
      </w:r>
      <w:proofErr w:type="spellStart"/>
      <w:r>
        <w:rPr>
          <w:color w:val="727272"/>
          <w:sz w:val="28"/>
          <w:szCs w:val="28"/>
        </w:rPr>
        <w:t>противопролежневые</w:t>
      </w:r>
      <w:proofErr w:type="spellEnd"/>
      <w:r>
        <w:rPr>
          <w:color w:val="727272"/>
          <w:sz w:val="28"/>
          <w:szCs w:val="28"/>
        </w:rPr>
        <w:t xml:space="preserve"> системы), средств по уходу.</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личная гигиена пациента;</w:t>
      </w:r>
    </w:p>
    <w:p w:rsidR="007E16D9" w:rsidRDefault="007E16D9" w:rsidP="007E16D9">
      <w:pPr>
        <w:pStyle w:val="a5"/>
        <w:shd w:val="clear" w:color="auto" w:fill="FFFFFF"/>
        <w:spacing w:before="0" w:beforeAutospacing="0" w:after="0" w:afterAutospacing="0"/>
        <w:jc w:val="both"/>
        <w:textAlignment w:val="baseline"/>
        <w:rPr>
          <w:color w:val="727272"/>
          <w:sz w:val="28"/>
          <w:szCs w:val="28"/>
        </w:rPr>
      </w:pPr>
      <w:r>
        <w:rPr>
          <w:rStyle w:val="ac"/>
          <w:rFonts w:eastAsiaTheme="majorEastAsia"/>
          <w:color w:val="727272"/>
          <w:sz w:val="28"/>
          <w:szCs w:val="28"/>
          <w:bdr w:val="none" w:sz="0" w:space="0" w:color="auto" w:frame="1"/>
        </w:rPr>
        <w:t>— профилактика пролежней, застойной пневмонии, венозного тромбоза, контрактур суставов, атрофии мышц, инфекции МВП;</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питание (лечебная диета по Певзнеру, частота, объем), особенности сестринского ухода  при зондовом питании;</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xml:space="preserve">— психологическая помощь, организация досуга (какая помощь </w:t>
      </w:r>
      <w:proofErr w:type="gramStart"/>
      <w:r>
        <w:rPr>
          <w:color w:val="727272"/>
          <w:sz w:val="28"/>
          <w:szCs w:val="28"/>
        </w:rPr>
        <w:t>требуется</w:t>
      </w:r>
      <w:proofErr w:type="gramEnd"/>
      <w:r>
        <w:rPr>
          <w:color w:val="727272"/>
          <w:sz w:val="28"/>
          <w:szCs w:val="28"/>
        </w:rPr>
        <w:t xml:space="preserve"> и кто будет в команде осуществлять);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духовная помощь (какая требуется и кто будет в команде осуществлять);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социальная помощь (какая требуется и кто будет в команде осуществлять);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юридическая помощь (какая требуется и кто будет в команде осуществлять);</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работа с родственниками пациента.</w:t>
      </w:r>
    </w:p>
    <w:p w:rsidR="007E16D9" w:rsidRDefault="007E16D9" w:rsidP="007E16D9">
      <w:pPr>
        <w:pStyle w:val="a5"/>
        <w:shd w:val="clear" w:color="auto" w:fill="FFFFFF"/>
        <w:spacing w:before="0" w:beforeAutospacing="0" w:after="360" w:afterAutospacing="0"/>
        <w:jc w:val="both"/>
        <w:textAlignment w:val="baseline"/>
        <w:rPr>
          <w:color w:val="727272"/>
          <w:sz w:val="28"/>
          <w:szCs w:val="28"/>
        </w:rPr>
      </w:pPr>
      <w:r>
        <w:rPr>
          <w:color w:val="727272"/>
          <w:sz w:val="28"/>
          <w:szCs w:val="28"/>
        </w:rPr>
        <w:t>— демонстрация методики каждой запланированной манипуляции.</w:t>
      </w:r>
    </w:p>
    <w:p w:rsidR="00AC5336" w:rsidRDefault="00AC5336"/>
    <w:p w:rsidR="00AC5336" w:rsidRDefault="00AC5336"/>
    <w:p w:rsidR="00AC5336" w:rsidRDefault="00AC5336"/>
    <w:sectPr w:rsidR="00AC5336" w:rsidSect="00934604">
      <w:footerReference w:type="default" r:id="rId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808" w:rsidRDefault="00FD3808" w:rsidP="006A2C38">
      <w:pPr>
        <w:spacing w:after="0" w:line="240" w:lineRule="auto"/>
      </w:pPr>
      <w:r>
        <w:separator/>
      </w:r>
    </w:p>
  </w:endnote>
  <w:endnote w:type="continuationSeparator" w:id="1">
    <w:p w:rsidR="00FD3808" w:rsidRDefault="00FD3808" w:rsidP="006A2C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78667"/>
      <w:docPartObj>
        <w:docPartGallery w:val="Page Numbers (Bottom of Page)"/>
        <w:docPartUnique/>
      </w:docPartObj>
    </w:sdtPr>
    <w:sdtContent>
      <w:p w:rsidR="00FD3808" w:rsidRDefault="00FD3808">
        <w:pPr>
          <w:pStyle w:val="a8"/>
          <w:jc w:val="center"/>
        </w:pPr>
        <w:fldSimple w:instr=" PAGE   \* MERGEFORMAT ">
          <w:r w:rsidR="00452855">
            <w:rPr>
              <w:noProof/>
            </w:rPr>
            <w:t>62</w:t>
          </w:r>
        </w:fldSimple>
      </w:p>
    </w:sdtContent>
  </w:sdt>
  <w:p w:rsidR="00FD3808" w:rsidRDefault="00FD380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808" w:rsidRDefault="00FD3808" w:rsidP="006A2C38">
      <w:pPr>
        <w:spacing w:after="0" w:line="240" w:lineRule="auto"/>
      </w:pPr>
      <w:r>
        <w:separator/>
      </w:r>
    </w:p>
  </w:footnote>
  <w:footnote w:type="continuationSeparator" w:id="1">
    <w:p w:rsidR="00FD3808" w:rsidRDefault="00FD3808" w:rsidP="006A2C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F48CB"/>
    <w:multiLevelType w:val="hybridMultilevel"/>
    <w:tmpl w:val="BAEC5DF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2744136"/>
    <w:multiLevelType w:val="multilevel"/>
    <w:tmpl w:val="D75A27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27A30EC"/>
    <w:multiLevelType w:val="multilevel"/>
    <w:tmpl w:val="17AC9EE0"/>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5C04A28"/>
    <w:multiLevelType w:val="multilevel"/>
    <w:tmpl w:val="4C027E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6E53268"/>
    <w:multiLevelType w:val="hybridMultilevel"/>
    <w:tmpl w:val="F3E2A48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B0F76D0"/>
    <w:multiLevelType w:val="hybridMultilevel"/>
    <w:tmpl w:val="AAA645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F6429B9"/>
    <w:multiLevelType w:val="hybridMultilevel"/>
    <w:tmpl w:val="8C1239C0"/>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FCD5589"/>
    <w:multiLevelType w:val="multilevel"/>
    <w:tmpl w:val="B6AA20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12D262B"/>
    <w:multiLevelType w:val="multilevel"/>
    <w:tmpl w:val="1758DED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2904B82"/>
    <w:multiLevelType w:val="multilevel"/>
    <w:tmpl w:val="07A24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2F912B1"/>
    <w:multiLevelType w:val="hybridMultilevel"/>
    <w:tmpl w:val="6F9C44C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30D0CAB"/>
    <w:multiLevelType w:val="hybridMultilevel"/>
    <w:tmpl w:val="66FC284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16672D27"/>
    <w:multiLevelType w:val="multilevel"/>
    <w:tmpl w:val="CF382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7066440"/>
    <w:multiLevelType w:val="multilevel"/>
    <w:tmpl w:val="7AD020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175678D5"/>
    <w:multiLevelType w:val="multilevel"/>
    <w:tmpl w:val="9FFC22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A4636C9"/>
    <w:multiLevelType w:val="multilevel"/>
    <w:tmpl w:val="E9E6D5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1CA46F10"/>
    <w:multiLevelType w:val="multilevel"/>
    <w:tmpl w:val="20D627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1D1201B2"/>
    <w:multiLevelType w:val="multilevel"/>
    <w:tmpl w:val="697C52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0C678FF"/>
    <w:multiLevelType w:val="hybridMultilevel"/>
    <w:tmpl w:val="434AF4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242253E1"/>
    <w:multiLevelType w:val="multilevel"/>
    <w:tmpl w:val="5846DC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26F1340A"/>
    <w:multiLevelType w:val="hybridMultilevel"/>
    <w:tmpl w:val="62FCF7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27285247"/>
    <w:multiLevelType w:val="multilevel"/>
    <w:tmpl w:val="4CA6FB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27615BEA"/>
    <w:multiLevelType w:val="multilevel"/>
    <w:tmpl w:val="B37E67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27D128CA"/>
    <w:multiLevelType w:val="multilevel"/>
    <w:tmpl w:val="2AD21916"/>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2AFB1D3F"/>
    <w:multiLevelType w:val="multilevel"/>
    <w:tmpl w:val="3D94DF3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2B8A1841"/>
    <w:multiLevelType w:val="hybridMultilevel"/>
    <w:tmpl w:val="78CA3D7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2BBE5DE5"/>
    <w:multiLevelType w:val="hybridMultilevel"/>
    <w:tmpl w:val="D18C659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2CAA2687"/>
    <w:multiLevelType w:val="multilevel"/>
    <w:tmpl w:val="8B2A3F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30EE4721"/>
    <w:multiLevelType w:val="multilevel"/>
    <w:tmpl w:val="E2767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34CE0013"/>
    <w:multiLevelType w:val="multilevel"/>
    <w:tmpl w:val="F19692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3757412A"/>
    <w:multiLevelType w:val="multilevel"/>
    <w:tmpl w:val="5928EC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38085728"/>
    <w:multiLevelType w:val="multilevel"/>
    <w:tmpl w:val="A20646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39327241"/>
    <w:multiLevelType w:val="multilevel"/>
    <w:tmpl w:val="0C4ABF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39F93B90"/>
    <w:multiLevelType w:val="hybridMultilevel"/>
    <w:tmpl w:val="6C2AFAE4"/>
    <w:lvl w:ilvl="0" w:tplc="04190001">
      <w:start w:val="1"/>
      <w:numFmt w:val="bullet"/>
      <w:lvlText w:val=""/>
      <w:lvlJc w:val="left"/>
      <w:pPr>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3B197831"/>
    <w:multiLevelType w:val="multilevel"/>
    <w:tmpl w:val="6A468D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3D1171B0"/>
    <w:multiLevelType w:val="hybridMultilevel"/>
    <w:tmpl w:val="7FAC6A5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416B5DA2"/>
    <w:multiLevelType w:val="multilevel"/>
    <w:tmpl w:val="9B42BE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42F15F87"/>
    <w:multiLevelType w:val="multilevel"/>
    <w:tmpl w:val="EE0616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46932725"/>
    <w:multiLevelType w:val="multilevel"/>
    <w:tmpl w:val="DF30C6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474C719F"/>
    <w:multiLevelType w:val="multilevel"/>
    <w:tmpl w:val="42A65C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49F34122"/>
    <w:multiLevelType w:val="hybridMultilevel"/>
    <w:tmpl w:val="09A67B3E"/>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41">
    <w:nsid w:val="4FBA6A08"/>
    <w:multiLevelType w:val="hybridMultilevel"/>
    <w:tmpl w:val="E410F87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549811C5"/>
    <w:multiLevelType w:val="multilevel"/>
    <w:tmpl w:val="E0662BB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56793847"/>
    <w:multiLevelType w:val="multilevel"/>
    <w:tmpl w:val="55644B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582268C9"/>
    <w:multiLevelType w:val="multilevel"/>
    <w:tmpl w:val="461053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587C42CC"/>
    <w:multiLevelType w:val="multilevel"/>
    <w:tmpl w:val="BAE0AF3A"/>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nsid w:val="5C1D0809"/>
    <w:multiLevelType w:val="multilevel"/>
    <w:tmpl w:val="DDD83B1E"/>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nsid w:val="5CF619CD"/>
    <w:multiLevelType w:val="hybridMultilevel"/>
    <w:tmpl w:val="2C063DD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nsid w:val="5ECD174B"/>
    <w:multiLevelType w:val="hybridMultilevel"/>
    <w:tmpl w:val="B8FC53F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5F503BDD"/>
    <w:multiLevelType w:val="hybridMultilevel"/>
    <w:tmpl w:val="A3B843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nsid w:val="673F2045"/>
    <w:multiLevelType w:val="multilevel"/>
    <w:tmpl w:val="38B852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nsid w:val="6C380213"/>
    <w:multiLevelType w:val="multilevel"/>
    <w:tmpl w:val="87E4BF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nsid w:val="6C51320C"/>
    <w:multiLevelType w:val="multilevel"/>
    <w:tmpl w:val="55922EC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nsid w:val="70826D9B"/>
    <w:multiLevelType w:val="hybridMultilevel"/>
    <w:tmpl w:val="38206BD6"/>
    <w:lvl w:ilvl="0" w:tplc="04190001">
      <w:start w:val="1"/>
      <w:numFmt w:val="bullet"/>
      <w:lvlText w:val=""/>
      <w:lvlJc w:val="left"/>
      <w:pPr>
        <w:tabs>
          <w:tab w:val="num" w:pos="1788"/>
        </w:tabs>
        <w:ind w:left="1788" w:hanging="360"/>
      </w:pPr>
      <w:rPr>
        <w:rFonts w:ascii="Symbol" w:hAnsi="Symbol" w:cs="Symbol" w:hint="default"/>
      </w:rPr>
    </w:lvl>
    <w:lvl w:ilvl="1" w:tplc="04190003">
      <w:start w:val="1"/>
      <w:numFmt w:val="bullet"/>
      <w:lvlText w:val="o"/>
      <w:lvlJc w:val="left"/>
      <w:pPr>
        <w:tabs>
          <w:tab w:val="num" w:pos="2508"/>
        </w:tabs>
        <w:ind w:left="2508" w:hanging="360"/>
      </w:pPr>
      <w:rPr>
        <w:rFonts w:ascii="Courier New" w:hAnsi="Courier New" w:cs="Courier New" w:hint="default"/>
      </w:rPr>
    </w:lvl>
    <w:lvl w:ilvl="2" w:tplc="04190005">
      <w:start w:val="1"/>
      <w:numFmt w:val="bullet"/>
      <w:lvlText w:val=""/>
      <w:lvlJc w:val="left"/>
      <w:pPr>
        <w:tabs>
          <w:tab w:val="num" w:pos="3228"/>
        </w:tabs>
        <w:ind w:left="3228" w:hanging="360"/>
      </w:pPr>
      <w:rPr>
        <w:rFonts w:ascii="Wingdings" w:hAnsi="Wingdings" w:cs="Wingdings" w:hint="default"/>
      </w:rPr>
    </w:lvl>
    <w:lvl w:ilvl="3" w:tplc="04190001">
      <w:start w:val="1"/>
      <w:numFmt w:val="bullet"/>
      <w:lvlText w:val=""/>
      <w:lvlJc w:val="left"/>
      <w:pPr>
        <w:tabs>
          <w:tab w:val="num" w:pos="3948"/>
        </w:tabs>
        <w:ind w:left="3948" w:hanging="360"/>
      </w:pPr>
      <w:rPr>
        <w:rFonts w:ascii="Symbol" w:hAnsi="Symbol" w:cs="Symbol" w:hint="default"/>
      </w:rPr>
    </w:lvl>
    <w:lvl w:ilvl="4" w:tplc="04190003">
      <w:start w:val="1"/>
      <w:numFmt w:val="bullet"/>
      <w:lvlText w:val="o"/>
      <w:lvlJc w:val="left"/>
      <w:pPr>
        <w:tabs>
          <w:tab w:val="num" w:pos="4668"/>
        </w:tabs>
        <w:ind w:left="4668" w:hanging="360"/>
      </w:pPr>
      <w:rPr>
        <w:rFonts w:ascii="Courier New" w:hAnsi="Courier New" w:cs="Courier New" w:hint="default"/>
      </w:rPr>
    </w:lvl>
    <w:lvl w:ilvl="5" w:tplc="04190005">
      <w:start w:val="1"/>
      <w:numFmt w:val="bullet"/>
      <w:lvlText w:val=""/>
      <w:lvlJc w:val="left"/>
      <w:pPr>
        <w:tabs>
          <w:tab w:val="num" w:pos="5388"/>
        </w:tabs>
        <w:ind w:left="5388" w:hanging="360"/>
      </w:pPr>
      <w:rPr>
        <w:rFonts w:ascii="Wingdings" w:hAnsi="Wingdings" w:cs="Wingdings" w:hint="default"/>
      </w:rPr>
    </w:lvl>
    <w:lvl w:ilvl="6" w:tplc="04190001">
      <w:start w:val="1"/>
      <w:numFmt w:val="bullet"/>
      <w:lvlText w:val=""/>
      <w:lvlJc w:val="left"/>
      <w:pPr>
        <w:tabs>
          <w:tab w:val="num" w:pos="6108"/>
        </w:tabs>
        <w:ind w:left="6108" w:hanging="360"/>
      </w:pPr>
      <w:rPr>
        <w:rFonts w:ascii="Symbol" w:hAnsi="Symbol" w:cs="Symbol" w:hint="default"/>
      </w:rPr>
    </w:lvl>
    <w:lvl w:ilvl="7" w:tplc="04190003">
      <w:start w:val="1"/>
      <w:numFmt w:val="bullet"/>
      <w:lvlText w:val="o"/>
      <w:lvlJc w:val="left"/>
      <w:pPr>
        <w:tabs>
          <w:tab w:val="num" w:pos="6828"/>
        </w:tabs>
        <w:ind w:left="6828" w:hanging="360"/>
      </w:pPr>
      <w:rPr>
        <w:rFonts w:ascii="Courier New" w:hAnsi="Courier New" w:cs="Courier New" w:hint="default"/>
      </w:rPr>
    </w:lvl>
    <w:lvl w:ilvl="8" w:tplc="04190005">
      <w:start w:val="1"/>
      <w:numFmt w:val="bullet"/>
      <w:lvlText w:val=""/>
      <w:lvlJc w:val="left"/>
      <w:pPr>
        <w:tabs>
          <w:tab w:val="num" w:pos="7548"/>
        </w:tabs>
        <w:ind w:left="7548" w:hanging="360"/>
      </w:pPr>
      <w:rPr>
        <w:rFonts w:ascii="Wingdings" w:hAnsi="Wingdings" w:cs="Wingdings" w:hint="default"/>
      </w:rPr>
    </w:lvl>
  </w:abstractNum>
  <w:abstractNum w:abstractNumId="54">
    <w:nsid w:val="7526106A"/>
    <w:multiLevelType w:val="multilevel"/>
    <w:tmpl w:val="CBC83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nsid w:val="768C1DB4"/>
    <w:multiLevelType w:val="multilevel"/>
    <w:tmpl w:val="6BFAE8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nsid w:val="76CC38D4"/>
    <w:multiLevelType w:val="multilevel"/>
    <w:tmpl w:val="C0AE47D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7">
    <w:nsid w:val="7A556859"/>
    <w:multiLevelType w:val="hybridMultilevel"/>
    <w:tmpl w:val="DAA229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 w:ilvl="0">
        <w:start w:val="1"/>
        <w:numFmt w:val="bullet"/>
        <w:lvlText w:val=""/>
        <w:lvlJc w:val="left"/>
        <w:pPr>
          <w:tabs>
            <w:tab w:val="num" w:pos="360"/>
          </w:tabs>
          <w:ind w:left="360" w:hanging="360"/>
        </w:pPr>
        <w:rPr>
          <w:rFonts w:ascii="Symbol" w:hAnsi="Symbol" w:hint="default"/>
          <w:sz w:val="20"/>
        </w:rPr>
      </w:lvl>
    </w:lvlOverride>
    <w:lvlOverride w:ilvl="1">
      <w:lvl w:ilvl="1">
        <w:start w:val="1"/>
        <w:numFmt w:val="decimal"/>
        <w:lvlText w:val=""/>
        <w:lvlJc w:val="left"/>
        <w:pPr>
          <w:ind w:left="0" w:firstLine="0"/>
        </w:pPr>
      </w:lvl>
    </w:lvlOverride>
    <w:lvlOverride w:ilvl="2">
      <w:lvl w:ilvl="2">
        <w:start w:val="1"/>
        <w:numFmt w:val="decimal"/>
        <w:lvlText w:val=""/>
        <w:lvlJc w:val="left"/>
        <w:pPr>
          <w:ind w:left="0" w:firstLine="0"/>
        </w:pPr>
      </w:lvl>
    </w:lvlOverride>
    <w:lvlOverride w:ilvl="3">
      <w:lvl w:ilvl="3">
        <w:start w:val="1"/>
        <w:numFmt w:val="decimal"/>
        <w:lvlText w:val=""/>
        <w:lvlJc w:val="left"/>
        <w:pPr>
          <w:ind w:left="0" w:firstLine="0"/>
        </w:p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1"/>
    <w:lvlOverride w:ilvl="0">
      <w:startOverride w:val="1"/>
      <w:lvl w:ilvl="0">
        <w:start w:val="1"/>
        <w:numFmt w:val="decimal"/>
        <w:lvlText w:val=""/>
        <w:lvlJc w:val="left"/>
        <w:pPr>
          <w:ind w:left="0" w:firstLine="0"/>
        </w:pPr>
      </w:lvl>
    </w:lvlOverride>
    <w:lvlOverride w:ilvl="1">
      <w:startOverride w:va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8">
    <w:abstractNumId w:val="21"/>
    <w:lvlOverride w:ilvl="0">
      <w:startOverride w:val="1"/>
      <w:lvl w:ilvl="0">
        <w:start w:val="1"/>
        <w:numFmt w:val="decimal"/>
        <w:lvlText w:val=""/>
        <w:lvlJc w:val="left"/>
        <w:pPr>
          <w:ind w:left="0" w:firstLine="0"/>
        </w:pPr>
      </w:lvl>
    </w:lvlOverride>
    <w:lvlOverride w:ilvl="1">
      <w:startOverride w:val="1"/>
      <w:lvl w:ilvl="1">
        <w:start w:val="1"/>
        <w:numFmt w:val="decimal"/>
        <w:lvlText w:val="%2."/>
        <w:lvlJc w:val="left"/>
        <w:pPr>
          <w:tabs>
            <w:tab w:val="num" w:pos="1440"/>
          </w:tabs>
          <w:ind w:left="1440" w:hanging="36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9">
    <w:abstractNumId w:val="40"/>
  </w:num>
  <w:num w:numId="60">
    <w:abstractNumId w:val="53"/>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7E16D9"/>
    <w:rsid w:val="00016358"/>
    <w:rsid w:val="0007596F"/>
    <w:rsid w:val="001069C3"/>
    <w:rsid w:val="001239FF"/>
    <w:rsid w:val="001645EA"/>
    <w:rsid w:val="001A0A67"/>
    <w:rsid w:val="002E4384"/>
    <w:rsid w:val="00310363"/>
    <w:rsid w:val="0035722C"/>
    <w:rsid w:val="003C37A6"/>
    <w:rsid w:val="00452855"/>
    <w:rsid w:val="004A4FF8"/>
    <w:rsid w:val="004B5BD9"/>
    <w:rsid w:val="004D0556"/>
    <w:rsid w:val="00516F68"/>
    <w:rsid w:val="005417A9"/>
    <w:rsid w:val="006A2C38"/>
    <w:rsid w:val="00722E38"/>
    <w:rsid w:val="007B27C8"/>
    <w:rsid w:val="007E16D9"/>
    <w:rsid w:val="00815D94"/>
    <w:rsid w:val="0086148F"/>
    <w:rsid w:val="00925223"/>
    <w:rsid w:val="00934604"/>
    <w:rsid w:val="00964C8B"/>
    <w:rsid w:val="0098293F"/>
    <w:rsid w:val="009D5556"/>
    <w:rsid w:val="00A159BD"/>
    <w:rsid w:val="00A80DE8"/>
    <w:rsid w:val="00AB0FA7"/>
    <w:rsid w:val="00AC399E"/>
    <w:rsid w:val="00AC5336"/>
    <w:rsid w:val="00AF7FCA"/>
    <w:rsid w:val="00B55D5E"/>
    <w:rsid w:val="00B939BE"/>
    <w:rsid w:val="00D46C3C"/>
    <w:rsid w:val="00DA7BDC"/>
    <w:rsid w:val="00DC771D"/>
    <w:rsid w:val="00DF1A27"/>
    <w:rsid w:val="00E0343E"/>
    <w:rsid w:val="00E30A39"/>
    <w:rsid w:val="00E85D6E"/>
    <w:rsid w:val="00EE1729"/>
    <w:rsid w:val="00F55061"/>
    <w:rsid w:val="00F95CD3"/>
    <w:rsid w:val="00FA77EC"/>
    <w:rsid w:val="00FD3808"/>
    <w:rsid w:val="00FD71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4604"/>
  </w:style>
  <w:style w:type="paragraph" w:styleId="1">
    <w:name w:val="heading 1"/>
    <w:basedOn w:val="a"/>
    <w:next w:val="a"/>
    <w:link w:val="10"/>
    <w:uiPriority w:val="9"/>
    <w:qFormat/>
    <w:rsid w:val="007E16D9"/>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semiHidden/>
    <w:unhideWhenUsed/>
    <w:qFormat/>
    <w:rsid w:val="007E16D9"/>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iPriority w:val="9"/>
    <w:semiHidden/>
    <w:unhideWhenUsed/>
    <w:qFormat/>
    <w:rsid w:val="007E16D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16D9"/>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7E16D9"/>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7E16D9"/>
    <w:rPr>
      <w:rFonts w:asciiTheme="majorHAnsi" w:eastAsiaTheme="majorEastAsia" w:hAnsiTheme="majorHAnsi" w:cstheme="majorBidi"/>
      <w:b/>
      <w:bCs/>
      <w:color w:val="4F81BD" w:themeColor="accent1"/>
    </w:rPr>
  </w:style>
  <w:style w:type="character" w:styleId="a3">
    <w:name w:val="Hyperlink"/>
    <w:basedOn w:val="a0"/>
    <w:uiPriority w:val="99"/>
    <w:semiHidden/>
    <w:unhideWhenUsed/>
    <w:rsid w:val="007E16D9"/>
    <w:rPr>
      <w:color w:val="0000FF"/>
      <w:u w:val="single"/>
    </w:rPr>
  </w:style>
  <w:style w:type="character" w:styleId="a4">
    <w:name w:val="FollowedHyperlink"/>
    <w:basedOn w:val="a0"/>
    <w:uiPriority w:val="99"/>
    <w:semiHidden/>
    <w:unhideWhenUsed/>
    <w:rsid w:val="007E16D9"/>
    <w:rPr>
      <w:color w:val="800080" w:themeColor="followedHyperlink"/>
      <w:u w:val="single"/>
    </w:rPr>
  </w:style>
  <w:style w:type="paragraph" w:styleId="a5">
    <w:name w:val="Normal (Web)"/>
    <w:basedOn w:val="a"/>
    <w:uiPriority w:val="99"/>
    <w:semiHidden/>
    <w:unhideWhenUsed/>
    <w:rsid w:val="007E16D9"/>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semiHidden/>
    <w:unhideWhenUsed/>
    <w:rsid w:val="007E16D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E16D9"/>
  </w:style>
  <w:style w:type="paragraph" w:styleId="a8">
    <w:name w:val="footer"/>
    <w:basedOn w:val="a"/>
    <w:link w:val="a9"/>
    <w:uiPriority w:val="99"/>
    <w:unhideWhenUsed/>
    <w:rsid w:val="007E16D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E16D9"/>
  </w:style>
  <w:style w:type="paragraph" w:styleId="aa">
    <w:name w:val="No Spacing"/>
    <w:uiPriority w:val="99"/>
    <w:qFormat/>
    <w:rsid w:val="007E16D9"/>
    <w:pPr>
      <w:spacing w:after="0" w:line="240" w:lineRule="auto"/>
    </w:pPr>
    <w:rPr>
      <w:rFonts w:ascii="Calibri" w:eastAsia="Times New Roman" w:hAnsi="Calibri" w:cs="Calibri"/>
    </w:rPr>
  </w:style>
  <w:style w:type="paragraph" w:styleId="ab">
    <w:name w:val="List Paragraph"/>
    <w:basedOn w:val="a"/>
    <w:uiPriority w:val="99"/>
    <w:qFormat/>
    <w:rsid w:val="007E16D9"/>
    <w:pPr>
      <w:ind w:left="720"/>
      <w:contextualSpacing/>
    </w:pPr>
    <w:rPr>
      <w:rFonts w:ascii="Calibri" w:eastAsia="Calibri" w:hAnsi="Calibri" w:cs="Times New Roman"/>
      <w:lang w:eastAsia="en-US"/>
    </w:rPr>
  </w:style>
  <w:style w:type="paragraph" w:customStyle="1" w:styleId="s1">
    <w:name w:val="s_1"/>
    <w:basedOn w:val="a"/>
    <w:uiPriority w:val="99"/>
    <w:rsid w:val="007E16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uiPriority w:val="99"/>
    <w:rsid w:val="007E16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E16D9"/>
  </w:style>
  <w:style w:type="character" w:styleId="ac">
    <w:name w:val="Strong"/>
    <w:basedOn w:val="a0"/>
    <w:uiPriority w:val="22"/>
    <w:qFormat/>
    <w:rsid w:val="007E16D9"/>
    <w:rPr>
      <w:b/>
      <w:bCs/>
    </w:rPr>
  </w:style>
</w:styles>
</file>

<file path=word/webSettings.xml><?xml version="1.0" encoding="utf-8"?>
<w:webSettings xmlns:r="http://schemas.openxmlformats.org/officeDocument/2006/relationships" xmlns:w="http://schemas.openxmlformats.org/wordprocessingml/2006/main">
  <w:divs>
    <w:div w:id="354694101">
      <w:bodyDiv w:val="1"/>
      <w:marLeft w:val="0"/>
      <w:marRight w:val="0"/>
      <w:marTop w:val="0"/>
      <w:marBottom w:val="0"/>
      <w:divBdr>
        <w:top w:val="none" w:sz="0" w:space="0" w:color="auto"/>
        <w:left w:val="none" w:sz="0" w:space="0" w:color="auto"/>
        <w:bottom w:val="none" w:sz="0" w:space="0" w:color="auto"/>
        <w:right w:val="none" w:sz="0" w:space="0" w:color="auto"/>
      </w:divBdr>
    </w:div>
    <w:div w:id="851450753">
      <w:bodyDiv w:val="1"/>
      <w:marLeft w:val="0"/>
      <w:marRight w:val="0"/>
      <w:marTop w:val="0"/>
      <w:marBottom w:val="0"/>
      <w:divBdr>
        <w:top w:val="none" w:sz="0" w:space="0" w:color="auto"/>
        <w:left w:val="none" w:sz="0" w:space="0" w:color="auto"/>
        <w:bottom w:val="none" w:sz="0" w:space="0" w:color="auto"/>
        <w:right w:val="none" w:sz="0" w:space="0" w:color="auto"/>
      </w:divBdr>
    </w:div>
    <w:div w:id="167440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studio/meditsina-palliativnaya/palliativnaya-pomosch-pri-vich.html" TargetMode="External"/><Relationship Id="rId13" Type="http://schemas.openxmlformats.org/officeDocument/2006/relationships/hyperlink" Target="https://medic.studio/meditsina-palliativnaya/palliativnaya-pomosch-detyam-kontse-jizni.html" TargetMode="External"/><Relationship Id="rId18" Type="http://schemas.openxmlformats.org/officeDocument/2006/relationships/hyperlink" Target="http://base.garant.ru/1211217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base.garant.ru/12112176/" TargetMode="External"/><Relationship Id="rId7" Type="http://schemas.openxmlformats.org/officeDocument/2006/relationships/endnotes" Target="endnotes.xml"/><Relationship Id="rId12" Type="http://schemas.openxmlformats.org/officeDocument/2006/relationships/hyperlink" Target="https://medic.studio/meditsina-palliativnaya/kachestvo-jizni-potrebnost-palliativnoy.html" TargetMode="External"/><Relationship Id="rId17" Type="http://schemas.openxmlformats.org/officeDocument/2006/relationships/hyperlink" Target="http://base.garant.ru/1211217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edic.studio/meditsina-palliativnaya/upravlenie-bolyu-biopsihosotsialnyiy-podhod.html" TargetMode="External"/><Relationship Id="rId20" Type="http://schemas.openxmlformats.org/officeDocument/2006/relationships/hyperlink" Target="http://base.garant.ru/705516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c.studio/meditsina-palliativnaya/osnovyi-organizatsii-pitaniya-pediatricheskih.html" TargetMode="External"/><Relationship Id="rId24" Type="http://schemas.openxmlformats.org/officeDocument/2006/relationships/hyperlink" Target="http://base.garant.ru/12112176/" TargetMode="External"/><Relationship Id="rId5" Type="http://schemas.openxmlformats.org/officeDocument/2006/relationships/webSettings" Target="webSettings.xml"/><Relationship Id="rId15" Type="http://schemas.openxmlformats.org/officeDocument/2006/relationships/hyperlink" Target="https://medic.studio/meditsina-palliativnaya/osnovnyie-klinicheskie-sostoyaniya-detskoy.html" TargetMode="External"/><Relationship Id="rId23" Type="http://schemas.openxmlformats.org/officeDocument/2006/relationships/hyperlink" Target="http://base.garant.ru/12112176/" TargetMode="External"/><Relationship Id="rId10" Type="http://schemas.openxmlformats.org/officeDocument/2006/relationships/hyperlink" Target="https://medic.studio/meditsina-palliativnaya/palliativnaya-pomosch-osobennosti-organizatsii.html" TargetMode="External"/><Relationship Id="rId19" Type="http://schemas.openxmlformats.org/officeDocument/2006/relationships/hyperlink" Target="http://base.garant.ru/70404898/" TargetMode="External"/><Relationship Id="rId4" Type="http://schemas.openxmlformats.org/officeDocument/2006/relationships/settings" Target="settings.xml"/><Relationship Id="rId9" Type="http://schemas.openxmlformats.org/officeDocument/2006/relationships/hyperlink" Target="https://medic.studio/meditsina-palliativnaya/belaya-kniga-standartyi-normyi-hospisnoy.html" TargetMode="External"/><Relationship Id="rId14" Type="http://schemas.openxmlformats.org/officeDocument/2006/relationships/hyperlink" Target="https://medic.studio/meditsina-palliativnaya/rekomendatsii-palliativnomu-uhodu-kak-izbejat.html" TargetMode="External"/><Relationship Id="rId22" Type="http://schemas.openxmlformats.org/officeDocument/2006/relationships/hyperlink" Target="http://base.garant.ru/1211217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1C1FD-7938-41D4-8D19-83574F1D9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70</Pages>
  <Words>19522</Words>
  <Characters>111278</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М3</dc:creator>
  <cp:keywords/>
  <dc:description/>
  <cp:lastModifiedBy>М3</cp:lastModifiedBy>
  <cp:revision>18</cp:revision>
  <cp:lastPrinted>2021-11-25T09:28:00Z</cp:lastPrinted>
  <dcterms:created xsi:type="dcterms:W3CDTF">2021-07-02T05:18:00Z</dcterms:created>
  <dcterms:modified xsi:type="dcterms:W3CDTF">2021-11-25T09:31:00Z</dcterms:modified>
</cp:coreProperties>
</file>