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4" w:rsidRDefault="009C16E4" w:rsidP="0079123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9C16E4" w:rsidRDefault="009C16E4" w:rsidP="0079123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C16E4" w:rsidRDefault="009C16E4" w:rsidP="0079123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«ИВАНОВСКИЙ МЕДИЦИНСКИЙ КОЛЛЕДЖ»</w:t>
      </w:r>
    </w:p>
    <w:p w:rsidR="009C16E4" w:rsidRDefault="009C16E4" w:rsidP="0079123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Шуйский филиал</w:t>
      </w:r>
    </w:p>
    <w:p w:rsidR="009C16E4" w:rsidRDefault="009C16E4" w:rsidP="0079123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C16E4" w:rsidRDefault="009C16E4" w:rsidP="0079123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C16E4" w:rsidRDefault="009C16E4" w:rsidP="0079123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РАЗРАБОТКА</w:t>
      </w:r>
    </w:p>
    <w:p w:rsidR="009C16E4" w:rsidRDefault="009C16E4" w:rsidP="0079123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занятия</w:t>
      </w:r>
    </w:p>
    <w:p w:rsidR="009C16E4" w:rsidRDefault="009C16E4" w:rsidP="0079123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преподавателя</w:t>
      </w:r>
    </w:p>
    <w:p w:rsidR="009C16E4" w:rsidRDefault="009C16E4" w:rsidP="0079123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Организация и структура системы первичной медико-санитарной помощи.</w:t>
      </w:r>
    </w:p>
    <w:p w:rsidR="009C16E4" w:rsidRDefault="009C16E4" w:rsidP="00791234">
      <w:pPr>
        <w:ind w:left="-851"/>
        <w:jc w:val="center"/>
        <w:rPr>
          <w:sz w:val="28"/>
          <w:szCs w:val="28"/>
        </w:rPr>
      </w:pPr>
    </w:p>
    <w:p w:rsidR="009C16E4" w:rsidRDefault="009C16E4" w:rsidP="00791234">
      <w:pPr>
        <w:ind w:left="-851"/>
        <w:jc w:val="center"/>
        <w:rPr>
          <w:sz w:val="28"/>
          <w:szCs w:val="28"/>
        </w:rPr>
      </w:pPr>
    </w:p>
    <w:p w:rsidR="009C16E4" w:rsidRDefault="009C16E4" w:rsidP="0079123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ПМ01 Проведение профилактических</w:t>
      </w:r>
    </w:p>
    <w:p w:rsidR="009C16E4" w:rsidRDefault="009C16E4" w:rsidP="0079123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9C16E4" w:rsidRDefault="009C16E4" w:rsidP="00282DB2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E4" w:rsidRDefault="009C16E4" w:rsidP="0079123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Сестринское</w:t>
      </w:r>
    </w:p>
    <w:p w:rsidR="009C16E4" w:rsidRDefault="009C16E4" w:rsidP="0079123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 в системе первичной</w:t>
      </w:r>
    </w:p>
    <w:p w:rsidR="009C16E4" w:rsidRDefault="009C16E4" w:rsidP="0079123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медико-санитарной помощи</w:t>
      </w:r>
    </w:p>
    <w:p w:rsidR="009C16E4" w:rsidRDefault="009C16E4" w:rsidP="0079123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населению</w:t>
      </w:r>
    </w:p>
    <w:p w:rsidR="009C16E4" w:rsidRDefault="009C16E4" w:rsidP="00282DB2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E4" w:rsidRDefault="009C16E4" w:rsidP="00282DB2">
      <w:pPr>
        <w:ind w:left="-851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C16E4" w:rsidRDefault="009C16E4" w:rsidP="00282DB2">
      <w:pPr>
        <w:ind w:left="-851"/>
        <w:jc w:val="both"/>
        <w:rPr>
          <w:sz w:val="28"/>
          <w:szCs w:val="28"/>
        </w:rPr>
      </w:pPr>
    </w:p>
    <w:p w:rsidR="009C16E4" w:rsidRDefault="009C16E4" w:rsidP="00282DB2">
      <w:pPr>
        <w:ind w:left="-851"/>
        <w:jc w:val="both"/>
        <w:rPr>
          <w:sz w:val="28"/>
          <w:szCs w:val="28"/>
        </w:rPr>
      </w:pPr>
    </w:p>
    <w:p w:rsidR="009C16E4" w:rsidRPr="003E5143" w:rsidRDefault="009C16E4" w:rsidP="003E5143">
      <w:pPr>
        <w:pStyle w:val="a5"/>
        <w:jc w:val="right"/>
        <w:rPr>
          <w:rFonts w:ascii="Times New Roman" w:hAnsi="Times New Roman" w:cs="Times New Roman"/>
          <w:sz w:val="24"/>
        </w:rPr>
      </w:pPr>
      <w:r w:rsidRPr="003E5143">
        <w:rPr>
          <w:rFonts w:ascii="Times New Roman" w:hAnsi="Times New Roman" w:cs="Times New Roman"/>
          <w:sz w:val="24"/>
        </w:rPr>
        <w:t>Специальность:</w:t>
      </w:r>
    </w:p>
    <w:p w:rsidR="009C16E4" w:rsidRPr="003E5143" w:rsidRDefault="009C16E4" w:rsidP="003E5143">
      <w:pPr>
        <w:pStyle w:val="a5"/>
        <w:jc w:val="right"/>
        <w:rPr>
          <w:rFonts w:ascii="Times New Roman" w:hAnsi="Times New Roman" w:cs="Times New Roman"/>
          <w:sz w:val="24"/>
        </w:rPr>
      </w:pPr>
      <w:r w:rsidRPr="003E5143">
        <w:rPr>
          <w:rFonts w:ascii="Times New Roman" w:hAnsi="Times New Roman" w:cs="Times New Roman"/>
          <w:sz w:val="24"/>
        </w:rPr>
        <w:t>34.02.01  «Сестринское дело»</w:t>
      </w:r>
    </w:p>
    <w:p w:rsidR="009C16E4" w:rsidRDefault="009C16E4" w:rsidP="003E5143">
      <w:pPr>
        <w:pStyle w:val="a5"/>
        <w:jc w:val="right"/>
        <w:rPr>
          <w:rFonts w:cs="Times New Roman"/>
        </w:rPr>
      </w:pPr>
      <w:r w:rsidRPr="003E5143">
        <w:rPr>
          <w:rFonts w:ascii="Times New Roman" w:hAnsi="Times New Roman" w:cs="Times New Roman"/>
          <w:sz w:val="24"/>
        </w:rPr>
        <w:t xml:space="preserve">Преподаватель: </w:t>
      </w:r>
      <w:proofErr w:type="spellStart"/>
      <w:r w:rsidRPr="003E5143">
        <w:rPr>
          <w:rFonts w:ascii="Times New Roman" w:hAnsi="Times New Roman" w:cs="Times New Roman"/>
          <w:sz w:val="24"/>
        </w:rPr>
        <w:t>Шарипова</w:t>
      </w:r>
      <w:proofErr w:type="spellEnd"/>
      <w:r w:rsidRPr="003E5143">
        <w:rPr>
          <w:rFonts w:ascii="Times New Roman" w:hAnsi="Times New Roman" w:cs="Times New Roman"/>
          <w:sz w:val="24"/>
        </w:rPr>
        <w:t xml:space="preserve"> Д.Т.</w:t>
      </w:r>
    </w:p>
    <w:p w:rsidR="003E5143" w:rsidRDefault="003E5143" w:rsidP="00791234">
      <w:pPr>
        <w:jc w:val="both"/>
        <w:rPr>
          <w:rFonts w:ascii="Times New Roman" w:hAnsi="Times New Roman"/>
          <w:sz w:val="28"/>
          <w:szCs w:val="28"/>
        </w:rPr>
      </w:pPr>
    </w:p>
    <w:p w:rsidR="003E5143" w:rsidRDefault="003E5143" w:rsidP="00791234">
      <w:pPr>
        <w:jc w:val="both"/>
        <w:rPr>
          <w:rFonts w:ascii="Times New Roman" w:hAnsi="Times New Roman"/>
          <w:sz w:val="28"/>
          <w:szCs w:val="28"/>
        </w:rPr>
      </w:pPr>
    </w:p>
    <w:p w:rsidR="003E5143" w:rsidRDefault="003E5143" w:rsidP="00791234">
      <w:pPr>
        <w:jc w:val="both"/>
        <w:rPr>
          <w:rFonts w:ascii="Times New Roman" w:hAnsi="Times New Roman"/>
          <w:sz w:val="28"/>
          <w:szCs w:val="28"/>
        </w:rPr>
      </w:pPr>
    </w:p>
    <w:p w:rsidR="003E5143" w:rsidRDefault="003E5143" w:rsidP="00791234">
      <w:pPr>
        <w:jc w:val="both"/>
        <w:rPr>
          <w:rFonts w:ascii="Times New Roman" w:hAnsi="Times New Roman"/>
          <w:sz w:val="28"/>
          <w:szCs w:val="28"/>
        </w:rPr>
      </w:pPr>
    </w:p>
    <w:p w:rsidR="003E5143" w:rsidRDefault="003E5143" w:rsidP="00791234">
      <w:pPr>
        <w:jc w:val="both"/>
        <w:rPr>
          <w:rFonts w:ascii="Times New Roman" w:hAnsi="Times New Roman"/>
          <w:sz w:val="28"/>
          <w:szCs w:val="28"/>
        </w:rPr>
      </w:pPr>
    </w:p>
    <w:p w:rsidR="009C16E4" w:rsidRDefault="009C16E4" w:rsidP="003E51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:rsidR="00827590" w:rsidRPr="00791234" w:rsidRDefault="00791234" w:rsidP="00791234">
      <w:pPr>
        <w:ind w:left="-993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  ПЛАНИРОВАНИЯ ЗАНЯТИЯ</w:t>
      </w:r>
    </w:p>
    <w:p w:rsidR="009C16E4" w:rsidRDefault="009C16E4" w:rsidP="00282DB2">
      <w:pPr>
        <w:ind w:left="-851"/>
        <w:jc w:val="both"/>
      </w:pPr>
    </w:p>
    <w:tbl>
      <w:tblPr>
        <w:tblW w:w="10105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348"/>
        <w:gridCol w:w="4635"/>
        <w:gridCol w:w="1378"/>
        <w:gridCol w:w="40"/>
      </w:tblGrid>
      <w:tr w:rsidR="00791234" w:rsidRPr="00317043" w:rsidTr="00791234">
        <w:trPr>
          <w:gridAfter w:val="1"/>
          <w:wAfter w:w="4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234" w:rsidRPr="00317043" w:rsidTr="00791234">
        <w:trPr>
          <w:gridAfter w:val="1"/>
          <w:wAfter w:w="4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Проверка внешнего вида студентов, их готовность к занятию.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Контроль посещаемости.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Сообщение темы, плана, целей занятия.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Мотивация изучения темы.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Учащиеся должны сформулировать цель занятия.(актуальность, зачем, для чего?)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791234" w:rsidRPr="00317043" w:rsidTr="00791234">
        <w:trPr>
          <w:trHeight w:val="3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Контроль исходного уровня знаний.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Контроль уровня знаний студентов по теме в форме: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317043">
              <w:rPr>
                <w:rFonts w:ascii="Times New Roman" w:hAnsi="Times New Roman"/>
                <w:sz w:val="28"/>
                <w:szCs w:val="28"/>
              </w:rPr>
              <w:t>естовый контроль.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- фронтальный опрос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Выставление и комментарий оценок.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234" w:rsidRPr="00317043" w:rsidTr="00791234">
        <w:trPr>
          <w:gridAfter w:val="1"/>
          <w:wAfter w:w="4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изложение материала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5058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каз</w:t>
            </w:r>
            <w:r w:rsidRPr="00E50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през</w:t>
            </w:r>
            <w:r w:rsidR="003E5143">
              <w:rPr>
                <w:rFonts w:ascii="Times New Roman" w:hAnsi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нтации)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791234" w:rsidRPr="00317043" w:rsidTr="00791234">
        <w:trPr>
          <w:gridAfter w:val="1"/>
          <w:wAfter w:w="4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студентов.</w:t>
            </w:r>
          </w:p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Работа с нормативными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Решение ситуационных задач.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 xml:space="preserve">Отработка алгоритмов  </w:t>
            </w:r>
            <w:r>
              <w:rPr>
                <w:rFonts w:ascii="Times New Roman" w:hAnsi="Times New Roman"/>
                <w:sz w:val="28"/>
                <w:szCs w:val="28"/>
              </w:rPr>
              <w:t>манипуляций.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Работа с граф-схемами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учебными пособиями.</w:t>
            </w:r>
          </w:p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</w:tr>
      <w:tr w:rsidR="00791234" w:rsidRPr="00317043" w:rsidTr="00791234">
        <w:trPr>
          <w:gridAfter w:val="1"/>
          <w:wAfter w:w="4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lastRenderedPageBreak/>
              <w:t>V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Контроль конечного уровня знаний.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1.Терминологического диктанта.</w:t>
            </w:r>
          </w:p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2.Выставление оценок за самостоятельную работу.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17043">
              <w:rPr>
                <w:rFonts w:ascii="Times New Roman" w:hAnsi="Times New Roman"/>
                <w:sz w:val="28"/>
                <w:szCs w:val="28"/>
              </w:rPr>
              <w:t xml:space="preserve">  Выставление и комментарий оценок.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791234" w:rsidRPr="00317043" w:rsidTr="00791234">
        <w:trPr>
          <w:gridAfter w:val="1"/>
          <w:wAfter w:w="4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Оформление документации.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дневников;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170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791234" w:rsidRPr="00317043" w:rsidTr="00791234">
        <w:trPr>
          <w:gridAfter w:val="1"/>
          <w:wAfter w:w="4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Оценка работы бригады.</w:t>
            </w:r>
          </w:p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Выставление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комментарий</w:t>
            </w:r>
            <w:r w:rsidRPr="00317043">
              <w:rPr>
                <w:rFonts w:ascii="Times New Roman" w:hAnsi="Times New Roman"/>
                <w:sz w:val="28"/>
                <w:szCs w:val="28"/>
              </w:rPr>
              <w:t xml:space="preserve"> итоговых оценок.</w:t>
            </w:r>
          </w:p>
          <w:p w:rsidR="00791234" w:rsidRPr="00C63A69" w:rsidRDefault="00791234" w:rsidP="007912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58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C63A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обобщить полученную информацию,</w:t>
            </w:r>
          </w:p>
          <w:p w:rsidR="00791234" w:rsidRPr="00C63A69" w:rsidRDefault="00791234" w:rsidP="007912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58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C63A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проанализировать ошибки,</w:t>
            </w:r>
          </w:p>
          <w:p w:rsidR="00791234" w:rsidRPr="00C63A69" w:rsidRDefault="00791234" w:rsidP="007912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58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C63A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причины затруднений и успехов,</w:t>
            </w:r>
          </w:p>
          <w:p w:rsidR="00791234" w:rsidRPr="00C63A69" w:rsidRDefault="00791234" w:rsidP="007912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5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3A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целей</w:t>
            </w:r>
            <w:r w:rsidRPr="00C63A6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170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791234" w:rsidRPr="00317043" w:rsidTr="00791234">
        <w:trPr>
          <w:gridAfter w:val="1"/>
          <w:wAfter w:w="4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Студентам дается задание на дом и рекомендации по его выполнению.</w:t>
            </w:r>
          </w:p>
          <w:p w:rsidR="00791234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учебным пособием.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Материал лекции.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 xml:space="preserve">Задание для внеаудиторной   </w:t>
            </w:r>
          </w:p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 xml:space="preserve">    самостоятельной 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оты: составить </w:t>
            </w:r>
            <w:r w:rsidRPr="00317043">
              <w:rPr>
                <w:rFonts w:ascii="Times New Roman" w:hAnsi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оссворд по основным понятиям и </w:t>
            </w:r>
            <w:r w:rsidRPr="00317043">
              <w:rPr>
                <w:rFonts w:ascii="Times New Roman" w:hAnsi="Times New Roman"/>
                <w:sz w:val="28"/>
                <w:szCs w:val="28"/>
              </w:rPr>
              <w:t>терминам.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34" w:rsidRPr="00317043" w:rsidRDefault="00791234" w:rsidP="00791234">
            <w:pPr>
              <w:rPr>
                <w:rFonts w:ascii="Times New Roman" w:hAnsi="Times New Roman"/>
                <w:sz w:val="28"/>
                <w:szCs w:val="28"/>
              </w:rPr>
            </w:pPr>
            <w:r w:rsidRPr="00317043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</w:tbl>
    <w:p w:rsidR="00791234" w:rsidRPr="00317043" w:rsidRDefault="00791234" w:rsidP="00791234">
      <w:pPr>
        <w:rPr>
          <w:rFonts w:ascii="Times New Roman" w:hAnsi="Times New Roman"/>
          <w:sz w:val="28"/>
          <w:szCs w:val="28"/>
        </w:rPr>
      </w:pPr>
    </w:p>
    <w:p w:rsidR="00791234" w:rsidRDefault="00791234" w:rsidP="00282DB2">
      <w:pPr>
        <w:pStyle w:val="a4"/>
        <w:spacing w:before="0" w:beforeAutospacing="0" w:after="0" w:afterAutospacing="0"/>
        <w:ind w:left="-851"/>
        <w:jc w:val="both"/>
        <w:rPr>
          <w:b/>
          <w:bCs/>
          <w:sz w:val="28"/>
          <w:szCs w:val="28"/>
        </w:rPr>
      </w:pPr>
    </w:p>
    <w:p w:rsidR="00791234" w:rsidRDefault="00791234" w:rsidP="00282DB2">
      <w:pPr>
        <w:pStyle w:val="a4"/>
        <w:spacing w:before="0" w:beforeAutospacing="0" w:after="0" w:afterAutospacing="0"/>
        <w:ind w:left="-851"/>
        <w:jc w:val="both"/>
        <w:rPr>
          <w:b/>
          <w:bCs/>
          <w:sz w:val="28"/>
          <w:szCs w:val="28"/>
        </w:rPr>
      </w:pPr>
    </w:p>
    <w:p w:rsidR="00791234" w:rsidRDefault="00791234" w:rsidP="00282DB2">
      <w:pPr>
        <w:pStyle w:val="a4"/>
        <w:spacing w:before="0" w:beforeAutospacing="0" w:after="0" w:afterAutospacing="0"/>
        <w:ind w:left="-851"/>
        <w:jc w:val="both"/>
        <w:rPr>
          <w:b/>
          <w:bCs/>
          <w:sz w:val="28"/>
          <w:szCs w:val="28"/>
        </w:rPr>
      </w:pPr>
    </w:p>
    <w:p w:rsidR="00791234" w:rsidRDefault="00791234" w:rsidP="00282DB2">
      <w:pPr>
        <w:pStyle w:val="a4"/>
        <w:spacing w:before="0" w:beforeAutospacing="0" w:after="0" w:afterAutospacing="0"/>
        <w:ind w:left="-851"/>
        <w:jc w:val="both"/>
        <w:rPr>
          <w:b/>
          <w:bCs/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Тема занятия:</w:t>
      </w:r>
      <w:r w:rsidRPr="00D70D34">
        <w:rPr>
          <w:b/>
          <w:sz w:val="28"/>
          <w:szCs w:val="28"/>
        </w:rPr>
        <w:t> Организация и структура системы первичной медико-санитарной помощи.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Мотивация темы: медицинская сестра должна знать виды, формы, условия оказания ПМСП,</w:t>
      </w:r>
      <w:r w:rsidRPr="00D70D34">
        <w:rPr>
          <w:color w:val="000000"/>
          <w:sz w:val="28"/>
          <w:szCs w:val="28"/>
          <w:shd w:val="clear" w:color="auto" w:fill="F5F5F5"/>
        </w:rPr>
        <w:t xml:space="preserve"> знать учреждения, оказывающие первичную медицинскую помощь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Цели занятия: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lastRenderedPageBreak/>
        <w:t>Образовательная:</w:t>
      </w:r>
      <w:r w:rsidRPr="00D70D34">
        <w:rPr>
          <w:sz w:val="28"/>
          <w:szCs w:val="28"/>
        </w:rPr>
        <w:t> Сформировать у обучающихся знания о структуре и видах медицинской помощи, месте и роли медицинской сестры в системе здравоохранения, об амбулаторно-поликлинической помощи.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br/>
      </w:r>
      <w:r w:rsidRPr="00D70D34">
        <w:rPr>
          <w:b/>
          <w:bCs/>
          <w:sz w:val="28"/>
          <w:szCs w:val="28"/>
        </w:rPr>
        <w:t>Развивающая:</w:t>
      </w:r>
      <w:r w:rsidRPr="00D70D34">
        <w:rPr>
          <w:sz w:val="28"/>
          <w:szCs w:val="28"/>
        </w:rPr>
        <w:t> Развитие профессиональных умений самостоятельной работы, навыков самообразования, творческих способностей студентов. Активизация познавательной деятельности обучающихся в сфере изучения первичной медико-санитарной помощи в РФ.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Воспитательная:</w:t>
      </w:r>
      <w:r w:rsidRPr="00D70D34">
        <w:rPr>
          <w:sz w:val="28"/>
          <w:szCs w:val="28"/>
        </w:rPr>
        <w:t> Воспитание профессиональной выдержки, самообладания, чувства отве</w:t>
      </w:r>
      <w:r>
        <w:rPr>
          <w:sz w:val="28"/>
          <w:szCs w:val="28"/>
        </w:rPr>
        <w:t>тственности за пациента.</w:t>
      </w:r>
      <w:r w:rsidRPr="00D70D34">
        <w:rPr>
          <w:sz w:val="28"/>
          <w:szCs w:val="28"/>
        </w:rPr>
        <w:t> Способствовать нравственному, эстетическому, духовному воспитанию. Формировать профессиональный кругозор, общую культуру и культуру общения. Добиваться осознанности в правильном выборе профессии.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Методическая: </w:t>
      </w:r>
      <w:r w:rsidRPr="00D70D34">
        <w:rPr>
          <w:sz w:val="28"/>
          <w:szCs w:val="28"/>
        </w:rPr>
        <w:t>Формирование профессиональных умений на интерактивной основе в сочетании различных форм, методов и элементов технологий обучения в процессе занятия.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Мотивация: </w:t>
      </w:r>
      <w:r w:rsidRPr="00D70D34">
        <w:rPr>
          <w:sz w:val="28"/>
          <w:szCs w:val="28"/>
        </w:rPr>
        <w:t>овладение ОК 1, ОК 4, ОК 5, ОК 6, ОК 7, ОК 8, ОК 9, ОК 10, ОК 11, ОК 13, ПК 1.1, ПК 1.2, ПК 1.3.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Междисциплинарные связи:</w:t>
      </w:r>
      <w:r w:rsidRPr="00D70D34">
        <w:rPr>
          <w:sz w:val="28"/>
          <w:szCs w:val="28"/>
        </w:rPr>
        <w:t> выполнение работ по профессии младшая медицинская сестра по уходу за больными, здоровый человек и его окружение, основы профилактики.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Место проведения:</w:t>
      </w:r>
      <w:r w:rsidRPr="00D70D34">
        <w:rPr>
          <w:sz w:val="28"/>
          <w:szCs w:val="28"/>
        </w:rPr>
        <w:t> доклинический кабинет.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Тип занятия:</w:t>
      </w:r>
      <w:r w:rsidRPr="00D70D34">
        <w:rPr>
          <w:sz w:val="28"/>
          <w:szCs w:val="28"/>
        </w:rPr>
        <w:t> практическое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Количество</w:t>
      </w:r>
      <w:r w:rsidR="00405166">
        <w:rPr>
          <w:b/>
          <w:bCs/>
          <w:sz w:val="28"/>
          <w:szCs w:val="28"/>
        </w:rPr>
        <w:t xml:space="preserve"> </w:t>
      </w:r>
      <w:r w:rsidR="00791234">
        <w:rPr>
          <w:b/>
          <w:bCs/>
          <w:sz w:val="28"/>
          <w:szCs w:val="28"/>
        </w:rPr>
        <w:t>времени</w:t>
      </w:r>
      <w:r w:rsidRPr="00D70D34">
        <w:rPr>
          <w:b/>
          <w:bCs/>
          <w:sz w:val="28"/>
          <w:szCs w:val="28"/>
        </w:rPr>
        <w:t>:</w:t>
      </w:r>
      <w:r w:rsidRPr="00D70D34">
        <w:rPr>
          <w:sz w:val="28"/>
          <w:szCs w:val="28"/>
        </w:rPr>
        <w:t> </w:t>
      </w:r>
      <w:r w:rsidR="00405166">
        <w:rPr>
          <w:sz w:val="28"/>
          <w:szCs w:val="28"/>
        </w:rPr>
        <w:t>180</w:t>
      </w:r>
      <w:r w:rsidR="00791234">
        <w:rPr>
          <w:sz w:val="28"/>
          <w:szCs w:val="28"/>
        </w:rPr>
        <w:t xml:space="preserve"> мин.</w:t>
      </w:r>
    </w:p>
    <w:p w:rsid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Обеспечение занятия:</w:t>
      </w:r>
      <w:r>
        <w:rPr>
          <w:b/>
          <w:bCs/>
          <w:sz w:val="28"/>
          <w:szCs w:val="28"/>
        </w:rPr>
        <w:t xml:space="preserve"> </w:t>
      </w:r>
      <w:r w:rsidRPr="00D70D34">
        <w:rPr>
          <w:b/>
          <w:bCs/>
          <w:sz w:val="28"/>
          <w:szCs w:val="28"/>
        </w:rPr>
        <w:t>Презентация.</w:t>
      </w:r>
      <w:r w:rsidRPr="00D70D34">
        <w:rPr>
          <w:sz w:val="28"/>
          <w:szCs w:val="28"/>
        </w:rPr>
        <w:t> Информационные</w:t>
      </w:r>
      <w:r w:rsidR="00405166">
        <w:rPr>
          <w:sz w:val="28"/>
          <w:szCs w:val="28"/>
        </w:rPr>
        <w:t xml:space="preserve"> (</w:t>
      </w:r>
      <w:r w:rsidRPr="00D70D34">
        <w:rPr>
          <w:sz w:val="28"/>
          <w:szCs w:val="28"/>
        </w:rPr>
        <w:t>учебник, методическая разработка</w:t>
      </w:r>
      <w:r w:rsidR="00791234">
        <w:rPr>
          <w:sz w:val="28"/>
          <w:szCs w:val="28"/>
        </w:rPr>
        <w:t>,</w:t>
      </w:r>
      <w:r w:rsidR="00405166">
        <w:rPr>
          <w:sz w:val="28"/>
          <w:szCs w:val="28"/>
        </w:rPr>
        <w:t xml:space="preserve"> медицинская документация</w:t>
      </w:r>
      <w:r w:rsidRPr="00D70D34">
        <w:rPr>
          <w:sz w:val="28"/>
          <w:szCs w:val="28"/>
        </w:rPr>
        <w:t>).</w:t>
      </w:r>
    </w:p>
    <w:p w:rsidR="00405166" w:rsidRPr="00D70D34" w:rsidRDefault="00205183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405166">
        <w:rPr>
          <w:sz w:val="28"/>
          <w:szCs w:val="28"/>
        </w:rPr>
        <w:t>сы, ростомер, салфетки одноразовые</w:t>
      </w:r>
      <w:r>
        <w:rPr>
          <w:sz w:val="28"/>
          <w:szCs w:val="28"/>
        </w:rPr>
        <w:t>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Основная литература: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1. Двойников С.И., Тарасова Ю.А., Фомушкина И. А., Костюкова Э.О. Проведение профилактических меро</w:t>
      </w:r>
      <w:r w:rsidRPr="00D70D34">
        <w:rPr>
          <w:sz w:val="28"/>
          <w:szCs w:val="28"/>
        </w:rPr>
        <w:softHyphen/>
        <w:t>приятий. - М.: ГЭОТАР- Медиа, 2015. - 436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Дополнительная литература: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1. Медик В.А., Юрьев В.К. Общественное здоровье и здравоохранение: Учебник для медицинских училищ и колледжей. - М.: ГЭОТАР-Медиа, 2015. - 288 с.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Интернет-ресурсы: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https://www.rosminzdrav.ru/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http://www.consultant.ru/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Студент должен знать: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lastRenderedPageBreak/>
        <w:t>1 Современные представления о здоровье в разные возрастные периоды,</w:t>
      </w:r>
      <w:r w:rsidRPr="00D70D34">
        <w:rPr>
          <w:b/>
          <w:bCs/>
          <w:sz w:val="28"/>
          <w:szCs w:val="28"/>
        </w:rPr>
        <w:t> </w:t>
      </w:r>
      <w:r w:rsidRPr="00D70D34">
        <w:rPr>
          <w:sz w:val="28"/>
          <w:szCs w:val="28"/>
        </w:rPr>
        <w:t>возможные факторы, влияющие на здоровье, направления сестринской деятельности по сохранению здоровья.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2 Роль сестринского персонала при проведении диспансеризации населения.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Студент должен уметь</w:t>
      </w:r>
      <w:r w:rsidRPr="00D70D34">
        <w:rPr>
          <w:sz w:val="28"/>
          <w:szCs w:val="28"/>
        </w:rPr>
        <w:t>: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У1</w:t>
      </w:r>
      <w:proofErr w:type="gramStart"/>
      <w:r w:rsidRPr="00D70D34">
        <w:rPr>
          <w:sz w:val="28"/>
          <w:szCs w:val="28"/>
        </w:rPr>
        <w:t xml:space="preserve"> О</w:t>
      </w:r>
      <w:proofErr w:type="gramEnd"/>
      <w:r w:rsidRPr="00D70D34">
        <w:rPr>
          <w:sz w:val="28"/>
          <w:szCs w:val="28"/>
        </w:rPr>
        <w:t>бучать население принципам здорового образа жизни</w:t>
      </w:r>
      <w:r w:rsidRPr="00D70D34">
        <w:rPr>
          <w:b/>
          <w:bCs/>
          <w:sz w:val="28"/>
          <w:szCs w:val="28"/>
        </w:rPr>
        <w:t>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У2</w:t>
      </w:r>
      <w:proofErr w:type="gramStart"/>
      <w:r w:rsidRPr="00D70D34">
        <w:rPr>
          <w:sz w:val="28"/>
          <w:szCs w:val="28"/>
        </w:rPr>
        <w:t xml:space="preserve"> П</w:t>
      </w:r>
      <w:proofErr w:type="gramEnd"/>
      <w:r w:rsidRPr="00D70D34">
        <w:rPr>
          <w:sz w:val="28"/>
          <w:szCs w:val="28"/>
        </w:rPr>
        <w:t>роводить и осуществлять оздоровительные и профилактические</w:t>
      </w:r>
      <w:r w:rsidRPr="00D70D34">
        <w:rPr>
          <w:b/>
          <w:bCs/>
          <w:sz w:val="28"/>
          <w:szCs w:val="28"/>
        </w:rPr>
        <w:t> </w:t>
      </w:r>
      <w:r w:rsidRPr="00D70D34">
        <w:rPr>
          <w:sz w:val="28"/>
          <w:szCs w:val="28"/>
        </w:rPr>
        <w:t>мероприятия.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Общие компетенции: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ОК6. Работать в коллективе и команде, эффективно общаться с коллегами, руководством, потребителями.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ОК7. Брать на себя ответственность за работу членов команды, за результаты выполнения заданий.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ОК9. Ориентироваться в условиях смены технологий в профессиональной деятельности.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ОК10. Бережно относиться к историческому наследию и культурным традициям народа. Уважать социальные, культурные и религиозные различия.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ОК11. Быть готовым брать на себя нравственные обязательства по отношению к природе, обществу, человеку.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ОК13.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b/>
          <w:bCs/>
          <w:sz w:val="28"/>
          <w:szCs w:val="28"/>
        </w:rPr>
        <w:t>Профессиональные компетенции: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ПК1.1. Проводить мероприятия по сохранению и укреплению здоровья населения, пациента и его окружения.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ПК1.2. Проводить санитарно-гигиеническое воспитание (просвещен</w:t>
      </w:r>
      <w:r>
        <w:rPr>
          <w:sz w:val="28"/>
          <w:szCs w:val="28"/>
        </w:rPr>
        <w:t>ие) населения.</w:t>
      </w:r>
    </w:p>
    <w:p w:rsidR="00D70D34" w:rsidRPr="00D70D34" w:rsidRDefault="00D70D34" w:rsidP="004051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0D34">
        <w:rPr>
          <w:sz w:val="28"/>
          <w:szCs w:val="28"/>
        </w:rPr>
        <w:t>ПК1.3. Участвовать в проведении профилактики инфекционных и неинфекционных заболеваний.</w:t>
      </w:r>
    </w:p>
    <w:p w:rsidR="000022A6" w:rsidRDefault="000022A6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7E" w:rsidRPr="00FD3F0C" w:rsidRDefault="001B3B7E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0C">
        <w:rPr>
          <w:rFonts w:ascii="Times New Roman" w:hAnsi="Times New Roman" w:cs="Times New Roman"/>
          <w:b/>
          <w:sz w:val="28"/>
          <w:szCs w:val="28"/>
        </w:rPr>
        <w:lastRenderedPageBreak/>
        <w:t>Фронтальный опрос</w:t>
      </w:r>
    </w:p>
    <w:p w:rsidR="001B3B7E" w:rsidRPr="00FD3F0C" w:rsidRDefault="001B3B7E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0C">
        <w:rPr>
          <w:rFonts w:ascii="Times New Roman" w:hAnsi="Times New Roman" w:cs="Times New Roman"/>
          <w:sz w:val="28"/>
          <w:szCs w:val="28"/>
        </w:rPr>
        <w:t xml:space="preserve">1. </w:t>
      </w:r>
      <w:r w:rsidR="009162D6">
        <w:rPr>
          <w:rFonts w:ascii="Times New Roman" w:hAnsi="Times New Roman" w:cs="Times New Roman"/>
          <w:sz w:val="28"/>
          <w:szCs w:val="28"/>
        </w:rPr>
        <w:t xml:space="preserve">Дать определение </w:t>
      </w:r>
      <w:r w:rsidRPr="00FD3F0C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1B3B7E" w:rsidRPr="00FD3F0C" w:rsidRDefault="001B3B7E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0C">
        <w:rPr>
          <w:rFonts w:ascii="Times New Roman" w:hAnsi="Times New Roman" w:cs="Times New Roman"/>
          <w:sz w:val="28"/>
          <w:szCs w:val="28"/>
        </w:rPr>
        <w:t>2. Виды помощи</w:t>
      </w:r>
    </w:p>
    <w:p w:rsidR="001B3B7E" w:rsidRPr="00FD3F0C" w:rsidRDefault="001B3B7E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0C">
        <w:rPr>
          <w:rFonts w:ascii="Times New Roman" w:hAnsi="Times New Roman" w:cs="Times New Roman"/>
          <w:sz w:val="28"/>
          <w:szCs w:val="28"/>
        </w:rPr>
        <w:t>3.</w:t>
      </w:r>
      <w:r w:rsidR="009162D6">
        <w:rPr>
          <w:rFonts w:ascii="Times New Roman" w:hAnsi="Times New Roman" w:cs="Times New Roman"/>
          <w:sz w:val="28"/>
          <w:szCs w:val="28"/>
        </w:rPr>
        <w:t xml:space="preserve">Перечислить виды </w:t>
      </w:r>
      <w:r w:rsidRPr="00FD3F0C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1B3B7E" w:rsidRPr="00FD3F0C" w:rsidRDefault="001B3B7E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0C">
        <w:rPr>
          <w:rFonts w:ascii="Times New Roman" w:hAnsi="Times New Roman" w:cs="Times New Roman"/>
          <w:sz w:val="28"/>
          <w:szCs w:val="28"/>
        </w:rPr>
        <w:t>4.Перечислить формы медицинской помощи</w:t>
      </w:r>
    </w:p>
    <w:p w:rsidR="001B3B7E" w:rsidRPr="00FD3F0C" w:rsidRDefault="001B3B7E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0C">
        <w:rPr>
          <w:rFonts w:ascii="Times New Roman" w:hAnsi="Times New Roman" w:cs="Times New Roman"/>
          <w:sz w:val="28"/>
          <w:szCs w:val="28"/>
        </w:rPr>
        <w:t>5.Перечислить условия оказания помощи</w:t>
      </w:r>
    </w:p>
    <w:p w:rsidR="001B3B7E" w:rsidRPr="00FD3F0C" w:rsidRDefault="001B3B7E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0C">
        <w:rPr>
          <w:rFonts w:ascii="Times New Roman" w:hAnsi="Times New Roman" w:cs="Times New Roman"/>
          <w:sz w:val="28"/>
          <w:szCs w:val="28"/>
        </w:rPr>
        <w:t>6. Дайте определение ПМСП</w:t>
      </w:r>
    </w:p>
    <w:p w:rsidR="001B3B7E" w:rsidRPr="00FD3F0C" w:rsidRDefault="001B3B7E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0C">
        <w:rPr>
          <w:rFonts w:ascii="Times New Roman" w:hAnsi="Times New Roman" w:cs="Times New Roman"/>
          <w:sz w:val="28"/>
          <w:szCs w:val="28"/>
        </w:rPr>
        <w:t>7.Какую различают ПМСП</w:t>
      </w:r>
    </w:p>
    <w:p w:rsidR="001B3B7E" w:rsidRDefault="001B3B7E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0C">
        <w:rPr>
          <w:rFonts w:ascii="Times New Roman" w:hAnsi="Times New Roman" w:cs="Times New Roman"/>
          <w:sz w:val="28"/>
          <w:szCs w:val="28"/>
        </w:rPr>
        <w:t>8.</w:t>
      </w:r>
      <w:r w:rsidRPr="00FD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основные лечебные учреждения, оказывающие медицинскую помощь</w:t>
      </w:r>
    </w:p>
    <w:p w:rsidR="009162D6" w:rsidRDefault="009162D6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2D6" w:rsidRPr="009162D6" w:rsidRDefault="009162D6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D6">
        <w:rPr>
          <w:rFonts w:ascii="Times New Roman" w:hAnsi="Times New Roman" w:cs="Times New Roman"/>
          <w:b/>
          <w:sz w:val="28"/>
          <w:szCs w:val="28"/>
        </w:rPr>
        <w:t>Эталоны ответов фронтального опроса</w:t>
      </w:r>
    </w:p>
    <w:p w:rsidR="009162D6" w:rsidRPr="007D32EE" w:rsidRDefault="009162D6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1.Медицинская помощь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9162D6" w:rsidRPr="007D32EE" w:rsidRDefault="009162D6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2.Первая и медицинская</w:t>
      </w:r>
    </w:p>
    <w:p w:rsidR="009162D6" w:rsidRPr="007D32EE" w:rsidRDefault="009162D6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3.1)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первичная медико-санитарная помощь</w:t>
      </w:r>
    </w:p>
    <w:p w:rsidR="009162D6" w:rsidRPr="007D32EE" w:rsidRDefault="009162D6" w:rsidP="00405166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2) специализированная 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высокотехнологичная, медицинская помощь, требующих использования специальных методов и сложных медицинских технологий</w:t>
      </w:r>
    </w:p>
    <w:p w:rsidR="009162D6" w:rsidRPr="007D32EE" w:rsidRDefault="009162D6" w:rsidP="00405166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3) Скорая</w:t>
      </w:r>
      <w:proofErr w:type="gramStart"/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скорая специализированная, медицинская помощь</w:t>
      </w:r>
    </w:p>
    <w:p w:rsidR="009162D6" w:rsidRPr="007D32EE" w:rsidRDefault="009162D6" w:rsidP="00405166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паллиативная медицинская помощь. 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162D6" w:rsidRPr="007D32EE" w:rsidRDefault="009162D6" w:rsidP="00405166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плановая - медицинская помощь, которая оказывается при проведении профилактических мероприятий, при заболеваниях и состояниях, не 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оказания МП: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D3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Первичная медико-санитарная помощь (ПМСП)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ПМСП.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Первичная доврачебная медико-санитарная помощь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фельдшерами, акушерами и другими медицинскими работниками со средним медицинским образованием.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Первичная врачебная медико-санитарная помощь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3) Первичная специализированная медико-санитарная помощь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</w:t>
      </w:r>
    </w:p>
    <w:p w:rsidR="009162D6" w:rsidRPr="007D32EE" w:rsidRDefault="009162D6" w:rsidP="0040516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32EE">
        <w:rPr>
          <w:rFonts w:ascii="Times New Roman" w:eastAsiaTheme="minorEastAsia" w:hAnsi="Times New Roman" w:cs="Times New Roman"/>
          <w:b/>
          <w:bCs/>
          <w:color w:val="0D4773"/>
          <w:kern w:val="24"/>
          <w:sz w:val="28"/>
          <w:szCs w:val="28"/>
          <w:lang w:eastAsia="ru-RU"/>
        </w:rPr>
        <w:t xml:space="preserve"> </w:t>
      </w:r>
      <w:r w:rsidRPr="007D3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амбулаторные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(учреждения, где оказывается лечебно-диагностическая помощь пациентам, не нуждающимся в круглосуточном наблюдении);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стационарные</w:t>
      </w:r>
      <w:r w:rsidRPr="007D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(учреждения, оказывающие лечебно-диагностическую помощь больным, нуждающимся в круглосуточном лечении, уходе и режиме.</w:t>
      </w:r>
    </w:p>
    <w:p w:rsidR="009162D6" w:rsidRPr="007D32EE" w:rsidRDefault="009162D6" w:rsidP="004051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2D6" w:rsidRPr="00FD3F0C" w:rsidRDefault="009162D6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B7E" w:rsidRDefault="001B3B7E" w:rsidP="0040516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B7E" w:rsidRDefault="001B3B7E" w:rsidP="0040516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B7E" w:rsidRDefault="001B3B7E" w:rsidP="0040516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B7E" w:rsidRDefault="001B3B7E" w:rsidP="0040516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D1E1F" w:rsidRDefault="00ED1E1F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C9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:rsidR="009C16E4" w:rsidRPr="00194DC9" w:rsidRDefault="009C16E4" w:rsidP="0040516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94D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Организация и структура системы первичной медико-санитарной помощи</w:t>
      </w:r>
    </w:p>
    <w:p w:rsidR="009C16E4" w:rsidRPr="00194DC9" w:rsidRDefault="009C16E4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C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C16E4" w:rsidRPr="00194DC9" w:rsidRDefault="009C16E4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E4" w:rsidRPr="00194DC9" w:rsidRDefault="009C16E4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194DC9">
        <w:rPr>
          <w:rFonts w:ascii="Times New Roman" w:hAnsi="Times New Roman" w:cs="Times New Roman"/>
          <w:sz w:val="28"/>
          <w:szCs w:val="28"/>
        </w:rPr>
        <w:t>: Выберите и напишите правильные ответы</w:t>
      </w:r>
    </w:p>
    <w:p w:rsidR="009C16E4" w:rsidRPr="00194DC9" w:rsidRDefault="009C16E4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D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видам медицинской помощи относится: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первичная медико-санитарная;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экстренная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неотложная</w:t>
      </w:r>
    </w:p>
    <w:p w:rsidR="009C16E4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плановая</w:t>
      </w:r>
    </w:p>
    <w:p w:rsidR="00ED1E1F" w:rsidRDefault="00ED1E1F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E1F" w:rsidRPr="00194DC9" w:rsidRDefault="00ED1E1F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tabs>
          <w:tab w:val="left" w:pos="-142"/>
        </w:tabs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ED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оказания медицинской помощи: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первичная медико-санитарная;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скорая;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паллиативная;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экстренная.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Экстренная медицинская помощь оказывается при внезапных острых заболеваниях, состояниях: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представляющих угрозу жизни пациента;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без явных признаков угрозы жизни пациента;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при которых отсрочка оказания медицинской помощи не повлечет ухудшения состояния пациента, угрозы его жизни и здоровью.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Неотложная медицинская помощь оказывается при обострении хронических заболеваний: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1.представляющих угрозу жизни пациента;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2.без явных признаков угрозы жизни пациента;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сопровождаемых угрозой жизни пациента, даже в случае отсрочки оказания помощи на определенное время.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5.Плановая медицинская помощь оказывается при внезапных острых заболеваниях: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представляющих угрозу жизни пациента;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без явных признаков угрозы жизни пациента;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при которых отсрочка оказания помощи на определенное время не повлечет за собой ухудшения состояния пациента, угрозы его жизни и здоровью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ED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 «ПМСП» обозначает: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первичную медико-социальную помощь;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первую помощь;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первичную медицинскую скорую помощь;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первичную медико-санитарную помощь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Документ, удостоверяющий заключение договора по обязательно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му медицинскому страхованию граждан, называется:</w:t>
      </w:r>
    </w:p>
    <w:p w:rsidR="00ED1E1F" w:rsidRPr="00194DC9" w:rsidRDefault="00ED1E1F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паспорт;</w:t>
      </w:r>
    </w:p>
    <w:p w:rsidR="00ED1E1F" w:rsidRPr="00194DC9" w:rsidRDefault="00ED1E1F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амбулаторная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карта;</w:t>
      </w:r>
    </w:p>
    <w:p w:rsidR="00ED1E1F" w:rsidRDefault="00ED1E1F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 на амбулаторное посещение;</w:t>
      </w:r>
    </w:p>
    <w:p w:rsidR="00ED1E1F" w:rsidRPr="00194DC9" w:rsidRDefault="00ED1E1F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страховой полис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8.Страховой полис хранится: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участкового врача;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регистратуре медицинской организации;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пациента.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9.ПМСП оказывается в: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плановой форме амбулаторно в рамках региональной програм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модернизации здравоохранения;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неотложной форме амбулаторно в рамках Программы государ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гарантий бесплатного оказания гражданам РФ меди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цинской помощи;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плановой форме в стационаре в рамках региональной програм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модернизации здравоохранения;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 неотложной форме в стационаре в строгом соответствии с демографическими показателями общественного здоровья в регионе.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10.ПМСП не включает: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лечение наиболее распространенных болезней, травм, отравле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оказание высокотехнологичной узкоспециализированной меди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цинской помощи;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проведение санитарно-гигиенических и противоэпидемических мероприятий;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санитарно-гигиеническое образование населения;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проведение мер по охране материнства, отцовства и детства.</w:t>
      </w: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16E4" w:rsidRPr="00194DC9" w:rsidRDefault="00ED1E1F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16E4" w:rsidRPr="00194DC9" w:rsidRDefault="009C16E4" w:rsidP="0040516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94D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Организация и структура системы первичной медико-санитарной помощи</w:t>
      </w:r>
    </w:p>
    <w:p w:rsidR="009C16E4" w:rsidRPr="00194DC9" w:rsidRDefault="009C16E4" w:rsidP="0040516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C16E4" w:rsidRPr="00194DC9" w:rsidRDefault="009C16E4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C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C16E4" w:rsidRPr="00194DC9" w:rsidRDefault="009C16E4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E4" w:rsidRPr="00194DC9" w:rsidRDefault="009C16E4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194DC9">
        <w:rPr>
          <w:rFonts w:ascii="Times New Roman" w:hAnsi="Times New Roman" w:cs="Times New Roman"/>
          <w:sz w:val="28"/>
          <w:szCs w:val="28"/>
        </w:rPr>
        <w:t>: Выберите и напишите правильный ответ</w:t>
      </w: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ПМСП оказывается в: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плановой форме амбулаторно в рамках региональной програм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модернизации здравоохранения;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неотложной форме амбулаторно в рамках Программы государ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гарантий бесплатного оказания гражданам РФ меди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цинской помощи;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плановой форме в стационаре в рамках региональной програм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модернизации здравоохранения;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 неотложной форме в стационаре в строгом соответствии с демографическими показателями общественного здоровья в регионе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ПМСП не включает: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лечение наиболее распространенных болезней, травм, отравле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оказание высокотехнологичной узкоспециализированной меди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цинской помощи;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проведение санитарно-гигиенических и противоэпидемических мероприятий;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санитарно-гигиеническое образование населения;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проведение мер по охране материнства, отцовства и детства.</w:t>
      </w:r>
    </w:p>
    <w:p w:rsidR="009C16E4" w:rsidRPr="00194DC9" w:rsidRDefault="009C16E4" w:rsidP="00405166">
      <w:pPr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оказания медицинской помощи: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первичная медико-санитарная;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скорая;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паллиативная;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экстренная.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видам медицинской помощи относится: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первичная медико-санитарная;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экстренная;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неотложная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плановая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Документ, удостоверяющий заключение договора по обязательно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му медицинскому страхованию граждан, называется: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паспорт;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амбулаторная </w:t>
      </w:r>
      <w:r w:rsidR="00ED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карта;</w:t>
      </w:r>
    </w:p>
    <w:p w:rsidR="009C16E4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 на амбулаторное посещение;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 страховой полис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ED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Страховой полис хранится: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участкового врача;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регистратуре медицинской организации;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пациента.</w:t>
      </w: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Экстренная медицинская помощь оказывается при внезапных острых заболеваниях, состояниях: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представляющих угрозу жизни пациента;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без явных признаков угрозы жизни пациента;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при которых отсрочка оказания медицинской помощи не повлечет ухудшения состояния пациента, угрозы его жизни и здоровью.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Неотложная медицинская помощь оказывается при обострении хронических заболеваний: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1.представляющих угрозу жизни пациента;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2.без явных признаков угрозы жизни пациента;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сопровождаемых угрозой жизни пациента, даже в случае отсрочки оказания помощи на определенное время.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ED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Плановая медицинская помощь оказывается при внезапных острых заболеваниях: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представляющих угрозу жизни пациента;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без явных признаков угрозы жизни пациента;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при которых отсрочка оказания помощи на определенное время не повлечет за собой ухудшения состояния пациента, угрозы его жизни и здоровью</w:t>
      </w:r>
    </w:p>
    <w:p w:rsidR="009C16E4" w:rsidRPr="00194DC9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</w:t>
      </w:r>
      <w:r w:rsidR="00ED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 «ПМСП» обозначает: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первичную медико-социальную помощь;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первую помощь;</w:t>
      </w:r>
    </w:p>
    <w:p w:rsidR="009C16E4" w:rsidRPr="00194DC9" w:rsidRDefault="009C16E4" w:rsidP="00405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первичную медицинскую скорую помощь;</w:t>
      </w:r>
    </w:p>
    <w:p w:rsidR="009C16E4" w:rsidRDefault="009C16E4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первичную медико-санитарную помощь</w:t>
      </w:r>
    </w:p>
    <w:p w:rsidR="00E45327" w:rsidRPr="00194DC9" w:rsidRDefault="00E45327" w:rsidP="004051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94DC9">
        <w:rPr>
          <w:rFonts w:ascii="Times New Roman" w:hAnsi="Times New Roman" w:cs="Times New Roman"/>
          <w:b/>
          <w:sz w:val="36"/>
          <w:szCs w:val="36"/>
        </w:rPr>
        <w:t>Эталоны ответов</w:t>
      </w: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94DC9">
        <w:rPr>
          <w:rFonts w:ascii="Times New Roman" w:hAnsi="Times New Roman" w:cs="Times New Roman"/>
          <w:b/>
          <w:sz w:val="36"/>
          <w:szCs w:val="36"/>
        </w:rPr>
        <w:t>Тестовые задания</w:t>
      </w: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1 вариант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1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1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3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2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3</w:t>
      </w:r>
    </w:p>
    <w:p w:rsidR="009C16E4" w:rsidRPr="00194DC9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2</w:t>
      </w:r>
    </w:p>
    <w:p w:rsidR="009C16E4" w:rsidRPr="00ED1E1F" w:rsidRDefault="009C16E4" w:rsidP="00405166">
      <w:pPr>
        <w:pStyle w:val="a3"/>
        <w:numPr>
          <w:ilvl w:val="0"/>
          <w:numId w:val="1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194DC9" w:rsidRDefault="009C16E4" w:rsidP="00405166">
      <w:pPr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16E4" w:rsidRPr="00194DC9" w:rsidRDefault="009C16E4" w:rsidP="00405166">
      <w:pPr>
        <w:pStyle w:val="a3"/>
        <w:spacing w:line="1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2 вариант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2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1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3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1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3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194DC9" w:rsidRDefault="009C16E4" w:rsidP="00405166">
      <w:pPr>
        <w:pStyle w:val="a3"/>
        <w:numPr>
          <w:ilvl w:val="0"/>
          <w:numId w:val="2"/>
        </w:numPr>
        <w:spacing w:line="1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DC9">
        <w:rPr>
          <w:rFonts w:ascii="Times New Roman" w:hAnsi="Times New Roman" w:cs="Times New Roman"/>
          <w:sz w:val="28"/>
          <w:szCs w:val="28"/>
        </w:rPr>
        <w:t>4</w:t>
      </w:r>
    </w:p>
    <w:p w:rsidR="009C16E4" w:rsidRPr="00C57CCA" w:rsidRDefault="009C16E4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Default="00C57CCA" w:rsidP="00405166">
      <w:pPr>
        <w:jc w:val="both"/>
      </w:pPr>
    </w:p>
    <w:p w:rsidR="00C57CCA" w:rsidRDefault="00C57CCA" w:rsidP="00405166">
      <w:pPr>
        <w:jc w:val="both"/>
      </w:pPr>
    </w:p>
    <w:p w:rsidR="00C57CCA" w:rsidRDefault="00C57CCA" w:rsidP="00405166">
      <w:pPr>
        <w:jc w:val="both"/>
      </w:pPr>
    </w:p>
    <w:p w:rsidR="00C57CCA" w:rsidRPr="00C57CCA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CA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E45327" w:rsidRPr="00E45327" w:rsidRDefault="00E45327" w:rsidP="004051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Организация и структура системы первичной медико-санитарной</w:t>
      </w:r>
      <w:r w:rsidRPr="00E45327">
        <w:rPr>
          <w:rFonts w:ascii="Times New Roman" w:hAnsi="Times New Roman" w:cs="Times New Roman"/>
          <w:sz w:val="28"/>
          <w:szCs w:val="28"/>
        </w:rPr>
        <w:t xml:space="preserve"> 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помощи.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1. Определение понятия медицинская помощь.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2. Виды медицинской помощи.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3. Первичная медицинская помощь.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4. Организация первичной медицинской помощи.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5. Типы лечебных учреждений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Определение понятия медицинская помощь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Медицинская помощь </w:t>
      </w:r>
      <w:r w:rsidRPr="00E45327">
        <w:rPr>
          <w:rFonts w:ascii="Times New Roman" w:hAnsi="Times New Roman" w:cs="Times New Roman"/>
          <w:sz w:val="28"/>
          <w:szCs w:val="28"/>
        </w:rPr>
        <w:t>- комплекс мероприятий, направленных на поддержание и (или) восстановление здоровья и включающих в себя предоставление медицинских услуг.  </w:t>
      </w:r>
      <w:r w:rsidRPr="00E45327">
        <w:rPr>
          <w:rFonts w:ascii="Times New Roman" w:hAnsi="Times New Roman" w:cs="Times New Roman"/>
          <w:sz w:val="28"/>
          <w:szCs w:val="28"/>
        </w:rPr>
        <w:br/>
        <w:t>           Медицинская помощь - совокупность лечебных и профилактических мероприятий, проводимых при заболеваниях, травмах, беременности и родах, а также в целях предупреждения заболеваний и травм.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21 ноября 2011 года № 323-ФЗ (ред. от 25.06.2012) «Об основах охраны здоровья граждан в Российской Федерации» предусматривает следующие виды помощи:</w:t>
      </w:r>
    </w:p>
    <w:p w:rsidR="00E45327" w:rsidRPr="00E45327" w:rsidRDefault="00E45327" w:rsidP="00405166">
      <w:pPr>
        <w:numPr>
          <w:ilvl w:val="0"/>
          <w:numId w:val="3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Первая помощь</w:t>
      </w:r>
    </w:p>
    <w:p w:rsidR="00E45327" w:rsidRPr="00E45327" w:rsidRDefault="00E45327" w:rsidP="00405166">
      <w:pPr>
        <w:numPr>
          <w:ilvl w:val="0"/>
          <w:numId w:val="3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Медицинская помощь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Первая  помощь</w:t>
      </w:r>
      <w:r w:rsidRPr="00E45327">
        <w:rPr>
          <w:rFonts w:ascii="Times New Roman" w:hAnsi="Times New Roman" w:cs="Times New Roman"/>
          <w:sz w:val="28"/>
          <w:szCs w:val="28"/>
        </w:rPr>
        <w:t>,  помощь, оказанная до медицинской помощи при состояниях и заболеваниях, угрожающих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(сотрудники ОВД, военнослужащие, противопожарная служба, спасатели)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Медицинская помощь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327">
        <w:rPr>
          <w:rFonts w:ascii="Times New Roman" w:hAnsi="Times New Roman" w:cs="Times New Roman"/>
          <w:sz w:val="28"/>
          <w:szCs w:val="28"/>
        </w:rPr>
        <w:t xml:space="preserve">оказывается медицинскими организациями и классифицируется по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видам,</w:t>
      </w:r>
      <w:r w:rsidRPr="00E45327">
        <w:rPr>
          <w:rFonts w:ascii="Times New Roman" w:hAnsi="Times New Roman" w:cs="Times New Roman"/>
          <w:sz w:val="28"/>
          <w:szCs w:val="28"/>
        </w:rPr>
        <w:t xml:space="preserve">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 xml:space="preserve">условиям и форме </w:t>
      </w:r>
      <w:r w:rsidRPr="00E45327">
        <w:rPr>
          <w:rFonts w:ascii="Times New Roman" w:hAnsi="Times New Roman" w:cs="Times New Roman"/>
          <w:sz w:val="28"/>
          <w:szCs w:val="28"/>
        </w:rPr>
        <w:t>оказания такой помощи.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Виды медицинской помощи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Помощь, оказанная медицинскими организациями и медицинскими работниками: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 xml:space="preserve">1)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</w:t>
      </w:r>
      <w:r w:rsidRPr="00E45327">
        <w:rPr>
          <w:rFonts w:ascii="Times New Roman" w:hAnsi="Times New Roman" w:cs="Times New Roman"/>
          <w:sz w:val="28"/>
          <w:szCs w:val="28"/>
        </w:rPr>
        <w:t>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специализированная</w:t>
      </w:r>
      <w:r w:rsidRPr="00E45327">
        <w:rPr>
          <w:rFonts w:ascii="Times New Roman" w:hAnsi="Times New Roman" w:cs="Times New Roman"/>
          <w:sz w:val="28"/>
          <w:szCs w:val="28"/>
        </w:rPr>
        <w:t>, в том числе высокотехнологичная, медицинская помощь Специализированная медицинская помощь, требующая специальных методов и сложных медицинских технологий,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 xml:space="preserve">3)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скорая,</w:t>
      </w:r>
      <w:r w:rsidRPr="00E45327">
        <w:rPr>
          <w:rFonts w:ascii="Times New Roman" w:hAnsi="Times New Roman" w:cs="Times New Roman"/>
          <w:sz w:val="28"/>
          <w:szCs w:val="28"/>
        </w:rPr>
        <w:t xml:space="preserve"> в том числе скорая специализированная, медицинская помощь;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 xml:space="preserve">4)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 xml:space="preserve">паллиативная </w:t>
      </w:r>
      <w:r w:rsidRPr="00E45327">
        <w:rPr>
          <w:rFonts w:ascii="Times New Roman" w:hAnsi="Times New Roman" w:cs="Times New Roman"/>
          <w:sz w:val="28"/>
          <w:szCs w:val="28"/>
        </w:rPr>
        <w:t xml:space="preserve">медицинская помощь.  занимается неизлечимыми больными, </w:t>
      </w:r>
      <w:r w:rsidR="00C57CCA">
        <w:rPr>
          <w:rFonts w:ascii="Times New Roman" w:hAnsi="Times New Roman" w:cs="Times New Roman"/>
          <w:sz w:val="28"/>
          <w:szCs w:val="28"/>
        </w:rPr>
        <w:t xml:space="preserve">помогая </w:t>
      </w:r>
      <w:r w:rsidRPr="00E45327">
        <w:rPr>
          <w:rFonts w:ascii="Times New Roman" w:hAnsi="Times New Roman" w:cs="Times New Roman"/>
          <w:sz w:val="28"/>
          <w:szCs w:val="28"/>
        </w:rPr>
        <w:t>жить максимально активно и чувствуя себя удовлетворительно. Подход, позволяющий улучшить качество жизни пациентов (детей и взрослых) и их семе</w:t>
      </w:r>
      <w:r w:rsidR="00C57CCA">
        <w:rPr>
          <w:rFonts w:ascii="Times New Roman" w:hAnsi="Times New Roman" w:cs="Times New Roman"/>
          <w:sz w:val="28"/>
          <w:szCs w:val="28"/>
        </w:rPr>
        <w:t>й, столкнувшихся с проблемами</w:t>
      </w:r>
      <w:proofErr w:type="gramStart"/>
      <w:r w:rsidR="00C57C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5327">
        <w:rPr>
          <w:rFonts w:ascii="Times New Roman" w:hAnsi="Times New Roman" w:cs="Times New Roman"/>
          <w:sz w:val="28"/>
          <w:szCs w:val="28"/>
        </w:rPr>
        <w:t xml:space="preserve"> Главная задача паллиативной помощи — облегчение проявлений болезни для улучшения жизни пациента и его близких. В учреждениях для ухода за неизлечи</w:t>
      </w:r>
      <w:r w:rsidR="00C57CCA">
        <w:rPr>
          <w:rFonts w:ascii="Times New Roman" w:hAnsi="Times New Roman" w:cs="Times New Roman"/>
          <w:sz w:val="28"/>
          <w:szCs w:val="28"/>
        </w:rPr>
        <w:t>мо больными и пожилыми людьми. 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Условия оказания медицинской помощи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numPr>
          <w:ilvl w:val="0"/>
          <w:numId w:val="4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вне медицинской организации</w:t>
      </w:r>
      <w:r w:rsidRPr="00E45327">
        <w:rPr>
          <w:rFonts w:ascii="Times New Roman" w:hAnsi="Times New Roman" w:cs="Times New Roman"/>
          <w:sz w:val="28"/>
          <w:szCs w:val="28"/>
        </w:rPr>
        <w:t>;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numPr>
          <w:ilvl w:val="0"/>
          <w:numId w:val="5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 xml:space="preserve">амбулаторно </w:t>
      </w:r>
      <w:r w:rsidRPr="00E45327">
        <w:rPr>
          <w:rFonts w:ascii="Times New Roman" w:hAnsi="Times New Roman" w:cs="Times New Roman"/>
          <w:sz w:val="28"/>
          <w:szCs w:val="28"/>
        </w:rPr>
        <w:t>(в условиях, не предусматривающих круглосуточного медицинского наблюдения и лечения), в том числе на дому при вызове медицинского работника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numPr>
          <w:ilvl w:val="0"/>
          <w:numId w:val="6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 xml:space="preserve">в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 xml:space="preserve">дневном стационаре </w:t>
      </w:r>
      <w:r w:rsidRPr="00E45327">
        <w:rPr>
          <w:rFonts w:ascii="Times New Roman" w:hAnsi="Times New Roman" w:cs="Times New Roman"/>
          <w:sz w:val="28"/>
          <w:szCs w:val="28"/>
        </w:rPr>
        <w:t>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45327" w:rsidRPr="00E45327" w:rsidRDefault="00E45327" w:rsidP="00405166">
      <w:pPr>
        <w:numPr>
          <w:ilvl w:val="0"/>
          <w:numId w:val="6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 xml:space="preserve">стационарно </w:t>
      </w:r>
      <w:r w:rsidRPr="00E45327">
        <w:rPr>
          <w:rFonts w:ascii="Times New Roman" w:hAnsi="Times New Roman" w:cs="Times New Roman"/>
          <w:sz w:val="28"/>
          <w:szCs w:val="28"/>
        </w:rPr>
        <w:t>(в условиях, обеспечивающих круглосуточное медицинское наблюдение и лечение).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Формы оказания медицинской помощи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numPr>
          <w:ilvl w:val="0"/>
          <w:numId w:val="7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экстренная</w:t>
      </w:r>
      <w:r w:rsidRPr="00E45327">
        <w:rPr>
          <w:rFonts w:ascii="Times New Roman" w:hAnsi="Times New Roman" w:cs="Times New Roman"/>
          <w:sz w:val="28"/>
          <w:szCs w:val="28"/>
        </w:rPr>
        <w:t xml:space="preserve"> - при внезапных острых заболеваниях, состояниях, обострении хронических заболеваний, представляющих угрозу жизни пациента</w:t>
      </w:r>
    </w:p>
    <w:p w:rsidR="00E45327" w:rsidRPr="00E45327" w:rsidRDefault="00E45327" w:rsidP="00405166">
      <w:pPr>
        <w:numPr>
          <w:ilvl w:val="0"/>
          <w:numId w:val="7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неотложная</w:t>
      </w:r>
      <w:r w:rsidRPr="00E45327">
        <w:rPr>
          <w:rFonts w:ascii="Times New Roman" w:hAnsi="Times New Roman" w:cs="Times New Roman"/>
          <w:sz w:val="28"/>
          <w:szCs w:val="28"/>
        </w:rPr>
        <w:t xml:space="preserve"> -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numPr>
          <w:ilvl w:val="0"/>
          <w:numId w:val="8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плановая -</w:t>
      </w:r>
      <w:r w:rsidRPr="00E45327">
        <w:rPr>
          <w:rFonts w:ascii="Times New Roman" w:hAnsi="Times New Roman" w:cs="Times New Roman"/>
          <w:sz w:val="28"/>
          <w:szCs w:val="28"/>
        </w:rPr>
        <w:t xml:space="preserve"> при проведении профилактических мероприятий заболеваниях, не сопровождающихся угрозой жизни пациента, может быть отложена, что не повлечет ухудшение состояния пациента, угрозу его жизни и здоровью.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</w:t>
      </w:r>
      <w:r w:rsidRPr="00E45327">
        <w:rPr>
          <w:rFonts w:ascii="Times New Roman" w:hAnsi="Times New Roman" w:cs="Times New Roman"/>
          <w:sz w:val="28"/>
          <w:szCs w:val="28"/>
        </w:rPr>
        <w:t xml:space="preserve"> (сокращенно – 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ПМСП)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является основой системы оказания медицинской помощи и включает в себя мероприятия</w:t>
      </w:r>
    </w:p>
    <w:p w:rsidR="00E45327" w:rsidRPr="00E45327" w:rsidRDefault="00E45327" w:rsidP="00405166">
      <w:pPr>
        <w:numPr>
          <w:ilvl w:val="0"/>
          <w:numId w:val="9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по профилактике,</w:t>
      </w:r>
    </w:p>
    <w:p w:rsidR="00E45327" w:rsidRPr="00E45327" w:rsidRDefault="00E45327" w:rsidP="00405166">
      <w:pPr>
        <w:numPr>
          <w:ilvl w:val="0"/>
          <w:numId w:val="9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диагностике,</w:t>
      </w:r>
    </w:p>
    <w:p w:rsidR="00E45327" w:rsidRPr="00E45327" w:rsidRDefault="00E45327" w:rsidP="00405166">
      <w:pPr>
        <w:numPr>
          <w:ilvl w:val="0"/>
          <w:numId w:val="9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 xml:space="preserve">лечению заболеваний и состояний в </w:t>
      </w:r>
      <w:proofErr w:type="spellStart"/>
      <w:r w:rsidRPr="00E453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45327">
        <w:rPr>
          <w:rFonts w:ascii="Times New Roman" w:hAnsi="Times New Roman" w:cs="Times New Roman"/>
          <w:sz w:val="28"/>
          <w:szCs w:val="28"/>
        </w:rPr>
        <w:t>. неотложных,</w:t>
      </w:r>
    </w:p>
    <w:p w:rsidR="00E45327" w:rsidRPr="00E45327" w:rsidRDefault="00E45327" w:rsidP="00405166">
      <w:pPr>
        <w:numPr>
          <w:ilvl w:val="0"/>
          <w:numId w:val="9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медицинской реабилитации,</w:t>
      </w:r>
    </w:p>
    <w:p w:rsidR="00E45327" w:rsidRPr="00E45327" w:rsidRDefault="00E45327" w:rsidP="00405166">
      <w:pPr>
        <w:numPr>
          <w:ilvl w:val="0"/>
          <w:numId w:val="9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наблюдению за течением беременности,</w:t>
      </w:r>
    </w:p>
    <w:p w:rsidR="00E45327" w:rsidRPr="00E45327" w:rsidRDefault="00E45327" w:rsidP="00405166">
      <w:pPr>
        <w:numPr>
          <w:ilvl w:val="0"/>
          <w:numId w:val="9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формированию здорового образа жизни, в том числе снижению уровня факторов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риска заболеваний, и санитарно-гигиеническому просвещению.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 (ПСМП</w:t>
      </w:r>
      <w:r w:rsidRPr="00E45327">
        <w:rPr>
          <w:rFonts w:ascii="Times New Roman" w:hAnsi="Times New Roman" w:cs="Times New Roman"/>
          <w:sz w:val="28"/>
          <w:szCs w:val="28"/>
        </w:rPr>
        <w:t>),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согласно   определению   ВОЗ,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это удовле</w:t>
      </w:r>
      <w:r w:rsidR="00C57CCA">
        <w:rPr>
          <w:rFonts w:ascii="Times New Roman" w:hAnsi="Times New Roman" w:cs="Times New Roman"/>
          <w:sz w:val="28"/>
          <w:szCs w:val="28"/>
        </w:rPr>
        <w:t xml:space="preserve">творение потребностей </w:t>
      </w:r>
      <w:r w:rsidRPr="00E45327">
        <w:rPr>
          <w:rFonts w:ascii="Times New Roman" w:hAnsi="Times New Roman" w:cs="Times New Roman"/>
          <w:sz w:val="28"/>
          <w:szCs w:val="28"/>
        </w:rPr>
        <w:t>населения  путем  предоставления  медицинских   услуг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 xml:space="preserve">при   первом   контакте   с </w:t>
      </w:r>
      <w:r w:rsidR="00C57CCA">
        <w:rPr>
          <w:rFonts w:ascii="Times New Roman" w:hAnsi="Times New Roman" w:cs="Times New Roman"/>
          <w:sz w:val="28"/>
          <w:szCs w:val="28"/>
        </w:rPr>
        <w:t xml:space="preserve">  системой   здравоохранения, </w:t>
      </w:r>
      <w:r w:rsidRPr="00E45327">
        <w:rPr>
          <w:rFonts w:ascii="Times New Roman" w:hAnsi="Times New Roman" w:cs="Times New Roman"/>
          <w:sz w:val="28"/>
          <w:szCs w:val="28"/>
        </w:rPr>
        <w:t>комплексное   обслуживание,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приближенное к месту жительства и работе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A3D558" wp14:editId="033C6066">
            <wp:extent cx="5940425" cy="1350645"/>
            <wp:effectExtent l="0" t="0" r="0" b="190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Она включает</w:t>
      </w:r>
      <w:r w:rsidRPr="00E45327">
        <w:rPr>
          <w:rFonts w:ascii="Times New Roman" w:hAnsi="Times New Roman" w:cs="Times New Roman"/>
          <w:sz w:val="28"/>
          <w:szCs w:val="28"/>
        </w:rPr>
        <w:t>:</w:t>
      </w:r>
    </w:p>
    <w:p w:rsidR="00E45327" w:rsidRPr="00E45327" w:rsidRDefault="00E45327" w:rsidP="00405166">
      <w:pPr>
        <w:numPr>
          <w:ilvl w:val="0"/>
          <w:numId w:val="10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45327">
        <w:rPr>
          <w:rFonts w:ascii="Times New Roman" w:hAnsi="Times New Roman" w:cs="Times New Roman"/>
          <w:sz w:val="28"/>
          <w:szCs w:val="28"/>
        </w:rPr>
        <w:t>Лечение наиболее распространенных заболеваний, травм, отравлений и других неотложных состояний</w:t>
      </w:r>
    </w:p>
    <w:p w:rsidR="00E45327" w:rsidRPr="00E45327" w:rsidRDefault="00E45327" w:rsidP="00405166">
      <w:pPr>
        <w:numPr>
          <w:ilvl w:val="0"/>
          <w:numId w:val="10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45327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мероприятий, медицинской профилактики важнейших заболеваний;</w:t>
      </w:r>
    </w:p>
    <w:p w:rsidR="00E45327" w:rsidRPr="00E45327" w:rsidRDefault="00E45327" w:rsidP="00405166">
      <w:pPr>
        <w:numPr>
          <w:ilvl w:val="0"/>
          <w:numId w:val="10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45327">
        <w:rPr>
          <w:rFonts w:ascii="Times New Roman" w:hAnsi="Times New Roman" w:cs="Times New Roman"/>
          <w:sz w:val="28"/>
          <w:szCs w:val="28"/>
        </w:rPr>
        <w:t>Санитарно-гигиеническое образование;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45327">
        <w:rPr>
          <w:rFonts w:ascii="Times New Roman" w:hAnsi="Times New Roman" w:cs="Times New Roman"/>
          <w:sz w:val="28"/>
          <w:szCs w:val="28"/>
        </w:rPr>
        <w:t>Проведение мер по охране семьи, материнства, отцовства и детства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Виды первичной медико-санитарной помощи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ACAD9" wp14:editId="5654BD9A">
            <wp:extent cx="5940425" cy="2259330"/>
            <wp:effectExtent l="0" t="0" r="3175" b="762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 xml:space="preserve">Первичная медико-санитарная помощь </w:t>
      </w:r>
      <w:r w:rsidRPr="00E45327">
        <w:rPr>
          <w:rFonts w:ascii="Times New Roman" w:hAnsi="Times New Roman" w:cs="Times New Roman"/>
          <w:b/>
          <w:bCs/>
          <w:sz w:val="28"/>
          <w:szCs w:val="28"/>
          <w:u w:val="single"/>
        </w:rPr>
        <w:t>оказывается</w:t>
      </w:r>
      <w:proofErr w:type="gramStart"/>
      <w:r w:rsidRPr="00E453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E45327" w:rsidRPr="00E45327" w:rsidRDefault="00E45327" w:rsidP="00405166">
      <w:pPr>
        <w:numPr>
          <w:ilvl w:val="0"/>
          <w:numId w:val="11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амбулаторно</w:t>
      </w:r>
      <w:proofErr w:type="gramStart"/>
      <w:r w:rsidRPr="00E4532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5327" w:rsidRPr="00E45327" w:rsidRDefault="00E45327" w:rsidP="00405166">
      <w:pPr>
        <w:numPr>
          <w:ilvl w:val="0"/>
          <w:numId w:val="11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в дневном стационаре;</w:t>
      </w:r>
    </w:p>
    <w:p w:rsidR="00E45327" w:rsidRPr="00E45327" w:rsidRDefault="00E45327" w:rsidP="00405166">
      <w:pPr>
        <w:numPr>
          <w:ilvl w:val="0"/>
          <w:numId w:val="11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отделениях неотложной помощи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в амбулаторных условиях (</w:t>
      </w:r>
      <w:r w:rsidRPr="00E45327">
        <w:rPr>
          <w:rFonts w:ascii="Times New Roman" w:hAnsi="Times New Roman" w:cs="Times New Roman"/>
          <w:i/>
          <w:iCs/>
          <w:sz w:val="28"/>
          <w:szCs w:val="28"/>
        </w:rPr>
        <w:t>в том числе при патронаже, оказании помощи на дому, выезде мобильной медицинской бригады для оказания медицинской помощи жителям отдалённых населенных пунктов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) и в условиях дневного стационара.</w:t>
      </w:r>
    </w:p>
    <w:p w:rsidR="00282DB2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Главной целью здравоохранения является</w:t>
      </w:r>
      <w:r w:rsidRPr="00BA578F">
        <w:rPr>
          <w:rFonts w:ascii="Times New Roman" w:hAnsi="Times New Roman" w:cs="Times New Roman"/>
          <w:sz w:val="28"/>
          <w:szCs w:val="28"/>
        </w:rPr>
        <w:t> 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- решение задач улучшения здоровья населения,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снижения заболеваемости и смертности, увеличения средней продолжительности жизни.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Решение   этих   задач   обеспечивают   направления   медицинской   помощи   -   лечебное   и профилактическое.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Амбулаторно-поликлиническая   помощь   –   самый  массовый   вид  медицинской   помощи,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78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A578F">
        <w:rPr>
          <w:rFonts w:ascii="Times New Roman" w:hAnsi="Times New Roman" w:cs="Times New Roman"/>
          <w:sz w:val="28"/>
          <w:szCs w:val="28"/>
        </w:rPr>
        <w:t xml:space="preserve">   получают   около   80%   всех   больных,   обращающихся   в   организации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здравоохранения. 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принципами оказания  </w:t>
      </w:r>
      <w:proofErr w:type="gramStart"/>
      <w:r w:rsidRPr="00BA578F">
        <w:rPr>
          <w:rFonts w:ascii="Times New Roman" w:hAnsi="Times New Roman" w:cs="Times New Roman"/>
          <w:b/>
          <w:bCs/>
          <w:sz w:val="28"/>
          <w:szCs w:val="28"/>
        </w:rPr>
        <w:t>амбулаторно-поликлинической</w:t>
      </w:r>
      <w:proofErr w:type="gramEnd"/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b/>
          <w:bCs/>
          <w:sz w:val="28"/>
          <w:szCs w:val="28"/>
        </w:rPr>
        <w:t xml:space="preserve"> помощи   являются: </w:t>
      </w:r>
      <w:r w:rsidRPr="00BA578F">
        <w:rPr>
          <w:rFonts w:ascii="Times New Roman" w:hAnsi="Times New Roman" w:cs="Times New Roman"/>
          <w:sz w:val="28"/>
          <w:szCs w:val="28"/>
        </w:rPr>
        <w:t> </w:t>
      </w:r>
    </w:p>
    <w:p w:rsidR="00282DB2" w:rsidRPr="00BA578F" w:rsidRDefault="00282DB2" w:rsidP="00405166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78F">
        <w:rPr>
          <w:rFonts w:ascii="Times New Roman" w:hAnsi="Times New Roman" w:cs="Times New Roman"/>
          <w:sz w:val="28"/>
          <w:szCs w:val="28"/>
        </w:rPr>
        <w:t>участковость</w:t>
      </w:r>
      <w:proofErr w:type="spellEnd"/>
      <w:r w:rsidRPr="00BA578F">
        <w:rPr>
          <w:rFonts w:ascii="Times New Roman" w:hAnsi="Times New Roman" w:cs="Times New Roman"/>
          <w:sz w:val="28"/>
          <w:szCs w:val="28"/>
        </w:rPr>
        <w:t>;  </w:t>
      </w:r>
    </w:p>
    <w:p w:rsidR="00282DB2" w:rsidRPr="00BA578F" w:rsidRDefault="00282DB2" w:rsidP="00405166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 xml:space="preserve">доступность;   </w:t>
      </w:r>
    </w:p>
    <w:p w:rsidR="00282DB2" w:rsidRPr="00BA578F" w:rsidRDefault="00282DB2" w:rsidP="00405166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 xml:space="preserve">профилактическая  направленность;   </w:t>
      </w:r>
    </w:p>
    <w:p w:rsidR="00282DB2" w:rsidRPr="00BA578F" w:rsidRDefault="00282DB2" w:rsidP="00405166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 xml:space="preserve">преемственность  и </w:t>
      </w:r>
      <w:proofErr w:type="spellStart"/>
      <w:r w:rsidRPr="00BA578F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BA578F">
        <w:rPr>
          <w:rFonts w:ascii="Times New Roman" w:hAnsi="Times New Roman" w:cs="Times New Roman"/>
          <w:sz w:val="28"/>
          <w:szCs w:val="28"/>
        </w:rPr>
        <w:t xml:space="preserve"> лечения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78F">
        <w:rPr>
          <w:rFonts w:ascii="Times New Roman" w:hAnsi="Times New Roman" w:cs="Times New Roman"/>
          <w:b/>
          <w:bCs/>
          <w:sz w:val="28"/>
          <w:szCs w:val="28"/>
        </w:rPr>
        <w:t>Участковость</w:t>
      </w:r>
      <w:proofErr w:type="spellEnd"/>
      <w:r w:rsidR="00205183">
        <w:rPr>
          <w:rFonts w:ascii="Times New Roman" w:hAnsi="Times New Roman" w:cs="Times New Roman"/>
          <w:sz w:val="28"/>
          <w:szCs w:val="28"/>
        </w:rPr>
        <w:t xml:space="preserve">. Большая  часть </w:t>
      </w:r>
      <w:r w:rsidRPr="00BA578F">
        <w:rPr>
          <w:rFonts w:ascii="Times New Roman" w:hAnsi="Times New Roman" w:cs="Times New Roman"/>
          <w:sz w:val="28"/>
          <w:szCs w:val="28"/>
        </w:rPr>
        <w:t>амбулаторно-поликли</w:t>
      </w:r>
      <w:r w:rsidR="00205183">
        <w:rPr>
          <w:rFonts w:ascii="Times New Roman" w:hAnsi="Times New Roman" w:cs="Times New Roman"/>
          <w:sz w:val="28"/>
          <w:szCs w:val="28"/>
        </w:rPr>
        <w:t xml:space="preserve">нических  учреждений  работают  по </w:t>
      </w:r>
      <w:r w:rsidRPr="00BA578F">
        <w:rPr>
          <w:rFonts w:ascii="Times New Roman" w:hAnsi="Times New Roman" w:cs="Times New Roman"/>
          <w:sz w:val="28"/>
          <w:szCs w:val="28"/>
        </w:rPr>
        <w:t>участковом</w:t>
      </w:r>
      <w:r w:rsidR="00205183">
        <w:rPr>
          <w:rFonts w:ascii="Times New Roman" w:hAnsi="Times New Roman" w:cs="Times New Roman"/>
          <w:sz w:val="28"/>
          <w:szCs w:val="28"/>
        </w:rPr>
        <w:t>у   принципу.   Это   значит,  </w:t>
      </w:r>
      <w:r w:rsidRPr="00BA578F">
        <w:rPr>
          <w:rFonts w:ascii="Times New Roman" w:hAnsi="Times New Roman" w:cs="Times New Roman"/>
          <w:sz w:val="28"/>
          <w:szCs w:val="28"/>
        </w:rPr>
        <w:t>что   за   учреждениями   закреплены   определенные территории,  которые  в  свою очередь  разделены на  территориальные участки.  Участки формируются в зависимости от численности населения. За каждым участком закреплен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 xml:space="preserve"> участковый врач (терапевт, педиатр) и участковая медицинская сестра.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b/>
          <w:bCs/>
          <w:sz w:val="28"/>
          <w:szCs w:val="28"/>
        </w:rPr>
        <w:t>Доступность.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Реализация   этого   принципа   обеспечива</w:t>
      </w:r>
      <w:r w:rsidR="00C57CCA">
        <w:rPr>
          <w:rFonts w:ascii="Times New Roman" w:hAnsi="Times New Roman" w:cs="Times New Roman"/>
          <w:sz w:val="28"/>
          <w:szCs w:val="28"/>
        </w:rPr>
        <w:t>ется   широкой   сетью   ЛПУ </w:t>
      </w:r>
      <w:r w:rsidRPr="00BA578F">
        <w:rPr>
          <w:rFonts w:ascii="Times New Roman" w:hAnsi="Times New Roman" w:cs="Times New Roman"/>
          <w:sz w:val="28"/>
          <w:szCs w:val="28"/>
        </w:rPr>
        <w:t>действующих   на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территории РФ. Любой житель страны не должен иметь препятствий для обращения в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ЛПУ как по месту жительства, так и на территории, где он находится в настоящее время.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lastRenderedPageBreak/>
        <w:t>Доступность амбулаторно-поликлинической помощи обеспечивается и ее бесплатностью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в   рамках   Программы   государственных   гарантий   оказания   гражданам   бесплатной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медицинской помощи.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b/>
          <w:bCs/>
          <w:sz w:val="28"/>
          <w:szCs w:val="28"/>
        </w:rPr>
        <w:t>Профилактическая направленность</w:t>
      </w:r>
      <w:r w:rsidRPr="00BA578F">
        <w:rPr>
          <w:rFonts w:ascii="Times New Roman" w:hAnsi="Times New Roman" w:cs="Times New Roman"/>
          <w:sz w:val="28"/>
          <w:szCs w:val="28"/>
        </w:rPr>
        <w:t>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Принцип   реализуется   посредством   диспансерного   метода.  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 xml:space="preserve"> Диспансеризация   –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приоритетное направление в деятельности медицинских учреждений.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В профилактической деятельности ЛПУ выделяют первичную, вторичную и третичную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Важным   направлением   профилактической   работы  ЛПУ   является   прививочная   работа.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 xml:space="preserve">ЛПУ   призваны   играть   ведущую   роль   в   формировании   здорового   образа </w:t>
      </w:r>
      <w:r w:rsidR="00C57CCA">
        <w:rPr>
          <w:rFonts w:ascii="Times New Roman" w:hAnsi="Times New Roman" w:cs="Times New Roman"/>
          <w:sz w:val="28"/>
          <w:szCs w:val="28"/>
        </w:rPr>
        <w:t xml:space="preserve">  жизни и как комплекса   мер, </w:t>
      </w:r>
      <w:r w:rsidRPr="00BA578F">
        <w:rPr>
          <w:rFonts w:ascii="Times New Roman" w:hAnsi="Times New Roman" w:cs="Times New Roman"/>
          <w:sz w:val="28"/>
          <w:szCs w:val="28"/>
        </w:rPr>
        <w:t xml:space="preserve"> позволяющего   сохранять   и   ук</w:t>
      </w:r>
      <w:r w:rsidR="006E659F">
        <w:rPr>
          <w:rFonts w:ascii="Times New Roman" w:hAnsi="Times New Roman" w:cs="Times New Roman"/>
          <w:sz w:val="28"/>
          <w:szCs w:val="28"/>
        </w:rPr>
        <w:t>реплять   здоровье   населения</w:t>
      </w:r>
      <w:proofErr w:type="gramStart"/>
      <w:r w:rsidR="006E65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578F">
        <w:rPr>
          <w:rFonts w:ascii="Times New Roman" w:hAnsi="Times New Roman" w:cs="Times New Roman"/>
          <w:sz w:val="28"/>
          <w:szCs w:val="28"/>
        </w:rPr>
        <w:t xml:space="preserve"> повысить качество жизни.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b/>
          <w:bCs/>
          <w:sz w:val="28"/>
          <w:szCs w:val="28"/>
        </w:rPr>
        <w:t xml:space="preserve">Преемственность и </w:t>
      </w:r>
      <w:proofErr w:type="spellStart"/>
      <w:r w:rsidRPr="00BA578F">
        <w:rPr>
          <w:rFonts w:ascii="Times New Roman" w:hAnsi="Times New Roman" w:cs="Times New Roman"/>
          <w:b/>
          <w:bCs/>
          <w:sz w:val="28"/>
          <w:szCs w:val="28"/>
        </w:rPr>
        <w:t>этапность</w:t>
      </w:r>
      <w:proofErr w:type="spellEnd"/>
      <w:r w:rsidRPr="00BA578F">
        <w:rPr>
          <w:rFonts w:ascii="Times New Roman" w:hAnsi="Times New Roman" w:cs="Times New Roman"/>
          <w:b/>
          <w:bCs/>
          <w:sz w:val="28"/>
          <w:szCs w:val="28"/>
        </w:rPr>
        <w:t xml:space="preserve">  лечения 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Амбулаторно-поликлиническая помощь является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первым   этапом   единого   процесса   оказания   меди</w:t>
      </w:r>
      <w:r w:rsidR="006E659F">
        <w:rPr>
          <w:rFonts w:ascii="Times New Roman" w:hAnsi="Times New Roman" w:cs="Times New Roman"/>
          <w:sz w:val="28"/>
          <w:szCs w:val="28"/>
        </w:rPr>
        <w:t>цинской   помощ</w:t>
      </w:r>
      <w:r w:rsidR="00C57CCA">
        <w:rPr>
          <w:rFonts w:ascii="Times New Roman" w:hAnsi="Times New Roman" w:cs="Times New Roman"/>
          <w:sz w:val="28"/>
          <w:szCs w:val="28"/>
        </w:rPr>
        <w:t>и </w:t>
      </w:r>
      <w:proofErr w:type="gramStart"/>
      <w:r w:rsidR="00C57C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7CCA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Pr="00BA578F">
        <w:rPr>
          <w:rFonts w:ascii="Times New Roman" w:hAnsi="Times New Roman" w:cs="Times New Roman"/>
          <w:sz w:val="28"/>
          <w:szCs w:val="28"/>
        </w:rPr>
        <w:t>)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стационар – учреждение восстановительного лечения.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 xml:space="preserve">  Между этим</w:t>
      </w:r>
      <w:r w:rsidR="00C57CCA">
        <w:rPr>
          <w:rFonts w:ascii="Times New Roman" w:hAnsi="Times New Roman" w:cs="Times New Roman"/>
          <w:sz w:val="28"/>
          <w:szCs w:val="28"/>
        </w:rPr>
        <w:t>и звеньями оказания медицинской</w:t>
      </w:r>
      <w:r w:rsidRPr="00BA578F">
        <w:rPr>
          <w:rFonts w:ascii="Times New Roman" w:hAnsi="Times New Roman" w:cs="Times New Roman"/>
          <w:sz w:val="28"/>
          <w:szCs w:val="28"/>
        </w:rPr>
        <w:t> помощи должна   существовать  </w:t>
      </w:r>
      <w:r w:rsidR="006E659F">
        <w:rPr>
          <w:rFonts w:ascii="Times New Roman" w:hAnsi="Times New Roman" w:cs="Times New Roman"/>
          <w:sz w:val="28"/>
          <w:szCs w:val="28"/>
        </w:rPr>
        <w:t>преемственность,  позволяющая    и</w:t>
      </w:r>
      <w:r w:rsidRPr="00BA578F">
        <w:rPr>
          <w:rFonts w:ascii="Times New Roman" w:hAnsi="Times New Roman" w:cs="Times New Roman"/>
          <w:sz w:val="28"/>
          <w:szCs w:val="28"/>
        </w:rPr>
        <w:t>сключать дублирование диагностических исследований,  ведения медицинской документации,  тем</w:t>
      </w:r>
    </w:p>
    <w:p w:rsidR="00282DB2" w:rsidRPr="00BA578F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BA578F">
        <w:rPr>
          <w:rFonts w:ascii="Times New Roman" w:hAnsi="Times New Roman" w:cs="Times New Roman"/>
          <w:sz w:val="28"/>
          <w:szCs w:val="28"/>
        </w:rPr>
        <w:t>самым обеспечить комплексность в профилактике, диагностике, лечении и реабилитации больных.</w:t>
      </w:r>
    </w:p>
    <w:p w:rsidR="00282DB2" w:rsidRPr="00BA578F" w:rsidRDefault="00205183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C57CCA">
        <w:rPr>
          <w:rFonts w:ascii="Times New Roman" w:hAnsi="Times New Roman" w:cs="Times New Roman"/>
          <w:sz w:val="28"/>
          <w:szCs w:val="28"/>
        </w:rPr>
        <w:t> из</w:t>
      </w:r>
      <w:r w:rsidR="00282DB2" w:rsidRPr="00BA578F">
        <w:rPr>
          <w:rFonts w:ascii="Times New Roman" w:hAnsi="Times New Roman" w:cs="Times New Roman"/>
          <w:sz w:val="28"/>
          <w:szCs w:val="28"/>
        </w:rPr>
        <w:t xml:space="preserve"> направлений   в   достижении   этого   является   внедрение   электронной  истории болезни (электронный паспорт больного)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327">
        <w:rPr>
          <w:rFonts w:ascii="Times New Roman" w:hAnsi="Times New Roman" w:cs="Times New Roman"/>
          <w:b/>
          <w:sz w:val="28"/>
          <w:szCs w:val="28"/>
        </w:rPr>
        <w:lastRenderedPageBreak/>
        <w:t>Учреждения, оказывающие ПМСП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Первичная медико-санитарная помощь включает в себя амбулаторно-поликлиническую, скорую, неотложную и </w:t>
      </w:r>
      <w:proofErr w:type="spellStart"/>
      <w:r w:rsidRPr="00E45327">
        <w:rPr>
          <w:rFonts w:ascii="Times New Roman" w:hAnsi="Times New Roman" w:cs="Times New Roman"/>
          <w:sz w:val="28"/>
          <w:szCs w:val="28"/>
        </w:rPr>
        <w:t>общепрофильную</w:t>
      </w:r>
      <w:proofErr w:type="spellEnd"/>
      <w:r w:rsidRPr="00E45327">
        <w:rPr>
          <w:rFonts w:ascii="Times New Roman" w:hAnsi="Times New Roman" w:cs="Times New Roman"/>
          <w:sz w:val="28"/>
          <w:szCs w:val="28"/>
        </w:rPr>
        <w:t> медицинскую помощь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В городах ПМСП оказывают: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· поликлиники для взрослых;</w:t>
      </w:r>
    </w:p>
    <w:p w:rsidR="00E45327" w:rsidRPr="00E45327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E45327" w:rsidRPr="00E45327">
        <w:rPr>
          <w:rFonts w:ascii="Times New Roman" w:hAnsi="Times New Roman" w:cs="Times New Roman"/>
          <w:sz w:val="28"/>
          <w:szCs w:val="28"/>
        </w:rPr>
        <w:t>детские поликлиники;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· женские консультации;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· здравпункты (врачебные и фельдшерские).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В сельской местности: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·   амбулатория;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· фельдшерско-акушерские пункты;</w:t>
      </w:r>
    </w:p>
    <w:p w:rsidR="00E45327" w:rsidRPr="00E45327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E45327" w:rsidRPr="00E45327">
        <w:rPr>
          <w:rFonts w:ascii="Times New Roman" w:hAnsi="Times New Roman" w:cs="Times New Roman"/>
          <w:sz w:val="28"/>
          <w:szCs w:val="28"/>
        </w:rPr>
        <w:t>здравпункты.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Для жителей районного центра: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· поликлиника центральной районной больницы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Типы лечебных учреждений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Учреждения, оказывающие медицинскую помощь, называются лечебно-профилактическими. Основные 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типы ЛПУ</w:t>
      </w:r>
      <w:r w:rsidRPr="00E45327">
        <w:rPr>
          <w:rFonts w:ascii="Times New Roman" w:hAnsi="Times New Roman" w:cs="Times New Roman"/>
          <w:sz w:val="28"/>
          <w:szCs w:val="28"/>
        </w:rPr>
        <w:t> (лечебно-профилактических учреждений):</w:t>
      </w:r>
    </w:p>
    <w:p w:rsidR="00E45327" w:rsidRPr="00E45327" w:rsidRDefault="00E45327" w:rsidP="00405166">
      <w:pPr>
        <w:pStyle w:val="a3"/>
        <w:numPr>
          <w:ilvl w:val="0"/>
          <w:numId w:val="1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амбулаторный</w:t>
      </w:r>
      <w:r w:rsidRPr="00E45327">
        <w:rPr>
          <w:rFonts w:ascii="Times New Roman" w:hAnsi="Times New Roman" w:cs="Times New Roman"/>
          <w:sz w:val="28"/>
          <w:szCs w:val="28"/>
        </w:rPr>
        <w:t> (учреждения, где оказывается лечебно-диагностическая помощь пациентам, не нуждающимся в круглосуточном наблюдении);</w:t>
      </w:r>
    </w:p>
    <w:p w:rsidR="00E45327" w:rsidRPr="00E45327" w:rsidRDefault="00E45327" w:rsidP="00405166">
      <w:pPr>
        <w:pStyle w:val="a3"/>
        <w:numPr>
          <w:ilvl w:val="0"/>
          <w:numId w:val="1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стационарный</w:t>
      </w:r>
      <w:r w:rsidRPr="00E45327">
        <w:rPr>
          <w:rFonts w:ascii="Times New Roman" w:hAnsi="Times New Roman" w:cs="Times New Roman"/>
          <w:sz w:val="28"/>
          <w:szCs w:val="28"/>
        </w:rPr>
        <w:t> (учреждения, оказывающие лечебно-диагностическую помощь больным, нуждающимся в круглосуточном лечении, уходе и режиме.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Амбулаторные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 типы ЛПУ</w:t>
      </w:r>
      <w:r w:rsidRPr="00E45327">
        <w:rPr>
          <w:rFonts w:ascii="Times New Roman" w:hAnsi="Times New Roman" w:cs="Times New Roman"/>
          <w:sz w:val="28"/>
          <w:szCs w:val="28"/>
        </w:rPr>
        <w:t> в свою очередь подразделяются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1.ПОЛИКЛИНИКА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 xml:space="preserve">Поликлиника —   это   многопрофильное   лечебно-профилактическое   учреждение, </w:t>
      </w:r>
      <w:r w:rsidR="00C57CCA">
        <w:rPr>
          <w:rFonts w:ascii="Times New Roman" w:hAnsi="Times New Roman" w:cs="Times New Roman"/>
          <w:sz w:val="28"/>
          <w:szCs w:val="28"/>
        </w:rPr>
        <w:t xml:space="preserve">оказывающее   на </w:t>
      </w:r>
      <w:proofErr w:type="spellStart"/>
      <w:r w:rsidR="00C57CC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C57CCA">
        <w:rPr>
          <w:rFonts w:ascii="Times New Roman" w:hAnsi="Times New Roman" w:cs="Times New Roman"/>
          <w:sz w:val="28"/>
          <w:szCs w:val="28"/>
        </w:rPr>
        <w:t xml:space="preserve"> </w:t>
      </w:r>
      <w:r w:rsidRPr="00E45327">
        <w:rPr>
          <w:rFonts w:ascii="Times New Roman" w:hAnsi="Times New Roman" w:cs="Times New Roman"/>
          <w:sz w:val="28"/>
          <w:szCs w:val="28"/>
        </w:rPr>
        <w:lastRenderedPageBreak/>
        <w:t>этапе   наибольший   объем   медицинской   помощи населению на закрепленной территории.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Оказывают медицинскую помощь приходящим больным, а также больным на дому.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Поликлиники по номенклатуре подразделяют: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а) по организации работы: - объединенные со стационаром; - самостоятельные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б) по территориальному признаку: - городские; - сельские;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в) по профилю: - общие по обслуживанию взрослого и детского населения;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- взрослые; - детские; - стоматологические и т.д.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Виды поликлиник: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br/>
        <w:t>Взрослая</w:t>
      </w:r>
      <w:r w:rsidRPr="00E45327">
        <w:rPr>
          <w:rFonts w:ascii="Times New Roman" w:hAnsi="Times New Roman" w:cs="Times New Roman"/>
          <w:sz w:val="28"/>
          <w:szCs w:val="28"/>
        </w:rPr>
        <w:br/>
        <w:t>Детская</w:t>
      </w:r>
      <w:r w:rsidRPr="00E45327">
        <w:rPr>
          <w:rFonts w:ascii="Times New Roman" w:hAnsi="Times New Roman" w:cs="Times New Roman"/>
          <w:sz w:val="28"/>
          <w:szCs w:val="28"/>
        </w:rPr>
        <w:br/>
        <w:t>Городская</w:t>
      </w:r>
      <w:r w:rsidRPr="00E45327">
        <w:rPr>
          <w:rFonts w:ascii="Times New Roman" w:hAnsi="Times New Roman" w:cs="Times New Roman"/>
          <w:sz w:val="28"/>
          <w:szCs w:val="28"/>
        </w:rPr>
        <w:br/>
        <w:t>Центральная районная</w:t>
      </w:r>
      <w:r w:rsidRPr="00E45327">
        <w:rPr>
          <w:rFonts w:ascii="Times New Roman" w:hAnsi="Times New Roman" w:cs="Times New Roman"/>
          <w:sz w:val="28"/>
          <w:szCs w:val="28"/>
        </w:rPr>
        <w:br/>
        <w:t>Стоматологическая</w:t>
      </w:r>
      <w:r w:rsidRPr="00E45327">
        <w:rPr>
          <w:rFonts w:ascii="Times New Roman" w:hAnsi="Times New Roman" w:cs="Times New Roman"/>
          <w:sz w:val="28"/>
          <w:szCs w:val="28"/>
        </w:rPr>
        <w:br/>
        <w:t>Консультативно-диагностическая</w:t>
      </w:r>
      <w:r w:rsidRPr="00E45327">
        <w:rPr>
          <w:rFonts w:ascii="Times New Roman" w:hAnsi="Times New Roman" w:cs="Times New Roman"/>
          <w:sz w:val="28"/>
          <w:szCs w:val="28"/>
        </w:rPr>
        <w:br/>
        <w:t>Психотерапевтическая</w:t>
      </w:r>
      <w:r w:rsidRPr="00E45327">
        <w:rPr>
          <w:rFonts w:ascii="Times New Roman" w:hAnsi="Times New Roman" w:cs="Times New Roman"/>
          <w:sz w:val="28"/>
          <w:szCs w:val="28"/>
        </w:rPr>
        <w:br/>
        <w:t>Физиотерапевтическая</w:t>
      </w:r>
      <w:r w:rsidRPr="00E45327">
        <w:rPr>
          <w:rFonts w:ascii="Times New Roman" w:hAnsi="Times New Roman" w:cs="Times New Roman"/>
          <w:sz w:val="28"/>
          <w:szCs w:val="28"/>
        </w:rPr>
        <w:br/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Фельдшерско-акушерский пункт (ФАП)</w:t>
      </w:r>
      <w:r w:rsidRPr="00E45327">
        <w:rPr>
          <w:rFonts w:ascii="Times New Roman" w:hAnsi="Times New Roman" w:cs="Times New Roman"/>
          <w:sz w:val="28"/>
          <w:szCs w:val="28"/>
        </w:rPr>
        <w:t xml:space="preserve"> — ЛПУ, оказывающее медицинскую помощь фельдшерско-акушерским персоналом на доврачебном уровне. Имеется процедурный кабинет. </w:t>
      </w:r>
      <w:proofErr w:type="spellStart"/>
      <w:r w:rsidRPr="00E45327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E45327">
        <w:rPr>
          <w:rFonts w:ascii="Times New Roman" w:hAnsi="Times New Roman" w:cs="Times New Roman"/>
          <w:sz w:val="28"/>
          <w:szCs w:val="28"/>
        </w:rPr>
        <w:t xml:space="preserve"> организуются в населенных пунктах с небольшой населенностью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Амбулатория</w:t>
      </w:r>
      <w:r w:rsidRPr="00E45327">
        <w:rPr>
          <w:rFonts w:ascii="Times New Roman" w:hAnsi="Times New Roman" w:cs="Times New Roman"/>
          <w:sz w:val="28"/>
          <w:szCs w:val="28"/>
        </w:rPr>
        <w:t> — ЛПУ, оказывающее медицинскую помощь в небольших населенных пунктах. Располагает небольшим количеством врачей. Имеет кабинеты: доврачебного приема, электрокардиографического обследования, процедурный.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Медико-санитарная часть.</w:t>
      </w:r>
      <w:r w:rsidRPr="00E45327">
        <w:rPr>
          <w:rFonts w:ascii="Times New Roman" w:hAnsi="Times New Roman" w:cs="Times New Roman"/>
          <w:sz w:val="28"/>
          <w:szCs w:val="28"/>
        </w:rPr>
        <w:t> ЛПУ, обслуживающее работников прикрепленного предприятия по цеховому принципу. В МС</w:t>
      </w:r>
      <w:r w:rsidR="00C57CCA">
        <w:rPr>
          <w:rFonts w:ascii="Times New Roman" w:hAnsi="Times New Roman" w:cs="Times New Roman"/>
          <w:sz w:val="28"/>
          <w:szCs w:val="28"/>
        </w:rPr>
        <w:t>Ч</w:t>
      </w:r>
      <w:r w:rsidRPr="00E45327">
        <w:rPr>
          <w:rFonts w:ascii="Times New Roman" w:hAnsi="Times New Roman" w:cs="Times New Roman"/>
          <w:sz w:val="28"/>
          <w:szCs w:val="28"/>
        </w:rPr>
        <w:t>, как в поликлиниках, присутствуют врачи основных специальностей и специалисты по профессиональной патологии.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5. Здравпункт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5327">
        <w:rPr>
          <w:rFonts w:ascii="Times New Roman" w:hAnsi="Times New Roman" w:cs="Times New Roman"/>
          <w:sz w:val="28"/>
          <w:szCs w:val="28"/>
        </w:rPr>
        <w:t> Включается в состав медико-санитарной части, но находится на территории предприятия. Основная функция — оказание медицинской помощи сотрудникам предприятия (чаще — промышленного) вблизи рабочего места. В здравпункте работают средние медицинские работники со специальностью «лечебное дело» (фельдшер).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Диспансер</w:t>
      </w:r>
      <w:r w:rsidRPr="00E45327">
        <w:rPr>
          <w:rFonts w:ascii="Times New Roman" w:hAnsi="Times New Roman" w:cs="Times New Roman"/>
          <w:sz w:val="28"/>
          <w:szCs w:val="28"/>
        </w:rPr>
        <w:t> — ЛПУ, оказывающее специализированную медицинскую помощь определенной группе больных. Существуют психоневрологические, наркологические, кожно-венерологические, противотуберкулезные, онкологические, кардиоревматологические, эндокринологические диспансеры. Основная функция диспансеров — диспансеризация и патронаж. Персонал диспансера осуществляет</w:t>
      </w:r>
      <w:r w:rsidRPr="00E45327">
        <w:rPr>
          <w:rFonts w:ascii="Times New Roman" w:hAnsi="Times New Roman" w:cs="Times New Roman"/>
          <w:sz w:val="28"/>
          <w:szCs w:val="28"/>
        </w:rPr>
        <w:br/>
        <w:t>активное выявление среди населения больных, обеспечивает их</w:t>
      </w:r>
      <w:r w:rsidRPr="00E45327">
        <w:rPr>
          <w:rFonts w:ascii="Times New Roman" w:hAnsi="Times New Roman" w:cs="Times New Roman"/>
          <w:sz w:val="28"/>
          <w:szCs w:val="28"/>
        </w:rPr>
        <w:br/>
        <w:t>регистрацию, учёт, проводит систематическое активное наблюдение за</w:t>
      </w:r>
      <w:r w:rsidRPr="00E45327">
        <w:rPr>
          <w:rFonts w:ascii="Times New Roman" w:hAnsi="Times New Roman" w:cs="Times New Roman"/>
          <w:sz w:val="28"/>
          <w:szCs w:val="28"/>
        </w:rPr>
        <w:br/>
        <w:t>выявленными пациентами-патронаж, оказывает им</w:t>
      </w:r>
      <w:r w:rsidRPr="00E45327">
        <w:rPr>
          <w:rFonts w:ascii="Times New Roman" w:hAnsi="Times New Roman" w:cs="Times New Roman"/>
          <w:sz w:val="28"/>
          <w:szCs w:val="28"/>
        </w:rPr>
        <w:br/>
        <w:t xml:space="preserve">специализированную лечебную помощь, проводит </w:t>
      </w:r>
      <w:proofErr w:type="spellStart"/>
      <w:r w:rsidRPr="00E45327">
        <w:rPr>
          <w:rFonts w:ascii="Times New Roman" w:hAnsi="Times New Roman" w:cs="Times New Roman"/>
          <w:sz w:val="28"/>
          <w:szCs w:val="28"/>
        </w:rPr>
        <w:t>санитарнопросветительную</w:t>
      </w:r>
      <w:proofErr w:type="spellEnd"/>
      <w:r w:rsidRPr="00E45327">
        <w:rPr>
          <w:rFonts w:ascii="Times New Roman" w:hAnsi="Times New Roman" w:cs="Times New Roman"/>
          <w:sz w:val="28"/>
          <w:szCs w:val="28"/>
        </w:rPr>
        <w:t xml:space="preserve"> работу среди населения и пациентов.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Травматологический пункт</w:t>
      </w:r>
      <w:r w:rsidRPr="00E45327">
        <w:rPr>
          <w:rFonts w:ascii="Times New Roman" w:hAnsi="Times New Roman" w:cs="Times New Roman"/>
          <w:sz w:val="28"/>
          <w:szCs w:val="28"/>
        </w:rPr>
        <w:t> — ЛПУ, оказывающее экстренную помощь населению при травмах.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8.Консультации — женская, детская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5327">
        <w:rPr>
          <w:rFonts w:ascii="Times New Roman" w:hAnsi="Times New Roman" w:cs="Times New Roman"/>
          <w:sz w:val="28"/>
          <w:szCs w:val="28"/>
        </w:rPr>
        <w:t> ЛПУ, ведущее лечебно-профилактическую работу определенной группы населения (женщины с гинекологической патологией, беременные, дети).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Стационарные 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типы ЛПУ</w:t>
      </w:r>
      <w:r w:rsidRPr="00E45327">
        <w:rPr>
          <w:rFonts w:ascii="Times New Roman" w:hAnsi="Times New Roman" w:cs="Times New Roman"/>
          <w:sz w:val="28"/>
          <w:szCs w:val="28"/>
        </w:rPr>
        <w:t> подразделяются следующим образом.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Больница</w:t>
      </w:r>
      <w:r w:rsidRPr="00E45327">
        <w:rPr>
          <w:rFonts w:ascii="Times New Roman" w:hAnsi="Times New Roman" w:cs="Times New Roman"/>
          <w:sz w:val="28"/>
          <w:szCs w:val="28"/>
        </w:rPr>
        <w:t>. Осуществляет диагностику и лечение заболеваний пациентам, нуждающимся в круглосуточном врачебном контроле, уходе, наблюдении. Больницы делятся на:</w:t>
      </w:r>
    </w:p>
    <w:p w:rsidR="00E45327" w:rsidRPr="00E45327" w:rsidRDefault="00E45327" w:rsidP="00405166">
      <w:pPr>
        <w:numPr>
          <w:ilvl w:val="0"/>
          <w:numId w:val="14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однопрофильные, специализирующиеся на лечении больных определенными заболеваниями (напр., кардиологические);</w:t>
      </w:r>
    </w:p>
    <w:p w:rsidR="00E45327" w:rsidRPr="00E45327" w:rsidRDefault="00E45327" w:rsidP="00405166">
      <w:pPr>
        <w:numPr>
          <w:ilvl w:val="0"/>
          <w:numId w:val="14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многопрофильные, имеющие несколько отделений для лечения и диагностики различных заболеваний (терапия, хирургия, глазное, ЛОР, и др. отделения).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По охвату обслуживаемых территорий:</w:t>
      </w:r>
    </w:p>
    <w:p w:rsidR="00E45327" w:rsidRPr="00E45327" w:rsidRDefault="00E45327" w:rsidP="00405166">
      <w:pPr>
        <w:numPr>
          <w:ilvl w:val="0"/>
          <w:numId w:val="15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lastRenderedPageBreak/>
        <w:t>районные (ЦРБ);</w:t>
      </w:r>
    </w:p>
    <w:p w:rsidR="00E45327" w:rsidRPr="00E45327" w:rsidRDefault="00E45327" w:rsidP="00405166">
      <w:pPr>
        <w:numPr>
          <w:ilvl w:val="0"/>
          <w:numId w:val="15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городские;</w:t>
      </w:r>
    </w:p>
    <w:p w:rsidR="00E45327" w:rsidRPr="00E45327" w:rsidRDefault="00E45327" w:rsidP="00405166">
      <w:pPr>
        <w:numPr>
          <w:ilvl w:val="0"/>
          <w:numId w:val="15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краевые (областные);</w:t>
      </w:r>
    </w:p>
    <w:p w:rsidR="00E45327" w:rsidRPr="00E45327" w:rsidRDefault="00E45327" w:rsidP="00405166">
      <w:pPr>
        <w:numPr>
          <w:ilvl w:val="0"/>
          <w:numId w:val="15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республиканские.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Госпиталь</w:t>
      </w:r>
      <w:r w:rsidRPr="00E45327">
        <w:rPr>
          <w:rFonts w:ascii="Times New Roman" w:hAnsi="Times New Roman" w:cs="Times New Roman"/>
          <w:sz w:val="28"/>
          <w:szCs w:val="28"/>
        </w:rPr>
        <w:t> — специализированные ЛПУ для оказания лечебно-диагностической помощи военнослужащим, ветеранам и инвалидам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Выделяют госпитали:</w:t>
      </w:r>
    </w:p>
    <w:p w:rsidR="00E45327" w:rsidRPr="00E45327" w:rsidRDefault="00E45327" w:rsidP="00405166">
      <w:pPr>
        <w:numPr>
          <w:ilvl w:val="0"/>
          <w:numId w:val="16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центральные;</w:t>
      </w:r>
    </w:p>
    <w:p w:rsidR="00E45327" w:rsidRPr="00E45327" w:rsidRDefault="00E45327" w:rsidP="00405166">
      <w:pPr>
        <w:numPr>
          <w:ilvl w:val="0"/>
          <w:numId w:val="16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видов вооруженных сил;</w:t>
      </w:r>
    </w:p>
    <w:p w:rsidR="00E45327" w:rsidRPr="00E45327" w:rsidRDefault="00E45327" w:rsidP="00405166">
      <w:pPr>
        <w:numPr>
          <w:ilvl w:val="0"/>
          <w:numId w:val="16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окружные;</w:t>
      </w:r>
    </w:p>
    <w:p w:rsidR="00E45327" w:rsidRPr="00E45327" w:rsidRDefault="00E45327" w:rsidP="00405166">
      <w:pPr>
        <w:numPr>
          <w:ilvl w:val="0"/>
          <w:numId w:val="16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гарнизонные.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В военное время формируются госпитали:</w:t>
      </w:r>
    </w:p>
    <w:p w:rsidR="00E45327" w:rsidRPr="00E45327" w:rsidRDefault="00E45327" w:rsidP="00405166">
      <w:pPr>
        <w:numPr>
          <w:ilvl w:val="0"/>
          <w:numId w:val="17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передвижные полевые;</w:t>
      </w:r>
    </w:p>
    <w:p w:rsidR="00E45327" w:rsidRPr="00E45327" w:rsidRDefault="00E45327" w:rsidP="00405166">
      <w:pPr>
        <w:numPr>
          <w:ilvl w:val="0"/>
          <w:numId w:val="17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эвакуационные;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тыловые.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E453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Санатории и профилактории</w:t>
      </w:r>
      <w:r w:rsidRPr="00E45327">
        <w:rPr>
          <w:rFonts w:ascii="Times New Roman" w:hAnsi="Times New Roman" w:cs="Times New Roman"/>
          <w:sz w:val="28"/>
          <w:szCs w:val="28"/>
        </w:rPr>
        <w:t> — курортные ЛПУ, оказывающие помощь больным на этапе долечивания. Работают по стационарному типу. Сочетают климатологические, бальнеологические, физиотерапевтические и другие методы, способствующие скорейшему восстановлению трудоспособности пациента.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sz w:val="28"/>
          <w:szCs w:val="28"/>
        </w:rPr>
        <w:t>Профилактории организуются при крупных предприятиях в лесопарковой зоне недалеко от населенного пункта, санатории — в курортных зонах.</w:t>
      </w: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Родильные дома</w:t>
      </w:r>
      <w:r w:rsidRPr="00E45327">
        <w:rPr>
          <w:rFonts w:ascii="Times New Roman" w:hAnsi="Times New Roman" w:cs="Times New Roman"/>
          <w:sz w:val="28"/>
          <w:szCs w:val="28"/>
        </w:rPr>
        <w:t> — ЛПУ, специализирующиеся на оказании медицинской помощи по родовспоможению.</w:t>
      </w:r>
    </w:p>
    <w:p w:rsidR="00282DB2" w:rsidRPr="00E45327" w:rsidRDefault="00282DB2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27" w:rsidRPr="00E45327" w:rsidRDefault="006E659F" w:rsidP="00405166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Использ</w:t>
      </w:r>
      <w:proofErr w:type="spellEnd"/>
      <w:r w:rsidR="00E45327" w:rsidRPr="00E45327">
        <w:rPr>
          <w:b/>
          <w:bCs/>
          <w:color w:val="000000"/>
          <w:sz w:val="28"/>
          <w:szCs w:val="28"/>
        </w:rPr>
        <w:t>. источники:</w:t>
      </w:r>
    </w:p>
    <w:p w:rsidR="00E45327" w:rsidRPr="00E45327" w:rsidRDefault="00E45327" w:rsidP="00405166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5327">
        <w:rPr>
          <w:color w:val="000000"/>
          <w:sz w:val="28"/>
          <w:szCs w:val="28"/>
        </w:rPr>
        <w:t>1. Медик В. А., Юрьев В. К. Курс лекций по общественному здоровью и здравоохранению. Ч. 2. Организация медицинской помощи. - М.: Медицина, 2003. - 456 с.</w:t>
      </w:r>
    </w:p>
    <w:p w:rsidR="00E45327" w:rsidRPr="00E45327" w:rsidRDefault="00E45327" w:rsidP="00405166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5327">
        <w:rPr>
          <w:color w:val="000000"/>
          <w:sz w:val="28"/>
          <w:szCs w:val="28"/>
        </w:rPr>
        <w:t>2. Избранные лекции по семейной медицине / Под ред. О. Ю. Кузнецовой. - СПб.: ЭЛБИ-СПб, 2008. - 736 с.</w:t>
      </w:r>
    </w:p>
    <w:p w:rsidR="00E45327" w:rsidRPr="00E45327" w:rsidRDefault="00E45327" w:rsidP="00405166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5327">
        <w:rPr>
          <w:color w:val="000000"/>
          <w:sz w:val="28"/>
          <w:szCs w:val="28"/>
        </w:rPr>
        <w:lastRenderedPageBreak/>
        <w:t>3. Федеральный закон Российской Федерации от 21 ноября 2011 г. № 323-ФЗ.</w:t>
      </w:r>
    </w:p>
    <w:p w:rsidR="00E45327" w:rsidRPr="00E45327" w:rsidRDefault="00E45327" w:rsidP="00405166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5327">
        <w:rPr>
          <w:color w:val="000000"/>
          <w:sz w:val="28"/>
          <w:szCs w:val="28"/>
        </w:rPr>
        <w:t>4. «Об основах охраны здоровья граждан в Российской Федерации» // www.rg.ru</w:t>
      </w:r>
    </w:p>
    <w:p w:rsidR="00E45327" w:rsidRPr="00E45327" w:rsidRDefault="00E45327" w:rsidP="00405166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5327">
        <w:rPr>
          <w:color w:val="000000"/>
          <w:sz w:val="28"/>
          <w:szCs w:val="28"/>
        </w:rPr>
        <w:t>5. Приказ Минздрав</w:t>
      </w:r>
      <w:r w:rsidR="00C57CCA">
        <w:rPr>
          <w:color w:val="000000"/>
          <w:sz w:val="28"/>
          <w:szCs w:val="28"/>
        </w:rPr>
        <w:t xml:space="preserve"> </w:t>
      </w:r>
      <w:proofErr w:type="spellStart"/>
      <w:r w:rsidRPr="00E45327">
        <w:rPr>
          <w:color w:val="000000"/>
          <w:sz w:val="28"/>
          <w:szCs w:val="28"/>
        </w:rPr>
        <w:t>соцразвития</w:t>
      </w:r>
      <w:proofErr w:type="spellEnd"/>
      <w:r w:rsidRPr="00E45327">
        <w:rPr>
          <w:color w:val="000000"/>
          <w:sz w:val="28"/>
          <w:szCs w:val="28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 (зарегистрировано в Минюсте России 27.06.2012 № 24726).</w:t>
      </w:r>
    </w:p>
    <w:p w:rsidR="00E45327" w:rsidRPr="00E45327" w:rsidRDefault="00E45327" w:rsidP="00405166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5327">
        <w:rPr>
          <w:color w:val="000000"/>
          <w:sz w:val="28"/>
          <w:szCs w:val="28"/>
        </w:rPr>
        <w:t>6. Приказ Минздрава № 1011 м от 06.12.2012 «Об утверждении порядка проведения профилактического медицинского осмотра» // www.gnicpm.ru</w:t>
      </w:r>
    </w:p>
    <w:p w:rsidR="00E45327" w:rsidRPr="00E45327" w:rsidRDefault="00E45327" w:rsidP="00405166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327" w:rsidRDefault="00E45327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На учениях противопожарной службы один из участников получил тяжелую травму, при которой открылось кровотечение</w:t>
      </w:r>
      <w:proofErr w:type="gramStart"/>
      <w:r w:rsidRPr="006E659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E659F">
        <w:rPr>
          <w:rFonts w:ascii="Times New Roman" w:hAnsi="Times New Roman" w:cs="Times New Roman"/>
          <w:sz w:val="28"/>
          <w:szCs w:val="28"/>
        </w:rPr>
        <w:t>а месте ему была оказана помощь, после чего он был госпитализирован в стационар.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Определите вид первоначальной помощи.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Какую помощь ему окажут в стационаре?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59F">
        <w:rPr>
          <w:rFonts w:ascii="Times New Roman" w:hAnsi="Times New Roman" w:cs="Times New Roman"/>
          <w:sz w:val="28"/>
          <w:szCs w:val="28"/>
        </w:rPr>
        <w:t xml:space="preserve"> При травме оказана первая помощь,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В стационаре окажут медицинскую помощь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В осенний период женщина почувствовала ухудшения состояния здоровья, она обратилась к своему участковому врачу, по месту жительства.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Какой вид помощи будет оказан пациентке?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Ответ</w:t>
      </w:r>
      <w:r w:rsidRPr="006E659F">
        <w:rPr>
          <w:rFonts w:ascii="Times New Roman" w:hAnsi="Times New Roman" w:cs="Times New Roman"/>
          <w:sz w:val="28"/>
          <w:szCs w:val="28"/>
        </w:rPr>
        <w:t>: ПМСП – первичная медико –санитарная помощь.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Какой вид медико санитарной помощи оказывает врач?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Ответ</w:t>
      </w:r>
      <w:r w:rsidRPr="006E659F">
        <w:rPr>
          <w:rFonts w:ascii="Times New Roman" w:hAnsi="Times New Roman" w:cs="Times New Roman"/>
          <w:sz w:val="28"/>
          <w:szCs w:val="28"/>
        </w:rPr>
        <w:t>: первичную врачебную помощь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lastRenderedPageBreak/>
        <w:t>При вызове бригады скорой помощи было отмечено, что случился сердечный приступ. На место выехала кардиологическая бригада скорой помощи.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Определите вид медицинской помощи.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Ответ</w:t>
      </w:r>
      <w:r w:rsidRPr="006E659F">
        <w:rPr>
          <w:rFonts w:ascii="Times New Roman" w:hAnsi="Times New Roman" w:cs="Times New Roman"/>
          <w:sz w:val="28"/>
          <w:szCs w:val="28"/>
        </w:rPr>
        <w:t>: помощь скорая специализированная.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CA" w:rsidRPr="006E659F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Какой вид медицинской помощи оказывается для облегчения проявлений болезни онкологических больных, для улучшения качества жизни пациента и его близких.</w:t>
      </w:r>
    </w:p>
    <w:p w:rsidR="006E659F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Ответ:</w:t>
      </w:r>
      <w:r w:rsidR="006E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59F">
        <w:rPr>
          <w:rFonts w:ascii="Times New Roman" w:hAnsi="Times New Roman" w:cs="Times New Roman"/>
          <w:sz w:val="28"/>
          <w:szCs w:val="28"/>
        </w:rPr>
        <w:t>Полиативная</w:t>
      </w:r>
      <w:proofErr w:type="spellEnd"/>
      <w:proofErr w:type="gramStart"/>
      <w:r w:rsidR="006E65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При дорожно- транспортном происшествии пострадавший ослаблен, рубашка пропитана кровью, необходимо срочное медицинское вмешательство. Какая форма медицинской помощь потребуется пострадавшему?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Ответ: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Пострадавшему потребуется экстренная помощь.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У пациента острый аппендицит, без признаков угрозы жизни.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Какая форма медицинской помощи потребуется пациенту?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Пациенту потребуется неотложная медицинская помощь.</w:t>
      </w:r>
    </w:p>
    <w:p w:rsidR="00C57CCA" w:rsidRPr="006E659F" w:rsidRDefault="00C57CCA" w:rsidP="0040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C57CCA">
      <w:pPr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Пациенту, после амбулаторного лечения, для дополнительного лечения и диагностики участковый врач дал направление стационар.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Какая форма медицинской помощи применяется в данной ситуации?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Ответ</w:t>
      </w:r>
      <w:r w:rsidRPr="006E659F">
        <w:rPr>
          <w:rFonts w:ascii="Times New Roman" w:hAnsi="Times New Roman" w:cs="Times New Roman"/>
          <w:sz w:val="28"/>
          <w:szCs w:val="28"/>
        </w:rPr>
        <w:t>: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Применяется плановая форма оказания медицинской помощи.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C57CCA">
      <w:pPr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lastRenderedPageBreak/>
        <w:t>Задача 8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 xml:space="preserve">В поликлинике в зале ожидания одному из пациентов стало </w:t>
      </w:r>
      <w:r w:rsidR="006E65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E659F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6E659F">
        <w:rPr>
          <w:rFonts w:ascii="Times New Roman" w:hAnsi="Times New Roman" w:cs="Times New Roman"/>
          <w:sz w:val="28"/>
          <w:szCs w:val="28"/>
        </w:rPr>
        <w:t xml:space="preserve"> и он потерял сознание. Медсестра оказала необходимую помощь.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Какой вид первичной медико санитарной помощи был оказан?</w:t>
      </w:r>
    </w:p>
    <w:p w:rsidR="00C57CCA" w:rsidRPr="006E659F" w:rsidRDefault="00C57CCA" w:rsidP="00C57CCA">
      <w:pPr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Медсестра оказала доврачебную медицинскую помощь.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C57CCA">
      <w:pPr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 xml:space="preserve">Задача  9 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В детской по</w:t>
      </w:r>
      <w:r w:rsidR="006E659F">
        <w:rPr>
          <w:rFonts w:ascii="Times New Roman" w:hAnsi="Times New Roman" w:cs="Times New Roman"/>
          <w:sz w:val="28"/>
          <w:szCs w:val="28"/>
        </w:rPr>
        <w:t>ликлинике на приеме врач педиат</w:t>
      </w:r>
      <w:r w:rsidRPr="006E659F">
        <w:rPr>
          <w:rFonts w:ascii="Times New Roman" w:hAnsi="Times New Roman" w:cs="Times New Roman"/>
          <w:sz w:val="28"/>
          <w:szCs w:val="28"/>
        </w:rPr>
        <w:t>р.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Как можно охарактеризовать вид первичной медицинской помощи.</w:t>
      </w:r>
    </w:p>
    <w:p w:rsidR="006E659F" w:rsidRPr="006E659F" w:rsidRDefault="006E659F" w:rsidP="006E659F">
      <w:pPr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57CCA" w:rsidRPr="006E659F" w:rsidRDefault="006E659F" w:rsidP="00C57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врачебная помощь.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</w:p>
    <w:p w:rsidR="00C57CCA" w:rsidRPr="006E659F" w:rsidRDefault="00C57CCA" w:rsidP="00C57CCA">
      <w:pPr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>Задача 10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>Врач терапевт по показаниям к заболеванию отправляет своего пациента к урологу. Определите вид ПМСП.</w:t>
      </w:r>
    </w:p>
    <w:p w:rsidR="00C57CCA" w:rsidRPr="006E659F" w:rsidRDefault="00C57CCA" w:rsidP="00C57CCA">
      <w:pPr>
        <w:rPr>
          <w:rFonts w:ascii="Times New Roman" w:hAnsi="Times New Roman" w:cs="Times New Roman"/>
          <w:b/>
          <w:sz w:val="28"/>
          <w:szCs w:val="28"/>
        </w:rPr>
      </w:pPr>
      <w:r w:rsidRPr="006E659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57CCA" w:rsidRPr="006E659F" w:rsidRDefault="00C57CCA" w:rsidP="00C57CCA">
      <w:pPr>
        <w:rPr>
          <w:rFonts w:ascii="Times New Roman" w:hAnsi="Times New Roman" w:cs="Times New Roman"/>
          <w:sz w:val="28"/>
          <w:szCs w:val="28"/>
        </w:rPr>
      </w:pPr>
      <w:r w:rsidRPr="006E659F">
        <w:rPr>
          <w:rFonts w:ascii="Times New Roman" w:hAnsi="Times New Roman" w:cs="Times New Roman"/>
          <w:sz w:val="28"/>
          <w:szCs w:val="28"/>
        </w:rPr>
        <w:t xml:space="preserve">Пациенту окажут специализированную медицинскую </w:t>
      </w:r>
      <w:r w:rsidR="006E659F">
        <w:rPr>
          <w:rFonts w:ascii="Times New Roman" w:hAnsi="Times New Roman" w:cs="Times New Roman"/>
          <w:sz w:val="28"/>
          <w:szCs w:val="28"/>
        </w:rPr>
        <w:t xml:space="preserve">помощь, </w:t>
      </w:r>
      <w:r w:rsidRPr="006E659F">
        <w:rPr>
          <w:rFonts w:ascii="Times New Roman" w:hAnsi="Times New Roman" w:cs="Times New Roman"/>
          <w:sz w:val="28"/>
          <w:szCs w:val="28"/>
        </w:rPr>
        <w:t>у врача специалиста.</w:t>
      </w:r>
    </w:p>
    <w:p w:rsidR="00C57CCA" w:rsidRDefault="00C57CCA" w:rsidP="00282D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39BB" w:rsidRDefault="009039BB" w:rsidP="00282D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39BB" w:rsidRDefault="009039BB" w:rsidP="00282D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39BB" w:rsidRDefault="009039BB" w:rsidP="00282D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39BB" w:rsidRPr="007647BB" w:rsidRDefault="006006EE" w:rsidP="009039BB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4 </w:t>
      </w:r>
      <w:r w:rsidR="009039BB" w:rsidRPr="007647BB">
        <w:rPr>
          <w:rFonts w:ascii="Arial" w:hAnsi="Arial" w:cs="Arial"/>
          <w:color w:val="3C3C3C"/>
          <w:spacing w:val="2"/>
          <w:sz w:val="31"/>
          <w:szCs w:val="31"/>
        </w:rPr>
        <w:t>Технология выполнения простой медицинской услуги функционального обследования ИЗМЕРЕНИЕ МАССЫ ТЕЛА (А02.01.001)</w:t>
      </w:r>
    </w:p>
    <w:p w:rsidR="009039BB" w:rsidRPr="007647BB" w:rsidRDefault="009039BB" w:rsidP="009039B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  <w:t>Технология измерения массы тела входит в ТВПМУФО и имеет код А02.01.001 по [1]. </w:t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Содержание требований, условия выполнения, требования по реализации и алгоритм </w:t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выполнения технологии приведены в таблице 1.</w:t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  <w:t>Таблица 1 - ТВПМУФО Измерение массы тела</w:t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5412"/>
      </w:tblGrid>
      <w:tr w:rsidR="009039BB" w:rsidRPr="007647BB" w:rsidTr="009039BB">
        <w:trPr>
          <w:trHeight w:val="15"/>
        </w:trPr>
        <w:tc>
          <w:tcPr>
            <w:tcW w:w="4990" w:type="dxa"/>
            <w:hideMark/>
          </w:tcPr>
          <w:p w:rsidR="009039BB" w:rsidRPr="007647BB" w:rsidRDefault="009039BB" w:rsidP="009039BB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9039BB" w:rsidRPr="007647BB" w:rsidRDefault="009039BB" w:rsidP="009039BB">
            <w:pPr>
              <w:rPr>
                <w:sz w:val="2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Содержание требования, условия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Требования по реализации, алгоритм выполнения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 Требования к специалистам и вспомогательному персоналу, включая следующие требования: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1.1 Перечень специальностей/кто участвует в выполнении услуги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"Сестринское дело", "Лечебное дело" или "Акушерское дело"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Имеются навыки выполнения данной простой медицинской услуги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2 Требования к обеспечению безопасности труда медицинского персонала: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2.1 Требования по безопасности труда при выполнении услуги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До и после проведения исследования провести гигиеническую обработку рук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3 Условия выполнения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Амбулаторно-поликлинические.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Стационарные.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Санаторно-курортные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4 Функциональное назначение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Диагностическое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 Материальные ресурсы: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5.1 Приборы, инструменты, изделия медицинского назначения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Медицинские весы любой модификации с диапазоном измерений, соответствующим возрастным характеристикам пациента, разрешенные к медицинскому применению в Российской Федерации и поверенные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5.2 Реактивы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Не требуются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5.3 Иммунобиологические препараты и реагенты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То же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5.4 Продукты крови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"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lastRenderedPageBreak/>
              <w:t>5.5 Лекарственные средства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"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5.6 Прочий расходуемый материал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Салфетка бумажная однократного применения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Пеленка однократного применения (при проведении измерения у детей грудного возраста)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6 Характеристика методики выполнения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6.1 Алгоритм измерения массы тела пациента (взрослого)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 Подготовка к процедуре: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1.1 Проверить исправность и точность медицинских весов в соответствии с инструкцией по их применению.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1.2 Установить равновесие весов, закрыть затвор (для механических конструкций).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1.3 Постелить салфетку однократного применения на площадку весов.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1.4 Представиться пациенту, объяснить цель и последовательность выполнения предстоящей процедуры.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1.5 Обработать руки гигиеническим способом, осушить.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2 Выполнение процедуры: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2.1 Предложить пациенту раздеться до нательного белья, разуться и осторожно встать (без обуви) на середину площадки весов.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2.2 Придерживать пациента за руку в момент вставания на измерительную панель весов и следить за его равновесием в процессе проведения измерения.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2.3 Открыть затвор весов (для механических конструкций), провести определение массы тела пациента (в соответствии с инструкцией по применению), закрыть затвор весов.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3 Окончание процедуры: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3.1 Сообщить пациенту результат исследования массы тела.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 xml:space="preserve">3.2 Помочь пациенту сойти с площадки весов, </w:t>
            </w:r>
            <w:r w:rsidRPr="007647BB">
              <w:rPr>
                <w:color w:val="2D2D2D"/>
                <w:sz w:val="21"/>
                <w:szCs w:val="21"/>
              </w:rPr>
              <w:lastRenderedPageBreak/>
              <w:t>придерживая его за руку (при необходимости).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3.3 Убрать салфетку с площадки весов и поместить ее в емкость для отходов.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3.4 Обработать руки гигиеническим способом, осушить.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3.5 Записать результаты в соответствующую медицинскую документацию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lastRenderedPageBreak/>
              <w:t>6.2 Алгоритм измерения массы тела грудного ребенка на механических медицинских весах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 Подготовка к процедуре: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1.1 Проверить исправность и точность медицинских весов в соответствии с инструкцией по их применению.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1.2 Установить равновесие весов, закрыть затвор.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1.3 Постелить пеленку однократного применения на площадку весов.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1.4 Представиться родителям ребенка или его законным представителям, объяснить цель и последовательность выполнения процедуры.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1.5 Обработать руки гигиеническим способом, осушить.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2 Выполнение процедуры: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2.1 Распеленать ребенка.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2.2 Осторожно уложить ребенка на платформу сначала ягодицами, затем плечами и головой. Ноги ребенка следует придерживать.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2.3 Открыть затвор, провести определение массы тела ребенка, закрыть затвор весов.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3 Окончание процедуры: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3.1 Сообщить результат исследования массы тела ребенка родителям или его законным представителям.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3.2 Снять ребенка с площадки весов, переложить на столик для пеленания, запеленать ребенка.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3.3 Убрать пеленку с площадки весов и поместить ее в емкость для отходов.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lastRenderedPageBreak/>
              <w:br/>
              <w:t>3.4 Обработать руки гигиеническим способом, осушить.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3.5 Записать результаты в соответствующую медицинскую документацию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lastRenderedPageBreak/>
              <w:t>6.3 Алгоритм измерения массы тела грудного ребенка на электронных медицинских весах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 Подготовка к процедуре: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1.1 Установить весы на неподвижной поверхности.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1.2 Включить вилку сетевого провода в сеть, при этом на цифровом индикаторе должна засветиться рамка. Через 35-40 с на табло должны появиться цифры (нули). Оставить весы включенными на 10 мин.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1.3 Проверить весы: нажать рукой с небольшим усилием в центр лотка - на индикаторе должны высветиться показания, соответствующие усилию руки; отпустить грузоподъемную платформу - на индикаторе должны появиться нули.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1.4 Представиться родителям ребенка или его законным представителям, объяснить цель и последовательность выполнения процедуры.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1.5 Обработать руки гигиеническим способом, осушить.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1.6 Положить на грузоподъемную платформу пеленку однократного применения - на индикаторе должна высветиться ее масса. Сбросить значение массы пеленки в память прибора, нажав кнопку "Т", - на индикаторе должны появиться нули.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2 Выполнение процедуры: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2.1 Распеленать ребенка.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2.2 Осторожно уложить ребенка на платформу сначала ягодицами, затем плечами и головой. Ноги ребенка следует придерживать.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2.3 После появления слева от значения массы значка "0", обозначающего, что взвешивание закончено, считать значение массы тела ребенка.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2.4 Спустя 5-6 с обнулить показания весов.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3 Окончание процедуры: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3.1 Сообщить результат исследования массы тела ребенка родителям или его законным представителям.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3.2 Снять ребенка с площадки весов, переложить на столик для пеленания, запеленать ребенка.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3.3 Убрать пеленку с площадки весов и поместить ее в емкость для отходов.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3.4 Обработать руки гигиеническим способом, осушить.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3.5 Записать результаты в соответствующую медицинскую документацию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7 Дополнительные сведения об особенностях выполнения методики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Медицинский работник должен обязательно предупреждать пациента о необходимости опорожнения мочевого пузыря и кишечника до момента проведения взвешивания.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Взвешивание лежачего пациента следует проводить с помощью кроватных весов в соответствии с имеющейся к ним инструкцией.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При использовании электронных весов измерение проводят в соответствии с имеющейся инструкцией.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Измерение массы тела у детей проводят в утренние часы до приема пищи. Если ребенок ослабленный, рекомендуется взвешивать его вместе с одеждой, вычитая из полученного значения массу одежды.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 xml:space="preserve">Массу тела у детей до двух лет измеряют на весах для взвешивания грудных детей: до 6 </w:t>
            </w:r>
            <w:proofErr w:type="spellStart"/>
            <w:r w:rsidRPr="007647BB">
              <w:rPr>
                <w:color w:val="2D2D2D"/>
                <w:sz w:val="21"/>
                <w:szCs w:val="21"/>
              </w:rPr>
              <w:t>мес</w:t>
            </w:r>
            <w:proofErr w:type="spellEnd"/>
            <w:r w:rsidRPr="007647BB">
              <w:rPr>
                <w:color w:val="2D2D2D"/>
                <w:sz w:val="21"/>
                <w:szCs w:val="21"/>
              </w:rPr>
              <w:t xml:space="preserve"> - в положении лежа на спине, после 6 </w:t>
            </w:r>
            <w:proofErr w:type="spellStart"/>
            <w:r w:rsidRPr="007647BB">
              <w:rPr>
                <w:color w:val="2D2D2D"/>
                <w:sz w:val="21"/>
                <w:szCs w:val="21"/>
              </w:rPr>
              <w:t>мес</w:t>
            </w:r>
            <w:proofErr w:type="spellEnd"/>
            <w:r w:rsidRPr="007647BB">
              <w:rPr>
                <w:color w:val="2D2D2D"/>
                <w:sz w:val="21"/>
                <w:szCs w:val="21"/>
              </w:rPr>
              <w:t xml:space="preserve"> - сидя. У детей старше двух лет - на рычажных медицинских весах или электронных весах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8 Достигаемые результаты и их оценка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Одномоментное взвешивание пациента с целью определения массы тела не оценивают.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Повторные взвешивания пациента должны сопровождаться записью об увеличении или уменьшении массы пациента на конкретное значение, полученное в результате сравнения двух или более результатов взвешивания.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lastRenderedPageBreak/>
              <w:t xml:space="preserve">Результаты взвешивания с целью определения избыточной/недостаточной массы тела могут быть использованы для подсчета индекса </w:t>
            </w:r>
            <w:proofErr w:type="spellStart"/>
            <w:r w:rsidRPr="007647BB">
              <w:rPr>
                <w:color w:val="2D2D2D"/>
                <w:sz w:val="21"/>
                <w:szCs w:val="21"/>
              </w:rPr>
              <w:t>Бушара</w:t>
            </w:r>
            <w:proofErr w:type="spellEnd"/>
            <w:r w:rsidRPr="007647BB">
              <w:rPr>
                <w:color w:val="2D2D2D"/>
                <w:sz w:val="21"/>
                <w:szCs w:val="21"/>
              </w:rPr>
              <w:t xml:space="preserve"> по формуле</w:t>
            </w:r>
          </w:p>
          <w:p w:rsidR="009039BB" w:rsidRPr="007647BB" w:rsidRDefault="009039BB" w:rsidP="009039B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9529650" wp14:editId="205D684F">
                  <wp:extent cx="600075" cy="219075"/>
                  <wp:effectExtent l="0" t="0" r="9525" b="9525"/>
                  <wp:docPr id="57" name="Рисунок 57" descr="ГОСТ Р 52623.1-2008 Технологии выполнения простых медицинских услуг функционального обслед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Р 52623.1-2008 Технологии выполнения простых медицинских услуг функционального обслед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BB">
              <w:rPr>
                <w:color w:val="2D2D2D"/>
                <w:sz w:val="21"/>
                <w:szCs w:val="21"/>
              </w:rPr>
              <w:t>,</w:t>
            </w:r>
          </w:p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br/>
              <w:t>где </w:t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5" name="Прямоугольник 5" descr="Описание: ГОСТ Р 52623.1-2008 Технологии выполнения простых медицинских услуг функционального обслед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1F4757" id="Прямоугольник 5" o:spid="_x0000_s1026" alt="Описание: ГОСТ Р 52623.1-2008 Технологии выполнения простых медицинских услуг функционального обследован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MPawMAAI4GAAAOAAAAZHJzL2Uyb0RvYy54bWysVd1u2zYUvh+wdyB4r+insmMJUYrUjocB&#10;aVeg2wPQEmURk0iNVKJkw4B2XXbTAbnofdf2CfoXIEgX9xWoN9ohZbtOiwFFWwOWD3mOvvP3neOd&#10;m8dViY6oVEzwBPtbHkaUpyJjfJ7gn36cOiOMVEN4RkrBaYJPqMI3d7/9ZqetYxqIQpQZlQhAuIrb&#10;OsFF09Sx66q0oBVRW6KmHJS5kBVp4CjnbiZJC+hV6QaeN3RbIbNaipQqBbeTXol3LX6e07T5Ic8V&#10;bVCZYIitsU9pnzPzdHd3SDyXpC5YugyDfEYUFWEcnK6hJqQh6FCyj6AqlkqhRN5spaJyRZ6zlNoc&#10;IBvf+yCbewWpqc0FiqPqdZnU14NN7xzdlYhlCR5gxEkFLdL/dPe7M/2vXnQP9Wu90G+7v/WVvtCX&#10;CGwyqlKon36i3+mL7oF+YVXnMdKP4e6Zfo70UzQIhsGNLd+BDo2Qfq7Pu1MwAyT4vgakC6RfdY8A&#10;wVxd6XOD0Z0h/a67D14fdH90j7pTBCGc6zeg+QteuQJflyCfou4hiG9NbKj7E36u9KW1WID0Yhms&#10;cbNAAP/S2FqYhX7VB9udma63tYoh+Xv1XWn6puoDkf6sEBfjgvA53VM1cAcYDVVZXUkp2oKSDMrv&#10;Gwj3GoY5KEBDs/a2yKCO5LARlhPHuayMD+g2OrbUO1lTjx43KIVLfxCEHhA0BZU/9KNgYD2QePVy&#10;LVXzHRUVMkKCJURnwcnRgWpMMCRemRhfXExZWVp2l/zaBRj2N+AaXjU6E4Ql62+RF+2P9kehEwbD&#10;fSf0JhNnbzoOneHU3x5MbkzG44n/u/Hrh3HBsoxy42Y1OH74acRcjnBP+fXoKFGyzMCZkJScz8al&#10;REcEBndqP8uCbJi518OwRYBcPkjJh8reCiJnOhxtO+E0HDjRtjdyPD+6FQ29MAon0+spHTBOvzwl&#10;1CY4GkAfbTr/m5tnPx/nRuKKNbAaS1YleLQ2IrFh4D7PbGsbwspe3iiFCf99KaDdq0ZbvhqK9uyf&#10;iewE6CoF0AmYB0schELIXzFqYSEmWP1ySCTFqPyeA+UjPwzNBrWHcLAdwEFuamabGsJTgEpwg1Ev&#10;jpt+6x7Wks0L8OTbwnCxB2OSM0thM0J9VMvhgqVnM1kuaLNVN8/W6v3fyO5/AAAA//8DAFBLAwQU&#10;AAYACAAAACEAmOIWyNoAAAADAQAADwAAAGRycy9kb3ducmV2LnhtbEyPQUvDQBCF74L/YRnBi9iN&#10;xYrEbIoUxCJCaao9T7NjEszOptltEv+9oxe9zPB4w5vvZcvJtWqgPjSeDdzMElDEpbcNVwbedk/X&#10;96BCRLbYeiYDXxRgmZ+fZZhaP/KWhiJWSkI4pGigjrFLtQ5lTQ7DzHfE4n343mEU2Vfa9jhKuGv1&#10;PEnutMOG5UONHa1qKj+LkzMwlpthv3t91pur/drzcX1cFe8vxlxeTI8PoCJN8e8YfvAFHXJhOvgT&#10;26BaA1Ik/k7x5reiDrIXC9B5pv+z598AAAD//wMAUEsBAi0AFAAGAAgAAAAhALaDOJL+AAAA4QEA&#10;ABMAAAAAAAAAAAAAAAAAAAAAAFtDb250ZW50X1R5cGVzXS54bWxQSwECLQAUAAYACAAAACEAOP0h&#10;/9YAAACUAQAACwAAAAAAAAAAAAAAAAAvAQAAX3JlbHMvLnJlbHNQSwECLQAUAAYACAAAACEANx0D&#10;D2sDAACOBgAADgAAAAAAAAAAAAAAAAAuAgAAZHJzL2Uyb0RvYy54bWxQSwECLQAUAAYACAAAACEA&#10;mOIWy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647BB">
              <w:rPr>
                <w:color w:val="2D2D2D"/>
                <w:sz w:val="21"/>
                <w:szCs w:val="21"/>
              </w:rPr>
              <w:t> - масса тела, кг; 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2" name="Прямоугольник 2" descr="Описание: ГОСТ Р 52623.1-2008 Технологии выполнения простых медицинских услуг функционального обслед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13EC3C" id="Прямоугольник 2" o:spid="_x0000_s1026" alt="Описание: ГОСТ Р 52623.1-2008 Технологии выполнения простых медицинских услуг функционального обследован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HpawMAAI4GAAAOAAAAZHJzL2Uyb0RvYy54bWysVdtu20YQfS/Qf1jsO81LqAsJ04EjWUUB&#10;tw2Q5ANW5FJclNxld2nTblEgaeq+JIAf+t5cviA3A4ZTK7+w/KPOLiVFTlCgaCtA1OzO8MztzGj3&#10;9klVomMqFRM8wf6OhxHlqcgYXyT4wf2ZM8ZINYRnpBScJviUKnx778svdts6poEoRJlRiQCEq7it&#10;E1w0TR27rkoLWhG1I2rKQZkLWZEGjnLhZpK0gF6VbuB5Q7cVMqulSKlScDvtlXjP4uc5TZvv8lzR&#10;BpUJhtga+5T2OTdPd2+XxAtJ6oKlqzDIv4iiIoyD0w3UlDQEHUn2GVTFUimUyJudVFSuyHOWUpsD&#10;ZON7n2RzryA1tblAcVS9KZP6/2DTb4/vSsSyBAcYcVJBi/Sz7mF3rv/Uy+6xfquX+n33VF/rS32F&#10;wCajKoX66T/0B33ZPdKvrOoiRvp3uHuhXyL9HA2CYXBrx3egQ2OkX+qL7gzMAAm+bwHpEuk33RNA&#10;MFfX+sJgdOdIf+gegtdH3S/dk+4MQQgX+h1ofoNXrsHXFchnqHsM4nsTG+p+hZ9rfWUtliC9WgVr&#10;3CwRwL82thZmqd/0wXbnputtrWJI/l59V5q+qfpQpN8rxMWkIHxB91UN3AFGQ1XWV1KKtqAkg/L7&#10;BsK9gWEOCtDQvP1GZFBHctQIy4mTXFbGB3QbnVjqnW6oR08alMKlHwbj0QCjFFT+0I+CgfVA4vXL&#10;tVTNV1RUyAgJlhCdBSfHh6oxwZB4bWJ8cTFjZWnZXfIbF2DY34BreNXoTBCWrD9FXnQwPhiHThgM&#10;D5zQm06d/dkkdIYzfzSY3ppOJlP/Z+PXD+OCZRnlxs16cPzwnxFzNcI95Tejo0TJMgNnQlJyMZ+U&#10;Eh0TGNyZ/awKsmXm3gzDFgFy+SQlPwi9O0HkzIbjkRPOwoETjbyx4/nRnWjohVE4nd1M6ZBx+t9T&#10;Qm2CowH00abzt7l59vN5biSuWAOrsWRVgscbIxIbBh7wzLa2Iazs5a1SmPA/lgLavW605auhaM/+&#10;uchOga5SAJ1gNcISB6EQ8keMWliICVY/HBFJMSq/5kD5yA9Ds0HtIRyMAjjIbc18W0N4ClAJbjDq&#10;xUnTb92jWrJFAZ58Wxgu9mFMcmYpbEaoj2o1XLD0bCarBW226vbZWn38G9n7CwAA//8DAFBLAwQU&#10;AAYACAAAACEA0pxnwtsAAAADAQAADwAAAGRycy9kb3ducmV2LnhtbEyPQUvDQBCF74L/YRnBi9hN&#10;AxFJsylSKJZSKKba8zY7TYLZ2TS7TeK/d/Sil3kMb3jvm2w52VYM2PvGkYL5LAKBVDrTUKXg/bB+&#10;fAbhgyajW0eo4As9LPPbm0ynxo30hkMRKsEh5FOtoA6hS6X0ZY1W+5nrkNg7u97qwGtfSdPrkcNt&#10;K+MoepJWN8QNte5wVWP5WVytgrHcD8fD7lXuH44bR5fNZVV8bJW6v5teFiACTuHvGH7wGR1yZjq5&#10;KxkvWgX8SPid7MVxAuLEmiQg80z+Z8+/AQAA//8DAFBLAQItABQABgAIAAAAIQC2gziS/gAAAOEB&#10;AAATAAAAAAAAAAAAAAAAAAAAAABbQ29udGVudF9UeXBlc10ueG1sUEsBAi0AFAAGAAgAAAAhADj9&#10;If/WAAAAlAEAAAsAAAAAAAAAAAAAAAAALwEAAF9yZWxzLy5yZWxzUEsBAi0AFAAGAAgAAAAhAJt9&#10;4elrAwAAjgYAAA4AAAAAAAAAAAAAAAAALgIAAGRycy9lMm9Eb2MueG1sUEsBAi0AFAAGAAgAAAAh&#10;ANKcZ8L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647BB">
              <w:rPr>
                <w:color w:val="2D2D2D"/>
                <w:sz w:val="21"/>
                <w:szCs w:val="21"/>
              </w:rPr>
              <w:t> - рост, см.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 xml:space="preserve">Среднее значение индекса </w:t>
            </w:r>
            <w:proofErr w:type="spellStart"/>
            <w:r w:rsidRPr="007647BB">
              <w:rPr>
                <w:color w:val="2D2D2D"/>
                <w:sz w:val="21"/>
                <w:szCs w:val="21"/>
              </w:rPr>
              <w:t>Бушара</w:t>
            </w:r>
            <w:proofErr w:type="spellEnd"/>
            <w:r w:rsidRPr="007647BB">
              <w:rPr>
                <w:color w:val="2D2D2D"/>
                <w:sz w:val="21"/>
                <w:szCs w:val="21"/>
              </w:rPr>
              <w:t xml:space="preserve"> составляет 36-40; более высокие значения указывают на избыточную, а более низкие - на недостаточную массу тела.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 xml:space="preserve">По индексу </w:t>
            </w:r>
            <w:proofErr w:type="spellStart"/>
            <w:r w:rsidRPr="007647BB">
              <w:rPr>
                <w:color w:val="2D2D2D"/>
                <w:sz w:val="21"/>
                <w:szCs w:val="21"/>
              </w:rPr>
              <w:t>Кетле</w:t>
            </w:r>
            <w:proofErr w:type="spellEnd"/>
            <w:r w:rsidRPr="007647BB">
              <w:rPr>
                <w:color w:val="2D2D2D"/>
                <w:sz w:val="21"/>
                <w:szCs w:val="21"/>
              </w:rPr>
              <w:t xml:space="preserve"> масса тела рассчитывается следующим образом: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 xml:space="preserve">индекс </w:t>
            </w:r>
            <w:proofErr w:type="spellStart"/>
            <w:r w:rsidRPr="007647BB">
              <w:rPr>
                <w:color w:val="2D2D2D"/>
                <w:sz w:val="21"/>
                <w:szCs w:val="21"/>
              </w:rPr>
              <w:t>Кетле</w:t>
            </w:r>
            <w:proofErr w:type="spellEnd"/>
            <w:r w:rsidRPr="007647BB">
              <w:rPr>
                <w:color w:val="2D2D2D"/>
                <w:sz w:val="21"/>
                <w:szCs w:val="21"/>
              </w:rPr>
              <w:t xml:space="preserve"> = масса кг/(рост, м)</w:t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Описание: ГОСТ Р 52623.1-2008 Технологии выполнения простых медицинских услуг функционального обслед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CCC0CB" id="Прямоугольник 1" o:spid="_x0000_s1026" alt="Описание: ГОСТ Р 52623.1-2008 Технологии выполнения простых медицинских услуг функционального обслед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s0agMAAI4GAAAOAAAAZHJzL2Uyb0RvYy54bWysVdtu20YQfS/Qf1jsO81LqAsJ04EjWUUB&#10;tw2Q9gNW5FIkSu6yu2vTblAgaeq8JIAf+t5cviCXGjCcWvmF5R91dikpsvNStBUganZmeOZ2drR7&#10;96Su0DEVsuQswf6OhxFlKc9KtkjwD9/PnDFGUhGWkYozmuBTKvHdvS+/2G2bmAa84FVGBQIQJuO2&#10;SXChVBO7rkwLWhO5wxvKwJhzURMFR7FwM0FaQK8rN/C8odtykTWCp1RK0E57I96z+HlOU/Vdnkuq&#10;UJVgyE3Zp7DPuXm6e7skXgjSFGW6SoP8iyxqUjIIuoGaEkXQkSg/g6rLVHDJc7WT8trleV6m1NYA&#10;1fjerWoeFKShthZojmw2bZL/H2z67fF9gcoMZocRIzWMSL/oHnXn+i+97J7o93qpP3TP9bW+1FcI&#10;fDIqU+if/kN/1JfdY/3Gmi5ipH8H3Sv9GumXaBAMgzs7vgMTGiP9Wl90Z+AGSPB9D0iXSL/rngGC&#10;UV3rC4PRnSP9sXsEUR93v3bPujMEKVzoP8HyFF65hlhXIJ+h7gmIH0xuqPsNfq71lfVYgvRmlawJ&#10;s0QA/9b4Wpilftcn252bqbeNjKH4B819YeYmm0Oe/igR45OCsAXdlw1wp+/KWiUEbwtKMmi/byDc&#10;GxjmIAENzdtveAZ9JEeKW06c5KI2MWDa6MRS73RDPXqiUApK3wtHowFGKZgCP/JANhFIvH65EVJ9&#10;RXmNjJBgAdlZcHJ8KFXvunYxsRiflVUFehJX7IYCMHsNhIZXjc0kYcn6MPKig/HBOHTCYHjghN50&#10;6uzPJqEznPmjwfTOdDKZ+r+YuH4YF2WWUWbCrC+OH/4zYq6ucE/5zdWRvCozA2dSkmIxn1QCHRO4&#10;uDP7WTVky829mYbtF9RyqyQ/CL17QeTMhuORE87CgRONvLHj+dG9aOiFUTid3SzpsGT0v5eE2gRH&#10;g2Bgp7SV9K3aPPv5vDYS16WC1ViVdYLHGycSGwYesMyOVpGy6uWtVpj0P7UCxr0etOWroWjP/jnP&#10;ToGuggOdYDXCEgeh4OJnjFpYiAmWPx0RQTGqvmZA+cgPQ7NB7SEcjAI4iG3LfNtCWApQCVYY9eJE&#10;9Vv3qBHlooBIvm0M4/twTfLSUthcoT6r1eWCpWcrWS1os1W3z9br09/I3t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Enx&#10;OzRqAwAAjgYAAA4AAAAAAAAAAAAAAAAALgIAAGRycy9lMm9Eb2MueG1sUEsBAi0AFAAGAAgAAAAh&#10;ABK7BZv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647BB">
              <w:rPr>
                <w:color w:val="2D2D2D"/>
                <w:sz w:val="21"/>
                <w:szCs w:val="21"/>
              </w:rPr>
              <w:t>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По полученным результатам делают следующие выводы о значении: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- менее 18 до 19,9 - недовес;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- от 20 до 24,9 - идеально;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 xml:space="preserve">- от 25 до 29,9 - </w:t>
            </w:r>
            <w:proofErr w:type="spellStart"/>
            <w:r w:rsidRPr="007647BB">
              <w:rPr>
                <w:color w:val="2D2D2D"/>
                <w:sz w:val="21"/>
                <w:szCs w:val="21"/>
              </w:rPr>
              <w:t>предожирение</w:t>
            </w:r>
            <w:proofErr w:type="spellEnd"/>
            <w:r w:rsidRPr="007647BB">
              <w:rPr>
                <w:color w:val="2D2D2D"/>
                <w:sz w:val="21"/>
                <w:szCs w:val="21"/>
              </w:rPr>
              <w:t>;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- св. 30 - ожирение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lastRenderedPageBreak/>
              <w:t>9 Особенности информированного согласия пациента при выполнении методики и дополнительная информация для пациента или его законного представителя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Пациент должен быть информирован о предстоящем исследовании. Информация об измерении массы тела пациента, сообщаемая ему медицинским работником, включает в себя сведения о цели данного исследования. Письменного подтверждения согласия пациента или его законного представителя на измерение массы тела не требуется, так как данный диагностический метод не является потенциально опасным для жизни и здоровья пациента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10 Параметры оценки и контроля качества выполнения методики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Отсутствие отклонений от алгоритма выполнения измерения.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Результаты измерения получены и правильно интерпретированы.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lastRenderedPageBreak/>
              <w:t>Наличие записи о результатах выполнения назначения в медицинской документации.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Своевременность выполнения процедуры (в соответствии со временем назначения).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Удовлетворенность пациента качеством предоставленной медицинской услуги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Коэффициент условных единиц трудозатрат (УЕТ) врача - 0. 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Коэффициент условных единиц трудозатрат (УЕТ) медицинской сестры - 0,2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12 Графическое, схематическое и табличное представление технологии выполнения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Не требуются</w:t>
            </w:r>
          </w:p>
        </w:tc>
      </w:tr>
    </w:tbl>
    <w:p w:rsidR="009039BB" w:rsidRDefault="009039BB" w:rsidP="009039BB">
      <w:pPr>
        <w:jc w:val="center"/>
      </w:pPr>
    </w:p>
    <w:p w:rsidR="009039BB" w:rsidRDefault="009039BB" w:rsidP="009039BB">
      <w:pPr>
        <w:jc w:val="center"/>
      </w:pPr>
    </w:p>
    <w:p w:rsidR="009039BB" w:rsidRDefault="009039BB" w:rsidP="009039BB">
      <w:pPr>
        <w:jc w:val="center"/>
      </w:pPr>
    </w:p>
    <w:p w:rsidR="009039BB" w:rsidRPr="007647BB" w:rsidRDefault="009039BB" w:rsidP="009039BB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7647BB">
        <w:rPr>
          <w:rFonts w:ascii="Arial" w:hAnsi="Arial" w:cs="Arial"/>
          <w:color w:val="3C3C3C"/>
          <w:spacing w:val="2"/>
          <w:sz w:val="31"/>
          <w:szCs w:val="31"/>
        </w:rPr>
        <w:t>8 Требования к технологии выполнения простой медицинской услуги функционального обследования ИЗМЕРЕНИЕ РОСТА (А02.03.005)</w:t>
      </w:r>
    </w:p>
    <w:p w:rsidR="009039BB" w:rsidRPr="007647BB" w:rsidRDefault="009039BB" w:rsidP="009039B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  <w:t>Технология измерения роста входит в ТВПМУФО и имеет код А02.03.005 по [1]. </w:t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  <w:t>Содержание требований, условия выполнения, требования по реализации и алгоритм выполнения технологии приведены в таблице 5.</w:t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  <w:t>Таблица 5 - ТВПМУФО Измерение роста</w:t>
      </w:r>
      <w:r w:rsidRPr="007647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5362"/>
      </w:tblGrid>
      <w:tr w:rsidR="009039BB" w:rsidRPr="007647BB" w:rsidTr="009039BB">
        <w:trPr>
          <w:trHeight w:val="15"/>
        </w:trPr>
        <w:tc>
          <w:tcPr>
            <w:tcW w:w="4990" w:type="dxa"/>
            <w:hideMark/>
          </w:tcPr>
          <w:p w:rsidR="009039BB" w:rsidRPr="007647BB" w:rsidRDefault="009039BB" w:rsidP="009039BB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9039BB" w:rsidRPr="007647BB" w:rsidRDefault="009039BB" w:rsidP="009039BB">
            <w:pPr>
              <w:rPr>
                <w:sz w:val="2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Содержание требования, условия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Требования по реализации, алгоритм выполнения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 Требования к специалистам и вспомогательному персоналу, включая следующие требования: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1.1 Перечень специальностей (кто участвует в выполнении услуги)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 xml:space="preserve"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"Сестринское дело", "Лечебное дело" </w:t>
            </w:r>
            <w:r w:rsidRPr="007647BB">
              <w:rPr>
                <w:color w:val="2D2D2D"/>
                <w:sz w:val="21"/>
                <w:szCs w:val="21"/>
              </w:rPr>
              <w:lastRenderedPageBreak/>
              <w:t>или "Акушерское дело"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lastRenderedPageBreak/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Имеются навыки выполнения данной простой медицинской услуги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2 Требования к обеспечению безопасности труда медицинского персонала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2.1 Требования по безопасности труда при выполнении услуги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До и после проведения исследования провести гигиеническую обработку рук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3 Условия выполнения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Амбулаторно-поликлинические.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Стационарные.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Санаторно-курортные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4 Функциональное назначение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Диагностическое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 Материальные ресурсы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5.1 Приборы, инструменты, изделия медицинского назначения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Ростомер вертикальный (поверенный и допущенный к работе).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Ростомер горизонтальный при измерении у детей грудного возраста (поверенный и допущенный к работе)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5.2 Реактивы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Не требуются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5.3 Иммунобиологические препараты и реагенты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То же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5.4 Продукты крови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"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5.5 Лекарственные средства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"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5.6 Прочий расходуемый материал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Салфетка бумажная однократного применения. 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Пеленка однократного применения (при измерении у детей грудного возраста)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6 Характеристика методики выполнения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6.1 Алгоритм измерения роста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 Подготовка к процедуре: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1.1 Подготовить ростомер к работе в соответствии с инструкцией.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 xml:space="preserve">1.2 Представиться пациенту, объяснить ход предстоящей </w:t>
            </w:r>
            <w:r w:rsidRPr="007647BB">
              <w:rPr>
                <w:color w:val="2D2D2D"/>
                <w:sz w:val="21"/>
                <w:szCs w:val="21"/>
              </w:rPr>
              <w:lastRenderedPageBreak/>
              <w:t>процедуры, получить его согласие.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1.3 Обработать руки гигиеническим способом, осушить.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1.4 Положить салфетку на площадку ростомера (под ноги пациента). 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1.5 Попросить пациента снять обувь и головной убор.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1.6 Поднять планку ростомера выше предполагаемого роста пациента.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2 Выполнение процедуры: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2.1 Попросить пациента встать на середину площадки ростомера так, чтобы он касался вертикальной планки ростомера пятками, ягодицами, межлопаточной областью и затылком.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2.2 Установить голову пациента так, чтобы кончик носа и мочка уха находились на одной горизонтальной линии.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2.3 Опустить планку ростомера на голову пациента.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2.4 Попросить пациента сойти с площадки ростомера (при необходимости - помочь сойти).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2.5 Определить на шкале рост пациента по нижнему краю планки.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3 Окончание процедуры: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3.1 Сообщить пациенту о результатах измерения.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3.2 Снять салфетку с площадки ростомера и поместить ее в емкость для отходов.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3.3 Обработать руки гигиеническим способом, осушить.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3.4 Сделать соответствующую запись о результатах выполнения процедуры в медицинской документации</w:t>
            </w:r>
          </w:p>
        </w:tc>
      </w:tr>
      <w:tr w:rsidR="009039BB" w:rsidRPr="007647BB" w:rsidTr="009039B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6.2 Алгоритм измерения роста у ребенка до одного года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Для измерения роста у детей грудного возраста применяется горизонтальный ростомер.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 xml:space="preserve">Ребенка следует уложить на ростомер так, чтобы голова плотно прикасалась теменем к неподвижной планке, </w:t>
            </w:r>
            <w:r w:rsidRPr="007647BB">
              <w:rPr>
                <w:color w:val="2D2D2D"/>
                <w:sz w:val="21"/>
                <w:szCs w:val="21"/>
              </w:rPr>
              <w:lastRenderedPageBreak/>
              <w:t xml:space="preserve">верхний край </w:t>
            </w:r>
            <w:proofErr w:type="spellStart"/>
            <w:r w:rsidRPr="007647BB">
              <w:rPr>
                <w:color w:val="2D2D2D"/>
                <w:sz w:val="21"/>
                <w:szCs w:val="21"/>
              </w:rPr>
              <w:t>козелка</w:t>
            </w:r>
            <w:proofErr w:type="spellEnd"/>
            <w:r w:rsidRPr="007647BB">
              <w:rPr>
                <w:color w:val="2D2D2D"/>
                <w:sz w:val="21"/>
                <w:szCs w:val="21"/>
              </w:rPr>
              <w:t xml:space="preserve"> уха и нижнее веко находились в одной вертикальной плоскости. Ноги ребенка должны быть выпрямлены легким нажатием на колени и прижаты к доске ростомера. Придвинуть к стопам, согнутым под прямым углом к голени, подвижную планку ростомера. Определить по шкале длину тела ребенка. Длина тела равна расстоянию между неподвижной и подвижной планками ростомера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lastRenderedPageBreak/>
              <w:t>7 Дополнительные сведения об особенностях выполнения методики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Достоверность полученных данных возможна лишь при строгом соблюдении условий проведения измерения.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В некоторых случаях рост измеряют в положении пациента сидя.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Если у пациента имеются расстройства слуха, следует использовать методы невербального общения.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Измерение роста у пациентов с психическими нарушениями проводят с использованием стационарно закрепленного вертикального ростомера во избежание попыток нападения пациентов, находящихся в состоянии психомоторного возбуждения, на других пациентов и медицинский персонал.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Для измерения роста новорожденного в родильном зале используют стерильную мягкую ленту. Персонал работает в стерильной одежде (халат, маска, перчатки)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8 Достигаемые результаты и их оценка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Оценку измерения роста проводят как изолированно, так и в сочетании с другими антропометрическими показателями, в первую очередь массой тела и окружностью головы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9 Особенности информированного согласия пациента при выполнении методики и дополнительная информация для пациента или его законного представителя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Пациент должен быть информирован о предстоящем исследовании. Информация об измерении роста пациента, сообщаемая ему медицинским работником, включает в себя сведения о цели данного исследования. Письменного подтверждения согласия пациента или его законного представителя на измерение роста не требуется, так как данный диагностический метод не является потенциально опасным для жизни и здоровья пациента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10 Параметры оценки и контроля качества выполнения методики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Отсутствие отклонений от алгоритма выполнения измерения.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lastRenderedPageBreak/>
              <w:t>Результаты измерения получены и правильно интерпретированы.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Наличие записи о результатах выполнения назначения в медицинской документации.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Своевременность выполнения процедуры (в соответствии со временем назначения).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Удовлетворенность пациента качеством предоставленной медицинской услуги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Коэффициент УЕТ врача - 0. </w:t>
            </w:r>
            <w:r w:rsidRPr="007647BB">
              <w:rPr>
                <w:color w:val="2D2D2D"/>
                <w:sz w:val="21"/>
                <w:szCs w:val="21"/>
              </w:rPr>
              <w:br/>
            </w:r>
            <w:r w:rsidRPr="007647BB">
              <w:rPr>
                <w:color w:val="2D2D2D"/>
                <w:sz w:val="21"/>
                <w:szCs w:val="21"/>
              </w:rPr>
              <w:br/>
              <w:t>Коэффициент УЕТ медицинской сестры - 0,1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12 Графическое, схематическое и табличное представление технологий выполнения простой медицинской услуги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Не требуются</w:t>
            </w:r>
          </w:p>
        </w:tc>
      </w:tr>
      <w:tr w:rsidR="009039BB" w:rsidRPr="007647BB" w:rsidTr="009039B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13 Формулы, расчеты, номограммы и другая документация (при необходимости)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39BB" w:rsidRPr="007647BB" w:rsidRDefault="009039BB" w:rsidP="009039B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647BB">
              <w:rPr>
                <w:color w:val="2D2D2D"/>
                <w:sz w:val="21"/>
                <w:szCs w:val="21"/>
              </w:rPr>
              <w:t>Не требуются</w:t>
            </w:r>
          </w:p>
        </w:tc>
      </w:tr>
    </w:tbl>
    <w:p w:rsidR="009039BB" w:rsidRPr="00E45327" w:rsidRDefault="009039BB" w:rsidP="00282D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9039BB" w:rsidRPr="00E45327" w:rsidSect="0079123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ED7"/>
    <w:multiLevelType w:val="hybridMultilevel"/>
    <w:tmpl w:val="FC561124"/>
    <w:lvl w:ilvl="0" w:tplc="F8AE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4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E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08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C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5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321C8"/>
    <w:multiLevelType w:val="hybridMultilevel"/>
    <w:tmpl w:val="58C85412"/>
    <w:lvl w:ilvl="0" w:tplc="A376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46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86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4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A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E4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43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0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1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A94467"/>
    <w:multiLevelType w:val="hybridMultilevel"/>
    <w:tmpl w:val="CEA66996"/>
    <w:lvl w:ilvl="0" w:tplc="347A9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E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01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A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08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6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4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2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E82A41"/>
    <w:multiLevelType w:val="hybridMultilevel"/>
    <w:tmpl w:val="726E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356AC"/>
    <w:multiLevelType w:val="hybridMultilevel"/>
    <w:tmpl w:val="9C92F282"/>
    <w:lvl w:ilvl="0" w:tplc="01C4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0E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2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49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8E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9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17529E"/>
    <w:multiLevelType w:val="hybridMultilevel"/>
    <w:tmpl w:val="76EE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3F38"/>
    <w:multiLevelType w:val="hybridMultilevel"/>
    <w:tmpl w:val="120A5210"/>
    <w:lvl w:ilvl="0" w:tplc="A3F69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6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8B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06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E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6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AA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1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3C6102"/>
    <w:multiLevelType w:val="hybridMultilevel"/>
    <w:tmpl w:val="8A6AAEC2"/>
    <w:lvl w:ilvl="0" w:tplc="F47A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F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A6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C3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E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E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2F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0D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A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CA2C82"/>
    <w:multiLevelType w:val="hybridMultilevel"/>
    <w:tmpl w:val="4D0A0448"/>
    <w:lvl w:ilvl="0" w:tplc="B3FA1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C7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A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4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A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4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E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B0114"/>
    <w:multiLevelType w:val="hybridMultilevel"/>
    <w:tmpl w:val="0E38C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263D2"/>
    <w:multiLevelType w:val="hybridMultilevel"/>
    <w:tmpl w:val="8CC03E3A"/>
    <w:lvl w:ilvl="0" w:tplc="9C2E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2B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6A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67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7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C6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0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F9145C"/>
    <w:multiLevelType w:val="multilevel"/>
    <w:tmpl w:val="86CCD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6721C"/>
    <w:multiLevelType w:val="hybridMultilevel"/>
    <w:tmpl w:val="DFDEC992"/>
    <w:lvl w:ilvl="0" w:tplc="9B4AF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E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8C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41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4B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2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A3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6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5F0D62"/>
    <w:multiLevelType w:val="hybridMultilevel"/>
    <w:tmpl w:val="19D0C9AA"/>
    <w:lvl w:ilvl="0" w:tplc="1D68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82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AC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4A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E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C9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762B0C"/>
    <w:multiLevelType w:val="hybridMultilevel"/>
    <w:tmpl w:val="30245AEE"/>
    <w:lvl w:ilvl="0" w:tplc="C9B60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D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4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1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47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2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9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E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282A09"/>
    <w:multiLevelType w:val="hybridMultilevel"/>
    <w:tmpl w:val="C924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26706"/>
    <w:multiLevelType w:val="hybridMultilevel"/>
    <w:tmpl w:val="48A4448C"/>
    <w:lvl w:ilvl="0" w:tplc="19460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66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4D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24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6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2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4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B043D5"/>
    <w:multiLevelType w:val="hybridMultilevel"/>
    <w:tmpl w:val="E3E68BCC"/>
    <w:lvl w:ilvl="0" w:tplc="7840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68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4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83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2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ED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A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4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8E"/>
    <w:rsid w:val="000022A6"/>
    <w:rsid w:val="001B3B7E"/>
    <w:rsid w:val="00205183"/>
    <w:rsid w:val="00282DB2"/>
    <w:rsid w:val="003E5143"/>
    <w:rsid w:val="00405166"/>
    <w:rsid w:val="006006EE"/>
    <w:rsid w:val="0067072A"/>
    <w:rsid w:val="006E659F"/>
    <w:rsid w:val="00791234"/>
    <w:rsid w:val="00827590"/>
    <w:rsid w:val="008E1241"/>
    <w:rsid w:val="009039BB"/>
    <w:rsid w:val="009162D6"/>
    <w:rsid w:val="00952E25"/>
    <w:rsid w:val="009C16E4"/>
    <w:rsid w:val="00A77E8E"/>
    <w:rsid w:val="00C57CCA"/>
    <w:rsid w:val="00D70D34"/>
    <w:rsid w:val="00E45327"/>
    <w:rsid w:val="00E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E4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5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E4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5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BAA0-7B83-496A-AF52-30E2F40A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38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RePack by Diakov</cp:lastModifiedBy>
  <cp:revision>12</cp:revision>
  <dcterms:created xsi:type="dcterms:W3CDTF">2021-11-02T13:15:00Z</dcterms:created>
  <dcterms:modified xsi:type="dcterms:W3CDTF">2021-11-09T11:39:00Z</dcterms:modified>
</cp:coreProperties>
</file>