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A2" w:rsidRPr="00BB2939" w:rsidRDefault="00551CA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2427" w:rsidRPr="00BB2939" w:rsidRDefault="00B02427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A6356" w:rsidRDefault="006A6356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1987" w:rsidRPr="00BB2939" w:rsidRDefault="00A01987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A6356" w:rsidRPr="00BB2939" w:rsidRDefault="006A6356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E4379" w:rsidRPr="00BB2939" w:rsidRDefault="008E4379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B2939">
        <w:rPr>
          <w:rFonts w:ascii="Times New Roman" w:hAnsi="Times New Roman" w:cs="Times New Roman"/>
          <w:caps/>
          <w:sz w:val="24"/>
          <w:szCs w:val="24"/>
        </w:rPr>
        <w:t>Рабочая ПРОГРАММа УЧЕБНОЙ ДИСЦИПЛИНЫ</w:t>
      </w:r>
    </w:p>
    <w:p w:rsidR="008E4379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939">
        <w:rPr>
          <w:rFonts w:ascii="Times New Roman" w:hAnsi="Times New Roman" w:cs="Times New Roman"/>
          <w:b/>
          <w:sz w:val="24"/>
          <w:szCs w:val="24"/>
        </w:rPr>
        <w:t>ОП.0</w:t>
      </w:r>
      <w:r w:rsidR="007E3C39" w:rsidRPr="00BB2939">
        <w:rPr>
          <w:rFonts w:ascii="Times New Roman" w:hAnsi="Times New Roman" w:cs="Times New Roman"/>
          <w:b/>
          <w:sz w:val="24"/>
          <w:szCs w:val="24"/>
        </w:rPr>
        <w:t>7</w:t>
      </w:r>
      <w:r w:rsidRPr="00BB2939">
        <w:rPr>
          <w:rFonts w:ascii="Times New Roman" w:hAnsi="Times New Roman" w:cs="Times New Roman"/>
          <w:b/>
          <w:sz w:val="24"/>
          <w:szCs w:val="24"/>
        </w:rPr>
        <w:t xml:space="preserve"> ОХРАНА ТРУДА</w:t>
      </w:r>
    </w:p>
    <w:p w:rsidR="008E4379" w:rsidRPr="00BB2939" w:rsidRDefault="008E4379" w:rsidP="00BB293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2939">
        <w:rPr>
          <w:rFonts w:ascii="Times New Roman" w:hAnsi="Times New Roman" w:cs="Times New Roman"/>
          <w:sz w:val="24"/>
          <w:szCs w:val="24"/>
        </w:rPr>
        <w:t>Специальность 23.02.01</w:t>
      </w:r>
    </w:p>
    <w:p w:rsidR="008E4379" w:rsidRPr="00BB2939" w:rsidRDefault="008E4379" w:rsidP="00BB293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2939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 (по видам)</w:t>
      </w:r>
    </w:p>
    <w:p w:rsidR="00551CA2" w:rsidRPr="00BB2939" w:rsidRDefault="00551CA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1CA2" w:rsidRPr="00BB2939" w:rsidRDefault="00551CA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1CA2" w:rsidRPr="00BB2939" w:rsidRDefault="00551CA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4379" w:rsidRDefault="008E437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1987" w:rsidRDefault="00A01987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1987" w:rsidRDefault="00A01987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1987" w:rsidRDefault="00A01987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01987" w:rsidRPr="00BB2939" w:rsidRDefault="00A01987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4379" w:rsidRPr="00BB2939" w:rsidRDefault="008E437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4379" w:rsidRPr="00BB2939" w:rsidRDefault="008E437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62A41" w:rsidRPr="00BB2939" w:rsidRDefault="00D62A41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A6356" w:rsidRDefault="006A6356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55D2" w:rsidRDefault="004755D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755D2" w:rsidRDefault="004755D2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939" w:rsidRPr="00BB2939" w:rsidRDefault="00BB293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81E" w:rsidRPr="00BB2939" w:rsidRDefault="002C281E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281E" w:rsidRPr="00BB2939" w:rsidRDefault="002C281E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4379" w:rsidRPr="00BB2939" w:rsidRDefault="008E4379" w:rsidP="00BB29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939">
        <w:rPr>
          <w:rFonts w:ascii="Times New Roman" w:hAnsi="Times New Roman" w:cs="Times New Roman"/>
          <w:sz w:val="24"/>
          <w:szCs w:val="24"/>
        </w:rPr>
        <w:t>2021</w:t>
      </w:r>
    </w:p>
    <w:p w:rsidR="008E4379" w:rsidRPr="00BB2939" w:rsidRDefault="008E4379" w:rsidP="00BB29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E4379" w:rsidRPr="00BB2939" w:rsidRDefault="008E4379" w:rsidP="00BB2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E4379" w:rsidRPr="00BB2939" w:rsidRDefault="008E4379" w:rsidP="00BB2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29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293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6A0501" w:rsidRPr="00BB2939" w:rsidRDefault="006A0501" w:rsidP="00BB2939">
      <w:pPr>
        <w:tabs>
          <w:tab w:val="center" w:pos="4818"/>
          <w:tab w:val="right" w:pos="963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01" w:rsidRPr="00BB2939" w:rsidRDefault="006A0501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282438386" w:history="1">
        <w:r w:rsidRPr="00BB2939">
          <w:rPr>
            <w:rFonts w:ascii="Times New Roman" w:eastAsia="Times New Roman" w:hAnsi="Times New Roman" w:cs="Times New Roman"/>
            <w:bCs/>
            <w:caps/>
            <w:noProof/>
            <w:sz w:val="24"/>
            <w:szCs w:val="24"/>
            <w:lang w:eastAsia="ru-RU"/>
          </w:rPr>
          <w:t>1. паспорт  ПРОГРАММЫ УЧЕБНОЙ ДИСЦИПЛИНЫ</w:t>
        </w:r>
        <w:r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87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1.1. Область применения программы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88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1.2. Место дисциплины в структуре основной профессиональной образовательной программы: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6F1AB3" w:rsidRPr="00BB2939" w:rsidRDefault="006F1AB3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Требования ФГОС к преподаваемой учебной дисциплине………………</w:t>
      </w:r>
      <w:r w:rsidR="006C0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……...</w:t>
      </w:r>
      <w:r w:rsidRPr="00BB29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</w:t>
      </w:r>
      <w:r w:rsidR="00A01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89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1.</w:t>
        </w:r>
        <w:r w:rsidR="006F1AB3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4</w:t>
        </w:r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 Цели и задачи дисциплины – требования к результатам освоения модуля</w:t>
        </w:r>
        <w:r w:rsidR="006F1AB3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.</w:t>
        </w:r>
      </w:hyperlink>
      <w:r w:rsidR="006C0FB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.........</w:t>
      </w:r>
      <w:r w:rsidR="00A01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1" w:history="1">
        <w:r w:rsidR="006A0501" w:rsidRPr="00BB2939">
          <w:rPr>
            <w:rFonts w:ascii="Times New Roman" w:eastAsia="Times New Roman" w:hAnsi="Times New Roman" w:cs="Times New Roman"/>
            <w:bCs/>
            <w:caps/>
            <w:noProof/>
            <w:sz w:val="24"/>
            <w:szCs w:val="24"/>
            <w:lang w:eastAsia="ru-RU"/>
          </w:rPr>
          <w:t>2. СТРУКТУРА И  СОДЕРЖАНИЕ УЧЕБНОЙ ДИСЦИПЛИНЫ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A01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2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2.1. Объем учебной дисциплины и виды учебной работы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A01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3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 xml:space="preserve">2.2. Тематический план и содержание учебной дисциплины 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A019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4" w:history="1">
        <w:r w:rsidR="006A0501" w:rsidRPr="00BB2939">
          <w:rPr>
            <w:rFonts w:ascii="Times New Roman" w:eastAsia="Times New Roman" w:hAnsi="Times New Roman" w:cs="Times New Roman"/>
            <w:bCs/>
            <w:caps/>
            <w:noProof/>
            <w:sz w:val="24"/>
            <w:szCs w:val="24"/>
            <w:lang w:eastAsia="ru-RU"/>
          </w:rPr>
          <w:t>3. Условия реализации программы дисциплины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6F1AB3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5" w:history="1">
        <w:r w:rsidR="006A0501" w:rsidRPr="00BB2939">
          <w:rPr>
            <w:rFonts w:ascii="Times New Roman" w:eastAsia="Times New Roman" w:hAnsi="Times New Roman" w:cs="Times New Roman"/>
            <w:bCs/>
            <w:noProof/>
            <w:sz w:val="24"/>
            <w:szCs w:val="24"/>
            <w:lang w:eastAsia="ru-RU"/>
          </w:rPr>
          <w:t>3.1. Требования к минимальному материально-техническому обеспечению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6C0F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6" w:history="1">
        <w:r w:rsidR="006A0501" w:rsidRPr="00BB2939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3.2. Информационное обеспечение обучения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6C0FB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0</w:t>
        </w:r>
      </w:hyperlink>
    </w:p>
    <w:p w:rsidR="006A0501" w:rsidRPr="00BB2939" w:rsidRDefault="004755D2" w:rsidP="00BB2939">
      <w:pPr>
        <w:tabs>
          <w:tab w:val="right" w:leader="dot" w:pos="934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282438397" w:history="1">
        <w:r w:rsidR="006A0501" w:rsidRPr="00BB2939">
          <w:rPr>
            <w:rFonts w:ascii="Times New Roman" w:eastAsia="Times New Roman" w:hAnsi="Times New Roman" w:cs="Times New Roman"/>
            <w:caps/>
            <w:noProof/>
            <w:sz w:val="24"/>
            <w:szCs w:val="24"/>
            <w:lang w:eastAsia="ru-RU"/>
          </w:rPr>
          <w:t>4. Контроль и оценка результатов освоения Дисциплины</w:t>
        </w:r>
        <w:r w:rsidR="006A0501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6F1AB3" w:rsidRPr="00BB293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  <w:r w:rsidR="00A0198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</w:t>
        </w:r>
      </w:hyperlink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bookmarkStart w:id="1" w:name="_Toc282438386"/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паспорт  ПРОГРАММЫ УЧЕБНОЙ ДИСЦИПЛИНЫ </w:t>
      </w:r>
      <w:bookmarkEnd w:id="1"/>
      <w:r w:rsidRPr="00BB2939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ОХРАНА ТРУДА</w:t>
      </w:r>
    </w:p>
    <w:p w:rsidR="006F1AB3" w:rsidRPr="00BB2939" w:rsidRDefault="006F1AB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1AB3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82438387"/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  <w:bookmarkEnd w:id="2"/>
    </w:p>
    <w:p w:rsidR="006F1AB3" w:rsidRPr="00BB2939" w:rsidRDefault="006F1AB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23.02.01 </w:t>
      </w:r>
      <w:r w:rsidRPr="00BB2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перевозок и управление на транспорте (по видам).</w:t>
      </w:r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 образовании по программам повышения квалификации и переподготовки.</w:t>
      </w:r>
    </w:p>
    <w:p w:rsidR="006F1AB3" w:rsidRPr="00BB2939" w:rsidRDefault="006F1AB3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282438388"/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  <w:bookmarkEnd w:id="3"/>
    </w:p>
    <w:p w:rsidR="006F1AB3" w:rsidRPr="00BB2939" w:rsidRDefault="006F1AB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501" w:rsidRPr="00BB2939" w:rsidRDefault="006A6356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«Ох</w:t>
      </w:r>
      <w:r w:rsidR="006A0501"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0501"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труда» входит в профессиональный учебный цикл основной образовательной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6A0501" w:rsidRPr="00BB2939" w:rsidTr="002C281E">
        <w:trPr>
          <w:jc w:val="center"/>
        </w:trPr>
        <w:tc>
          <w:tcPr>
            <w:tcW w:w="319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Toc282438389"/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19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уровня «Знать»</w:t>
            </w:r>
          </w:p>
        </w:tc>
        <w:tc>
          <w:tcPr>
            <w:tcW w:w="280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уровня «Уметь»</w:t>
            </w:r>
          </w:p>
        </w:tc>
      </w:tr>
      <w:tr w:rsidR="006A0501" w:rsidRPr="00BB2939" w:rsidTr="002C281E">
        <w:trPr>
          <w:jc w:val="center"/>
        </w:trPr>
        <w:tc>
          <w:tcPr>
            <w:tcW w:w="9180" w:type="dxa"/>
            <w:gridSpan w:val="3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Предшествующие по учебному плану дисциплины</w:t>
            </w:r>
          </w:p>
        </w:tc>
      </w:tr>
      <w:tr w:rsidR="006A0501" w:rsidRPr="00BB2939" w:rsidTr="002C281E">
        <w:trPr>
          <w:jc w:val="center"/>
        </w:trPr>
        <w:tc>
          <w:tcPr>
            <w:tcW w:w="319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19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00" w:type="dxa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6A0501" w:rsidRPr="00BB2939" w:rsidTr="002C281E">
        <w:trPr>
          <w:jc w:val="center"/>
        </w:trPr>
        <w:tc>
          <w:tcPr>
            <w:tcW w:w="319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9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-опасные и вредные производственные факторы;</w:t>
            </w:r>
          </w:p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-охрана окружающей среды от вредных воздействий автотранспорта</w:t>
            </w:r>
          </w:p>
        </w:tc>
        <w:tc>
          <w:tcPr>
            <w:tcW w:w="280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-анализировать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вредные факторы в профессиональной деятельности</w:t>
            </w:r>
          </w:p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rPr>
          <w:jc w:val="center"/>
        </w:trPr>
        <w:tc>
          <w:tcPr>
            <w:tcW w:w="9180" w:type="dxa"/>
            <w:gridSpan w:val="3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Последующие по учебному плану дисциплины</w:t>
            </w:r>
          </w:p>
        </w:tc>
      </w:tr>
      <w:tr w:rsidR="006A0501" w:rsidRPr="00BB2939" w:rsidTr="002C281E">
        <w:trPr>
          <w:jc w:val="center"/>
        </w:trPr>
        <w:tc>
          <w:tcPr>
            <w:tcW w:w="319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Перевозка грузов на особых условиях</w:t>
            </w:r>
          </w:p>
        </w:tc>
        <w:tc>
          <w:tcPr>
            <w:tcW w:w="319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-правовые, нормативные и организационные основы охраны труда в организации</w:t>
            </w:r>
          </w:p>
        </w:tc>
        <w:tc>
          <w:tcPr>
            <w:tcW w:w="2800" w:type="dxa"/>
          </w:tcPr>
          <w:p w:rsidR="006A0501" w:rsidRPr="00BB2939" w:rsidRDefault="006A0501" w:rsidP="00BB2939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-обеспечивать безопасные условия труда в профессиональной деятельности</w:t>
            </w:r>
          </w:p>
        </w:tc>
      </w:tr>
    </w:tbl>
    <w:p w:rsidR="006A0501" w:rsidRPr="00BB2939" w:rsidRDefault="006A0501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AB3" w:rsidRPr="00BB2939" w:rsidRDefault="006F1AB3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01" w:rsidRPr="00BB2939" w:rsidRDefault="006A0501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ФГОС к преподаваемой учебной дисциплине </w:t>
      </w:r>
    </w:p>
    <w:p w:rsidR="006F1AB3" w:rsidRPr="00BB2939" w:rsidRDefault="006F1AB3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OK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основным видам профессиональной деятельности: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1.3. Оформлять документы, регламентирующие организацию перевозочного процесса.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39">
        <w:rPr>
          <w:rFonts w:ascii="Times New Roman" w:eastAsia="Calibri" w:hAnsi="Times New Roman" w:cs="Times New Roman"/>
          <w:sz w:val="24"/>
          <w:szCs w:val="24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17336F" w:rsidRPr="00BB2939" w:rsidRDefault="0017336F" w:rsidP="00BB2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</w:t>
      </w:r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 требований стандарта </w:t>
      </w:r>
      <w:proofErr w:type="spellStart"/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«Охрана труда».</w:t>
      </w:r>
    </w:p>
    <w:p w:rsidR="0017336F" w:rsidRPr="00BB2939" w:rsidRDefault="0017336F" w:rsidP="00BB29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9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 – Сопряжение ФГОС 23.02.01 Организация перевозок и управление на транспорте (по видам) и </w:t>
      </w:r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стандарта </w:t>
      </w:r>
      <w:proofErr w:type="spellStart"/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Worldskills</w:t>
      </w:r>
      <w:proofErr w:type="spellEnd"/>
      <w:r w:rsidRPr="00BB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«Экспедирование грузов»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36F" w:rsidRPr="00BB2939" w:rsidTr="002C281E">
        <w:trPr>
          <w:jc w:val="center"/>
        </w:trPr>
        <w:tc>
          <w:tcPr>
            <w:tcW w:w="4927" w:type="dxa"/>
          </w:tcPr>
          <w:p w:rsidR="0017336F" w:rsidRPr="00BB2939" w:rsidRDefault="0017336F" w:rsidP="00BB29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 23.02.01 Организация перевозок и управление на транспорте (по видам)</w:t>
            </w:r>
          </w:p>
        </w:tc>
        <w:tc>
          <w:tcPr>
            <w:tcW w:w="4927" w:type="dxa"/>
          </w:tcPr>
          <w:p w:rsidR="0017336F" w:rsidRPr="00BB2939" w:rsidRDefault="0017336F" w:rsidP="00BB29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стандарта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компетенции «</w:t>
            </w:r>
            <w:r w:rsidR="002C281E" w:rsidRPr="00BB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  <w:r w:rsidRPr="00BB2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336F" w:rsidRPr="00BB2939" w:rsidTr="002C281E">
        <w:trPr>
          <w:jc w:val="center"/>
        </w:trPr>
        <w:tc>
          <w:tcPr>
            <w:tcW w:w="9854" w:type="dxa"/>
            <w:gridSpan w:val="2"/>
          </w:tcPr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Конкурсант должен знать, понимать и быть в состоянии: </w:t>
            </w:r>
          </w:p>
        </w:tc>
      </w:tr>
      <w:tr w:rsidR="0017336F" w:rsidRPr="00BB2939" w:rsidTr="002C281E">
        <w:trPr>
          <w:trHeight w:val="3312"/>
          <w:jc w:val="center"/>
        </w:trPr>
        <w:tc>
          <w:tcPr>
            <w:tcW w:w="4927" w:type="dxa"/>
          </w:tcPr>
          <w:p w:rsidR="0017336F" w:rsidRPr="00BB2939" w:rsidRDefault="0017336F" w:rsidP="00BB29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17336F" w:rsidRPr="00BB2939" w:rsidRDefault="0017336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17336F" w:rsidRPr="00BB2939" w:rsidRDefault="0017336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работу персонала по технологическому обслуживанию перевозочного процесса</w:t>
            </w:r>
          </w:p>
          <w:p w:rsidR="0017336F" w:rsidRPr="00BB2939" w:rsidRDefault="0017336F" w:rsidP="00BB29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1 Перечень НПА</w:t>
            </w:r>
          </w:p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2 Инструктаж. Составление программы проведения инструктажа</w:t>
            </w:r>
          </w:p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Культура безопасности. Составление и проведение презентации. </w:t>
            </w:r>
          </w:p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5 Первая помощь</w:t>
            </w:r>
          </w:p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8 Обеспечение СИЗ. Подбор и оформление СИЗ и СОС</w:t>
            </w:r>
          </w:p>
          <w:p w:rsidR="0017336F" w:rsidRPr="00BB2939" w:rsidRDefault="0017336F" w:rsidP="00BB29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10 Расследование несчастных случаев. Оформление необходимых протоколов и актов. </w:t>
            </w:r>
          </w:p>
          <w:p w:rsidR="0017336F" w:rsidRPr="00BB2939" w:rsidRDefault="0017336F" w:rsidP="00BB2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36F" w:rsidRDefault="0017336F" w:rsidP="00BB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987" w:rsidRDefault="00A01987" w:rsidP="00BB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987" w:rsidRDefault="00A01987" w:rsidP="00BB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987" w:rsidRPr="00BB2939" w:rsidRDefault="00A01987" w:rsidP="00BB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AB3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2929CE"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дисциплины – требования к результатам освоения модуля: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843"/>
      </w:tblGrid>
      <w:tr w:rsidR="006A0501" w:rsidRPr="00BB2939" w:rsidTr="002C281E">
        <w:trPr>
          <w:trHeight w:val="764"/>
          <w:jc w:val="center"/>
        </w:trPr>
        <w:tc>
          <w:tcPr>
            <w:tcW w:w="1101" w:type="dxa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цели</w:t>
            </w:r>
          </w:p>
        </w:tc>
        <w:tc>
          <w:tcPr>
            <w:tcW w:w="6662" w:type="dxa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компетенции</w:t>
            </w:r>
          </w:p>
        </w:tc>
      </w:tr>
      <w:tr w:rsidR="006A0501" w:rsidRPr="00BB2939" w:rsidTr="002C281E">
        <w:trPr>
          <w:jc w:val="center"/>
        </w:trPr>
        <w:tc>
          <w:tcPr>
            <w:tcW w:w="7763" w:type="dxa"/>
            <w:gridSpan w:val="2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студент должен </w:t>
            </w:r>
          </w:p>
        </w:tc>
        <w:tc>
          <w:tcPr>
            <w:tcW w:w="1843" w:type="dxa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rPr>
          <w:jc w:val="center"/>
        </w:trPr>
        <w:tc>
          <w:tcPr>
            <w:tcW w:w="7763" w:type="dxa"/>
            <w:gridSpan w:val="2"/>
            <w:shd w:val="clear" w:color="auto" w:fill="auto"/>
          </w:tcPr>
          <w:p w:rsidR="006A0501" w:rsidRPr="00BB2939" w:rsidRDefault="006A0501" w:rsidP="00BB2939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843" w:type="dxa"/>
            <w:shd w:val="clear" w:color="auto" w:fill="auto"/>
          </w:tcPr>
          <w:p w:rsidR="006A0501" w:rsidRPr="00BB2939" w:rsidRDefault="006A0501" w:rsidP="00BB293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Воздействие негативных факторов на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химические, биологические, психофизиологические опасные и вредные производственные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1, ОК5, 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опасных и вредных производственных факторов в автотранспортных предприятиях на организм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2, ОК 3, ОК 4, ПК 1.2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работе с вредными веществами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8, ОК10,ПК 1.1,ПК 2.1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законодательства об охране труда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документы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1,ОК 4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по охране труда на автомобильном 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2,ОК 3,ПК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правила внутреннего трудового распорядка для рабочих и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6,ОК 7,ОК 10,ПК 1.2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стандартов безопасности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1,ОК 3,ОК 5, ОК 9,ПК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работы по охране труда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и контроль  над охраной туда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4,ОК 6,ОК 8,ПК 1.1,ПК 1.2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1,ОК 3,ОК 7,ПК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 на мероприятия по улучшению условий охраны труда на предприятии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9,ПК 1.1,ПК 2.1</w:t>
            </w:r>
          </w:p>
        </w:tc>
      </w:tr>
      <w:tr w:rsidR="006A0501" w:rsidRPr="00BB2939" w:rsidTr="002C281E">
        <w:trPr>
          <w:jc w:val="center"/>
        </w:trPr>
        <w:tc>
          <w:tcPr>
            <w:tcW w:w="7763" w:type="dxa"/>
            <w:gridSpan w:val="2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техники безопасности при перевозке </w:t>
            </w:r>
            <w:r w:rsidR="002F7EC7"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грузов автотранспортом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Комплектацию </w:t>
            </w:r>
            <w:r w:rsidR="002F7EC7"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автомобилей, перевозящих </w:t>
            </w: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2,ОК 10,ПК 1.1,ПК 1.3, ПК 2.2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2F7EC7"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техники безопасности</w:t>
            </w: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2F7EC7"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работам по погрузке и разгрузке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1,ОК 6,ОК 7,ОК 10, ПК 2.2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Безопасные условия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территориям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1, 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производственным, административным, вспомогательным и санитарно-бытовым помещениям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 ОК 8,ОК 10, ПК 2.1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Вентиляция, освещение, отопление помещений АТП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 3, ОК 9, ПК </w:t>
            </w: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1.1 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к техническому состоянию и оборудованию подвижного состава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4,ОК 5,ОК 9,ПК 1.3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3,ОК 8,ОК 9,ПК 1.3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1,ОК 7,ОК 10,ПК 1.2,ПК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вредные факторы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производственного травматизма и профессиональных заболеваний на предприятиях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ОК 5,ОК 6, ПК 2.1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производственного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7,ОК 8,ОК 9,ПК 1.1,ПК 2.3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зкобиозащитную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уменьшения загрязнения окружающей среды токсичными компонентами отработавших газов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2,ОК 4,ОК 10,ПК 1.2,ПК 1.3</w:t>
            </w:r>
          </w:p>
        </w:tc>
      </w:tr>
      <w:tr w:rsidR="006A0501" w:rsidRPr="00BB2939" w:rsidTr="002C28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нормы допустимой токсичности отработавших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tabs>
                <w:tab w:val="left" w:pos="-13068"/>
                <w:tab w:val="left" w:pos="2103"/>
                <w:tab w:val="left" w:pos="2748"/>
                <w:tab w:val="left" w:pos="3664"/>
                <w:tab w:val="left" w:pos="402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B2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5,ОК 9,ПК 1.2,ПК 2.3</w:t>
            </w:r>
          </w:p>
        </w:tc>
      </w:tr>
    </w:tbl>
    <w:p w:rsidR="00A01987" w:rsidRPr="00BB2939" w:rsidRDefault="00A01987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" w:name="_Toc282438391"/>
    </w:p>
    <w:p w:rsidR="006F1AB3" w:rsidRPr="00BB2939" w:rsidRDefault="009866FA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СТРУКТУРА И СОДЕРЖАНИЕ УЧЕБНОЙ ДИСЦИПЛИНЫ</w:t>
      </w:r>
      <w:bookmarkEnd w:id="5"/>
    </w:p>
    <w:p w:rsidR="009866FA" w:rsidRPr="00BB2939" w:rsidRDefault="009866FA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6" w:name="_Toc282438392"/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  <w:bookmarkEnd w:id="6"/>
    </w:p>
    <w:p w:rsidR="009866FA" w:rsidRPr="00BB2939" w:rsidRDefault="009866FA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866FA" w:rsidRPr="00BB2939" w:rsidTr="002C281E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66FA" w:rsidRPr="00BB2939" w:rsidTr="002C281E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C2539F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866FA" w:rsidRPr="00BB2939" w:rsidTr="002C281E">
        <w:trPr>
          <w:jc w:val="center"/>
        </w:trPr>
        <w:tc>
          <w:tcPr>
            <w:tcW w:w="7904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9866FA" w:rsidRPr="00BB2939" w:rsidTr="002C281E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  <w:r w:rsidRPr="00BB293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29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(дифференцированный зачет)                    </w:t>
            </w:r>
            <w:r w:rsidRPr="00BB29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9866FA" w:rsidRPr="00BB2939" w:rsidRDefault="009866FA" w:rsidP="00BB29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866FA" w:rsidRPr="00BB2939" w:rsidRDefault="009866FA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компетенций:</w:t>
      </w:r>
    </w:p>
    <w:p w:rsidR="009866FA" w:rsidRPr="00BB2939" w:rsidRDefault="009866FA" w:rsidP="00BB29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4961"/>
      </w:tblGrid>
      <w:tr w:rsidR="009866FA" w:rsidRPr="00BB2939" w:rsidTr="002C281E">
        <w:trPr>
          <w:trHeight w:val="448"/>
          <w:jc w:val="center"/>
        </w:trPr>
        <w:tc>
          <w:tcPr>
            <w:tcW w:w="2867" w:type="dxa"/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компетенции</w:t>
            </w:r>
          </w:p>
        </w:tc>
        <w:tc>
          <w:tcPr>
            <w:tcW w:w="4961" w:type="dxa"/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целей дисциплины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356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.1,2.1.1,2.1.4,2.2.2,3.1.2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,4.1.1,4.2.3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1.2,2.1.2,3.1.1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,4.1.2,6.1.1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356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.2,2.1.2,2.1.4,2.2.2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,4.1.3,4.2.2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1.2,2.1.1,2.2.1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,4.2.1,5.1.1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1.1,2.1.4,3.2.4,4.2.1,5.1.1,6.1.2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2.1.3,2.2.1,3.1.2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,5.1.1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2.1.3,2.2.2,3.1.2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,4.2.3,5.1.2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1.3,2.2.1,4.1.2,4.2.2,5.1.2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2.1.4,2.3.1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,4.1.3,4.2.1,4.2.2,5.1.2,6.1.2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1.3,2.2.1,2.3.1,3.1.1,4.1.3,5.1.2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1.2,2.1.3,2.2.1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,4.2.3,6.1.1,6.1.2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,4.2.1,4.2.2,6.1.1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6A6356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1.3,2.3.1</w:t>
            </w:r>
            <w:r w:rsidR="009866FA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,4.1.2,5.1.1</w:t>
            </w:r>
          </w:p>
        </w:tc>
      </w:tr>
      <w:tr w:rsidR="009866FA" w:rsidRPr="00BB2939" w:rsidTr="002C281E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A" w:rsidRPr="00BB2939" w:rsidRDefault="009866F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356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.1,2.1.2,2.1.4,2.2.2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,4.2.3,5.1.2</w:t>
            </w:r>
          </w:p>
        </w:tc>
      </w:tr>
    </w:tbl>
    <w:p w:rsidR="006C0FB9" w:rsidRDefault="006C0FB9" w:rsidP="00BB293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FB9" w:rsidRPr="00BB2939" w:rsidRDefault="006C0FB9" w:rsidP="00BB293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10AB" w:rsidRPr="00BB2939" w:rsidRDefault="00DB118D" w:rsidP="00BB29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 </w:t>
      </w:r>
      <w:r w:rsidR="005B10AB" w:rsidRPr="00BB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учетом рабочей программы воспитания с</w:t>
      </w:r>
      <w:r w:rsidRPr="00BB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10AB" w:rsidRPr="00BB2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указанием количества часов, отводимых на изучение каждой темы</w:t>
      </w:r>
    </w:p>
    <w:p w:rsidR="00DA2418" w:rsidRPr="00BB2939" w:rsidRDefault="00DA2418" w:rsidP="00BB293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165"/>
        <w:gridCol w:w="933"/>
        <w:gridCol w:w="1295"/>
        <w:gridCol w:w="1206"/>
      </w:tblGrid>
      <w:tr w:rsidR="00C0288E" w:rsidRPr="00BB2939" w:rsidTr="004237E7">
        <w:trPr>
          <w:trHeight w:val="20"/>
        </w:trPr>
        <w:tc>
          <w:tcPr>
            <w:tcW w:w="1668" w:type="dxa"/>
            <w:shd w:val="clear" w:color="auto" w:fill="auto"/>
          </w:tcPr>
          <w:p w:rsidR="00DB118D" w:rsidRPr="00BB2939" w:rsidRDefault="00DB118D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59" w:type="dxa"/>
            <w:shd w:val="clear" w:color="auto" w:fill="auto"/>
          </w:tcPr>
          <w:p w:rsidR="00DB118D" w:rsidRPr="00BB2939" w:rsidRDefault="00DB118D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B2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873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36" w:type="dxa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 для студентов</w:t>
            </w:r>
          </w:p>
        </w:tc>
        <w:tc>
          <w:tcPr>
            <w:tcW w:w="1178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0288E" w:rsidRPr="00BB2939" w:rsidTr="004237E7">
        <w:trPr>
          <w:trHeight w:val="244"/>
        </w:trPr>
        <w:tc>
          <w:tcPr>
            <w:tcW w:w="1668" w:type="dxa"/>
            <w:vMerge w:val="restart"/>
            <w:shd w:val="clear" w:color="auto" w:fill="auto"/>
          </w:tcPr>
          <w:p w:rsidR="00DB118D" w:rsidRPr="00BB2939" w:rsidRDefault="00DB118D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59" w:type="dxa"/>
            <w:shd w:val="clear" w:color="auto" w:fill="auto"/>
          </w:tcPr>
          <w:p w:rsidR="00DB118D" w:rsidRPr="00BB2939" w:rsidRDefault="00DB118D" w:rsidP="00BB2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3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88E" w:rsidRPr="00BB2939" w:rsidTr="004237E7">
        <w:trPr>
          <w:trHeight w:val="244"/>
        </w:trPr>
        <w:tc>
          <w:tcPr>
            <w:tcW w:w="1668" w:type="dxa"/>
            <w:vMerge/>
            <w:shd w:val="clear" w:color="auto" w:fill="auto"/>
          </w:tcPr>
          <w:p w:rsidR="00DB118D" w:rsidRPr="00BB2939" w:rsidRDefault="00DB118D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DB118D" w:rsidRPr="00BB2939" w:rsidRDefault="007D0D5B" w:rsidP="00BB29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мероприятий по охране труда в современном обществе и профессиональной деятельности.</w:t>
            </w:r>
          </w:p>
        </w:tc>
        <w:tc>
          <w:tcPr>
            <w:tcW w:w="873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B118D" w:rsidRPr="00BB2939" w:rsidRDefault="009B3112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</w:t>
            </w:r>
            <w:r w:rsidR="002F7EC7" w:rsidRPr="00BB2939">
              <w:rPr>
                <w:rFonts w:ascii="Times New Roman" w:hAnsi="Times New Roman" w:cs="Times New Roman"/>
                <w:sz w:val="24"/>
                <w:szCs w:val="24"/>
              </w:rPr>
              <w:t>] с. 3</w:t>
            </w:r>
          </w:p>
          <w:p w:rsidR="009B3112" w:rsidRPr="00BB2939" w:rsidRDefault="009B3112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[3] с. 9-10</w:t>
            </w:r>
          </w:p>
        </w:tc>
        <w:tc>
          <w:tcPr>
            <w:tcW w:w="1178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288E" w:rsidRPr="00BB2939" w:rsidTr="004237E7">
        <w:trPr>
          <w:trHeight w:val="20"/>
        </w:trPr>
        <w:tc>
          <w:tcPr>
            <w:tcW w:w="1668" w:type="dxa"/>
            <w:shd w:val="clear" w:color="auto" w:fill="auto"/>
          </w:tcPr>
          <w:p w:rsidR="00DB118D" w:rsidRPr="00BB2939" w:rsidRDefault="007D0D5B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</w:t>
            </w:r>
          </w:p>
        </w:tc>
        <w:tc>
          <w:tcPr>
            <w:tcW w:w="5359" w:type="dxa"/>
            <w:shd w:val="clear" w:color="auto" w:fill="auto"/>
          </w:tcPr>
          <w:p w:rsidR="00DB118D" w:rsidRPr="00BB2939" w:rsidRDefault="007D0D5B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Правовые, нормативные и организационные основы охраны труда на предприятии</w:t>
            </w:r>
          </w:p>
        </w:tc>
        <w:tc>
          <w:tcPr>
            <w:tcW w:w="873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:rsidR="00DB118D" w:rsidRPr="00BB2939" w:rsidRDefault="00DB118D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DB118D" w:rsidRPr="00BB2939" w:rsidRDefault="00DB118D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положения законодательства об охране труда на предприятии. Специфика охраны труда на автотранспортных предприятиях</w:t>
            </w: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по охране труда на предприятии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Материальные затраты на мероприятия по улучшению условий охраны труда</w:t>
            </w: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 w:rsidRPr="00BB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.4-14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[5]раздел </w:t>
            </w:r>
            <w:r w:rsidRPr="00BB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Pr="00BB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. 15-21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23-26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[2] с. 80-82</w:t>
            </w: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2.1, 2.2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2.1, 2.2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2.3</w:t>
            </w: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словарь основных понятий по 10 разделу Трудового кодекса Российской Федерации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презентацию на тему «Виды инструктажей»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Письменно ответить на контрольные вопросы: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Какие существуют источники финансирования охраны труда на предприятиях?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Что является основой для подготовки комплексного плана по улучшению условий охраны труда на АТП?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 счёт каких фондов формируются мероприятия охраны труда?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 счёт каких расходов финансируются мероприятия по охране труда?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93271" w:rsidRPr="00BB2939" w:rsidTr="004237E7">
        <w:trPr>
          <w:trHeight w:val="20"/>
        </w:trPr>
        <w:tc>
          <w:tcPr>
            <w:tcW w:w="1668" w:type="dxa"/>
            <w:shd w:val="clear" w:color="auto" w:fill="auto"/>
          </w:tcPr>
          <w:p w:rsidR="00F93271" w:rsidRPr="00BB2939" w:rsidRDefault="00F93271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</w:tc>
        <w:tc>
          <w:tcPr>
            <w:tcW w:w="5359" w:type="dxa"/>
            <w:shd w:val="clear" w:color="auto" w:fill="auto"/>
          </w:tcPr>
          <w:p w:rsidR="00F93271" w:rsidRPr="00BB2939" w:rsidRDefault="007D0D5B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и вредные производственные </w:t>
            </w: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873" w:type="dxa"/>
            <w:shd w:val="clear" w:color="auto" w:fill="auto"/>
          </w:tcPr>
          <w:p w:rsidR="00F93271" w:rsidRPr="00BB2939" w:rsidRDefault="00F93271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F93271" w:rsidRPr="00BB2939" w:rsidRDefault="00F93271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F93271" w:rsidRPr="00BB2939" w:rsidRDefault="00F93271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Воздействие негативных факторов на человека и их идентификация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Методы и средства защиты от опасностей.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Экобиозащитная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техника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29-43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[3] 235-239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44-58</w:t>
            </w: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1,5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1,3,6</w:t>
            </w: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Подготовить доклад по предложенным темам: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Воздействие опасных и вредных производственных факторов в автотранспортных предприятиях на организм человека.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Механизация производственных процессов и дистанционное управление.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942C0" w:rsidRPr="00BB2939" w:rsidTr="004237E7">
        <w:trPr>
          <w:trHeight w:val="20"/>
        </w:trPr>
        <w:tc>
          <w:tcPr>
            <w:tcW w:w="1668" w:type="dxa"/>
            <w:shd w:val="clear" w:color="auto" w:fill="auto"/>
          </w:tcPr>
          <w:p w:rsidR="004942C0" w:rsidRPr="00BB2939" w:rsidRDefault="001E75D2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</w:tc>
        <w:tc>
          <w:tcPr>
            <w:tcW w:w="5359" w:type="dxa"/>
            <w:shd w:val="clear" w:color="auto" w:fill="auto"/>
          </w:tcPr>
          <w:p w:rsidR="004942C0" w:rsidRPr="00BB2939" w:rsidRDefault="007D0D5B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безопасных условий труда в сфере профессиональной деятельности</w:t>
            </w:r>
          </w:p>
        </w:tc>
        <w:tc>
          <w:tcPr>
            <w:tcW w:w="873" w:type="dxa"/>
            <w:shd w:val="clear" w:color="auto" w:fill="auto"/>
          </w:tcPr>
          <w:p w:rsidR="004942C0" w:rsidRPr="00BB2939" w:rsidRDefault="004942C0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942C0" w:rsidRPr="00BB2939" w:rsidRDefault="004942C0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42C0" w:rsidRPr="00BB2939" w:rsidRDefault="004942C0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безопасных условий труда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производственного травматизма и профзаболеваний на предприятиях автомобильного транспорта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анализа производственного травматизма  и профзаболеваний на предприятиях автомобильного транспорта</w:t>
            </w: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7E7" w:rsidRPr="00BB2939" w:rsidRDefault="008C166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37E7"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237E7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оптимальных режимов труда и отдыха водителей и ремонтных рабочих.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7E7" w:rsidRPr="00BB2939" w:rsidRDefault="008C166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237E7"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237E7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техники безопасности к техническому состоянию и оборудованию подвижного состава автомобильного транспорта</w:t>
            </w:r>
            <w:r w:rsidR="004237E7"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37E7" w:rsidRPr="00BB2939" w:rsidRDefault="008C166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37E7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Требования техники безопасности при погрузке-разгрузке и перевозке различных грузов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безопасности при эксплуатации грузоподъёмных машин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Электробезопасность автотранспортных предприятий</w:t>
            </w:r>
          </w:p>
          <w:p w:rsidR="00826E2A" w:rsidRPr="00BB2939" w:rsidRDefault="00826E2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Задачи пожарной профилактики. Организация пожарной охраны</w:t>
            </w:r>
          </w:p>
          <w:p w:rsidR="004237E7" w:rsidRPr="00BB2939" w:rsidRDefault="00826E2A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237E7"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01F6"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безопасность автотранспортных предприятий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61-98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[6] гл. 2-3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101-103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103-115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[2] с. 184-186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123-127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[7] 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130-136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137-142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[8] гл. 5-7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 xml:space="preserve"> [1] с. 167-176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176-186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187-193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[4] 102-136</w:t>
            </w: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4.1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5.1.1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5.1.2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5.1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4.2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3.1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3.1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3,4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4.1</w:t>
            </w: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4,1</w:t>
            </w: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Выписать основные требования охраны труда, предъявляемые к территориям АТП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Структурировать основные причины производственного травматизма и профессиональных заболеваний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Перечислить мероприятия по обучению охране труда, промышленной безопасности и повышению квалификации персонала.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Составить схемы причинно-следственных связей травматизма на предприятии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Подготовить презентации о последствиях, которые могут возникнуть при нарушении требований безопасности при погрузке-разгрузке различных видов груза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инструкцию по охране труда по видам работ или профессиям.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Подготовить доклад об автоматизированных системах контроля режима труда и отдыха водителя 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Подготовить презентацию о способах и средствах  пожаротушения.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Подготовить доклад  на тему электробезопасности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942C0" w:rsidRPr="00BB2939" w:rsidTr="004237E7">
        <w:trPr>
          <w:trHeight w:val="20"/>
        </w:trPr>
        <w:tc>
          <w:tcPr>
            <w:tcW w:w="1668" w:type="dxa"/>
            <w:shd w:val="clear" w:color="auto" w:fill="auto"/>
          </w:tcPr>
          <w:p w:rsidR="004942C0" w:rsidRPr="00BB2939" w:rsidRDefault="001E75D2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</w:t>
            </w:r>
          </w:p>
        </w:tc>
        <w:tc>
          <w:tcPr>
            <w:tcW w:w="5359" w:type="dxa"/>
            <w:shd w:val="clear" w:color="auto" w:fill="auto"/>
          </w:tcPr>
          <w:p w:rsidR="004942C0" w:rsidRPr="00BB2939" w:rsidRDefault="00096519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 от вредных воздействий автомобильного транспорта</w:t>
            </w:r>
          </w:p>
        </w:tc>
        <w:tc>
          <w:tcPr>
            <w:tcW w:w="873" w:type="dxa"/>
            <w:shd w:val="clear" w:color="auto" w:fill="auto"/>
          </w:tcPr>
          <w:p w:rsidR="004942C0" w:rsidRPr="00BB2939" w:rsidRDefault="004942C0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942C0" w:rsidRPr="00BB2939" w:rsidRDefault="004942C0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42C0" w:rsidRPr="00BB2939" w:rsidRDefault="004942C0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Законодательство об охране окружающей среды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безопасность автотранспортных средств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Сдача итогового зачета за семестр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206-208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sz w:val="24"/>
                <w:szCs w:val="24"/>
              </w:rPr>
              <w:t>[1] с. 209-227</w:t>
            </w: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2,6</w:t>
            </w:r>
          </w:p>
          <w:p w:rsidR="004237E7" w:rsidRPr="00BB2939" w:rsidRDefault="00C2539F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2,6</w:t>
            </w: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29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7E7" w:rsidRPr="00BB2939" w:rsidTr="004237E7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Подготовить реферат на одну из предложенных тем: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Экологическая безопасность автомобиля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Автотранспортный шум и его характеристика. Расчет шума транспортного потока.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Электромагнитные излучения транспортного потока, их источники. Влияние электромагнитных излучений на организм человека.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Типы очистных устройств, применяемых на предприятиях автомобильного транспорта.</w:t>
            </w:r>
          </w:p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Организационно-правовые мероприятия по вопросам экологии транспортно-дорожного комплекса.</w:t>
            </w:r>
          </w:p>
          <w:p w:rsidR="004237E7" w:rsidRPr="00BB2939" w:rsidRDefault="004237E7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Технико-эксплуатационные показатели, обеспечивающие экологическую безопасность подвижного состава автотранспорта</w:t>
            </w:r>
          </w:p>
        </w:tc>
        <w:tc>
          <w:tcPr>
            <w:tcW w:w="873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7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4237E7" w:rsidRPr="00BB2939" w:rsidRDefault="004237E7" w:rsidP="00BB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237E7" w:rsidRPr="00BB2939" w:rsidRDefault="004237E7" w:rsidP="00BB2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82D13" w:rsidRPr="00BB2939" w:rsidRDefault="00182D13" w:rsidP="00BB2939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7" w:name="_Toc282438394"/>
    </w:p>
    <w:p w:rsidR="00182D13" w:rsidRPr="00BB2939" w:rsidRDefault="00182D1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Условия реализации программы дисциплины</w:t>
      </w:r>
      <w:bookmarkEnd w:id="7"/>
    </w:p>
    <w:p w:rsidR="006F1AB3" w:rsidRPr="00BB2939" w:rsidRDefault="006F1AB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282438395"/>
    </w:p>
    <w:p w:rsidR="006A0501" w:rsidRPr="00BB2939" w:rsidRDefault="006A0501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8"/>
    </w:p>
    <w:p w:rsidR="006F1AB3" w:rsidRPr="00BB2939" w:rsidRDefault="006F1AB3" w:rsidP="00BB2939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наличия: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наличие учебного кабинета «Охрана труда».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количество обучающихся;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учебно-наглядных пособий «Охрана труда»;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манекен-тренажер для реанимационных мероприятий; 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сварочного поста;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 осмотровой канавы;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видео материалы.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лазерный принтер;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сканер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9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проигрыватель;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телевизор;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средств индивидуальной защиты.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контрольно-измерительные приборы.</w:t>
      </w: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A0501" w:rsidRPr="00BB2939" w:rsidRDefault="006A0501" w:rsidP="00BB2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2438396"/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9"/>
    </w:p>
    <w:p w:rsidR="006F1AB3" w:rsidRPr="00BB2939" w:rsidRDefault="006F1AB3" w:rsidP="00BB2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01" w:rsidRPr="00BB2939" w:rsidRDefault="006A0501" w:rsidP="00B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A0501" w:rsidRPr="00BB2939" w:rsidRDefault="006A0501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«Охрана труда на автомобильном транспорте» - М. «Форум», 2019 г.</w:t>
      </w:r>
    </w:p>
    <w:p w:rsidR="006A0501" w:rsidRPr="00BB2939" w:rsidRDefault="00CC4B10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Беляков «Охрана труда и техника безопасности» - М. «</w:t>
      </w: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2021 г.</w:t>
      </w:r>
    </w:p>
    <w:p w:rsidR="006A0501" w:rsidRPr="00BB2939" w:rsidRDefault="00CC4B10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</w:t>
      </w: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«Охрана труда»- М. «</w:t>
      </w: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2021 г.</w:t>
      </w:r>
    </w:p>
    <w:p w:rsidR="00CC4B10" w:rsidRPr="00BB2939" w:rsidRDefault="00CC4B10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Беляков «Пожарная безопасность» - М. «</w:t>
      </w:r>
      <w:proofErr w:type="spellStart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2021 г.</w:t>
      </w:r>
    </w:p>
    <w:p w:rsidR="006A0501" w:rsidRPr="00BB2939" w:rsidRDefault="006A0501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C4B10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Трудовой кодекс Российской Федерации» от 30.12.2001 г. № 197-ФЗ</w:t>
      </w:r>
    </w:p>
    <w:p w:rsidR="006A0501" w:rsidRPr="00BB2939" w:rsidRDefault="00CC4B10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труда и социальной защиты Российской Федерации от 0</w:t>
      </w:r>
      <w:r w:rsidR="00EE2212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EE2212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2.20</w:t>
      </w:r>
      <w:r w:rsidR="00EE2212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 </w:t>
      </w:r>
      <w:r w:rsidR="00EE2212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871</w:t>
      </w: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 «Об утверждении правил по охране труда на автомобильном </w:t>
      </w:r>
      <w:r w:rsidR="00E53CEC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транспорте</w:t>
      </w: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9866FA" w:rsidRPr="00BB2939" w:rsidRDefault="00CC4B10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Министерства транспорта Российской Федерации</w:t>
      </w:r>
      <w:r w:rsidR="00E53CEC" w:rsidRPr="00BB29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16.10.2020 г. № 424 «Об утверждении Особенностей режима рабочего времени и времени отдыха, условий труда водителей автомобилей»</w:t>
      </w:r>
    </w:p>
    <w:p w:rsidR="009866FA" w:rsidRPr="00BB2939" w:rsidRDefault="009866FA" w:rsidP="00BB293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28.10.2020 г. № 753н «Об утверждении Правил по охране труда при погрузочно-разгрузочных работах и размещении грузов»</w:t>
      </w:r>
    </w:p>
    <w:p w:rsidR="006C0FB9" w:rsidRPr="00BB2939" w:rsidRDefault="006C0FB9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B3" w:rsidRPr="00BB2939" w:rsidRDefault="006F1AB3" w:rsidP="00BB29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B3" w:rsidRPr="00BB2939" w:rsidRDefault="006A0501" w:rsidP="00BB2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0" w:name="_Toc282438397"/>
      <w:r w:rsidRPr="00BB293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  <w:bookmarkEnd w:id="10"/>
    </w:p>
    <w:p w:rsidR="00182D13" w:rsidRPr="00BB2939" w:rsidRDefault="00182D13" w:rsidP="00BB29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A0501" w:rsidRPr="00BB2939" w:rsidRDefault="006A0501" w:rsidP="00BB29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выполнения обучающимися индивидуальных заданий, тестирования и контрольных работ.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701"/>
        <w:gridCol w:w="1418"/>
        <w:gridCol w:w="1417"/>
      </w:tblGrid>
      <w:tr w:rsidR="006A0501" w:rsidRPr="00BB2939" w:rsidTr="006A050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к результатам освоения учебной дисциплины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оценивания – результаты обучения (освоенные умения, усвоенные знания)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контроля и оценки (в соответствии с РП и УП)</w:t>
            </w:r>
          </w:p>
        </w:tc>
      </w:tr>
      <w:tr w:rsidR="006A0501" w:rsidRPr="00BB2939" w:rsidTr="006A050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контроль </w:t>
            </w: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(форма, № 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A0501" w:rsidRPr="00BB2939" w:rsidTr="006A050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– 9,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1.1-3.3, 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501" w:rsidRPr="00BB2939" w:rsidTr="006A050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методы и средства защиты от опасностей технических систем и технологических процессов</w:t>
            </w: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техники безопасности при перевозке опасных грузов автотранспортом;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Комплектацию автомобилей, перевозящих опасные грузы; 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водителям и сопровождающим лицам, участвующим в перевозке опасных грузов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Требования техники безопасности при техническом обслуживании и ремонте автомобилей;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Требования безопасности при обслуживании и ремонте газобаллонных автомобилей;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Требования безопасности при уборке и мойке автомобилей, агрегатов и деталей;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Проверку технического состояния автомобилей и агрегатов;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Общие требования техники безопасности при техническом обслуживании и ремонте автомобилей;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A0501" w:rsidRPr="00BB2939" w:rsidTr="006A0501">
        <w:trPr>
          <w:trHeight w:val="8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Безопасные условия труда;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территориям;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Вентиляция, освещение, отопление помещений АТП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Рабочее место водителя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производственного травматизма и профессиональных заболеваний на предприятиях автомобильного транспорта;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техники безопасности к техническому состоянию и оборудованию подвижного состава автотранспорта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Тормозная система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Рулевое управление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производственным, административным, вспомогательным и санитарно-бытовым помещениям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Практическая работа,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Тест, 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A0501" w:rsidRPr="00BB2939" w:rsidTr="006A0501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вредные факторы в профессиональной деятельности: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анализа производственного травматизма;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производственного травматизма и профессиональных заболеваний;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производственного травматизма и профессиональных заболеваний на предприятиях автомобильного транспорта.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A0501" w:rsidRPr="00BB2939" w:rsidTr="006A0501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зкобиозащитную</w:t>
            </w:r>
            <w:proofErr w:type="spellEnd"/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технику: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Экологическая безопасность автотранспортных средств;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контроля и нормы допустимой токсичности отработавших газов;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уменьшения загрязнения окружающей среды токсичными компонентами отработавших газов автомобилей.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A0501" w:rsidRPr="00BB2939" w:rsidTr="006A050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501" w:rsidRPr="00BB2939" w:rsidTr="006A050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Воздействие негативных факторов на человека: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Меры безопасности при </w:t>
            </w: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вредными веществами;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Физические, химические, биологические, психофизиологические опасные и вредные производственные факторы;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Воздействие опасных и вредных производственных факторов в автотранспортных предприятиях на организм человека.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6A0501" w:rsidRPr="00BB2939" w:rsidTr="006A0501">
        <w:trPr>
          <w:trHeight w:val="62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Правовые, нормативные и организационные основы охраны труда в организации: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положения законодательства об охране труда на предприятии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Основополагающие документы по охране труда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нормы по охране труда на автомобильном транспорте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Источники финансирования охраны труда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стандартов безопасности труда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работы по охране труда на предприятии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Надзор и контроль  над охраной туда на предприятии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за нарушение охраны труда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 затраты на мероприятия по улучшению условий охраны труда на предприятии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Типовые правила внутреннего трудового распорядка для рабочих и служащих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01" w:rsidRPr="00BB2939" w:rsidRDefault="006A0501" w:rsidP="00BB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6A0501" w:rsidRPr="00BB2939" w:rsidRDefault="006A0501" w:rsidP="00BB293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01" w:rsidRPr="00BB2939" w:rsidRDefault="006A0501" w:rsidP="00BB29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индивидуальных образовательных достижений по результатам </w:t>
      </w:r>
      <w:r w:rsidRPr="00BB29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BB2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производится в соответствии с универсальной шкалой.</w:t>
      </w:r>
    </w:p>
    <w:p w:rsidR="006A0501" w:rsidRPr="00BB2939" w:rsidRDefault="006A0501" w:rsidP="00BB29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379" w:rsidRPr="00BB2939" w:rsidRDefault="008E4379" w:rsidP="00BB29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E4379" w:rsidRPr="00BB2939" w:rsidSect="002A59FF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E5" w:rsidRDefault="00D260E5" w:rsidP="00551CA2">
      <w:pPr>
        <w:spacing w:after="0" w:line="240" w:lineRule="auto"/>
      </w:pPr>
      <w:r>
        <w:separator/>
      </w:r>
    </w:p>
  </w:endnote>
  <w:endnote w:type="continuationSeparator" w:id="0">
    <w:p w:rsidR="00D260E5" w:rsidRDefault="00D260E5" w:rsidP="0055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E5" w:rsidRDefault="00D260E5" w:rsidP="00551CA2">
      <w:pPr>
        <w:spacing w:after="0" w:line="240" w:lineRule="auto"/>
      </w:pPr>
      <w:r>
        <w:separator/>
      </w:r>
    </w:p>
  </w:footnote>
  <w:footnote w:type="continuationSeparator" w:id="0">
    <w:p w:rsidR="00D260E5" w:rsidRDefault="00D260E5" w:rsidP="0055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074"/>
    <w:multiLevelType w:val="hybridMultilevel"/>
    <w:tmpl w:val="5C70A454"/>
    <w:lvl w:ilvl="0" w:tplc="5B5C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B2E5C"/>
    <w:multiLevelType w:val="hybridMultilevel"/>
    <w:tmpl w:val="526EB58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D4729"/>
    <w:multiLevelType w:val="hybridMultilevel"/>
    <w:tmpl w:val="D32A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CF4"/>
    <w:multiLevelType w:val="hybridMultilevel"/>
    <w:tmpl w:val="579687D8"/>
    <w:lvl w:ilvl="0" w:tplc="9AD2DA6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15ED"/>
    <w:multiLevelType w:val="hybridMultilevel"/>
    <w:tmpl w:val="BED212BA"/>
    <w:lvl w:ilvl="0" w:tplc="9AD2DA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169D"/>
    <w:multiLevelType w:val="hybridMultilevel"/>
    <w:tmpl w:val="C96CCF2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97278"/>
    <w:multiLevelType w:val="hybridMultilevel"/>
    <w:tmpl w:val="4768E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B87BA6"/>
    <w:multiLevelType w:val="hybridMultilevel"/>
    <w:tmpl w:val="A5D69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E0D31"/>
    <w:multiLevelType w:val="hybridMultilevel"/>
    <w:tmpl w:val="A508B6B6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36617"/>
    <w:multiLevelType w:val="hybridMultilevel"/>
    <w:tmpl w:val="A1E0BB08"/>
    <w:lvl w:ilvl="0" w:tplc="9AD2DA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2CF5"/>
    <w:multiLevelType w:val="hybridMultilevel"/>
    <w:tmpl w:val="FB1C2F10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6E429A"/>
    <w:multiLevelType w:val="hybridMultilevel"/>
    <w:tmpl w:val="8CF89090"/>
    <w:lvl w:ilvl="0" w:tplc="0354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5AEE"/>
    <w:multiLevelType w:val="hybridMultilevel"/>
    <w:tmpl w:val="4810244E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45C33"/>
    <w:multiLevelType w:val="hybridMultilevel"/>
    <w:tmpl w:val="A2A2C202"/>
    <w:lvl w:ilvl="0" w:tplc="6242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410DF"/>
    <w:multiLevelType w:val="hybridMultilevel"/>
    <w:tmpl w:val="20523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EC1A61"/>
    <w:multiLevelType w:val="hybridMultilevel"/>
    <w:tmpl w:val="04D6DD80"/>
    <w:lvl w:ilvl="0" w:tplc="D71E1A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4A0B6E"/>
    <w:multiLevelType w:val="hybridMultilevel"/>
    <w:tmpl w:val="610A2B9C"/>
    <w:lvl w:ilvl="0" w:tplc="4F18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44F85"/>
    <w:multiLevelType w:val="hybridMultilevel"/>
    <w:tmpl w:val="E0FE1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2"/>
    <w:rsid w:val="0001734D"/>
    <w:rsid w:val="00096519"/>
    <w:rsid w:val="000B1682"/>
    <w:rsid w:val="000C3FC0"/>
    <w:rsid w:val="000E4B03"/>
    <w:rsid w:val="000F7FBA"/>
    <w:rsid w:val="001424D6"/>
    <w:rsid w:val="0017336F"/>
    <w:rsid w:val="00182D13"/>
    <w:rsid w:val="00184552"/>
    <w:rsid w:val="001E75D2"/>
    <w:rsid w:val="0021084F"/>
    <w:rsid w:val="0021437F"/>
    <w:rsid w:val="00253AAC"/>
    <w:rsid w:val="002631D5"/>
    <w:rsid w:val="002929CE"/>
    <w:rsid w:val="002A59FF"/>
    <w:rsid w:val="002C281E"/>
    <w:rsid w:val="002F7EC7"/>
    <w:rsid w:val="00334156"/>
    <w:rsid w:val="0041526D"/>
    <w:rsid w:val="004237E7"/>
    <w:rsid w:val="00454FA6"/>
    <w:rsid w:val="004755D2"/>
    <w:rsid w:val="004942C0"/>
    <w:rsid w:val="00551CA2"/>
    <w:rsid w:val="005A712F"/>
    <w:rsid w:val="005B10AB"/>
    <w:rsid w:val="00626F15"/>
    <w:rsid w:val="006A0501"/>
    <w:rsid w:val="006A6356"/>
    <w:rsid w:val="006B43AC"/>
    <w:rsid w:val="006C0FB9"/>
    <w:rsid w:val="006F1AB3"/>
    <w:rsid w:val="007052E2"/>
    <w:rsid w:val="007513E5"/>
    <w:rsid w:val="007D0D5B"/>
    <w:rsid w:val="007E3C39"/>
    <w:rsid w:val="00826E2A"/>
    <w:rsid w:val="008B69FE"/>
    <w:rsid w:val="008C1661"/>
    <w:rsid w:val="008E1B31"/>
    <w:rsid w:val="008E4379"/>
    <w:rsid w:val="0090743A"/>
    <w:rsid w:val="009501F6"/>
    <w:rsid w:val="0095318D"/>
    <w:rsid w:val="009866FA"/>
    <w:rsid w:val="009B3112"/>
    <w:rsid w:val="00A01987"/>
    <w:rsid w:val="00B02427"/>
    <w:rsid w:val="00B353CF"/>
    <w:rsid w:val="00BB2939"/>
    <w:rsid w:val="00BB4732"/>
    <w:rsid w:val="00C02699"/>
    <w:rsid w:val="00C0288E"/>
    <w:rsid w:val="00C2539F"/>
    <w:rsid w:val="00CB254A"/>
    <w:rsid w:val="00CC4B10"/>
    <w:rsid w:val="00CF2CFA"/>
    <w:rsid w:val="00D260E5"/>
    <w:rsid w:val="00D62A41"/>
    <w:rsid w:val="00DA2418"/>
    <w:rsid w:val="00DB118D"/>
    <w:rsid w:val="00E53CEC"/>
    <w:rsid w:val="00E57673"/>
    <w:rsid w:val="00E94895"/>
    <w:rsid w:val="00EE0E82"/>
    <w:rsid w:val="00EE2212"/>
    <w:rsid w:val="00F9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CA2"/>
  </w:style>
  <w:style w:type="paragraph" w:styleId="a8">
    <w:name w:val="footer"/>
    <w:basedOn w:val="a"/>
    <w:link w:val="a9"/>
    <w:uiPriority w:val="99"/>
    <w:unhideWhenUsed/>
    <w:rsid w:val="0055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CA2"/>
  </w:style>
  <w:style w:type="table" w:styleId="aa">
    <w:name w:val="Table Grid"/>
    <w:basedOn w:val="a1"/>
    <w:rsid w:val="008E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866FA"/>
  </w:style>
  <w:style w:type="paragraph" w:styleId="1">
    <w:name w:val="toc 1"/>
    <w:basedOn w:val="a"/>
    <w:next w:val="a"/>
    <w:autoRedefine/>
    <w:uiPriority w:val="39"/>
    <w:unhideWhenUsed/>
    <w:rsid w:val="006F1AB3"/>
    <w:pPr>
      <w:spacing w:after="100"/>
    </w:pPr>
  </w:style>
  <w:style w:type="character" w:styleId="ac">
    <w:name w:val="Hyperlink"/>
    <w:basedOn w:val="a0"/>
    <w:uiPriority w:val="99"/>
    <w:unhideWhenUsed/>
    <w:rsid w:val="006F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B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CA2"/>
  </w:style>
  <w:style w:type="paragraph" w:styleId="a8">
    <w:name w:val="footer"/>
    <w:basedOn w:val="a"/>
    <w:link w:val="a9"/>
    <w:uiPriority w:val="99"/>
    <w:unhideWhenUsed/>
    <w:rsid w:val="0055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CA2"/>
  </w:style>
  <w:style w:type="table" w:styleId="aa">
    <w:name w:val="Table Grid"/>
    <w:basedOn w:val="a1"/>
    <w:rsid w:val="008E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866FA"/>
  </w:style>
  <w:style w:type="paragraph" w:styleId="1">
    <w:name w:val="toc 1"/>
    <w:basedOn w:val="a"/>
    <w:next w:val="a"/>
    <w:autoRedefine/>
    <w:uiPriority w:val="39"/>
    <w:unhideWhenUsed/>
    <w:rsid w:val="006F1AB3"/>
    <w:pPr>
      <w:spacing w:after="100"/>
    </w:pPr>
  </w:style>
  <w:style w:type="character" w:styleId="ac">
    <w:name w:val="Hyperlink"/>
    <w:basedOn w:val="a0"/>
    <w:uiPriority w:val="99"/>
    <w:unhideWhenUsed/>
    <w:rsid w:val="006F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F95C-C457-44E3-9A57-2BFCF645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2021-10-28T09:04:00Z</cp:lastPrinted>
  <dcterms:created xsi:type="dcterms:W3CDTF">2021-10-29T02:12:00Z</dcterms:created>
  <dcterms:modified xsi:type="dcterms:W3CDTF">2021-10-29T02:12:00Z</dcterms:modified>
</cp:coreProperties>
</file>