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B3" w:rsidRDefault="002C38B3" w:rsidP="002C38B3">
      <w:pPr>
        <w:jc w:val="center"/>
        <w:outlineLvl w:val="0"/>
        <w:rPr>
          <w:b/>
        </w:rPr>
      </w:pPr>
    </w:p>
    <w:p w:rsidR="002C38B3" w:rsidRDefault="002C38B3" w:rsidP="002C38B3">
      <w:pPr>
        <w:jc w:val="center"/>
        <w:outlineLvl w:val="0"/>
        <w:rPr>
          <w:b/>
        </w:rPr>
      </w:pPr>
    </w:p>
    <w:p w:rsidR="002C38B3" w:rsidRDefault="002C38B3" w:rsidP="002C38B3">
      <w:pPr>
        <w:jc w:val="center"/>
        <w:outlineLvl w:val="0"/>
        <w:rPr>
          <w:b/>
        </w:rPr>
      </w:pPr>
      <w:r w:rsidRPr="00145BF7">
        <w:rPr>
          <w:b/>
        </w:rPr>
        <w:t>Методические рекомендации</w:t>
      </w:r>
    </w:p>
    <w:p w:rsidR="002C38B3" w:rsidRDefault="002C38B3" w:rsidP="002C38B3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145BF7">
        <w:rPr>
          <w:b/>
        </w:rPr>
        <w:t>обучению неподготовленной диалогической речи</w:t>
      </w:r>
    </w:p>
    <w:p w:rsidR="002C38B3" w:rsidRDefault="002C38B3" w:rsidP="002C38B3">
      <w:pPr>
        <w:jc w:val="center"/>
        <w:outlineLvl w:val="0"/>
        <w:rPr>
          <w:b/>
        </w:rPr>
      </w:pPr>
      <w:r w:rsidRPr="00145BF7">
        <w:rPr>
          <w:b/>
        </w:rPr>
        <w:t xml:space="preserve"> на</w:t>
      </w:r>
      <w:r>
        <w:rPr>
          <w:b/>
        </w:rPr>
        <w:t xml:space="preserve"> уроках английского языка в СПО</w:t>
      </w:r>
    </w:p>
    <w:p w:rsidR="002C38B3" w:rsidRPr="002C38B3" w:rsidRDefault="002C38B3" w:rsidP="002C38B3">
      <w:pPr>
        <w:jc w:val="center"/>
        <w:outlineLvl w:val="0"/>
      </w:pPr>
      <w:r w:rsidRPr="002C38B3">
        <w:t>И</w:t>
      </w:r>
      <w:r>
        <w:t>ванова Юлия Александровна, преподаватель английского языка</w:t>
      </w:r>
    </w:p>
    <w:p w:rsidR="002C38B3" w:rsidRDefault="002C38B3" w:rsidP="002C38B3">
      <w:pPr>
        <w:ind w:firstLine="709"/>
        <w:jc w:val="both"/>
      </w:pPr>
      <w:r>
        <w:t xml:space="preserve">ГАПОУ ВО УОР имени дважды Героя Советского Союза </w:t>
      </w:r>
      <w:proofErr w:type="spellStart"/>
      <w:r>
        <w:t>А.И.Родимцева</w:t>
      </w:r>
      <w:proofErr w:type="spellEnd"/>
    </w:p>
    <w:p w:rsidR="002C38B3" w:rsidRDefault="002C38B3" w:rsidP="002C38B3">
      <w:pPr>
        <w:ind w:firstLine="709"/>
        <w:jc w:val="both"/>
      </w:pPr>
    </w:p>
    <w:p w:rsidR="002C38B3" w:rsidRPr="00145BF7" w:rsidRDefault="002C38B3" w:rsidP="002C38B3">
      <w:pPr>
        <w:ind w:firstLine="709"/>
        <w:jc w:val="both"/>
      </w:pPr>
      <w:r>
        <w:t xml:space="preserve"> Практическая цель изучения иностранного языка, согласно программе обучения,</w:t>
      </w:r>
      <w:r w:rsidRPr="00145BF7">
        <w:t xml:space="preserve"> </w:t>
      </w:r>
      <w:r>
        <w:t>заключается в овлад</w:t>
      </w:r>
      <w:r w:rsidRPr="00145BF7">
        <w:t xml:space="preserve">ении </w:t>
      </w:r>
      <w:r>
        <w:t>студентами общения</w:t>
      </w:r>
      <w:r w:rsidRPr="00145BF7">
        <w:t xml:space="preserve"> на иностранном языке. Владение иностранным языком предполагает спонтанно реагировать на возможные ситуации реальной действительности. Не овладев в достаточной степени навыком построения самостоятельного высказывания, а так же умением осуществлять перенос лексических навыков на другие ситуации общения, студент не будет в состоянии общаться на неожиданные темы.</w:t>
      </w:r>
    </w:p>
    <w:p w:rsidR="002C38B3" w:rsidRPr="00145BF7" w:rsidRDefault="002C38B3" w:rsidP="002C38B3">
      <w:pPr>
        <w:ind w:firstLine="709"/>
        <w:jc w:val="both"/>
      </w:pPr>
      <w:r w:rsidRPr="00145BF7">
        <w:t>Целью работы является:</w:t>
      </w:r>
    </w:p>
    <w:p w:rsidR="002C38B3" w:rsidRPr="00145BF7" w:rsidRDefault="002C38B3" w:rsidP="002C38B3">
      <w:pPr>
        <w:pStyle w:val="a3"/>
        <w:numPr>
          <w:ilvl w:val="0"/>
          <w:numId w:val="1"/>
        </w:numPr>
      </w:pPr>
      <w:r w:rsidRPr="00145BF7">
        <w:t xml:space="preserve">овладение коммуникативной компетенции </w:t>
      </w:r>
      <w:r>
        <w:t>студентами</w:t>
      </w:r>
    </w:p>
    <w:p w:rsidR="002C38B3" w:rsidRPr="00145BF7" w:rsidRDefault="002C38B3" w:rsidP="002C38B3">
      <w:pPr>
        <w:ind w:firstLine="709"/>
        <w:jc w:val="both"/>
      </w:pPr>
      <w:r w:rsidRPr="00145BF7">
        <w:t>Задача:</w:t>
      </w:r>
    </w:p>
    <w:p w:rsidR="002C38B3" w:rsidRDefault="002C38B3" w:rsidP="002C38B3">
      <w:pPr>
        <w:pStyle w:val="a3"/>
        <w:numPr>
          <w:ilvl w:val="0"/>
          <w:numId w:val="1"/>
        </w:numPr>
      </w:pPr>
      <w:r>
        <w:t>собрать сведения о создании</w:t>
      </w:r>
      <w:r w:rsidRPr="00145BF7">
        <w:t xml:space="preserve"> речевой ситуации, побуждающей к диалогическому обмену мыслями. Преподаватель описывает речевую ситуацию, сообщает </w:t>
      </w:r>
      <w:r>
        <w:t xml:space="preserve">студентам, </w:t>
      </w:r>
      <w:r w:rsidRPr="00145BF7">
        <w:t xml:space="preserve">в чём состоит задача речевого действия, либо создаёт искусственную </w:t>
      </w:r>
      <w:r>
        <w:t>ситуацию.</w:t>
      </w:r>
    </w:p>
    <w:p w:rsidR="002C38B3" w:rsidRPr="00145BF7" w:rsidRDefault="002C38B3" w:rsidP="002C38B3">
      <w:pPr>
        <w:ind w:left="142"/>
      </w:pPr>
    </w:p>
    <w:p w:rsidR="002C38B3" w:rsidRPr="00145BF7" w:rsidRDefault="002C38B3" w:rsidP="002C38B3">
      <w:r w:rsidRPr="00145BF7">
        <w:rPr>
          <w:b/>
        </w:rPr>
        <w:t>Неподготовленная диалогическая речь как вид говорения.</w:t>
      </w:r>
    </w:p>
    <w:p w:rsidR="002C38B3" w:rsidRPr="00145BF7" w:rsidRDefault="002C38B3" w:rsidP="002C38B3"/>
    <w:p w:rsidR="002C38B3" w:rsidRPr="00145BF7" w:rsidRDefault="002C38B3" w:rsidP="002C38B3">
      <w:pPr>
        <w:ind w:firstLine="709"/>
        <w:jc w:val="both"/>
      </w:pPr>
      <w:r w:rsidRPr="00145BF7">
        <w:t xml:space="preserve">Диалог определяется как взаимная коммуникация двух лиц, играющих в данной ситуации весьма определенные роли. Чаще всего это социально зафиксированные роли. Идейная и информативная ценность предмета речи, соответствие содержания актуальным практическим нуждам </w:t>
      </w:r>
      <w:proofErr w:type="gramStart"/>
      <w:r w:rsidRPr="00145BF7">
        <w:t>говорящих</w:t>
      </w:r>
      <w:proofErr w:type="gramEnd"/>
      <w:r w:rsidRPr="00145BF7">
        <w:t xml:space="preserve"> вызывают интерес, активизацию речемыслительной деятельности. </w:t>
      </w:r>
    </w:p>
    <w:p w:rsidR="002C38B3" w:rsidRPr="00145BF7" w:rsidRDefault="002C38B3" w:rsidP="002C38B3">
      <w:pPr>
        <w:ind w:firstLine="709"/>
        <w:jc w:val="both"/>
      </w:pPr>
      <w:r w:rsidRPr="00145BF7">
        <w:t>Современная теория речевой деятельности рассматривает диалог как форму социально-речевого общения, как основу сотрудничества между людьми в процессе совместной деятельности. Диалогическая речь формируется под влиянием мотивов деятельности. Она имеет определенную цель и задачи. Диалогическая речь, менее развернута, чем монологическая, т.к. в условиях естественного общения она восполняется общностью ситуации, совместным опытом говорящих. Эти обстоятельства усугубляют трудности понимания собеседников в процессе диалога на иностранном языке. Однако в процессе понимания диалогической речи присутствуют и облегчающие факторы: предсказуемость реакций на основе знаний собеседника и общности ситуации, возможность опереться в процессе понимания на мимику и артикуляцию партнера, на типичные для диалога повторы.</w:t>
      </w:r>
    </w:p>
    <w:p w:rsidR="002C38B3" w:rsidRPr="00145BF7" w:rsidRDefault="002C38B3" w:rsidP="002C38B3">
      <w:pPr>
        <w:ind w:firstLine="709"/>
        <w:jc w:val="both"/>
      </w:pPr>
      <w:r w:rsidRPr="00145BF7">
        <w:t>Реальное общение может поставить человека в ситуацию, не предусмотренную учебным процессом. Он должен уметь мобилизовать свои знания и комбинационные способности, чтобы разговаривать в новой для него обстановке.</w:t>
      </w:r>
    </w:p>
    <w:p w:rsidR="002C38B3" w:rsidRPr="00145BF7" w:rsidRDefault="002C38B3" w:rsidP="002C38B3">
      <w:pPr>
        <w:ind w:firstLine="709"/>
        <w:jc w:val="both"/>
      </w:pPr>
      <w:r w:rsidRPr="00145BF7">
        <w:t>Наряду с термином «неподготовленная речь» ряд авторов употребляют термины «экспромтная», «спонтанная», «инициативная», «свободная» и т.д. речь для обозначения одного и того же понятия. Каждый из терминов подчеркивает какую-нибудь одну характерную черту неподготовленной речи. Чаще всего, говоря о неподготовленной речи, понимают её как речь неподготовленную во времени, т.е. моментальную речевую реакцию на ту или иную ситуацию. Комбинирование, извлечение из памяти синтаксических и лексических единиц, оформление их по усвоенным моделям в предложения, никогда не произносившиеся ранее – это творческий процесс, который нужно учить, и без которого невозможна неподготовленная речь.</w:t>
      </w:r>
    </w:p>
    <w:p w:rsidR="002C38B3" w:rsidRPr="00145BF7" w:rsidRDefault="002C38B3" w:rsidP="002C38B3">
      <w:pPr>
        <w:ind w:firstLine="709"/>
        <w:jc w:val="both"/>
      </w:pPr>
      <w:r w:rsidRPr="00145BF7">
        <w:lastRenderedPageBreak/>
        <w:t xml:space="preserve">Говоря о неподготовленной речи, мы имеем в виду общий уровень владения языком, включая ряд умений: быстро говорить, комбинировать реплики, применять заученные единицы речи, в связи с новой ситуацией. Достигнуть этого уровня владения языком, значит приобрести все эти умения в их совокупности.    </w:t>
      </w:r>
    </w:p>
    <w:p w:rsidR="002C38B3" w:rsidRPr="00145BF7" w:rsidRDefault="002C38B3" w:rsidP="002C38B3"/>
    <w:p w:rsidR="002C38B3" w:rsidRPr="00145BF7" w:rsidRDefault="002C38B3" w:rsidP="002C38B3">
      <w:pPr>
        <w:ind w:firstLine="709"/>
        <w:jc w:val="both"/>
      </w:pPr>
      <w:r w:rsidRPr="00145BF7">
        <w:rPr>
          <w:b/>
        </w:rPr>
        <w:t>Аспекты инициативной речи</w:t>
      </w:r>
      <w:r w:rsidRPr="00145BF7">
        <w:t>. При определении неподготовленной речи отправной точкой является установление основных аспектов неподготовленности в речевом акте</w:t>
      </w:r>
      <w:r w:rsidRPr="004D5624">
        <w:t>. Неподготовленной</w:t>
      </w:r>
      <w:r w:rsidRPr="00145BF7">
        <w:rPr>
          <w:i/>
        </w:rPr>
        <w:t xml:space="preserve"> </w:t>
      </w:r>
      <w:r w:rsidRPr="00145BF7">
        <w:t>может быть в прошлом опыте не осуществлявшаяся грамматически и семантически правильная комбинация, усвоенных языковых и речевых единиц. Это аспект комбинационной неподготовленности.</w:t>
      </w:r>
    </w:p>
    <w:p w:rsidR="002C38B3" w:rsidRPr="00145BF7" w:rsidRDefault="002C38B3" w:rsidP="002C38B3">
      <w:pPr>
        <w:ind w:firstLine="709"/>
        <w:jc w:val="both"/>
      </w:pPr>
      <w:r w:rsidRPr="004D5624">
        <w:t>Установление н</w:t>
      </w:r>
      <w:r w:rsidRPr="00145BF7">
        <w:t xml:space="preserve">овых связей  тогда, когда </w:t>
      </w:r>
      <w:proofErr w:type="gramStart"/>
      <w:r w:rsidRPr="00145BF7">
        <w:t>говорящий</w:t>
      </w:r>
      <w:proofErr w:type="gramEnd"/>
      <w:r w:rsidRPr="00145BF7">
        <w:t xml:space="preserve"> использует сформулированное ранее предложение в новой ситуации, и тогда можно говорить о ситуативно-контекстуальной неподготовленности.</w:t>
      </w:r>
    </w:p>
    <w:p w:rsidR="002C38B3" w:rsidRPr="00145BF7" w:rsidRDefault="002C38B3" w:rsidP="002C38B3"/>
    <w:p w:rsidR="002C38B3" w:rsidRPr="004D5624" w:rsidRDefault="002C38B3" w:rsidP="002C38B3">
      <w:pPr>
        <w:ind w:firstLine="709"/>
        <w:jc w:val="both"/>
        <w:rPr>
          <w:b/>
        </w:rPr>
      </w:pPr>
      <w:r w:rsidRPr="00145BF7">
        <w:rPr>
          <w:b/>
        </w:rPr>
        <w:t>Принципы обучения неподготовленной диалогической речи.</w:t>
      </w:r>
      <w:r>
        <w:rPr>
          <w:b/>
        </w:rPr>
        <w:t xml:space="preserve"> </w:t>
      </w:r>
      <w:r w:rsidRPr="00145BF7">
        <w:t xml:space="preserve">Свободное владение иностранным языком предполагает умение спонтанно реагировать на возможные ситуации. </w:t>
      </w:r>
    </w:p>
    <w:p w:rsidR="002C38B3" w:rsidRPr="00145BF7" w:rsidRDefault="002C38B3" w:rsidP="002C38B3">
      <w:r w:rsidRPr="00145BF7">
        <w:t>Интонация правильно оформленной спонтанной речевой деятельности достигается активизацией с помощью специальных уп</w:t>
      </w:r>
      <w:r>
        <w:t>ражнений.</w:t>
      </w:r>
    </w:p>
    <w:p w:rsidR="002C38B3" w:rsidRPr="00C84F0C" w:rsidRDefault="002C38B3" w:rsidP="002C38B3">
      <w:pPr>
        <w:ind w:firstLine="709"/>
        <w:jc w:val="both"/>
      </w:pPr>
      <w:r w:rsidRPr="00C84F0C">
        <w:t>При отборе речевых единиц следует  исходить из специфики диалога и его особенностей. Особенности языкового материала, характеризующего диалог</w:t>
      </w:r>
      <w:r>
        <w:t>ическ</w:t>
      </w:r>
      <w:r w:rsidRPr="00C84F0C">
        <w:t>ую речь, предполагают и специфику работы над усвоением этого материала. На самом раннем периоде используются тренировочные и учебно-коммуникативные упражнения.</w:t>
      </w:r>
    </w:p>
    <w:p w:rsidR="002C38B3" w:rsidRPr="00C84F0C" w:rsidRDefault="002C38B3" w:rsidP="002C38B3">
      <w:pPr>
        <w:ind w:firstLine="709"/>
        <w:jc w:val="both"/>
      </w:pPr>
      <w:r w:rsidRPr="00C84F0C">
        <w:t xml:space="preserve">Значительная часть времени должна уделяться следующим по сложности периоду работы над развитием неподготовленной диалогической речи. </w:t>
      </w:r>
    </w:p>
    <w:p w:rsidR="002C38B3" w:rsidRPr="00145BF7" w:rsidRDefault="002C38B3" w:rsidP="002C38B3">
      <w:pPr>
        <w:ind w:firstLine="709"/>
        <w:jc w:val="both"/>
      </w:pPr>
      <w:r>
        <w:t>Обу</w:t>
      </w:r>
      <w:r w:rsidRPr="00C84F0C">
        <w:t>ча</w:t>
      </w:r>
      <w:r>
        <w:t>ю</w:t>
      </w:r>
      <w:r w:rsidRPr="00C84F0C">
        <w:t>щийся должен</w:t>
      </w:r>
      <w:r w:rsidRPr="00145BF7">
        <w:t xml:space="preserve"> тренировать, заучивать интонации и структурные модели в различных </w:t>
      </w:r>
      <w:proofErr w:type="spellStart"/>
      <w:r w:rsidRPr="00145BF7">
        <w:t>микроконтекстах</w:t>
      </w:r>
      <w:proofErr w:type="spellEnd"/>
      <w:r w:rsidRPr="00145BF7">
        <w:t xml:space="preserve"> и ситуациях. Учащийся должен учиться комбинировать реплики в зависимости от характера речевой действительности и вырабатывать автоматизм овладения ими.</w:t>
      </w:r>
    </w:p>
    <w:p w:rsidR="002C38B3" w:rsidRPr="00145BF7" w:rsidRDefault="002C38B3" w:rsidP="002C38B3">
      <w:pPr>
        <w:ind w:firstLine="709"/>
        <w:jc w:val="both"/>
      </w:pPr>
      <w:r w:rsidRPr="00145BF7">
        <w:t xml:space="preserve">Составление диалогов по образцу должно проводиться систематически. Такая работа закладывает базу для развития правильной неподготовленной диалогической речи. Диалог может быть парным и групповым. </w:t>
      </w:r>
    </w:p>
    <w:p w:rsidR="002C38B3" w:rsidRPr="00145BF7" w:rsidRDefault="002C38B3" w:rsidP="002C38B3">
      <w:pPr>
        <w:ind w:firstLine="709"/>
        <w:jc w:val="both"/>
      </w:pPr>
      <w:r>
        <w:t>Для обу</w:t>
      </w:r>
      <w:r w:rsidRPr="00145BF7">
        <w:t>ча</w:t>
      </w:r>
      <w:r>
        <w:t>ю</w:t>
      </w:r>
      <w:r w:rsidRPr="00145BF7">
        <w:t xml:space="preserve">щихся одной из самых трудных задач, связанных с обучением устной речи, является развитие умения составлять диалог, самостоятельно развивать нити беседы. </w:t>
      </w:r>
    </w:p>
    <w:p w:rsidR="002C38B3" w:rsidRPr="00145BF7" w:rsidRDefault="002C38B3" w:rsidP="002C38B3">
      <w:pPr>
        <w:ind w:firstLine="709"/>
        <w:jc w:val="both"/>
      </w:pPr>
      <w:r w:rsidRPr="00145BF7">
        <w:t xml:space="preserve">Существует два пути к самостоятельному диалогу: </w:t>
      </w:r>
    </w:p>
    <w:p w:rsidR="002C38B3" w:rsidRPr="00145BF7" w:rsidRDefault="002C38B3" w:rsidP="002C38B3">
      <w:r w:rsidRPr="00145BF7">
        <w:t>-варьирование и преобразование заученного диалога,</w:t>
      </w:r>
    </w:p>
    <w:p w:rsidR="002C38B3" w:rsidRPr="00145BF7" w:rsidRDefault="002C38B3" w:rsidP="002C38B3">
      <w:r w:rsidRPr="00145BF7">
        <w:t xml:space="preserve">- составление диалога по отдельным репликам. </w:t>
      </w:r>
    </w:p>
    <w:p w:rsidR="002C38B3" w:rsidRPr="00145BF7" w:rsidRDefault="002C38B3" w:rsidP="002C38B3">
      <w:pPr>
        <w:ind w:firstLine="709"/>
        <w:jc w:val="both"/>
      </w:pPr>
      <w:r w:rsidRPr="00145BF7">
        <w:t>Развернутый процесс составления диалога включает фазы:</w:t>
      </w:r>
    </w:p>
    <w:p w:rsidR="002C38B3" w:rsidRPr="00145BF7" w:rsidRDefault="002C38B3" w:rsidP="002C38B3">
      <w:r w:rsidRPr="00145BF7">
        <w:t xml:space="preserve"> 1) проектирование диалога: учитель имеет представление о будущем диалоге, он должен стремиться к тому, чтобы учащиеся подавали реплики, предусмотренные проектом; </w:t>
      </w:r>
    </w:p>
    <w:p w:rsidR="002C38B3" w:rsidRPr="00145BF7" w:rsidRDefault="002C38B3" w:rsidP="002C38B3">
      <w:r w:rsidRPr="00145BF7">
        <w:t xml:space="preserve">2) ситуативная экспозиция: действующие лица; условия и обстановка; отношения действующих лиц между собой и друг к другу; черты их характера; </w:t>
      </w:r>
    </w:p>
    <w:p w:rsidR="002C38B3" w:rsidRPr="00145BF7" w:rsidRDefault="002C38B3" w:rsidP="002C38B3">
      <w:proofErr w:type="gramStart"/>
      <w:r w:rsidRPr="00145BF7">
        <w:t xml:space="preserve">3)  готовые фрагменты: </w:t>
      </w:r>
      <w:r>
        <w:t xml:space="preserve"> </w:t>
      </w:r>
      <w:r w:rsidRPr="00145BF7">
        <w:t>определяют содержание и служат опорой его развития: - начало    (дано) + окончание (придумать);  начало (придумать) + середина (дано) + окончание (придумать);</w:t>
      </w:r>
      <w:proofErr w:type="gramEnd"/>
    </w:p>
    <w:p w:rsidR="002C38B3" w:rsidRPr="00145BF7" w:rsidRDefault="002C38B3" w:rsidP="002C38B3">
      <w:r w:rsidRPr="00145BF7">
        <w:t>4) развитие реплик и управление диалогом;</w:t>
      </w:r>
    </w:p>
    <w:p w:rsidR="002C38B3" w:rsidRPr="00145BF7" w:rsidRDefault="002C38B3" w:rsidP="002C38B3">
      <w:r w:rsidRPr="00145BF7">
        <w:t xml:space="preserve">5) фиксированный диалог; </w:t>
      </w:r>
    </w:p>
    <w:p w:rsidR="002C38B3" w:rsidRPr="00145BF7" w:rsidRDefault="002C38B3" w:rsidP="002C38B3">
      <w:r w:rsidRPr="00145BF7">
        <w:t>6) разыгрывание диалога;</w:t>
      </w:r>
    </w:p>
    <w:p w:rsidR="002C38B3" w:rsidRPr="00145BF7" w:rsidRDefault="002C38B3" w:rsidP="002C38B3">
      <w:r w:rsidRPr="00145BF7">
        <w:t xml:space="preserve">7) внесение изменений.  </w:t>
      </w:r>
    </w:p>
    <w:p w:rsidR="002C38B3" w:rsidRPr="00145BF7" w:rsidRDefault="002C38B3" w:rsidP="002C38B3"/>
    <w:p w:rsidR="002C38B3" w:rsidRPr="00145BF7" w:rsidRDefault="002C38B3" w:rsidP="002C38B3">
      <w:pPr>
        <w:ind w:firstLine="709"/>
        <w:jc w:val="both"/>
      </w:pPr>
      <w:r w:rsidRPr="00145BF7">
        <w:t xml:space="preserve">Опыт показывает, что планомерное применение приемов, описанных в этом опыте, дает возможность повысить эффективность обучения неподготовленной диалогической речи. </w:t>
      </w:r>
      <w:r w:rsidRPr="00145BF7">
        <w:lastRenderedPageBreak/>
        <w:t>При использовании вышеописанных приемов  студенты усваивают материал быстрее и легче.</w:t>
      </w:r>
    </w:p>
    <w:p w:rsidR="002C38B3" w:rsidRPr="00145BF7" w:rsidRDefault="002C38B3" w:rsidP="002C38B3">
      <w:pPr>
        <w:ind w:firstLine="709"/>
        <w:jc w:val="both"/>
      </w:pPr>
      <w:r w:rsidRPr="00145BF7">
        <w:t>Пр</w:t>
      </w:r>
      <w:r>
        <w:t xml:space="preserve">едпочтительный стиль общения </w:t>
      </w:r>
      <w:r w:rsidRPr="00145BF7">
        <w:t xml:space="preserve">с </w:t>
      </w:r>
      <w:proofErr w:type="gramStart"/>
      <w:r w:rsidRPr="00145BF7">
        <w:t>обучающимися</w:t>
      </w:r>
      <w:proofErr w:type="gramEnd"/>
      <w:r w:rsidRPr="00145BF7">
        <w:t xml:space="preserve"> - доброжелательное сотрудничество на почве интереса к учебному предмету.</w:t>
      </w:r>
    </w:p>
    <w:p w:rsidR="002C38B3" w:rsidRPr="00145BF7" w:rsidRDefault="002C38B3" w:rsidP="002C38B3">
      <w:pPr>
        <w:ind w:firstLine="709"/>
        <w:jc w:val="both"/>
      </w:pPr>
      <w:r w:rsidRPr="00145BF7">
        <w:t>Чтобы не возникло трудностей или упущений при использовании данного опыта, следует планировать всю серию уроков с целесообразным использованием вышеописанных приемов работы, работа будет идти в системе, целенаправленно.</w:t>
      </w:r>
    </w:p>
    <w:p w:rsidR="002C38B3" w:rsidRPr="00145BF7" w:rsidRDefault="002C38B3" w:rsidP="002C38B3">
      <w:pPr>
        <w:rPr>
          <w:b/>
        </w:rPr>
      </w:pPr>
      <w:r>
        <w:t>Виды работы диалогической речи:</w:t>
      </w:r>
    </w:p>
    <w:p w:rsidR="002C38B3" w:rsidRPr="00145BF7" w:rsidRDefault="002C38B3" w:rsidP="002C38B3">
      <w:r>
        <w:t>1</w:t>
      </w:r>
      <w:r w:rsidRPr="00145BF7">
        <w:t>) Обучение диалогической речи с использованием текста образца:</w:t>
      </w:r>
    </w:p>
    <w:p w:rsidR="002C38B3" w:rsidRPr="00145BF7" w:rsidRDefault="002C38B3" w:rsidP="002C38B3">
      <w:pPr>
        <w:pStyle w:val="a3"/>
        <w:numPr>
          <w:ilvl w:val="0"/>
          <w:numId w:val="1"/>
        </w:numPr>
      </w:pPr>
      <w:r w:rsidRPr="00145BF7">
        <w:t>Прослушайте диалог без текста с предварительными ориентирами (вопросами по содержанию, истинными и ложными утверждениями, ключевыми словами).</w:t>
      </w:r>
    </w:p>
    <w:p w:rsidR="002C38B3" w:rsidRPr="00145BF7" w:rsidRDefault="002C38B3" w:rsidP="002C38B3">
      <w:pPr>
        <w:pStyle w:val="a3"/>
        <w:numPr>
          <w:ilvl w:val="0"/>
          <w:numId w:val="1"/>
        </w:numPr>
      </w:pPr>
      <w:r w:rsidRPr="00145BF7">
        <w:t>Прослушайте диалог, используя визуальную опору.</w:t>
      </w:r>
    </w:p>
    <w:p w:rsidR="002C38B3" w:rsidRPr="00145BF7" w:rsidRDefault="002C38B3" w:rsidP="002C38B3">
      <w:pPr>
        <w:pStyle w:val="a3"/>
        <w:numPr>
          <w:ilvl w:val="0"/>
          <w:numId w:val="1"/>
        </w:numPr>
      </w:pPr>
      <w:r w:rsidRPr="00145BF7">
        <w:t>Прослушайте отдельные реплики для отработки правильного произношения и интонации и прочтите диалог.</w:t>
      </w:r>
    </w:p>
    <w:p w:rsidR="002C38B3" w:rsidRDefault="002C38B3" w:rsidP="002C38B3">
      <w:pPr>
        <w:pStyle w:val="a3"/>
        <w:numPr>
          <w:ilvl w:val="0"/>
          <w:numId w:val="1"/>
        </w:numPr>
      </w:pPr>
      <w:r w:rsidRPr="00145BF7">
        <w:t>Прочтите диалог по ролям.</w:t>
      </w:r>
    </w:p>
    <w:p w:rsidR="002C38B3" w:rsidRDefault="002C38B3" w:rsidP="002C38B3">
      <w:pPr>
        <w:pStyle w:val="a3"/>
        <w:numPr>
          <w:ilvl w:val="0"/>
          <w:numId w:val="1"/>
        </w:numPr>
      </w:pPr>
      <w:r w:rsidRPr="00145BF7">
        <w:t xml:space="preserve"> Прочтите диалог с пропущенными словами, опираясь на убывающую подсказку.</w:t>
      </w:r>
    </w:p>
    <w:p w:rsidR="002C38B3" w:rsidRPr="00145BF7" w:rsidRDefault="002C38B3" w:rsidP="002C38B3">
      <w:pPr>
        <w:pStyle w:val="a3"/>
        <w:numPr>
          <w:ilvl w:val="0"/>
          <w:numId w:val="1"/>
        </w:numPr>
      </w:pPr>
      <w:r w:rsidRPr="00145BF7">
        <w:t>Заполните пропуски в репликах диалога.</w:t>
      </w:r>
    </w:p>
    <w:p w:rsidR="002C38B3" w:rsidRPr="00145BF7" w:rsidRDefault="002C38B3" w:rsidP="002C38B3">
      <w:pPr>
        <w:pStyle w:val="a3"/>
        <w:numPr>
          <w:ilvl w:val="0"/>
          <w:numId w:val="1"/>
        </w:numPr>
      </w:pPr>
      <w:r w:rsidRPr="00145BF7">
        <w:t>Самостоятельно расширьте реплики диалога в соответствии с контекстом.</w:t>
      </w:r>
    </w:p>
    <w:p w:rsidR="002C38B3" w:rsidRPr="00145BF7" w:rsidRDefault="002C38B3" w:rsidP="002C38B3">
      <w:pPr>
        <w:pStyle w:val="a3"/>
        <w:numPr>
          <w:ilvl w:val="0"/>
          <w:numId w:val="1"/>
        </w:numPr>
      </w:pPr>
      <w:r w:rsidRPr="00145BF7">
        <w:t>Составьте диалог, располагая смешанные реплики в нужном порядке.</w:t>
      </w:r>
    </w:p>
    <w:p w:rsidR="002C38B3" w:rsidRDefault="002C38B3" w:rsidP="002C38B3"/>
    <w:p w:rsidR="002C38B3" w:rsidRDefault="002C38B3" w:rsidP="002C38B3">
      <w:r w:rsidRPr="00145BF7">
        <w:t>2) Обучение диалогической речи на основе пошагового составления диалога:</w:t>
      </w:r>
    </w:p>
    <w:p w:rsidR="002C38B3" w:rsidRPr="00145BF7" w:rsidRDefault="002C38B3" w:rsidP="002C38B3">
      <w:pPr>
        <w:pStyle w:val="a3"/>
        <w:numPr>
          <w:ilvl w:val="0"/>
          <w:numId w:val="2"/>
        </w:numPr>
      </w:pPr>
      <w:r w:rsidRPr="00145BF7">
        <w:t>Опишите ситуацию и назовите адекватные этой ситуации реплики.</w:t>
      </w:r>
    </w:p>
    <w:p w:rsidR="002C38B3" w:rsidRPr="00145BF7" w:rsidRDefault="002C38B3" w:rsidP="002C38B3">
      <w:pPr>
        <w:pStyle w:val="a3"/>
        <w:numPr>
          <w:ilvl w:val="0"/>
          <w:numId w:val="2"/>
        </w:numPr>
      </w:pPr>
      <w:r w:rsidRPr="00145BF7">
        <w:t>Опишите ситуацию и составьте подходящую к ней реплику побуждения, используя грамматический образец реплики (структуры предложения) и отражая в этой реплике элементы ситуации.</w:t>
      </w:r>
    </w:p>
    <w:p w:rsidR="002C38B3" w:rsidRPr="00145BF7" w:rsidRDefault="002C38B3" w:rsidP="002C38B3">
      <w:pPr>
        <w:pStyle w:val="a3"/>
        <w:numPr>
          <w:ilvl w:val="0"/>
          <w:numId w:val="2"/>
        </w:numPr>
      </w:pPr>
      <w:r w:rsidRPr="00145BF7">
        <w:t>Составьте диалог на основе набора обязательных реплик, добавляя другие реплики по смыслу.</w:t>
      </w:r>
    </w:p>
    <w:p w:rsidR="002C38B3" w:rsidRPr="00145BF7" w:rsidRDefault="002C38B3" w:rsidP="002C38B3">
      <w:pPr>
        <w:pStyle w:val="a3"/>
        <w:numPr>
          <w:ilvl w:val="0"/>
          <w:numId w:val="2"/>
        </w:numPr>
      </w:pPr>
      <w:r w:rsidRPr="00145BF7">
        <w:t>Расширьте уже имеющийся диалог.</w:t>
      </w:r>
    </w:p>
    <w:p w:rsidR="002C38B3" w:rsidRPr="00145BF7" w:rsidRDefault="002C38B3" w:rsidP="002C38B3">
      <w:pPr>
        <w:pStyle w:val="a3"/>
        <w:numPr>
          <w:ilvl w:val="0"/>
          <w:numId w:val="2"/>
        </w:numPr>
      </w:pPr>
      <w:r w:rsidRPr="00145BF7">
        <w:t xml:space="preserve">Составьте диалог из предложенного набора разнохарактерных реплик (2-3 </w:t>
      </w:r>
      <w:proofErr w:type="spellStart"/>
      <w:r w:rsidRPr="00145BF7">
        <w:t>микродиалога</w:t>
      </w:r>
      <w:proofErr w:type="spellEnd"/>
      <w:r w:rsidRPr="00145BF7">
        <w:t>) к заданным ситуациям.</w:t>
      </w:r>
    </w:p>
    <w:p w:rsidR="002C38B3" w:rsidRPr="00145BF7" w:rsidRDefault="002C38B3" w:rsidP="002C38B3"/>
    <w:p w:rsidR="002C38B3" w:rsidRPr="00145BF7" w:rsidRDefault="002C38B3" w:rsidP="002C38B3">
      <w:r w:rsidRPr="00145BF7">
        <w:t>3) Обучение диалогической речи посредством создания ситуаций общения:</w:t>
      </w:r>
    </w:p>
    <w:p w:rsidR="002C38B3" w:rsidRPr="00145BF7" w:rsidRDefault="002C38B3" w:rsidP="002C38B3">
      <w:pPr>
        <w:pStyle w:val="a3"/>
        <w:numPr>
          <w:ilvl w:val="0"/>
          <w:numId w:val="3"/>
        </w:numPr>
      </w:pPr>
      <w:r w:rsidRPr="00145BF7">
        <w:t>Составьте диалог по содержанию картинки или фотографии.</w:t>
      </w:r>
    </w:p>
    <w:p w:rsidR="002C38B3" w:rsidRPr="00145BF7" w:rsidRDefault="002C38B3" w:rsidP="002C38B3">
      <w:pPr>
        <w:pStyle w:val="a3"/>
        <w:numPr>
          <w:ilvl w:val="0"/>
          <w:numId w:val="3"/>
        </w:numPr>
      </w:pPr>
      <w:r w:rsidRPr="00145BF7">
        <w:t>Составьте диалог по прочитанному тексту.</w:t>
      </w:r>
    </w:p>
    <w:p w:rsidR="002C38B3" w:rsidRPr="00145BF7" w:rsidRDefault="002C38B3" w:rsidP="002C38B3">
      <w:pPr>
        <w:pStyle w:val="a3"/>
        <w:numPr>
          <w:ilvl w:val="0"/>
          <w:numId w:val="3"/>
        </w:numPr>
      </w:pPr>
      <w:r w:rsidRPr="00145BF7">
        <w:t>Составьте диалог по теме к одной из ситуаций и затем изменяйте его применительно к новым ситуациям в рамках данной темы.</w:t>
      </w:r>
    </w:p>
    <w:p w:rsidR="002C38B3" w:rsidRPr="00145BF7" w:rsidRDefault="002C38B3" w:rsidP="002C38B3"/>
    <w:p w:rsidR="002C38B3" w:rsidRDefault="002C38B3" w:rsidP="002C38B3"/>
    <w:p w:rsidR="002C38B3" w:rsidRDefault="002C38B3" w:rsidP="002C38B3">
      <w:r>
        <w:t>Список использованной литературы:</w:t>
      </w:r>
    </w:p>
    <w:p w:rsidR="002C38B3" w:rsidRPr="00145BF7" w:rsidRDefault="002C38B3" w:rsidP="002C38B3"/>
    <w:p w:rsidR="002C38B3" w:rsidRDefault="002C38B3" w:rsidP="002C38B3">
      <w:r>
        <w:t>1. Гальскова Н.Д. Современная методика обучения иностранным языкам: Пособие для учителя. – 2-е изд., и доп. – М.: АРКТИ, 2003.</w:t>
      </w:r>
    </w:p>
    <w:p w:rsidR="002C38B3" w:rsidRDefault="002C38B3" w:rsidP="002C38B3">
      <w:r>
        <w:t xml:space="preserve">2. </w:t>
      </w:r>
      <w:proofErr w:type="spellStart"/>
      <w:r>
        <w:t>Будниченко</w:t>
      </w:r>
      <w:proofErr w:type="spellEnd"/>
      <w:r>
        <w:t xml:space="preserve"> Е. П. Обучение диалогической речи на уроках английского языка// Иностранные языки в школе. – 1991.</w:t>
      </w:r>
    </w:p>
    <w:p w:rsidR="002C38B3" w:rsidRPr="00145BF7" w:rsidRDefault="002C38B3" w:rsidP="002C38B3">
      <w:r>
        <w:t xml:space="preserve">3. Щукин А. Н. Обучение иностранным языкам: Теория и практика. – М.: </w:t>
      </w:r>
      <w:proofErr w:type="spellStart"/>
      <w:r>
        <w:t>Филоматис</w:t>
      </w:r>
      <w:proofErr w:type="spellEnd"/>
      <w:r>
        <w:t>, 200</w:t>
      </w:r>
    </w:p>
    <w:p w:rsidR="005E5693" w:rsidRDefault="005E5693"/>
    <w:sectPr w:rsidR="005E5693" w:rsidSect="00CA4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1CB"/>
    <w:multiLevelType w:val="hybridMultilevel"/>
    <w:tmpl w:val="5548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1EEA"/>
    <w:multiLevelType w:val="hybridMultilevel"/>
    <w:tmpl w:val="3912D9E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23B50FD4"/>
    <w:multiLevelType w:val="hybridMultilevel"/>
    <w:tmpl w:val="5CCC5A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8B3"/>
    <w:rsid w:val="002C38B3"/>
    <w:rsid w:val="005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2021-10-31T20:12:00Z</dcterms:created>
  <dcterms:modified xsi:type="dcterms:W3CDTF">2021-10-31T20:20:00Z</dcterms:modified>
</cp:coreProperties>
</file>