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4A" w:rsidRPr="00195D7A" w:rsidRDefault="000F654A" w:rsidP="00195D7A">
      <w:pPr>
        <w:spacing w:after="0" w:line="240" w:lineRule="auto"/>
        <w:ind w:left="709"/>
        <w:jc w:val="both"/>
        <w:rPr>
          <w:rFonts w:ascii="Times New Roman" w:hAnsi="Times New Roman"/>
          <w:b/>
          <w:i/>
          <w:sz w:val="24"/>
          <w:szCs w:val="24"/>
        </w:rPr>
      </w:pPr>
      <w:r w:rsidRPr="00195D7A">
        <w:rPr>
          <w:rFonts w:ascii="Times New Roman" w:hAnsi="Times New Roman"/>
          <w:b/>
          <w:i/>
          <w:sz w:val="24"/>
          <w:szCs w:val="24"/>
        </w:rPr>
        <w:t>Интерактивные технологии с применением электронных ресурсов в реализации смешанного обучения.</w:t>
      </w:r>
    </w:p>
    <w:p w:rsidR="000F654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 xml:space="preserve">Егорова Жанна </w:t>
      </w:r>
      <w:proofErr w:type="spellStart"/>
      <w:r>
        <w:rPr>
          <w:rFonts w:ascii="Times New Roman" w:hAnsi="Times New Roman"/>
          <w:sz w:val="24"/>
          <w:szCs w:val="24"/>
        </w:rPr>
        <w:t>Рафаильевна</w:t>
      </w:r>
      <w:proofErr w:type="spellEnd"/>
    </w:p>
    <w:p w:rsidR="00195D7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преподаватель</w:t>
      </w:r>
    </w:p>
    <w:p w:rsidR="00195D7A" w:rsidRDefault="00195D7A" w:rsidP="00A749C4">
      <w:pPr>
        <w:spacing w:after="0" w:line="240" w:lineRule="auto"/>
        <w:ind w:left="709"/>
        <w:jc w:val="right"/>
        <w:rPr>
          <w:rFonts w:ascii="Times New Roman" w:hAnsi="Times New Roman"/>
          <w:sz w:val="24"/>
          <w:szCs w:val="24"/>
        </w:rPr>
      </w:pPr>
      <w:r>
        <w:rPr>
          <w:rFonts w:ascii="Times New Roman" w:hAnsi="Times New Roman"/>
          <w:sz w:val="24"/>
          <w:szCs w:val="24"/>
        </w:rPr>
        <w:t>КГБ ПОУ «Алтайский промышленно-экономический колледж»</w:t>
      </w:r>
    </w:p>
    <w:p w:rsidR="00195D7A" w:rsidRPr="00195D7A" w:rsidRDefault="00195D7A" w:rsidP="00195D7A">
      <w:pPr>
        <w:spacing w:after="0" w:line="240" w:lineRule="auto"/>
        <w:ind w:left="709"/>
        <w:jc w:val="both"/>
        <w:rPr>
          <w:rFonts w:ascii="Times New Roman" w:hAnsi="Times New Roman"/>
          <w:sz w:val="24"/>
          <w:szCs w:val="24"/>
        </w:rPr>
      </w:pP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Уже несколько лет большое внимание уделяется информационно-коммуникативным технологиям, которые проникают в современный образовательный процесс и улучшают качество образования. Благодаря этому возникает потребность в новых формах обучения. Согласно требованиям к условиям реализации образовательной программы по ФГОС обучение может проходить с использованием дистанционных образовательных технологий.</w:t>
      </w: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 xml:space="preserve">Процесс </w:t>
      </w:r>
      <w:proofErr w:type="spellStart"/>
      <w:r w:rsidRPr="00195D7A">
        <w:rPr>
          <w:rFonts w:ascii="Times New Roman" w:hAnsi="Times New Roman"/>
          <w:sz w:val="24"/>
          <w:szCs w:val="24"/>
        </w:rPr>
        <w:t>цифровизации</w:t>
      </w:r>
      <w:proofErr w:type="spellEnd"/>
      <w:r w:rsidRPr="00195D7A">
        <w:rPr>
          <w:rFonts w:ascii="Times New Roman" w:hAnsi="Times New Roman"/>
          <w:sz w:val="24"/>
          <w:szCs w:val="24"/>
        </w:rPr>
        <w:t xml:space="preserve"> образования имеет две стороны: </w:t>
      </w: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sym w:font="Symbol" w:char="F02D"/>
      </w:r>
      <w:r w:rsidRPr="00195D7A">
        <w:rPr>
          <w:rFonts w:ascii="Times New Roman" w:hAnsi="Times New Roman"/>
          <w:sz w:val="24"/>
          <w:szCs w:val="24"/>
        </w:rPr>
        <w:t xml:space="preserve"> во-первых, формирование цифровой образовательной среды, как совокупности цифровых средств обучения, онлайн-курсов, электронных образовательных ресурсов; </w:t>
      </w: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sym w:font="Symbol" w:char="F02D"/>
      </w:r>
      <w:r w:rsidRPr="00195D7A">
        <w:rPr>
          <w:rFonts w:ascii="Times New Roman" w:hAnsi="Times New Roman"/>
          <w:sz w:val="24"/>
          <w:szCs w:val="24"/>
        </w:rPr>
        <w:t xml:space="preserve"> во-вторых, глубокая модернизация образовательного процесса, призванного обеспечить подготовку человека к жизни в условиях цифрового общества и профессиональной деятельности в условиях цифровой экономики. </w:t>
      </w: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 xml:space="preserve">Цель </w:t>
      </w:r>
      <w:r w:rsidR="00797E5A" w:rsidRPr="00195D7A">
        <w:rPr>
          <w:rFonts w:ascii="Times New Roman" w:hAnsi="Times New Roman"/>
          <w:sz w:val="24"/>
          <w:szCs w:val="24"/>
        </w:rPr>
        <w:t>изменения</w:t>
      </w:r>
      <w:r w:rsidRPr="00195D7A">
        <w:rPr>
          <w:rFonts w:ascii="Times New Roman" w:hAnsi="Times New Roman"/>
          <w:sz w:val="24"/>
          <w:szCs w:val="24"/>
        </w:rPr>
        <w:t xml:space="preserve"> цифровых технологий – их адаптация для максимально э</w:t>
      </w:r>
      <w:r w:rsidR="00797E5A" w:rsidRPr="00195D7A">
        <w:rPr>
          <w:rFonts w:ascii="Times New Roman" w:hAnsi="Times New Roman"/>
          <w:sz w:val="24"/>
          <w:szCs w:val="24"/>
        </w:rPr>
        <w:t>ффективного решения</w:t>
      </w:r>
      <w:r w:rsidRPr="00195D7A">
        <w:rPr>
          <w:rFonts w:ascii="Times New Roman" w:hAnsi="Times New Roman"/>
          <w:sz w:val="24"/>
          <w:szCs w:val="24"/>
        </w:rPr>
        <w:t xml:space="preserve"> педагогических задач. </w:t>
      </w:r>
      <w:proofErr w:type="gramStart"/>
      <w:r w:rsidRPr="00195D7A">
        <w:rPr>
          <w:rFonts w:ascii="Times New Roman" w:hAnsi="Times New Roman"/>
          <w:sz w:val="24"/>
          <w:szCs w:val="24"/>
        </w:rPr>
        <w:t>Цифровые педагогические технологии способны обеспечить множество направлений индивидуализации обучения, в том числе: по содержанию, по темпу освоения учебного материала, по уровню сложности, по способу подачи учебного материала, по форме организации учебной деятельности, по составу учебной группы, по количеству повторений, по степени внешней помощи, по степени открытости и прозрачности для других участников образовательного процесса и т.д.</w:t>
      </w:r>
      <w:proofErr w:type="gramEnd"/>
      <w:r w:rsidRPr="00195D7A">
        <w:rPr>
          <w:rFonts w:ascii="Times New Roman" w:hAnsi="Times New Roman"/>
          <w:sz w:val="24"/>
          <w:szCs w:val="24"/>
        </w:rPr>
        <w:t xml:space="preserve"> В условиях карантина 2020 года учителя столкнулись с неопределенностью – в какой момент придется сменить обучение «лицом к лицу» </w:t>
      </w:r>
      <w:proofErr w:type="gramStart"/>
      <w:r w:rsidRPr="00195D7A">
        <w:rPr>
          <w:rFonts w:ascii="Times New Roman" w:hAnsi="Times New Roman"/>
          <w:sz w:val="24"/>
          <w:szCs w:val="24"/>
        </w:rPr>
        <w:t>на</w:t>
      </w:r>
      <w:proofErr w:type="gramEnd"/>
      <w:r w:rsidRPr="00195D7A">
        <w:rPr>
          <w:rFonts w:ascii="Times New Roman" w:hAnsi="Times New Roman"/>
          <w:sz w:val="24"/>
          <w:szCs w:val="24"/>
        </w:rPr>
        <w:t xml:space="preserve"> дистанционное. Для многих такой переход оказался стрессовым, у кого-то не хватало знаний об инструментах, которые можно использовать. Но даже такое непривычное дистанционное обучение можно сделать эффективным, все зависит от ресурсов и, самое главное, от желания преподавателя искать новые возможности. Современные технологии не стоят на месте, существует большое количество инструментов и методов для облегчения работы, нужно только узнать о них и выбрать те, которые подходят. </w:t>
      </w:r>
    </w:p>
    <w:p w:rsidR="000F654A"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 xml:space="preserve">Одной из современных образовательных технологий является смешанное обучение или </w:t>
      </w:r>
      <w:proofErr w:type="spellStart"/>
      <w:r w:rsidRPr="00195D7A">
        <w:rPr>
          <w:rFonts w:ascii="Times New Roman" w:hAnsi="Times New Roman"/>
          <w:sz w:val="24"/>
          <w:szCs w:val="24"/>
        </w:rPr>
        <w:t>blended</w:t>
      </w:r>
      <w:proofErr w:type="spellEnd"/>
      <w:r w:rsidRPr="00195D7A">
        <w:rPr>
          <w:rFonts w:ascii="Times New Roman" w:hAnsi="Times New Roman"/>
          <w:sz w:val="24"/>
          <w:szCs w:val="24"/>
        </w:rPr>
        <w:t xml:space="preserve"> </w:t>
      </w:r>
      <w:proofErr w:type="spellStart"/>
      <w:r w:rsidRPr="00195D7A">
        <w:rPr>
          <w:rFonts w:ascii="Times New Roman" w:hAnsi="Times New Roman"/>
          <w:sz w:val="24"/>
          <w:szCs w:val="24"/>
        </w:rPr>
        <w:t>learning</w:t>
      </w:r>
      <w:proofErr w:type="spellEnd"/>
      <w:r w:rsidRPr="00195D7A">
        <w:rPr>
          <w:rFonts w:ascii="Times New Roman" w:hAnsi="Times New Roman"/>
          <w:sz w:val="24"/>
          <w:szCs w:val="24"/>
        </w:rPr>
        <w:t>, в основе которого лежит концепция объединения технологий «классно-урочной системы», электронного обучения, дистанционных образовательных технологий.</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Модель смешанного обучения активно развивается в учебных заведениях США на протяжении последних 10 лет. В 2013 г. опубликованы итоги первого десятилетия использования модели в колледжах и университетах США. Согласно полученным результатам, 56% опрошенных преподавателей применяют или собираются применять смешанное обучение. При этом 57% из них считают его «очень успешным» или «успешным», особо выделяя улучшение усвоения и запоминания информации студентами (80% и 81% соответственно). Подавляющее большинство (83%) «полностью согласны» или «согласны», что смешанное обучение оказало положительное влияние на их отношение к преподаванию. Еще 86% отметили, что улучшилось отношение студентов к учебному процессу. Дополнительно отмечено повышение эффективности взаимодействия как между студентами, так между студентами и преподавателем, а также </w:t>
      </w:r>
      <w:proofErr w:type="spellStart"/>
      <w:r w:rsidRPr="00195D7A">
        <w:rPr>
          <w:rFonts w:ascii="Times New Roman" w:hAnsi="Times New Roman"/>
          <w:sz w:val="24"/>
          <w:szCs w:val="24"/>
        </w:rPr>
        <w:t>студентоцентричность</w:t>
      </w:r>
      <w:proofErr w:type="spellEnd"/>
      <w:r w:rsidRPr="00195D7A">
        <w:rPr>
          <w:rFonts w:ascii="Times New Roman" w:hAnsi="Times New Roman"/>
          <w:sz w:val="24"/>
          <w:szCs w:val="24"/>
        </w:rPr>
        <w:t xml:space="preserve">, более высокая производительность и, как следствие, рост успеваемости. По мнению Д. Морриса, </w:t>
      </w:r>
      <w:r w:rsidRPr="00195D7A">
        <w:rPr>
          <w:rFonts w:ascii="Times New Roman" w:hAnsi="Times New Roman"/>
          <w:sz w:val="24"/>
          <w:szCs w:val="24"/>
        </w:rPr>
        <w:lastRenderedPageBreak/>
        <w:t xml:space="preserve">директора по исследованиям Центра электронного образования США, данная модель оказывает значительное влияние на трансформацию образовательного подхода </w:t>
      </w:r>
      <w:proofErr w:type="gramStart"/>
      <w:r w:rsidRPr="00195D7A">
        <w:rPr>
          <w:rFonts w:ascii="Times New Roman" w:hAnsi="Times New Roman"/>
          <w:sz w:val="24"/>
          <w:szCs w:val="24"/>
        </w:rPr>
        <w:t>от</w:t>
      </w:r>
      <w:proofErr w:type="gramEnd"/>
      <w:r w:rsidRPr="00195D7A">
        <w:rPr>
          <w:rFonts w:ascii="Times New Roman" w:hAnsi="Times New Roman"/>
          <w:sz w:val="24"/>
          <w:szCs w:val="24"/>
        </w:rPr>
        <w:t xml:space="preserve"> пассивного к активному. А это позволяет лучше готовить студентов к будущей деятельности за счет глубокого погружения в материал дисциплины. Анализ мирового опыта, а также первые эксперименты, проводимые в Томском политехническом университете, по разработке, апробации и внедрению смешанного обучения, позволяют выделить ряд характеристик данной модели, способствующих повышению качества образовательного процесса. </w:t>
      </w:r>
      <w:proofErr w:type="gramStart"/>
      <w:r w:rsidRPr="00195D7A">
        <w:rPr>
          <w:rFonts w:ascii="Times New Roman" w:hAnsi="Times New Roman"/>
          <w:sz w:val="24"/>
          <w:szCs w:val="24"/>
        </w:rPr>
        <w:t>Среди основных преимуществ данного обучения можно назвать следующие:</w:t>
      </w:r>
      <w:proofErr w:type="gramEnd"/>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 каждый обучающийся получает возможность освоить нужные знания и умения в удобном формате; </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планирование и понимание того, какую потребность обучение должно удовлетворить и какие результаты принести;</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технологии и преподавание обогащают и взаимно дополняют друг друга;</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 разнообразие дидактических подходов; </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улучшение качества обучения (в том числе за счет использования более эффективных средств обучения);</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 • индивидуальный </w:t>
      </w:r>
      <w:proofErr w:type="gramStart"/>
      <w:r w:rsidRPr="00195D7A">
        <w:rPr>
          <w:rFonts w:ascii="Times New Roman" w:hAnsi="Times New Roman"/>
          <w:sz w:val="24"/>
          <w:szCs w:val="24"/>
        </w:rPr>
        <w:t>контроль за</w:t>
      </w:r>
      <w:proofErr w:type="gramEnd"/>
      <w:r w:rsidRPr="00195D7A">
        <w:rPr>
          <w:rFonts w:ascii="Times New Roman" w:hAnsi="Times New Roman"/>
          <w:sz w:val="24"/>
          <w:szCs w:val="24"/>
        </w:rPr>
        <w:t xml:space="preserve"> обучением; </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гибкость образовательной траектории;</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 интеграция онлайнового и </w:t>
      </w:r>
      <w:proofErr w:type="spellStart"/>
      <w:r w:rsidRPr="00195D7A">
        <w:rPr>
          <w:rFonts w:ascii="Times New Roman" w:hAnsi="Times New Roman"/>
          <w:sz w:val="24"/>
          <w:szCs w:val="24"/>
        </w:rPr>
        <w:t>оффлайнового</w:t>
      </w:r>
      <w:proofErr w:type="spellEnd"/>
      <w:r w:rsidRPr="00195D7A">
        <w:rPr>
          <w:rFonts w:ascii="Times New Roman" w:hAnsi="Times New Roman"/>
          <w:sz w:val="24"/>
          <w:szCs w:val="24"/>
        </w:rPr>
        <w:t xml:space="preserve"> учебно-методического контента многократного использования. </w:t>
      </w:r>
    </w:p>
    <w:p w:rsidR="000F654A" w:rsidRPr="00195D7A" w:rsidRDefault="000F654A" w:rsidP="00195D7A">
      <w:pPr>
        <w:spacing w:after="0" w:line="240" w:lineRule="auto"/>
        <w:ind w:left="709" w:firstLine="567"/>
        <w:jc w:val="both"/>
        <w:rPr>
          <w:rFonts w:ascii="Times New Roman" w:hAnsi="Times New Roman"/>
          <w:sz w:val="24"/>
          <w:szCs w:val="24"/>
        </w:rPr>
      </w:pPr>
      <w:r w:rsidRPr="00195D7A">
        <w:rPr>
          <w:rFonts w:ascii="Times New Roman" w:hAnsi="Times New Roman"/>
          <w:sz w:val="24"/>
          <w:szCs w:val="24"/>
        </w:rPr>
        <w:t xml:space="preserve">Таким образом, реализация смешанного обучения полностью соответствует требованиям ФГОС РФ, а значит, его можно и нужно применять на практике. В данной </w:t>
      </w:r>
      <w:r w:rsidR="00DF0BDD" w:rsidRPr="00195D7A">
        <w:rPr>
          <w:rFonts w:ascii="Times New Roman" w:hAnsi="Times New Roman"/>
          <w:sz w:val="24"/>
          <w:szCs w:val="24"/>
        </w:rPr>
        <w:t>публикации</w:t>
      </w:r>
      <w:r w:rsidRPr="00195D7A">
        <w:rPr>
          <w:rFonts w:ascii="Times New Roman" w:hAnsi="Times New Roman"/>
          <w:sz w:val="24"/>
          <w:szCs w:val="24"/>
        </w:rPr>
        <w:t xml:space="preserve"> планируется рассмотреть не только принципы смешанного образования, но и различные подходы к его реализации с применением </w:t>
      </w:r>
      <w:r w:rsidR="00D66CA1" w:rsidRPr="00195D7A">
        <w:rPr>
          <w:rFonts w:ascii="Times New Roman" w:hAnsi="Times New Roman"/>
          <w:sz w:val="24"/>
          <w:szCs w:val="24"/>
        </w:rPr>
        <w:t>интерактивных</w:t>
      </w:r>
      <w:r w:rsidRPr="00195D7A">
        <w:rPr>
          <w:rFonts w:ascii="Times New Roman" w:hAnsi="Times New Roman"/>
          <w:sz w:val="24"/>
          <w:szCs w:val="24"/>
        </w:rPr>
        <w:t xml:space="preserve"> технологий.</w:t>
      </w:r>
    </w:p>
    <w:p w:rsidR="00F74053" w:rsidRPr="00195D7A" w:rsidRDefault="000F654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 xml:space="preserve">В современных условиях пандемии и перехода к дистанционному способу обучения во многих образовательных учреждениях возникает необходимость разработки и размещения качественных образовательных ресурсов, включающих мультимедийный контент по курсам и дисциплинам, </w:t>
      </w:r>
      <w:proofErr w:type="spellStart"/>
      <w:r w:rsidRPr="00195D7A">
        <w:rPr>
          <w:rFonts w:ascii="Times New Roman" w:hAnsi="Times New Roman"/>
          <w:sz w:val="24"/>
          <w:szCs w:val="24"/>
        </w:rPr>
        <w:t>тренинго</w:t>
      </w:r>
      <w:proofErr w:type="spellEnd"/>
      <w:r w:rsidRPr="00195D7A">
        <w:rPr>
          <w:rFonts w:ascii="Times New Roman" w:hAnsi="Times New Roman"/>
          <w:sz w:val="24"/>
          <w:szCs w:val="24"/>
        </w:rPr>
        <w:t xml:space="preserve">-тестирующие системы, </w:t>
      </w:r>
      <w:proofErr w:type="gramStart"/>
      <w:r w:rsidRPr="00195D7A">
        <w:rPr>
          <w:rFonts w:ascii="Times New Roman" w:hAnsi="Times New Roman"/>
          <w:sz w:val="24"/>
          <w:szCs w:val="24"/>
        </w:rPr>
        <w:t>интеллект-карты</w:t>
      </w:r>
      <w:proofErr w:type="gramEnd"/>
      <w:r w:rsidRPr="00195D7A">
        <w:rPr>
          <w:rFonts w:ascii="Times New Roman" w:hAnsi="Times New Roman"/>
          <w:sz w:val="24"/>
          <w:szCs w:val="24"/>
        </w:rPr>
        <w:t xml:space="preserve">, объяснительные видео и т.п., реализующие такие образовательные технологии, как перевернутый класс, </w:t>
      </w:r>
      <w:proofErr w:type="spellStart"/>
      <w:r w:rsidRPr="00195D7A">
        <w:rPr>
          <w:rFonts w:ascii="Times New Roman" w:hAnsi="Times New Roman"/>
          <w:sz w:val="24"/>
          <w:szCs w:val="24"/>
        </w:rPr>
        <w:t>геймификация</w:t>
      </w:r>
      <w:proofErr w:type="spellEnd"/>
      <w:r w:rsidRPr="00195D7A">
        <w:rPr>
          <w:rFonts w:ascii="Times New Roman" w:hAnsi="Times New Roman"/>
          <w:sz w:val="24"/>
          <w:szCs w:val="24"/>
        </w:rPr>
        <w:t>, сетевое взаимодействие (</w:t>
      </w:r>
      <w:proofErr w:type="spellStart"/>
      <w:r w:rsidRPr="00195D7A">
        <w:rPr>
          <w:rFonts w:ascii="Times New Roman" w:hAnsi="Times New Roman"/>
          <w:sz w:val="24"/>
          <w:szCs w:val="24"/>
        </w:rPr>
        <w:t>коллаборацию</w:t>
      </w:r>
      <w:proofErr w:type="spellEnd"/>
      <w:r w:rsidRPr="00195D7A">
        <w:rPr>
          <w:rFonts w:ascii="Times New Roman" w:hAnsi="Times New Roman"/>
          <w:sz w:val="24"/>
          <w:szCs w:val="24"/>
        </w:rPr>
        <w:t xml:space="preserve">) педагогических коллективов. Однако не все образовательные учреждения имеют собственные образовательные платформы с необходимым объемом дискового пространства и функциями создания обучающих материалов. Эти проблемы могут быть решены с помощью использования существующих облачных технологий, в том числе платформы для создания блогов и сайтов, использования инструментов для создания онлайн-курсов (составления расписаний, проведение занятия в режиме </w:t>
      </w:r>
      <w:proofErr w:type="spellStart"/>
      <w:r w:rsidRPr="00195D7A">
        <w:rPr>
          <w:rFonts w:ascii="Times New Roman" w:hAnsi="Times New Roman"/>
          <w:sz w:val="24"/>
          <w:szCs w:val="24"/>
        </w:rPr>
        <w:t>online</w:t>
      </w:r>
      <w:proofErr w:type="spellEnd"/>
      <w:r w:rsidRPr="00195D7A">
        <w:rPr>
          <w:rFonts w:ascii="Times New Roman" w:hAnsi="Times New Roman"/>
          <w:sz w:val="24"/>
          <w:szCs w:val="24"/>
        </w:rPr>
        <w:t xml:space="preserve">, создание тестов, размещение заданий.), построения </w:t>
      </w:r>
      <w:proofErr w:type="gramStart"/>
      <w:r w:rsidRPr="00195D7A">
        <w:rPr>
          <w:rFonts w:ascii="Times New Roman" w:hAnsi="Times New Roman"/>
          <w:sz w:val="24"/>
          <w:szCs w:val="24"/>
        </w:rPr>
        <w:t>интеллект-карт</w:t>
      </w:r>
      <w:proofErr w:type="gramEnd"/>
      <w:r w:rsidRPr="00195D7A">
        <w:rPr>
          <w:rFonts w:ascii="Times New Roman" w:hAnsi="Times New Roman"/>
          <w:sz w:val="24"/>
          <w:szCs w:val="24"/>
        </w:rPr>
        <w:t xml:space="preserve"> (</w:t>
      </w:r>
      <w:proofErr w:type="spellStart"/>
      <w:r w:rsidRPr="00195D7A">
        <w:rPr>
          <w:rFonts w:ascii="Times New Roman" w:hAnsi="Times New Roman"/>
          <w:sz w:val="24"/>
          <w:szCs w:val="24"/>
        </w:rPr>
        <w:t>iMindmap</w:t>
      </w:r>
      <w:proofErr w:type="spellEnd"/>
      <w:r w:rsidRPr="00195D7A">
        <w:rPr>
          <w:rFonts w:ascii="Times New Roman" w:hAnsi="Times New Roman"/>
          <w:sz w:val="24"/>
          <w:szCs w:val="24"/>
        </w:rPr>
        <w:t>, Googlt.it), создания анимированных видео (</w:t>
      </w:r>
      <w:proofErr w:type="spellStart"/>
      <w:r w:rsidRPr="00195D7A">
        <w:rPr>
          <w:rFonts w:ascii="Times New Roman" w:hAnsi="Times New Roman"/>
          <w:sz w:val="24"/>
          <w:szCs w:val="24"/>
        </w:rPr>
        <w:t>PowToon</w:t>
      </w:r>
      <w:proofErr w:type="spellEnd"/>
      <w:r w:rsidRPr="00195D7A">
        <w:rPr>
          <w:rFonts w:ascii="Times New Roman" w:hAnsi="Times New Roman"/>
          <w:sz w:val="24"/>
          <w:szCs w:val="24"/>
        </w:rPr>
        <w:t xml:space="preserve">), </w:t>
      </w:r>
      <w:proofErr w:type="spellStart"/>
      <w:r w:rsidRPr="00195D7A">
        <w:rPr>
          <w:rFonts w:ascii="Times New Roman" w:hAnsi="Times New Roman"/>
          <w:sz w:val="24"/>
          <w:szCs w:val="24"/>
        </w:rPr>
        <w:t>геймификации</w:t>
      </w:r>
      <w:proofErr w:type="spellEnd"/>
      <w:r w:rsidRPr="00195D7A">
        <w:rPr>
          <w:rFonts w:ascii="Times New Roman" w:hAnsi="Times New Roman"/>
          <w:sz w:val="24"/>
          <w:szCs w:val="24"/>
        </w:rPr>
        <w:t xml:space="preserve"> (</w:t>
      </w:r>
      <w:proofErr w:type="spellStart"/>
      <w:r w:rsidRPr="00195D7A">
        <w:rPr>
          <w:rFonts w:ascii="Times New Roman" w:hAnsi="Times New Roman"/>
          <w:sz w:val="24"/>
          <w:szCs w:val="24"/>
        </w:rPr>
        <w:t>iSpring</w:t>
      </w:r>
      <w:proofErr w:type="spellEnd"/>
      <w:r w:rsidRPr="00195D7A">
        <w:rPr>
          <w:rFonts w:ascii="Times New Roman" w:hAnsi="Times New Roman"/>
          <w:sz w:val="24"/>
          <w:szCs w:val="24"/>
        </w:rPr>
        <w:t xml:space="preserve">) и ряда других. </w:t>
      </w:r>
      <w:r w:rsidR="00DF0BDD" w:rsidRPr="00195D7A">
        <w:rPr>
          <w:rFonts w:ascii="Times New Roman" w:hAnsi="Times New Roman"/>
          <w:sz w:val="24"/>
          <w:szCs w:val="24"/>
        </w:rPr>
        <w:t>В условиях пандемии и резкого перехода к дистанционному и смешанному образованию у преподавателей возникла необходимость создания курсов, направленных на реализацию смешанного обучения с применением интерактивных технологий и новых электронных ресурсов. Хорошо спроектированный электронный курс для смешанного обучения – это не только хранилище учебных материалов, но и средство системной организации и сопровождения учебного процесса, как внеаудиторной, так и аудиторной составляющей.</w:t>
      </w:r>
      <w:r w:rsidR="00FC6983" w:rsidRPr="00195D7A">
        <w:rPr>
          <w:rFonts w:ascii="Times New Roman" w:hAnsi="Times New Roman"/>
          <w:sz w:val="24"/>
          <w:szCs w:val="24"/>
        </w:rPr>
        <w:t xml:space="preserve"> </w:t>
      </w:r>
    </w:p>
    <w:p w:rsidR="003063B1" w:rsidRPr="00195D7A" w:rsidRDefault="00FC6983"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 xml:space="preserve">На занятиях в условиях смешанного образования преподаватель может использовать интерактивные технологии с применением большого количества электронных ресурсов. На данный момент таких ресурсов множество, каждый из них может решать какую-то конкретную проблему, например онлайн-доски, сервисы по </w:t>
      </w:r>
      <w:r w:rsidRPr="00195D7A">
        <w:rPr>
          <w:rFonts w:ascii="Times New Roman" w:hAnsi="Times New Roman"/>
          <w:sz w:val="24"/>
          <w:szCs w:val="24"/>
        </w:rPr>
        <w:lastRenderedPageBreak/>
        <w:t xml:space="preserve">созданию опросов или онлайн-анкет, а так же могут совмещать в себе комплексы задач, например сервис </w:t>
      </w:r>
      <w:proofErr w:type="spellStart"/>
      <w:r w:rsidRPr="00195D7A">
        <w:rPr>
          <w:rFonts w:ascii="Times New Roman" w:hAnsi="Times New Roman"/>
          <w:sz w:val="24"/>
          <w:szCs w:val="24"/>
          <w:lang w:val="en-US"/>
        </w:rPr>
        <w:t>Kahoot</w:t>
      </w:r>
      <w:proofErr w:type="spellEnd"/>
      <w:r w:rsidRPr="00195D7A">
        <w:rPr>
          <w:rFonts w:ascii="Times New Roman" w:hAnsi="Times New Roman"/>
          <w:sz w:val="24"/>
          <w:szCs w:val="24"/>
        </w:rPr>
        <w:t xml:space="preserve">, в котором можно создавать игры, анкеты и опросы одновременно. При использовании электронных ресурсов можно не только самостоятельно создавать задания для студентов, но и просить их сделать какую-то игру по теме. Использование таких технологий может заинтересовать студентов, развить у них склонность к самообразованию и подтолкнуть к более глубокому изучению темы. При применении дополнительных интерактивных средств обучения на занятиях можно индивидуализировать процесс обучения, учитывать особенности студентов, их темп работы и потребности. Так же студентам легче воспринимать материал, упрощается процесс усвоения и активизируется познавательная деятельность студентов. При применении интерактивных технологий с использованием электронных  ресурсов студенты получают не только теоретические, но и практические знания. </w:t>
      </w:r>
      <w:r w:rsidR="00DF0BDD" w:rsidRPr="00195D7A">
        <w:rPr>
          <w:rFonts w:ascii="Times New Roman" w:hAnsi="Times New Roman"/>
          <w:sz w:val="24"/>
          <w:szCs w:val="24"/>
        </w:rPr>
        <w:t xml:space="preserve">В современном мире, в качестве дополнения преподаватели могут использовать методы, подразумевающие использование мобильных телефонов на </w:t>
      </w:r>
      <w:r w:rsidR="003063B1" w:rsidRPr="00195D7A">
        <w:rPr>
          <w:rFonts w:ascii="Times New Roman" w:hAnsi="Times New Roman"/>
          <w:sz w:val="24"/>
          <w:szCs w:val="24"/>
        </w:rPr>
        <w:t xml:space="preserve">аудиторных и внеаудиторных </w:t>
      </w:r>
      <w:r w:rsidR="00DF0BDD" w:rsidRPr="00195D7A">
        <w:rPr>
          <w:rFonts w:ascii="Times New Roman" w:hAnsi="Times New Roman"/>
          <w:sz w:val="24"/>
          <w:szCs w:val="24"/>
        </w:rPr>
        <w:t xml:space="preserve">занятиях. </w:t>
      </w:r>
      <w:r w:rsidR="003063B1" w:rsidRPr="00195D7A">
        <w:rPr>
          <w:rFonts w:ascii="Times New Roman" w:hAnsi="Times New Roman"/>
          <w:sz w:val="24"/>
          <w:szCs w:val="24"/>
        </w:rPr>
        <w:t xml:space="preserve">Студенты могут в любое время ознакомиться с тексом лекции или задания. Такой подход может замотивировать студентов, которые погружены в свои мобильные устройства и заинтересованы в нетрадиционных формах обучения. Так же в таком формате студентам доступна коллективная работа и возможность обмениваться опытом. </w:t>
      </w:r>
    </w:p>
    <w:p w:rsidR="00195D7A" w:rsidRDefault="00195D7A" w:rsidP="00195D7A">
      <w:pPr>
        <w:spacing w:after="0" w:line="240" w:lineRule="auto"/>
        <w:ind w:left="709" w:firstLine="709"/>
        <w:jc w:val="both"/>
        <w:rPr>
          <w:rFonts w:ascii="Times New Roman" w:hAnsi="Times New Roman"/>
          <w:sz w:val="24"/>
          <w:szCs w:val="24"/>
        </w:rPr>
      </w:pPr>
      <w:r w:rsidRPr="00195D7A">
        <w:rPr>
          <w:rFonts w:ascii="Times New Roman" w:hAnsi="Times New Roman"/>
          <w:sz w:val="24"/>
          <w:szCs w:val="24"/>
        </w:rPr>
        <w:t>Многие преподаватели недостаточно подготовлены к смешанному обучению с применением интерактивных технологий и электронных ресурсов. Это обусловлено особенностями реализации смешанного обучения, отсутствием достаточных знаний по теме и стремлений к обучению. Однако</w:t>
      </w:r>
      <w:proofErr w:type="gramStart"/>
      <w:r w:rsidRPr="00195D7A">
        <w:rPr>
          <w:rFonts w:ascii="Times New Roman" w:hAnsi="Times New Roman"/>
          <w:sz w:val="24"/>
          <w:szCs w:val="24"/>
        </w:rPr>
        <w:t>,</w:t>
      </w:r>
      <w:proofErr w:type="gramEnd"/>
      <w:r w:rsidRPr="00195D7A">
        <w:rPr>
          <w:rFonts w:ascii="Times New Roman" w:hAnsi="Times New Roman"/>
          <w:sz w:val="24"/>
          <w:szCs w:val="24"/>
        </w:rPr>
        <w:t xml:space="preserve"> мир не стоит на месте и постоянное обновление своих знаний поможет повысить качество образования и увеличить заинтересованность студе</w:t>
      </w:r>
      <w:r w:rsidR="00A749C4">
        <w:rPr>
          <w:rFonts w:ascii="Times New Roman" w:hAnsi="Times New Roman"/>
          <w:sz w:val="24"/>
          <w:szCs w:val="24"/>
        </w:rPr>
        <w:t>н</w:t>
      </w:r>
      <w:bookmarkStart w:id="0" w:name="_GoBack"/>
      <w:bookmarkEnd w:id="0"/>
      <w:r w:rsidRPr="00195D7A">
        <w:rPr>
          <w:rFonts w:ascii="Times New Roman" w:hAnsi="Times New Roman"/>
          <w:sz w:val="24"/>
          <w:szCs w:val="24"/>
        </w:rPr>
        <w:t xml:space="preserve">тов в процессе обучения. </w:t>
      </w:r>
    </w:p>
    <w:p w:rsidR="00195D7A" w:rsidRDefault="00195D7A" w:rsidP="00195D7A">
      <w:pPr>
        <w:spacing w:after="0" w:line="240" w:lineRule="auto"/>
        <w:ind w:left="709" w:firstLine="709"/>
        <w:jc w:val="both"/>
        <w:rPr>
          <w:rFonts w:ascii="Times New Roman" w:hAnsi="Times New Roman"/>
          <w:sz w:val="24"/>
          <w:szCs w:val="24"/>
        </w:rPr>
      </w:pPr>
    </w:p>
    <w:p w:rsidR="00195D7A" w:rsidRDefault="00195D7A" w:rsidP="00195D7A">
      <w:pPr>
        <w:spacing w:after="0" w:line="240" w:lineRule="auto"/>
        <w:ind w:left="709" w:firstLine="709"/>
        <w:jc w:val="both"/>
        <w:rPr>
          <w:rFonts w:ascii="Times New Roman" w:hAnsi="Times New Roman"/>
          <w:sz w:val="24"/>
          <w:szCs w:val="24"/>
        </w:rPr>
      </w:pPr>
      <w:r>
        <w:rPr>
          <w:rFonts w:ascii="Times New Roman" w:hAnsi="Times New Roman"/>
          <w:sz w:val="24"/>
          <w:szCs w:val="24"/>
        </w:rPr>
        <w:t>Список использованной литературы:</w:t>
      </w:r>
    </w:p>
    <w:p w:rsidR="004D3921" w:rsidRDefault="004D3921" w:rsidP="004D3921">
      <w:pPr>
        <w:pStyle w:val="a7"/>
        <w:numPr>
          <w:ilvl w:val="0"/>
          <w:numId w:val="8"/>
        </w:numPr>
        <w:spacing w:after="0" w:line="240" w:lineRule="auto"/>
        <w:jc w:val="both"/>
        <w:rPr>
          <w:rFonts w:ascii="Times New Roman" w:hAnsi="Times New Roman"/>
          <w:sz w:val="24"/>
          <w:szCs w:val="24"/>
        </w:rPr>
      </w:pPr>
      <w:proofErr w:type="spellStart"/>
      <w:r>
        <w:rPr>
          <w:rFonts w:ascii="Times New Roman" w:hAnsi="Times New Roman"/>
          <w:sz w:val="24"/>
          <w:szCs w:val="24"/>
        </w:rPr>
        <w:t>Велединская</w:t>
      </w:r>
      <w:proofErr w:type="spellEnd"/>
      <w:r>
        <w:rPr>
          <w:rFonts w:ascii="Times New Roman" w:hAnsi="Times New Roman"/>
          <w:sz w:val="24"/>
          <w:szCs w:val="24"/>
        </w:rPr>
        <w:t xml:space="preserve"> С. Б.</w:t>
      </w:r>
      <w:r w:rsidRPr="004D3921">
        <w:rPr>
          <w:rFonts w:ascii="Times New Roman" w:hAnsi="Times New Roman"/>
          <w:sz w:val="24"/>
          <w:szCs w:val="24"/>
        </w:rPr>
        <w:t xml:space="preserve">, Дорофеева </w:t>
      </w:r>
      <w:r>
        <w:rPr>
          <w:rFonts w:ascii="Times New Roman" w:hAnsi="Times New Roman"/>
          <w:sz w:val="24"/>
          <w:szCs w:val="24"/>
        </w:rPr>
        <w:t xml:space="preserve">М.Ю. </w:t>
      </w:r>
      <w:r w:rsidRPr="004D3921">
        <w:rPr>
          <w:rFonts w:ascii="Times New Roman" w:hAnsi="Times New Roman"/>
          <w:sz w:val="24"/>
          <w:szCs w:val="24"/>
        </w:rPr>
        <w:t>Смешанное обучение: секреты эффективности // Высшее образование сегодня . — 2014 . — № 8 . — [С. 8-13] . — Заглавие с экрана. — [</w:t>
      </w:r>
      <w:proofErr w:type="spellStart"/>
      <w:r w:rsidRPr="004D3921">
        <w:rPr>
          <w:rFonts w:ascii="Times New Roman" w:hAnsi="Times New Roman"/>
          <w:sz w:val="24"/>
          <w:szCs w:val="24"/>
        </w:rPr>
        <w:t>Библиогр</w:t>
      </w:r>
      <w:proofErr w:type="spellEnd"/>
      <w:r w:rsidRPr="004D3921">
        <w:rPr>
          <w:rFonts w:ascii="Times New Roman" w:hAnsi="Times New Roman"/>
          <w:sz w:val="24"/>
          <w:szCs w:val="24"/>
        </w:rPr>
        <w:t>.: с. 13 (8 назв.)]</w:t>
      </w:r>
    </w:p>
    <w:p w:rsidR="004D3921" w:rsidRPr="004D3921" w:rsidRDefault="004D3921" w:rsidP="004D3921">
      <w:pPr>
        <w:pStyle w:val="a7"/>
        <w:numPr>
          <w:ilvl w:val="0"/>
          <w:numId w:val="8"/>
        </w:numPr>
        <w:spacing w:after="0" w:line="240" w:lineRule="auto"/>
        <w:jc w:val="both"/>
        <w:rPr>
          <w:rFonts w:ascii="Times New Roman" w:hAnsi="Times New Roman"/>
          <w:sz w:val="24"/>
          <w:szCs w:val="24"/>
        </w:rPr>
      </w:pPr>
      <w:r w:rsidRPr="004D3921">
        <w:rPr>
          <w:rFonts w:ascii="Times New Roman" w:hAnsi="Times New Roman"/>
          <w:sz w:val="24"/>
          <w:szCs w:val="24"/>
        </w:rPr>
        <w:t xml:space="preserve">Дидактическая концепция цифрового профессионального образования и обучения / П. Н. Биленко, В. И. Блинов, М. В. </w:t>
      </w:r>
      <w:proofErr w:type="spellStart"/>
      <w:r w:rsidRPr="004D3921">
        <w:rPr>
          <w:rFonts w:ascii="Times New Roman" w:hAnsi="Times New Roman"/>
          <w:sz w:val="24"/>
          <w:szCs w:val="24"/>
        </w:rPr>
        <w:t>Дулинов</w:t>
      </w:r>
      <w:proofErr w:type="spellEnd"/>
      <w:r w:rsidRPr="004D3921">
        <w:rPr>
          <w:rFonts w:ascii="Times New Roman" w:hAnsi="Times New Roman"/>
          <w:sz w:val="24"/>
          <w:szCs w:val="24"/>
        </w:rPr>
        <w:t>, Е. Ю. Есенина, А. М. Кондаков, И. С. Сергеев</w:t>
      </w:r>
      <w:proofErr w:type="gramStart"/>
      <w:r w:rsidRPr="004D3921">
        <w:rPr>
          <w:rFonts w:ascii="Times New Roman" w:hAnsi="Times New Roman"/>
          <w:sz w:val="24"/>
          <w:szCs w:val="24"/>
        </w:rPr>
        <w:t xml:space="preserve"> ;</w:t>
      </w:r>
      <w:proofErr w:type="gramEnd"/>
      <w:r w:rsidRPr="004D3921">
        <w:rPr>
          <w:rFonts w:ascii="Times New Roman" w:hAnsi="Times New Roman"/>
          <w:sz w:val="24"/>
          <w:szCs w:val="24"/>
        </w:rPr>
        <w:t xml:space="preserve"> под науч. ред. В. И. </w:t>
      </w:r>
      <w:proofErr w:type="spellStart"/>
      <w:r w:rsidRPr="004D3921">
        <w:rPr>
          <w:rFonts w:ascii="Times New Roman" w:hAnsi="Times New Roman"/>
          <w:sz w:val="24"/>
          <w:szCs w:val="24"/>
        </w:rPr>
        <w:t>Блинова</w:t>
      </w:r>
      <w:proofErr w:type="spellEnd"/>
      <w:r w:rsidRPr="004D3921">
        <w:rPr>
          <w:rFonts w:ascii="Times New Roman" w:hAnsi="Times New Roman"/>
          <w:sz w:val="24"/>
          <w:szCs w:val="24"/>
        </w:rPr>
        <w:t xml:space="preserve"> – 2020. – 98 с.</w:t>
      </w:r>
    </w:p>
    <w:p w:rsidR="004D3921" w:rsidRPr="004D3921" w:rsidRDefault="004D3921" w:rsidP="004D3921">
      <w:pPr>
        <w:pStyle w:val="a7"/>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Игнатенко И.И. Современные подходы к созданию образовательной среды </w:t>
      </w:r>
      <w:r w:rsidRPr="004D3921">
        <w:rPr>
          <w:rFonts w:ascii="Times New Roman" w:hAnsi="Times New Roman"/>
          <w:sz w:val="24"/>
          <w:szCs w:val="24"/>
        </w:rPr>
        <w:t>//</w:t>
      </w:r>
      <w:r>
        <w:rPr>
          <w:rFonts w:ascii="Times New Roman" w:hAnsi="Times New Roman"/>
          <w:sz w:val="24"/>
          <w:szCs w:val="24"/>
        </w:rPr>
        <w:t>Наука и школа – 2018 - №2. – с.13-139</w:t>
      </w:r>
    </w:p>
    <w:p w:rsidR="004D3921" w:rsidRDefault="004D3921" w:rsidP="00195D7A">
      <w:pPr>
        <w:spacing w:after="0" w:line="240" w:lineRule="auto"/>
        <w:ind w:left="709" w:firstLine="709"/>
        <w:jc w:val="both"/>
        <w:rPr>
          <w:rFonts w:ascii="Times New Roman" w:hAnsi="Times New Roman"/>
          <w:sz w:val="24"/>
          <w:szCs w:val="24"/>
        </w:rPr>
      </w:pPr>
    </w:p>
    <w:sectPr w:rsidR="004D3921" w:rsidSect="00195D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047"/>
    <w:multiLevelType w:val="hybridMultilevel"/>
    <w:tmpl w:val="3E12A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B1078C"/>
    <w:multiLevelType w:val="hybridMultilevel"/>
    <w:tmpl w:val="5BFC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52ABE"/>
    <w:multiLevelType w:val="multilevel"/>
    <w:tmpl w:val="E96A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A785C"/>
    <w:multiLevelType w:val="multilevel"/>
    <w:tmpl w:val="488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91548"/>
    <w:multiLevelType w:val="hybridMultilevel"/>
    <w:tmpl w:val="36AE15AC"/>
    <w:lvl w:ilvl="0" w:tplc="F5AC833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65E25531"/>
    <w:multiLevelType w:val="hybridMultilevel"/>
    <w:tmpl w:val="08168A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A1F44DD"/>
    <w:multiLevelType w:val="multilevel"/>
    <w:tmpl w:val="1F8E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706118"/>
    <w:multiLevelType w:val="hybridMultilevel"/>
    <w:tmpl w:val="28023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0FB0"/>
    <w:rsid w:val="000F654A"/>
    <w:rsid w:val="00195D7A"/>
    <w:rsid w:val="001A5E2B"/>
    <w:rsid w:val="003063B1"/>
    <w:rsid w:val="004A2F8D"/>
    <w:rsid w:val="004D3921"/>
    <w:rsid w:val="00797E5A"/>
    <w:rsid w:val="00A749C4"/>
    <w:rsid w:val="00A87588"/>
    <w:rsid w:val="00D66CA1"/>
    <w:rsid w:val="00DF0BDD"/>
    <w:rsid w:val="00E50FB0"/>
    <w:rsid w:val="00F74053"/>
    <w:rsid w:val="00FC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E2B"/>
    <w:pPr>
      <w:spacing w:after="200" w:line="276" w:lineRule="auto"/>
    </w:pPr>
    <w:rPr>
      <w:rFonts w:ascii="Calibri" w:eastAsia="Calibri" w:hAnsi="Calibri" w:cs="Times New Roman"/>
    </w:rPr>
  </w:style>
  <w:style w:type="paragraph" w:styleId="2">
    <w:name w:val="heading 2"/>
    <w:basedOn w:val="a"/>
    <w:link w:val="20"/>
    <w:uiPriority w:val="9"/>
    <w:qFormat/>
    <w:rsid w:val="00F7405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A5E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Без интервала1"/>
    <w:uiPriority w:val="99"/>
    <w:rsid w:val="001A5E2B"/>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1A5E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5E2B"/>
    <w:rPr>
      <w:rFonts w:ascii="Segoe UI" w:eastAsia="Calibri" w:hAnsi="Segoe UI" w:cs="Segoe UI"/>
      <w:sz w:val="18"/>
      <w:szCs w:val="18"/>
    </w:rPr>
  </w:style>
  <w:style w:type="character" w:customStyle="1" w:styleId="20">
    <w:name w:val="Заголовок 2 Знак"/>
    <w:basedOn w:val="a0"/>
    <w:link w:val="2"/>
    <w:uiPriority w:val="9"/>
    <w:rsid w:val="00F74053"/>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4D3921"/>
    <w:rPr>
      <w:color w:val="0000FF"/>
      <w:u w:val="single"/>
    </w:rPr>
  </w:style>
  <w:style w:type="paragraph" w:styleId="a7">
    <w:name w:val="List Paragraph"/>
    <w:basedOn w:val="a"/>
    <w:uiPriority w:val="34"/>
    <w:qFormat/>
    <w:rsid w:val="004D39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9831">
      <w:bodyDiv w:val="1"/>
      <w:marLeft w:val="0"/>
      <w:marRight w:val="0"/>
      <w:marTop w:val="0"/>
      <w:marBottom w:val="0"/>
      <w:divBdr>
        <w:top w:val="none" w:sz="0" w:space="0" w:color="auto"/>
        <w:left w:val="none" w:sz="0" w:space="0" w:color="auto"/>
        <w:bottom w:val="none" w:sz="0" w:space="0" w:color="auto"/>
        <w:right w:val="none" w:sz="0" w:space="0" w:color="auto"/>
      </w:divBdr>
    </w:div>
    <w:div w:id="1418477507">
      <w:bodyDiv w:val="1"/>
      <w:marLeft w:val="0"/>
      <w:marRight w:val="0"/>
      <w:marTop w:val="0"/>
      <w:marBottom w:val="0"/>
      <w:divBdr>
        <w:top w:val="none" w:sz="0" w:space="0" w:color="auto"/>
        <w:left w:val="none" w:sz="0" w:space="0" w:color="auto"/>
        <w:bottom w:val="none" w:sz="0" w:space="0" w:color="auto"/>
        <w:right w:val="none" w:sz="0" w:space="0" w:color="auto"/>
      </w:divBdr>
    </w:div>
    <w:div w:id="15097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Рафаильевна Егорова</dc:creator>
  <cp:keywords/>
  <dc:description/>
  <cp:lastModifiedBy>Светлана Николаевна Колова</cp:lastModifiedBy>
  <cp:revision>4</cp:revision>
  <cp:lastPrinted>2021-09-09T02:24:00Z</cp:lastPrinted>
  <dcterms:created xsi:type="dcterms:W3CDTF">2021-09-09T02:23:00Z</dcterms:created>
  <dcterms:modified xsi:type="dcterms:W3CDTF">2021-10-15T04:46:00Z</dcterms:modified>
</cp:coreProperties>
</file>