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F6" w:rsidRPr="00147DF6" w:rsidRDefault="00147DF6" w:rsidP="00147DF6">
      <w:pPr>
        <w:shd w:val="clear" w:color="auto" w:fill="FFFFFF"/>
        <w:spacing w:after="0" w:line="240" w:lineRule="auto"/>
        <w:ind w:left="-284"/>
        <w:jc w:val="center"/>
        <w:rPr>
          <w:rFonts w:ascii="OpenSans" w:hAnsi="OpenSans"/>
          <w:b/>
          <w:bCs/>
          <w:color w:val="000000"/>
          <w:sz w:val="28"/>
          <w:szCs w:val="28"/>
        </w:rPr>
      </w:pPr>
      <w:r w:rsidRPr="00147DF6">
        <w:rPr>
          <w:rFonts w:ascii="OpenSans" w:hAnsi="OpenSans"/>
          <w:b/>
          <w:bCs/>
          <w:color w:val="000000"/>
          <w:sz w:val="28"/>
          <w:szCs w:val="28"/>
        </w:rPr>
        <w:t>Методические указания</w:t>
      </w:r>
    </w:p>
    <w:p w:rsidR="00147DF6" w:rsidRPr="00147DF6" w:rsidRDefault="00147DF6" w:rsidP="00147DF6">
      <w:pPr>
        <w:shd w:val="clear" w:color="auto" w:fill="FFFFFF"/>
        <w:spacing w:after="0" w:line="240" w:lineRule="auto"/>
        <w:jc w:val="center"/>
        <w:rPr>
          <w:rFonts w:ascii="OpenSans" w:hAnsi="OpenSans"/>
          <w:b/>
          <w:bCs/>
          <w:color w:val="000000"/>
          <w:sz w:val="28"/>
          <w:szCs w:val="28"/>
        </w:rPr>
      </w:pPr>
      <w:r w:rsidRPr="00147DF6">
        <w:rPr>
          <w:rFonts w:ascii="OpenSans" w:hAnsi="OpenSans"/>
          <w:b/>
          <w:bCs/>
          <w:color w:val="000000"/>
          <w:sz w:val="28"/>
          <w:szCs w:val="28"/>
        </w:rPr>
        <w:t xml:space="preserve"> к выполнению практических занятий</w:t>
      </w:r>
    </w:p>
    <w:p w:rsidR="00E37B7F" w:rsidRDefault="00147DF6" w:rsidP="00147DF6">
      <w:pPr>
        <w:shd w:val="clear" w:color="auto" w:fill="FFFFFF"/>
        <w:spacing w:after="0" w:line="240" w:lineRule="auto"/>
        <w:jc w:val="center"/>
        <w:rPr>
          <w:rFonts w:ascii="OpenSans" w:hAnsi="OpenSans"/>
          <w:b/>
          <w:bCs/>
          <w:color w:val="000000"/>
          <w:sz w:val="28"/>
          <w:szCs w:val="28"/>
        </w:rPr>
      </w:pPr>
      <w:r w:rsidRPr="00147DF6">
        <w:rPr>
          <w:rFonts w:ascii="OpenSans" w:hAnsi="OpenSans"/>
          <w:b/>
          <w:bCs/>
          <w:color w:val="000000"/>
          <w:sz w:val="28"/>
          <w:szCs w:val="28"/>
        </w:rPr>
        <w:t>для обучающихся, изучающих дисциплину ЕН.02 «Информатика»</w:t>
      </w:r>
    </w:p>
    <w:p w:rsidR="00147DF6" w:rsidRDefault="00147DF6" w:rsidP="00147DF6">
      <w:pPr>
        <w:shd w:val="clear" w:color="auto" w:fill="FFFFFF"/>
        <w:spacing w:after="0" w:line="240" w:lineRule="auto"/>
        <w:jc w:val="center"/>
        <w:rPr>
          <w:rFonts w:ascii="OpenSans" w:hAnsi="OpenSans"/>
          <w:b/>
          <w:bCs/>
          <w:color w:val="000000"/>
          <w:sz w:val="28"/>
          <w:szCs w:val="28"/>
        </w:rPr>
      </w:pPr>
    </w:p>
    <w:p w:rsidR="00147DF6" w:rsidRPr="00147DF6" w:rsidRDefault="00147DF6" w:rsidP="00147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Cs/>
          <w:sz w:val="28"/>
          <w:szCs w:val="28"/>
        </w:rPr>
      </w:pPr>
      <w:r>
        <w:rPr>
          <w:rFonts w:ascii="Times New Roman" w:eastAsia="Calibri" w:hAnsi="Times New Roman"/>
          <w:sz w:val="24"/>
          <w:szCs w:val="24"/>
        </w:rPr>
        <w:tab/>
      </w:r>
      <w:r w:rsidRPr="00147DF6">
        <w:rPr>
          <w:rFonts w:ascii="Times New Roman" w:hAnsi="Times New Roman"/>
          <w:bCs/>
          <w:sz w:val="28"/>
          <w:szCs w:val="28"/>
        </w:rPr>
        <w:t>Настоящие указания составлены для обучающихся  изучающих дисциплину ЕН.02  «Информатика» и содержат информацию о требованиях, предъявляемых к выполнению практических работ по курсу «Информатика»,  критерии оценки практической работы, требования к зачету, содержание работ, необходимый теоретический материал по теме, а также перечень вопросов и план самостоятельной работы обучающих.</w:t>
      </w:r>
    </w:p>
    <w:p w:rsidR="00147DF6" w:rsidRPr="00147DF6" w:rsidRDefault="00147DF6" w:rsidP="00147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Cs/>
          <w:sz w:val="28"/>
          <w:szCs w:val="28"/>
        </w:rPr>
      </w:pPr>
      <w:r w:rsidRPr="00147DF6">
        <w:rPr>
          <w:rFonts w:ascii="Times New Roman" w:hAnsi="Times New Roman"/>
          <w:bCs/>
          <w:sz w:val="28"/>
          <w:szCs w:val="28"/>
        </w:rPr>
        <w:tab/>
        <w:t xml:space="preserve">Методические указания могут быть использованы преподавателем дисциплины «Информатика» для подготовки по специальности 23.02.03 Техническое обслуживание и ремонт автомобильного транспорта в ФГБОУ </w:t>
      </w:r>
      <w:proofErr w:type="gramStart"/>
      <w:r w:rsidRPr="00147DF6">
        <w:rPr>
          <w:rFonts w:ascii="Times New Roman" w:hAnsi="Times New Roman"/>
          <w:bCs/>
          <w:sz w:val="28"/>
          <w:szCs w:val="28"/>
        </w:rPr>
        <w:t>ВО</w:t>
      </w:r>
      <w:proofErr w:type="gramEnd"/>
      <w:r w:rsidRPr="00147DF6">
        <w:rPr>
          <w:rFonts w:ascii="Times New Roman" w:hAnsi="Times New Roman"/>
          <w:bCs/>
          <w:sz w:val="28"/>
          <w:szCs w:val="28"/>
        </w:rPr>
        <w:t xml:space="preserve"> «Ставропольский государственный аграрный университет» к осуществлению профессиональной деятельности, обучающимися для подготовки к занятиям. </w:t>
      </w:r>
    </w:p>
    <w:p w:rsidR="00147DF6" w:rsidRDefault="00147DF6" w:rsidP="00147DF6">
      <w:pPr>
        <w:shd w:val="clear" w:color="auto" w:fill="FFFFFF"/>
        <w:spacing w:after="0" w:line="240" w:lineRule="auto"/>
        <w:jc w:val="center"/>
        <w:rPr>
          <w:rFonts w:ascii="OpenSans" w:hAnsi="OpenSans"/>
          <w:b/>
          <w:bCs/>
          <w:color w:val="000000"/>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8645"/>
        <w:gridCol w:w="709"/>
      </w:tblGrid>
      <w:tr w:rsidR="001B7F18" w:rsidRPr="002F2673" w:rsidTr="00E37B7F">
        <w:trPr>
          <w:trHeight w:val="547"/>
        </w:trPr>
        <w:tc>
          <w:tcPr>
            <w:tcW w:w="569" w:type="dxa"/>
            <w:tcBorders>
              <w:top w:val="single" w:sz="4" w:space="0" w:color="auto"/>
              <w:left w:val="single" w:sz="4" w:space="0" w:color="auto"/>
              <w:bottom w:val="single" w:sz="4" w:space="0" w:color="auto"/>
              <w:right w:val="single" w:sz="4" w:space="0" w:color="auto"/>
            </w:tcBorders>
          </w:tcPr>
          <w:p w:rsidR="001B7F18" w:rsidRPr="00E37B7F" w:rsidRDefault="001B7F18" w:rsidP="001B7F18">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Cs/>
                <w:sz w:val="28"/>
                <w:szCs w:val="28"/>
              </w:rPr>
            </w:pPr>
            <w:r>
              <w:rPr>
                <w:rFonts w:ascii="Times New Roman" w:hAnsi="Times New Roman"/>
                <w:bCs/>
                <w:sz w:val="28"/>
                <w:szCs w:val="28"/>
              </w:rPr>
              <w:t>№</w:t>
            </w:r>
          </w:p>
        </w:tc>
        <w:tc>
          <w:tcPr>
            <w:tcW w:w="8645" w:type="dxa"/>
            <w:tcBorders>
              <w:top w:val="single" w:sz="4" w:space="0" w:color="auto"/>
              <w:left w:val="single" w:sz="4" w:space="0" w:color="auto"/>
              <w:bottom w:val="single" w:sz="4" w:space="0" w:color="auto"/>
              <w:right w:val="single" w:sz="4" w:space="0" w:color="auto"/>
            </w:tcBorders>
          </w:tcPr>
          <w:p w:rsidR="001B7F18" w:rsidRPr="009245BA" w:rsidRDefault="001B7F18" w:rsidP="001B7F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Pr>
                <w:rFonts w:ascii="Times New Roman" w:hAnsi="Times New Roman"/>
                <w:bCs/>
                <w:sz w:val="28"/>
                <w:szCs w:val="28"/>
              </w:rPr>
              <w:t>Тема практического занятия</w:t>
            </w:r>
          </w:p>
        </w:tc>
        <w:tc>
          <w:tcPr>
            <w:tcW w:w="709" w:type="dxa"/>
            <w:tcBorders>
              <w:top w:val="single" w:sz="4" w:space="0" w:color="auto"/>
              <w:left w:val="single" w:sz="4" w:space="0" w:color="auto"/>
              <w:bottom w:val="single" w:sz="4" w:space="0" w:color="auto"/>
              <w:right w:val="single" w:sz="4" w:space="0" w:color="auto"/>
            </w:tcBorders>
          </w:tcPr>
          <w:p w:rsidR="001B7F18" w:rsidRDefault="001B7F18"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p>
        </w:tc>
      </w:tr>
      <w:tr w:rsidR="00E37B7F" w:rsidRPr="002F2673" w:rsidTr="00E37B7F">
        <w:trPr>
          <w:trHeight w:val="54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7C2C09"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245BA">
              <w:rPr>
                <w:rFonts w:ascii="Times New Roman" w:hAnsi="Times New Roman"/>
                <w:bCs/>
                <w:sz w:val="28"/>
                <w:szCs w:val="28"/>
              </w:rPr>
              <w:t>Создание текстовых документов сложной структуры.</w:t>
            </w:r>
            <w:r>
              <w:rPr>
                <w:rFonts w:ascii="Times New Roman" w:hAnsi="Times New Roman"/>
                <w:bCs/>
                <w:sz w:val="28"/>
                <w:szCs w:val="28"/>
              </w:rPr>
              <w:t xml:space="preserve"> </w:t>
            </w:r>
            <w:r w:rsidRPr="009245BA">
              <w:rPr>
                <w:rFonts w:ascii="Times New Roman" w:hAnsi="Times New Roman"/>
                <w:bCs/>
                <w:sz w:val="28"/>
                <w:szCs w:val="28"/>
              </w:rPr>
              <w:t>Создание комплексных док</w:t>
            </w:r>
            <w:r>
              <w:rPr>
                <w:rFonts w:ascii="Times New Roman" w:hAnsi="Times New Roman"/>
                <w:bCs/>
                <w:sz w:val="28"/>
                <w:szCs w:val="28"/>
              </w:rPr>
              <w:t xml:space="preserve">ументов. Обработка </w:t>
            </w:r>
            <w:r w:rsidRPr="009245BA">
              <w:rPr>
                <w:rFonts w:ascii="Times New Roman" w:hAnsi="Times New Roman"/>
                <w:bCs/>
                <w:sz w:val="28"/>
                <w:szCs w:val="28"/>
              </w:rPr>
              <w:t>информации текстовыми процессами.</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54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9245BA"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7C2C09">
              <w:rPr>
                <w:rFonts w:ascii="Times New Roman" w:hAnsi="Times New Roman"/>
                <w:bCs/>
                <w:sz w:val="28"/>
                <w:szCs w:val="28"/>
              </w:rPr>
              <w:t xml:space="preserve">Создание мультимедийной компьютерной презентации. Разработка презентации в </w:t>
            </w:r>
            <w:proofErr w:type="spellStart"/>
            <w:r w:rsidRPr="007C2C09">
              <w:rPr>
                <w:rFonts w:ascii="Times New Roman" w:hAnsi="Times New Roman"/>
                <w:bCs/>
                <w:sz w:val="28"/>
                <w:szCs w:val="28"/>
              </w:rPr>
              <w:t>Microsoft</w:t>
            </w:r>
            <w:proofErr w:type="spellEnd"/>
            <w:r w:rsidRPr="007C2C09">
              <w:rPr>
                <w:rFonts w:ascii="Times New Roman" w:hAnsi="Times New Roman"/>
                <w:bCs/>
                <w:sz w:val="28"/>
                <w:szCs w:val="28"/>
              </w:rPr>
              <w:t xml:space="preserve"> </w:t>
            </w:r>
            <w:proofErr w:type="spellStart"/>
            <w:r w:rsidRPr="007C2C09">
              <w:rPr>
                <w:rFonts w:ascii="Times New Roman" w:hAnsi="Times New Roman"/>
                <w:bCs/>
                <w:sz w:val="28"/>
                <w:szCs w:val="28"/>
              </w:rPr>
              <w:t>Power</w:t>
            </w:r>
            <w:proofErr w:type="spellEnd"/>
            <w:r w:rsidRPr="007C2C09">
              <w:rPr>
                <w:rFonts w:ascii="Times New Roman" w:hAnsi="Times New Roman"/>
                <w:bCs/>
                <w:sz w:val="28"/>
                <w:szCs w:val="28"/>
              </w:rPr>
              <w:t xml:space="preserve"> </w:t>
            </w:r>
            <w:proofErr w:type="spellStart"/>
            <w:r w:rsidRPr="007C2C09">
              <w:rPr>
                <w:rFonts w:ascii="Times New Roman" w:hAnsi="Times New Roman"/>
                <w:bCs/>
                <w:sz w:val="28"/>
                <w:szCs w:val="28"/>
              </w:rPr>
              <w:t>Point</w:t>
            </w:r>
            <w:proofErr w:type="spellEnd"/>
            <w:r w:rsidRPr="007C2C09">
              <w:rPr>
                <w:rFonts w:ascii="Times New Roman" w:hAnsi="Times New Roman"/>
                <w:bCs/>
                <w:sz w:val="28"/>
                <w:szCs w:val="28"/>
              </w:rPr>
              <w:t xml:space="preserve"> с помощью </w:t>
            </w:r>
            <w:proofErr w:type="spellStart"/>
            <w:r w:rsidRPr="007C2C09">
              <w:rPr>
                <w:rFonts w:ascii="Times New Roman" w:hAnsi="Times New Roman"/>
                <w:bCs/>
                <w:sz w:val="28"/>
                <w:szCs w:val="28"/>
              </w:rPr>
              <w:t>автомакетов</w:t>
            </w:r>
            <w:proofErr w:type="spellEnd"/>
            <w:r w:rsidRPr="007C2C09">
              <w:rPr>
                <w:rFonts w:ascii="Times New Roman" w:hAnsi="Times New Roman"/>
                <w:bCs/>
                <w:sz w:val="28"/>
                <w:szCs w:val="28"/>
              </w:rPr>
              <w:t xml:space="preserve">. Редактирование презентации в </w:t>
            </w:r>
            <w:proofErr w:type="spellStart"/>
            <w:r w:rsidRPr="007C2C09">
              <w:rPr>
                <w:rFonts w:ascii="Times New Roman" w:hAnsi="Times New Roman"/>
                <w:bCs/>
                <w:sz w:val="28"/>
                <w:szCs w:val="28"/>
              </w:rPr>
              <w:t>Microsoft</w:t>
            </w:r>
            <w:proofErr w:type="spellEnd"/>
            <w:r w:rsidRPr="007C2C09">
              <w:rPr>
                <w:rFonts w:ascii="Times New Roman" w:hAnsi="Times New Roman"/>
                <w:bCs/>
                <w:sz w:val="28"/>
                <w:szCs w:val="28"/>
              </w:rPr>
              <w:t xml:space="preserve"> </w:t>
            </w:r>
            <w:proofErr w:type="spellStart"/>
            <w:r w:rsidRPr="007C2C09">
              <w:rPr>
                <w:rFonts w:ascii="Times New Roman" w:hAnsi="Times New Roman"/>
                <w:bCs/>
                <w:sz w:val="28"/>
                <w:szCs w:val="28"/>
              </w:rPr>
              <w:t>Power</w:t>
            </w:r>
            <w:proofErr w:type="spellEnd"/>
            <w:r w:rsidRPr="007C2C09">
              <w:rPr>
                <w:rFonts w:ascii="Times New Roman" w:hAnsi="Times New Roman"/>
                <w:bCs/>
                <w:sz w:val="28"/>
                <w:szCs w:val="28"/>
              </w:rPr>
              <w:t xml:space="preserve"> </w:t>
            </w:r>
            <w:proofErr w:type="spellStart"/>
            <w:r w:rsidRPr="007C2C09">
              <w:rPr>
                <w:rFonts w:ascii="Times New Roman" w:hAnsi="Times New Roman"/>
                <w:bCs/>
                <w:sz w:val="28"/>
                <w:szCs w:val="28"/>
              </w:rPr>
              <w:t>Point</w:t>
            </w:r>
            <w:proofErr w:type="spellEnd"/>
          </w:p>
        </w:tc>
        <w:tc>
          <w:tcPr>
            <w:tcW w:w="709" w:type="dxa"/>
            <w:tcBorders>
              <w:top w:val="single" w:sz="4" w:space="0" w:color="auto"/>
              <w:left w:val="single" w:sz="4" w:space="0" w:color="auto"/>
              <w:bottom w:val="single" w:sz="4" w:space="0" w:color="auto"/>
              <w:right w:val="single" w:sz="4" w:space="0" w:color="auto"/>
            </w:tcBorders>
          </w:tcPr>
          <w:p w:rsidR="00E37B7F"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82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7C2C09">
              <w:rPr>
                <w:rFonts w:ascii="Times New Roman" w:hAnsi="Times New Roman"/>
                <w:bCs/>
                <w:sz w:val="28"/>
                <w:szCs w:val="28"/>
              </w:rPr>
              <w:t>Возможности системы электронных таблиц для анализа,</w:t>
            </w:r>
            <w:r>
              <w:rPr>
                <w:rFonts w:ascii="Times New Roman" w:hAnsi="Times New Roman"/>
                <w:bCs/>
                <w:sz w:val="28"/>
                <w:szCs w:val="28"/>
              </w:rPr>
              <w:t xml:space="preserve"> </w:t>
            </w:r>
            <w:r w:rsidRPr="007C2C09">
              <w:rPr>
                <w:rFonts w:ascii="Times New Roman" w:hAnsi="Times New Roman"/>
                <w:bCs/>
                <w:sz w:val="28"/>
                <w:szCs w:val="28"/>
              </w:rPr>
              <w:t>планирования</w:t>
            </w:r>
            <w:r>
              <w:rPr>
                <w:rFonts w:ascii="Times New Roman" w:hAnsi="Times New Roman"/>
                <w:bCs/>
                <w:sz w:val="28"/>
                <w:szCs w:val="28"/>
              </w:rPr>
              <w:t xml:space="preserve">, прогнозирования </w:t>
            </w:r>
            <w:r w:rsidRPr="007C2C09">
              <w:rPr>
                <w:rFonts w:ascii="Times New Roman" w:hAnsi="Times New Roman"/>
                <w:bCs/>
                <w:sz w:val="28"/>
                <w:szCs w:val="28"/>
              </w:rPr>
              <w:t>деятельности. Расчет показателей,</w:t>
            </w:r>
            <w:r>
              <w:rPr>
                <w:rFonts w:ascii="Times New Roman" w:hAnsi="Times New Roman"/>
                <w:bCs/>
                <w:sz w:val="28"/>
                <w:szCs w:val="28"/>
              </w:rPr>
              <w:t xml:space="preserve"> </w:t>
            </w:r>
            <w:r w:rsidRPr="007C2C09">
              <w:rPr>
                <w:rFonts w:ascii="Times New Roman" w:hAnsi="Times New Roman"/>
                <w:bCs/>
                <w:sz w:val="28"/>
                <w:szCs w:val="28"/>
              </w:rPr>
              <w:t>применение стандартных функций, создание вычисляемых условий.</w:t>
            </w:r>
            <w:r>
              <w:rPr>
                <w:rFonts w:ascii="Times New Roman" w:hAnsi="Times New Roman"/>
                <w:bCs/>
                <w:sz w:val="28"/>
                <w:szCs w:val="28"/>
              </w:rPr>
              <w:t xml:space="preserve"> </w:t>
            </w:r>
            <w:r w:rsidRPr="007C2C09">
              <w:rPr>
                <w:rFonts w:ascii="Times New Roman" w:hAnsi="Times New Roman"/>
                <w:bCs/>
                <w:sz w:val="28"/>
                <w:szCs w:val="28"/>
              </w:rPr>
              <w:t>Фильтрация информации, консолидация, сводные таблицы,</w:t>
            </w:r>
            <w:r>
              <w:rPr>
                <w:rFonts w:ascii="Times New Roman" w:hAnsi="Times New Roman"/>
                <w:bCs/>
                <w:sz w:val="28"/>
                <w:szCs w:val="28"/>
              </w:rPr>
              <w:t xml:space="preserve"> </w:t>
            </w:r>
            <w:r w:rsidRPr="007C2C09">
              <w:rPr>
                <w:rFonts w:ascii="Times New Roman" w:hAnsi="Times New Roman"/>
                <w:bCs/>
                <w:sz w:val="28"/>
                <w:szCs w:val="28"/>
              </w:rPr>
              <w:t>подведение промежуточных итогов.</w:t>
            </w:r>
            <w:r>
              <w:rPr>
                <w:rFonts w:ascii="Times New Roman" w:hAnsi="Times New Roman"/>
                <w:bCs/>
                <w:sz w:val="28"/>
                <w:szCs w:val="28"/>
              </w:rPr>
              <w:t xml:space="preserve"> </w:t>
            </w:r>
            <w:r w:rsidRPr="007C2C09">
              <w:rPr>
                <w:rFonts w:ascii="Times New Roman" w:hAnsi="Times New Roman"/>
                <w:bCs/>
                <w:sz w:val="28"/>
                <w:szCs w:val="28"/>
              </w:rPr>
              <w:t>Средства деловой графики -</w:t>
            </w:r>
            <w:r>
              <w:rPr>
                <w:rFonts w:ascii="Times New Roman" w:hAnsi="Times New Roman"/>
                <w:bCs/>
                <w:sz w:val="28"/>
                <w:szCs w:val="28"/>
              </w:rPr>
              <w:t xml:space="preserve"> </w:t>
            </w:r>
            <w:r w:rsidRPr="007C2C09">
              <w:rPr>
                <w:rFonts w:ascii="Times New Roman" w:hAnsi="Times New Roman"/>
                <w:bCs/>
                <w:sz w:val="28"/>
                <w:szCs w:val="28"/>
              </w:rPr>
              <w:t>наглядное представление результатов с помощью диаграмм.</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82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7C2C09"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7C2C09">
              <w:rPr>
                <w:rFonts w:ascii="Times New Roman" w:hAnsi="Times New Roman"/>
                <w:bCs/>
                <w:sz w:val="28"/>
                <w:szCs w:val="28"/>
              </w:rPr>
              <w:t>Справочно-правовые системы (СПС) в профессиональной</w:t>
            </w:r>
            <w:r>
              <w:rPr>
                <w:rFonts w:ascii="Times New Roman" w:hAnsi="Times New Roman"/>
                <w:bCs/>
                <w:sz w:val="28"/>
                <w:szCs w:val="28"/>
              </w:rPr>
              <w:t xml:space="preserve"> </w:t>
            </w:r>
            <w:r w:rsidRPr="007C2C09">
              <w:rPr>
                <w:rFonts w:ascii="Times New Roman" w:hAnsi="Times New Roman"/>
                <w:bCs/>
                <w:sz w:val="28"/>
                <w:szCs w:val="28"/>
              </w:rPr>
              <w:t xml:space="preserve">деятельности </w:t>
            </w:r>
            <w:r>
              <w:rPr>
                <w:rFonts w:ascii="Times New Roman" w:hAnsi="Times New Roman"/>
                <w:bCs/>
                <w:sz w:val="28"/>
                <w:szCs w:val="28"/>
              </w:rPr>
              <w:t>технического специалиста</w:t>
            </w:r>
            <w:r w:rsidRPr="007C2C09">
              <w:rPr>
                <w:rFonts w:ascii="Times New Roman" w:hAnsi="Times New Roman"/>
                <w:bCs/>
                <w:sz w:val="28"/>
                <w:szCs w:val="28"/>
              </w:rPr>
              <w:t>. Основные функции и</w:t>
            </w:r>
            <w:r>
              <w:rPr>
                <w:rFonts w:ascii="Times New Roman" w:hAnsi="Times New Roman"/>
                <w:bCs/>
                <w:sz w:val="28"/>
                <w:szCs w:val="28"/>
              </w:rPr>
              <w:t xml:space="preserve"> </w:t>
            </w:r>
            <w:r w:rsidRPr="007C2C09">
              <w:rPr>
                <w:rFonts w:ascii="Times New Roman" w:hAnsi="Times New Roman"/>
                <w:bCs/>
                <w:sz w:val="28"/>
                <w:szCs w:val="28"/>
              </w:rPr>
              <w:t>правила работы с СПС Поисковые возможности СПС. Обработка</w:t>
            </w:r>
            <w:r>
              <w:rPr>
                <w:rFonts w:ascii="Times New Roman" w:hAnsi="Times New Roman"/>
                <w:bCs/>
                <w:sz w:val="28"/>
                <w:szCs w:val="28"/>
              </w:rPr>
              <w:t xml:space="preserve"> </w:t>
            </w:r>
            <w:r w:rsidRPr="007C2C09">
              <w:rPr>
                <w:rFonts w:ascii="Times New Roman" w:hAnsi="Times New Roman"/>
                <w:bCs/>
                <w:sz w:val="28"/>
                <w:szCs w:val="28"/>
              </w:rPr>
              <w:t>результатов поиска. Работа с содержимым документов. Совместное</w:t>
            </w:r>
            <w:r>
              <w:rPr>
                <w:rFonts w:ascii="Times New Roman" w:hAnsi="Times New Roman"/>
                <w:bCs/>
                <w:sz w:val="28"/>
                <w:szCs w:val="28"/>
              </w:rPr>
              <w:t xml:space="preserve"> </w:t>
            </w:r>
            <w:r w:rsidRPr="007C2C09">
              <w:rPr>
                <w:rFonts w:ascii="Times New Roman" w:hAnsi="Times New Roman"/>
                <w:bCs/>
                <w:sz w:val="28"/>
                <w:szCs w:val="28"/>
              </w:rPr>
              <w:t>использование СПС и информационных технологий.</w:t>
            </w:r>
          </w:p>
        </w:tc>
        <w:tc>
          <w:tcPr>
            <w:tcW w:w="709" w:type="dxa"/>
            <w:tcBorders>
              <w:top w:val="single" w:sz="4" w:space="0" w:color="auto"/>
              <w:left w:val="single" w:sz="4" w:space="0" w:color="auto"/>
              <w:bottom w:val="single" w:sz="4" w:space="0" w:color="auto"/>
              <w:right w:val="single" w:sz="4" w:space="0" w:color="auto"/>
            </w:tcBorders>
          </w:tcPr>
          <w:p w:rsidR="00E37B7F"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704"/>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9758FC">
              <w:rPr>
                <w:rFonts w:ascii="Times New Roman" w:hAnsi="Times New Roman"/>
                <w:bCs/>
                <w:sz w:val="28"/>
                <w:szCs w:val="28"/>
              </w:rPr>
              <w:t>Организация поиска информации в сети Интернет. Настройка и</w:t>
            </w:r>
            <w:r>
              <w:rPr>
                <w:rFonts w:ascii="Times New Roman" w:hAnsi="Times New Roman"/>
                <w:bCs/>
                <w:sz w:val="28"/>
                <w:szCs w:val="28"/>
              </w:rPr>
              <w:t xml:space="preserve"> </w:t>
            </w:r>
            <w:r w:rsidRPr="009758FC">
              <w:rPr>
                <w:rFonts w:ascii="Times New Roman" w:hAnsi="Times New Roman"/>
                <w:bCs/>
                <w:sz w:val="28"/>
                <w:szCs w:val="28"/>
              </w:rPr>
              <w:t>работа с электронной почтой.</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3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755C6A">
              <w:rPr>
                <w:rFonts w:ascii="Times New Roman" w:hAnsi="Times New Roman"/>
                <w:bCs/>
                <w:sz w:val="28"/>
                <w:szCs w:val="28"/>
              </w:rPr>
              <w:t>Осуществление документооборота в локальной сети, совместное</w:t>
            </w:r>
            <w:r>
              <w:rPr>
                <w:rFonts w:ascii="Times New Roman" w:hAnsi="Times New Roman"/>
                <w:bCs/>
                <w:sz w:val="28"/>
                <w:szCs w:val="28"/>
              </w:rPr>
              <w:t xml:space="preserve"> </w:t>
            </w:r>
            <w:r w:rsidRPr="00755C6A">
              <w:rPr>
                <w:rFonts w:ascii="Times New Roman" w:hAnsi="Times New Roman"/>
                <w:bCs/>
                <w:sz w:val="28"/>
                <w:szCs w:val="28"/>
              </w:rPr>
              <w:t>использование сетевых устройств. Работа с документами в электронном виде.</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3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755C6A"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3158EC">
              <w:rPr>
                <w:rFonts w:ascii="Times New Roman" w:hAnsi="Times New Roman"/>
                <w:bCs/>
                <w:sz w:val="28"/>
                <w:szCs w:val="28"/>
              </w:rPr>
              <w:t>Основные угрозы и методы обеспечения информационной</w:t>
            </w:r>
            <w:r>
              <w:rPr>
                <w:rFonts w:ascii="Times New Roman" w:hAnsi="Times New Roman"/>
                <w:bCs/>
                <w:sz w:val="28"/>
                <w:szCs w:val="28"/>
              </w:rPr>
              <w:t xml:space="preserve"> </w:t>
            </w:r>
            <w:r w:rsidRPr="003158EC">
              <w:rPr>
                <w:rFonts w:ascii="Times New Roman" w:hAnsi="Times New Roman"/>
                <w:bCs/>
                <w:sz w:val="28"/>
                <w:szCs w:val="28"/>
              </w:rPr>
              <w:t>безопасности. Принципы защиты информации от</w:t>
            </w:r>
            <w:r>
              <w:rPr>
                <w:rFonts w:ascii="Times New Roman" w:hAnsi="Times New Roman"/>
                <w:bCs/>
                <w:sz w:val="28"/>
                <w:szCs w:val="28"/>
              </w:rPr>
              <w:t xml:space="preserve"> </w:t>
            </w:r>
            <w:r w:rsidRPr="003158EC">
              <w:rPr>
                <w:rFonts w:ascii="Times New Roman" w:hAnsi="Times New Roman"/>
                <w:bCs/>
                <w:sz w:val="28"/>
                <w:szCs w:val="28"/>
              </w:rPr>
              <w:t>несанкционированного доступа.</w:t>
            </w:r>
          </w:p>
        </w:tc>
        <w:tc>
          <w:tcPr>
            <w:tcW w:w="709" w:type="dxa"/>
            <w:tcBorders>
              <w:top w:val="single" w:sz="4" w:space="0" w:color="auto"/>
              <w:left w:val="single" w:sz="4" w:space="0" w:color="auto"/>
              <w:bottom w:val="single" w:sz="4" w:space="0" w:color="auto"/>
              <w:right w:val="single" w:sz="4" w:space="0" w:color="auto"/>
            </w:tcBorders>
          </w:tcPr>
          <w:p w:rsidR="00E37B7F"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37"/>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3158E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3158EC">
              <w:rPr>
                <w:rFonts w:ascii="Times New Roman" w:hAnsi="Times New Roman"/>
                <w:bCs/>
                <w:sz w:val="28"/>
                <w:szCs w:val="28"/>
              </w:rPr>
              <w:t>Правовые аспекты использования информационных технологий и</w:t>
            </w:r>
            <w:r>
              <w:rPr>
                <w:rFonts w:ascii="Times New Roman" w:hAnsi="Times New Roman"/>
                <w:bCs/>
                <w:sz w:val="28"/>
                <w:szCs w:val="28"/>
              </w:rPr>
              <w:t xml:space="preserve"> </w:t>
            </w:r>
            <w:r w:rsidRPr="003158EC">
              <w:rPr>
                <w:rFonts w:ascii="Times New Roman" w:hAnsi="Times New Roman"/>
                <w:bCs/>
                <w:sz w:val="28"/>
                <w:szCs w:val="28"/>
              </w:rPr>
              <w:t>программного обеспечения.</w:t>
            </w:r>
            <w:r>
              <w:rPr>
                <w:rFonts w:ascii="Times New Roman" w:hAnsi="Times New Roman"/>
                <w:bCs/>
                <w:sz w:val="28"/>
                <w:szCs w:val="28"/>
              </w:rPr>
              <w:t xml:space="preserve"> </w:t>
            </w:r>
            <w:r w:rsidRPr="003158EC">
              <w:rPr>
                <w:rFonts w:ascii="Times New Roman" w:hAnsi="Times New Roman"/>
                <w:bCs/>
                <w:sz w:val="28"/>
                <w:szCs w:val="28"/>
              </w:rPr>
              <w:t xml:space="preserve">Антивирусные средства защиты </w:t>
            </w:r>
            <w:r w:rsidRPr="003158EC">
              <w:rPr>
                <w:rFonts w:ascii="Times New Roman" w:hAnsi="Times New Roman"/>
                <w:bCs/>
                <w:sz w:val="28"/>
                <w:szCs w:val="28"/>
              </w:rPr>
              <w:lastRenderedPageBreak/>
              <w:t>информации.</w:t>
            </w:r>
          </w:p>
        </w:tc>
        <w:tc>
          <w:tcPr>
            <w:tcW w:w="709" w:type="dxa"/>
            <w:tcBorders>
              <w:top w:val="single" w:sz="4" w:space="0" w:color="auto"/>
              <w:left w:val="single" w:sz="4" w:space="0" w:color="auto"/>
              <w:bottom w:val="single" w:sz="4" w:space="0" w:color="auto"/>
              <w:right w:val="single" w:sz="4" w:space="0" w:color="auto"/>
            </w:tcBorders>
          </w:tcPr>
          <w:p w:rsidR="00E37B7F"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lastRenderedPageBreak/>
              <w:t>2</w:t>
            </w:r>
          </w:p>
        </w:tc>
      </w:tr>
      <w:tr w:rsidR="00E37B7F" w:rsidRPr="002F2673" w:rsidTr="00E37B7F">
        <w:trPr>
          <w:trHeight w:val="330"/>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BE46EB">
              <w:rPr>
                <w:rFonts w:ascii="Times New Roman" w:hAnsi="Times New Roman"/>
                <w:bCs/>
                <w:sz w:val="28"/>
                <w:szCs w:val="28"/>
              </w:rPr>
              <w:t xml:space="preserve">Операционная система </w:t>
            </w:r>
            <w:proofErr w:type="spellStart"/>
            <w:r w:rsidRPr="00BE46EB">
              <w:rPr>
                <w:rFonts w:ascii="Times New Roman" w:hAnsi="Times New Roman"/>
                <w:bCs/>
                <w:sz w:val="28"/>
                <w:szCs w:val="28"/>
              </w:rPr>
              <w:t>Windows</w:t>
            </w:r>
            <w:proofErr w:type="spellEnd"/>
            <w:r w:rsidRPr="00BE46EB">
              <w:rPr>
                <w:rFonts w:ascii="Times New Roman" w:hAnsi="Times New Roman"/>
                <w:bCs/>
                <w:sz w:val="28"/>
                <w:szCs w:val="28"/>
              </w:rPr>
              <w:t>. Установка и удаление программ</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330"/>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BE46EB">
              <w:rPr>
                <w:rFonts w:ascii="Times New Roman" w:hAnsi="Times New Roman"/>
                <w:bCs/>
                <w:sz w:val="28"/>
                <w:szCs w:val="28"/>
              </w:rPr>
              <w:t>Классификация информационных систем</w:t>
            </w:r>
            <w:proofErr w:type="gramStart"/>
            <w:r w:rsidRPr="00BE46EB">
              <w:rPr>
                <w:rFonts w:ascii="Times New Roman" w:hAnsi="Times New Roman"/>
                <w:bCs/>
                <w:sz w:val="28"/>
                <w:szCs w:val="28"/>
              </w:rPr>
              <w:t xml:space="preserve"> .</w:t>
            </w:r>
            <w:proofErr w:type="gramEnd"/>
            <w:r w:rsidRPr="00BE46EB">
              <w:rPr>
                <w:rFonts w:ascii="Times New Roman" w:hAnsi="Times New Roman"/>
                <w:bCs/>
                <w:sz w:val="28"/>
                <w:szCs w:val="28"/>
              </w:rPr>
              <w:t>Классификация информационных систем по</w:t>
            </w:r>
            <w:r>
              <w:rPr>
                <w:rFonts w:ascii="Times New Roman" w:hAnsi="Times New Roman"/>
                <w:bCs/>
                <w:sz w:val="28"/>
                <w:szCs w:val="28"/>
              </w:rPr>
              <w:t xml:space="preserve"> </w:t>
            </w:r>
            <w:r w:rsidRPr="00BE46EB">
              <w:rPr>
                <w:rFonts w:ascii="Times New Roman" w:hAnsi="Times New Roman"/>
                <w:bCs/>
                <w:sz w:val="28"/>
                <w:szCs w:val="28"/>
              </w:rPr>
              <w:t>назначению. Классификация информационных систем по структуре аппаратных средств. Классификация информационных систем по режиму работы.</w:t>
            </w:r>
            <w:r>
              <w:rPr>
                <w:rFonts w:ascii="Times New Roman" w:hAnsi="Times New Roman"/>
                <w:bCs/>
                <w:sz w:val="28"/>
                <w:szCs w:val="28"/>
              </w:rPr>
              <w:t xml:space="preserve"> </w:t>
            </w:r>
            <w:r w:rsidRPr="00BE46EB">
              <w:rPr>
                <w:rFonts w:ascii="Times New Roman" w:hAnsi="Times New Roman"/>
                <w:bCs/>
                <w:sz w:val="28"/>
                <w:szCs w:val="28"/>
              </w:rPr>
              <w:t>Классификация информационных систем по характеру взаимодействия с пользователем.</w:t>
            </w:r>
          </w:p>
        </w:tc>
        <w:tc>
          <w:tcPr>
            <w:tcW w:w="709" w:type="dxa"/>
            <w:tcBorders>
              <w:top w:val="single" w:sz="4" w:space="0" w:color="auto"/>
              <w:left w:val="single" w:sz="4" w:space="0" w:color="auto"/>
              <w:right w:val="single" w:sz="4" w:space="0" w:color="auto"/>
            </w:tcBorders>
          </w:tcPr>
          <w:p w:rsidR="00E37B7F"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591"/>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hideMark/>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51160">
              <w:rPr>
                <w:rFonts w:ascii="Times New Roman" w:hAnsi="Times New Roman"/>
                <w:bCs/>
                <w:sz w:val="28"/>
                <w:szCs w:val="28"/>
              </w:rPr>
              <w:t xml:space="preserve">Направления автоматизации деятельности </w:t>
            </w:r>
            <w:r>
              <w:rPr>
                <w:rFonts w:ascii="Times New Roman" w:hAnsi="Times New Roman"/>
                <w:bCs/>
                <w:sz w:val="28"/>
                <w:szCs w:val="28"/>
              </w:rPr>
              <w:t>техника</w:t>
            </w:r>
            <w:r w:rsidRPr="00051160">
              <w:rPr>
                <w:rFonts w:ascii="Times New Roman" w:hAnsi="Times New Roman"/>
                <w:bCs/>
                <w:sz w:val="28"/>
                <w:szCs w:val="28"/>
              </w:rPr>
              <w:t>. Назначение,</w:t>
            </w:r>
            <w:r>
              <w:rPr>
                <w:rFonts w:ascii="Times New Roman" w:hAnsi="Times New Roman"/>
                <w:bCs/>
                <w:sz w:val="28"/>
                <w:szCs w:val="28"/>
              </w:rPr>
              <w:t xml:space="preserve"> </w:t>
            </w:r>
            <w:r w:rsidRPr="00051160">
              <w:rPr>
                <w:rFonts w:ascii="Times New Roman" w:hAnsi="Times New Roman"/>
                <w:bCs/>
                <w:sz w:val="28"/>
                <w:szCs w:val="28"/>
              </w:rPr>
              <w:t>принципы организации и эксплуатации информационных систем,</w:t>
            </w:r>
            <w:r>
              <w:rPr>
                <w:rFonts w:ascii="Times New Roman" w:hAnsi="Times New Roman"/>
                <w:bCs/>
                <w:sz w:val="28"/>
                <w:szCs w:val="28"/>
              </w:rPr>
              <w:t xml:space="preserve"> </w:t>
            </w:r>
            <w:r w:rsidRPr="00051160">
              <w:rPr>
                <w:rFonts w:ascii="Times New Roman" w:hAnsi="Times New Roman"/>
                <w:bCs/>
                <w:sz w:val="28"/>
                <w:szCs w:val="28"/>
              </w:rPr>
              <w:t>их сравнительная характеристика.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37B7F" w:rsidRPr="002146AC" w:rsidRDefault="00E37B7F" w:rsidP="00E37B7F">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392"/>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51160">
              <w:rPr>
                <w:rFonts w:ascii="Times New Roman" w:hAnsi="Times New Roman"/>
                <w:bCs/>
                <w:sz w:val="28"/>
                <w:szCs w:val="28"/>
              </w:rPr>
              <w:t>Основные функции, режимы и правила раб</w:t>
            </w:r>
            <w:r>
              <w:rPr>
                <w:rFonts w:ascii="Times New Roman" w:hAnsi="Times New Roman"/>
                <w:bCs/>
                <w:sz w:val="28"/>
                <w:szCs w:val="28"/>
              </w:rPr>
              <w:t xml:space="preserve">оты со специализированными </w:t>
            </w:r>
            <w:r w:rsidRPr="00051160">
              <w:rPr>
                <w:rFonts w:ascii="Times New Roman" w:hAnsi="Times New Roman"/>
                <w:bCs/>
                <w:sz w:val="28"/>
                <w:szCs w:val="28"/>
              </w:rPr>
              <w:t>программ</w:t>
            </w:r>
            <w:r>
              <w:rPr>
                <w:rFonts w:ascii="Times New Roman" w:hAnsi="Times New Roman"/>
                <w:bCs/>
                <w:sz w:val="28"/>
                <w:szCs w:val="28"/>
              </w:rPr>
              <w:t>ами</w:t>
            </w:r>
            <w:r w:rsidRPr="00051160">
              <w:rPr>
                <w:rFonts w:ascii="Times New Roman" w:hAnsi="Times New Roman"/>
                <w:bCs/>
                <w:sz w:val="28"/>
                <w:szCs w:val="28"/>
              </w:rPr>
              <w:t>. Контекстная помощь, работа с документацией.</w:t>
            </w:r>
          </w:p>
        </w:tc>
        <w:tc>
          <w:tcPr>
            <w:tcW w:w="709" w:type="dxa"/>
            <w:tcBorders>
              <w:top w:val="single" w:sz="4" w:space="0" w:color="auto"/>
              <w:left w:val="single" w:sz="4" w:space="0" w:color="auto"/>
              <w:right w:val="single" w:sz="4" w:space="0" w:color="auto"/>
            </w:tcBorders>
            <w:vAlign w:val="center"/>
          </w:tcPr>
          <w:p w:rsidR="00E37B7F" w:rsidRPr="002146AC" w:rsidRDefault="00E37B7F" w:rsidP="00E37B7F">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54"/>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hideMark/>
          </w:tcPr>
          <w:p w:rsidR="00E37B7F" w:rsidRPr="00051160"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51160">
              <w:rPr>
                <w:rFonts w:ascii="Times New Roman" w:hAnsi="Times New Roman"/>
                <w:bCs/>
                <w:sz w:val="28"/>
                <w:szCs w:val="28"/>
              </w:rPr>
              <w:t>Основные правила обеспечения информационной безопасности</w:t>
            </w:r>
          </w:p>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51160">
              <w:rPr>
                <w:rFonts w:ascii="Times New Roman" w:hAnsi="Times New Roman"/>
                <w:bCs/>
                <w:sz w:val="28"/>
                <w:szCs w:val="28"/>
              </w:rPr>
              <w:t>программного комплекса. Сохранение и</w:t>
            </w:r>
            <w:r>
              <w:rPr>
                <w:rFonts w:ascii="Times New Roman" w:hAnsi="Times New Roman"/>
                <w:bCs/>
                <w:sz w:val="28"/>
                <w:szCs w:val="28"/>
              </w:rPr>
              <w:t xml:space="preserve"> </w:t>
            </w:r>
            <w:r w:rsidRPr="00051160">
              <w:rPr>
                <w:rFonts w:ascii="Times New Roman" w:hAnsi="Times New Roman"/>
                <w:bCs/>
                <w:sz w:val="28"/>
                <w:szCs w:val="28"/>
              </w:rPr>
              <w:t>восстановление информационной базы.</w:t>
            </w:r>
          </w:p>
        </w:tc>
        <w:tc>
          <w:tcPr>
            <w:tcW w:w="709" w:type="dxa"/>
            <w:tcBorders>
              <w:top w:val="single" w:sz="4" w:space="0" w:color="auto"/>
              <w:left w:val="single" w:sz="4" w:space="0" w:color="auto"/>
              <w:bottom w:val="single" w:sz="4" w:space="0" w:color="auto"/>
              <w:right w:val="single" w:sz="4" w:space="0" w:color="auto"/>
            </w:tcBorders>
            <w:vAlign w:val="center"/>
            <w:hideMark/>
          </w:tcPr>
          <w:p w:rsidR="00E37B7F" w:rsidRPr="002146AC" w:rsidRDefault="00E37B7F" w:rsidP="00E37B7F">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570"/>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Программный принцип работы компьютера. Примеры компьютерных моделей различных процессов. Проведение исследования в технической сфере на основе использования готовой компьютерной модели.</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sidRPr="002146AC">
              <w:rPr>
                <w:rFonts w:ascii="Times New Roman" w:hAnsi="Times New Roman"/>
                <w:bCs/>
                <w:i/>
                <w:sz w:val="28"/>
                <w:szCs w:val="28"/>
              </w:rPr>
              <w:t>2</w:t>
            </w:r>
          </w:p>
        </w:tc>
      </w:tr>
      <w:tr w:rsidR="00E37B7F" w:rsidRPr="002F2673" w:rsidTr="00E37B7F">
        <w:trPr>
          <w:trHeight w:val="562"/>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Создание архива данных. Извлечение данных из архива. Файл как единица хранения информации на компьютере. Атрибуты файла и его объем.</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p>
        </w:tc>
      </w:tr>
      <w:tr w:rsidR="00E37B7F" w:rsidRPr="002F2673" w:rsidTr="00E37B7F">
        <w:trPr>
          <w:trHeight w:val="556"/>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Учет объемов файлов при их хранении, передаче. Запись информации на компакт-диски различных видов. Организация информации на компакт-диске.</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i/>
                <w:sz w:val="28"/>
                <w:szCs w:val="28"/>
              </w:rPr>
            </w:pPr>
          </w:p>
        </w:tc>
      </w:tr>
      <w:tr w:rsidR="00E37B7F" w:rsidRPr="002F2673" w:rsidTr="00E37B7F">
        <w:trPr>
          <w:trHeight w:val="20"/>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8645" w:type="dxa"/>
            <w:tcBorders>
              <w:top w:val="single" w:sz="4" w:space="0" w:color="auto"/>
              <w:left w:val="single" w:sz="4" w:space="0" w:color="auto"/>
              <w:bottom w:val="single" w:sz="4" w:space="0" w:color="auto"/>
              <w:right w:val="single" w:sz="4" w:space="0" w:color="auto"/>
            </w:tcBorders>
            <w:hideMark/>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2146AC">
              <w:rPr>
                <w:rFonts w:ascii="Times New Roman" w:hAnsi="Times New Roman"/>
                <w:bCs/>
                <w:iCs/>
                <w:sz w:val="28"/>
                <w:szCs w:val="28"/>
              </w:rPr>
              <w:t>Представление об автоматических и автоматизированных системах управления в социально-экономической сфере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E37B7F" w:rsidRPr="002146AC" w:rsidRDefault="00E37B7F" w:rsidP="00E37B7F">
            <w:pPr>
              <w:spacing w:after="0" w:line="240" w:lineRule="auto"/>
              <w:jc w:val="center"/>
              <w:rPr>
                <w:rFonts w:ascii="Times New Roman" w:hAnsi="Times New Roman"/>
                <w:bCs/>
                <w:i/>
                <w:sz w:val="28"/>
                <w:szCs w:val="28"/>
              </w:rPr>
            </w:pPr>
            <w:r>
              <w:rPr>
                <w:rFonts w:ascii="Times New Roman" w:hAnsi="Times New Roman"/>
                <w:bCs/>
                <w:i/>
                <w:sz w:val="28"/>
                <w:szCs w:val="28"/>
              </w:rPr>
              <w:t>1</w:t>
            </w:r>
          </w:p>
        </w:tc>
      </w:tr>
      <w:tr w:rsidR="00E37B7F" w:rsidRPr="002F2673" w:rsidTr="00E37B7F">
        <w:trPr>
          <w:trHeight w:val="570"/>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 xml:space="preserve">АСУ различного представления, примеры их использования. Демонстрация использования различных видов </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43"/>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АСУ на практике в технической  сфере деятельности.</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77"/>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hideMark/>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 xml:space="preserve">Архитектура компьютеров. Основные характеристики компьютеров. </w:t>
            </w:r>
          </w:p>
        </w:tc>
        <w:tc>
          <w:tcPr>
            <w:tcW w:w="709" w:type="dxa"/>
            <w:tcBorders>
              <w:top w:val="single" w:sz="4" w:space="0" w:color="auto"/>
              <w:left w:val="single" w:sz="4" w:space="0" w:color="auto"/>
              <w:right w:val="single" w:sz="4" w:space="0" w:color="auto"/>
            </w:tcBorders>
            <w:vAlign w:val="center"/>
            <w:hideMark/>
          </w:tcPr>
          <w:p w:rsidR="00E37B7F" w:rsidRPr="002146AC" w:rsidRDefault="00E37B7F" w:rsidP="00E37B7F">
            <w:pPr>
              <w:spacing w:after="0" w:line="240" w:lineRule="auto"/>
              <w:jc w:val="center"/>
              <w:rPr>
                <w:rFonts w:ascii="Times New Roman" w:hAnsi="Times New Roman"/>
                <w:bCs/>
                <w:i/>
                <w:sz w:val="28"/>
                <w:szCs w:val="28"/>
              </w:rPr>
            </w:pPr>
            <w:r>
              <w:rPr>
                <w:rFonts w:ascii="Times New Roman" w:hAnsi="Times New Roman"/>
                <w:bCs/>
                <w:i/>
                <w:sz w:val="28"/>
                <w:szCs w:val="28"/>
              </w:rPr>
              <w:t>1</w:t>
            </w:r>
          </w:p>
        </w:tc>
      </w:tr>
      <w:tr w:rsidR="00E37B7F" w:rsidRPr="002F2673" w:rsidTr="00E37B7F">
        <w:trPr>
          <w:trHeight w:val="366"/>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2146AC">
              <w:rPr>
                <w:rFonts w:ascii="Times New Roman" w:hAnsi="Times New Roman"/>
                <w:bCs/>
                <w:sz w:val="28"/>
                <w:szCs w:val="28"/>
              </w:rPr>
              <w:t>Многообразие внешних устройств, подключаемых к компьютеру.</w:t>
            </w:r>
          </w:p>
        </w:tc>
        <w:tc>
          <w:tcPr>
            <w:tcW w:w="709" w:type="dxa"/>
            <w:tcBorders>
              <w:top w:val="single" w:sz="4" w:space="0" w:color="auto"/>
              <w:left w:val="single" w:sz="4" w:space="0" w:color="auto"/>
              <w:right w:val="single" w:sz="4" w:space="0" w:color="auto"/>
            </w:tcBorders>
            <w:vAlign w:val="center"/>
          </w:tcPr>
          <w:p w:rsidR="00E37B7F" w:rsidRPr="002146AC" w:rsidRDefault="00E37B7F" w:rsidP="00E37B7F">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80"/>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Виды программного обеспечения компьютеров.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E37B7F" w:rsidRPr="002146AC" w:rsidRDefault="00E37B7F" w:rsidP="00E37B7F">
            <w:pPr>
              <w:spacing w:after="0" w:line="240" w:lineRule="auto"/>
              <w:jc w:val="center"/>
              <w:rPr>
                <w:rFonts w:ascii="Times New Roman" w:hAnsi="Times New Roman"/>
                <w:bCs/>
                <w:i/>
                <w:sz w:val="28"/>
                <w:szCs w:val="28"/>
              </w:rPr>
            </w:pPr>
            <w:r w:rsidRPr="002146AC">
              <w:rPr>
                <w:rFonts w:ascii="Times New Roman" w:hAnsi="Times New Roman"/>
                <w:bCs/>
                <w:i/>
                <w:sz w:val="28"/>
                <w:szCs w:val="28"/>
              </w:rPr>
              <w:t>2</w:t>
            </w:r>
          </w:p>
        </w:tc>
      </w:tr>
      <w:tr w:rsidR="00E37B7F" w:rsidRPr="002F2673" w:rsidTr="00E37B7F">
        <w:trPr>
          <w:trHeight w:val="570"/>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Операционная система. Графический интерфейс пользователя. Использование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320"/>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2146AC">
              <w:rPr>
                <w:rFonts w:ascii="Times New Roman" w:hAnsi="Times New Roman"/>
                <w:bCs/>
                <w:sz w:val="28"/>
                <w:szCs w:val="28"/>
              </w:rPr>
              <w:t xml:space="preserve">Объединение компьютеров в локальную сеть. </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307"/>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2146AC">
              <w:rPr>
                <w:rFonts w:ascii="Times New Roman" w:hAnsi="Times New Roman"/>
                <w:bCs/>
                <w:sz w:val="28"/>
                <w:szCs w:val="28"/>
              </w:rPr>
              <w:t>Организация работы пользователей в локальных компьютерных сетях.</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210"/>
        </w:trPr>
        <w:tc>
          <w:tcPr>
            <w:tcW w:w="569" w:type="dxa"/>
            <w:tcBorders>
              <w:top w:val="single" w:sz="4" w:space="0" w:color="auto"/>
              <w:left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2146AC">
              <w:rPr>
                <w:rFonts w:ascii="Times New Roman" w:hAnsi="Times New Roman"/>
                <w:bCs/>
                <w:sz w:val="28"/>
                <w:szCs w:val="28"/>
              </w:rPr>
              <w:t>Разграничение прав доступа в сети. Общее дисковое пространство в локальной сети. Защита информации. Антивирусная защита.</w:t>
            </w:r>
          </w:p>
        </w:tc>
        <w:tc>
          <w:tcPr>
            <w:tcW w:w="709" w:type="dxa"/>
            <w:tcBorders>
              <w:top w:val="single" w:sz="4" w:space="0" w:color="auto"/>
              <w:left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570"/>
        </w:trPr>
        <w:tc>
          <w:tcPr>
            <w:tcW w:w="569" w:type="dxa"/>
            <w:tcBorders>
              <w:top w:val="single" w:sz="4" w:space="0" w:color="auto"/>
              <w:left w:val="single" w:sz="4" w:space="0" w:color="auto"/>
              <w:bottom w:val="single" w:sz="4" w:space="0" w:color="auto"/>
              <w:right w:val="single" w:sz="4" w:space="0" w:color="auto"/>
            </w:tcBorders>
          </w:tcPr>
          <w:p w:rsidR="00E37B7F" w:rsidRPr="00E37B7F" w:rsidRDefault="00E37B7F" w:rsidP="00E37B7F">
            <w:pPr>
              <w:pStyle w:val="a3"/>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645"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hAnsi="Times New Roman"/>
                <w:bCs/>
                <w:sz w:val="28"/>
                <w:szCs w:val="28"/>
              </w:rPr>
            </w:pPr>
            <w:r w:rsidRPr="002146AC">
              <w:rPr>
                <w:rFonts w:ascii="Times New Roman" w:hAnsi="Times New Roman"/>
                <w:bCs/>
                <w:sz w:val="28"/>
                <w:szCs w:val="28"/>
              </w:rPr>
              <w:t>Безопасность, гигиена, эргономика, ресурсосбережение.</w:t>
            </w:r>
            <w:r>
              <w:rPr>
                <w:rFonts w:ascii="Times New Roman" w:hAnsi="Times New Roman"/>
                <w:bCs/>
                <w:sz w:val="28"/>
                <w:szCs w:val="28"/>
              </w:rPr>
              <w:t xml:space="preserve"> </w:t>
            </w:r>
            <w:r w:rsidRPr="002146AC">
              <w:rPr>
                <w:rFonts w:ascii="Times New Roman" w:hAnsi="Times New Roman"/>
                <w:bCs/>
                <w:sz w:val="28"/>
                <w:szCs w:val="28"/>
              </w:rPr>
              <w:t>Эксплуатационные требования к компьютерному рабочему месту. Профилактические мероприятия для компьютерного рабочего места в соответствии с его комплектацией для профессиональной деятельности.</w:t>
            </w:r>
          </w:p>
        </w:tc>
        <w:tc>
          <w:tcPr>
            <w:tcW w:w="709" w:type="dxa"/>
            <w:tcBorders>
              <w:top w:val="single" w:sz="4" w:space="0" w:color="auto"/>
              <w:left w:val="single" w:sz="4" w:space="0" w:color="auto"/>
              <w:bottom w:val="single" w:sz="4" w:space="0" w:color="auto"/>
              <w:right w:val="single" w:sz="4" w:space="0" w:color="auto"/>
            </w:tcBorders>
          </w:tcPr>
          <w:p w:rsidR="00E37B7F" w:rsidRPr="002146AC"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E37B7F" w:rsidRPr="002F2673" w:rsidTr="00E37B7F">
        <w:trPr>
          <w:trHeight w:val="570"/>
        </w:trPr>
        <w:tc>
          <w:tcPr>
            <w:tcW w:w="9923" w:type="dxa"/>
            <w:gridSpan w:val="3"/>
            <w:tcBorders>
              <w:top w:val="single" w:sz="4" w:space="0" w:color="auto"/>
              <w:left w:val="single" w:sz="4" w:space="0" w:color="auto"/>
              <w:bottom w:val="single" w:sz="4" w:space="0" w:color="auto"/>
              <w:right w:val="single" w:sz="4" w:space="0" w:color="auto"/>
            </w:tcBorders>
            <w:vAlign w:val="center"/>
          </w:tcPr>
          <w:p w:rsidR="00E37B7F" w:rsidRDefault="00E37B7F" w:rsidP="00E37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i/>
                <w:sz w:val="28"/>
                <w:szCs w:val="28"/>
              </w:rPr>
            </w:pPr>
            <w:r>
              <w:rPr>
                <w:rFonts w:ascii="Times New Roman" w:hAnsi="Times New Roman"/>
                <w:bCs/>
                <w:i/>
                <w:sz w:val="28"/>
                <w:szCs w:val="28"/>
              </w:rPr>
              <w:fldChar w:fldCharType="begin"/>
            </w:r>
            <w:r>
              <w:rPr>
                <w:rFonts w:ascii="Times New Roman" w:hAnsi="Times New Roman"/>
                <w:bCs/>
                <w:i/>
                <w:sz w:val="28"/>
                <w:szCs w:val="28"/>
              </w:rPr>
              <w:instrText xml:space="preserve"> =SUM(ABOVE) </w:instrText>
            </w:r>
            <w:r>
              <w:rPr>
                <w:rFonts w:ascii="Times New Roman" w:hAnsi="Times New Roman"/>
                <w:bCs/>
                <w:i/>
                <w:sz w:val="28"/>
                <w:szCs w:val="28"/>
              </w:rPr>
              <w:fldChar w:fldCharType="separate"/>
            </w:r>
            <w:r>
              <w:rPr>
                <w:rFonts w:ascii="Times New Roman" w:hAnsi="Times New Roman"/>
                <w:bCs/>
                <w:i/>
                <w:noProof/>
                <w:sz w:val="28"/>
                <w:szCs w:val="28"/>
              </w:rPr>
              <w:t>52</w:t>
            </w:r>
            <w:r>
              <w:rPr>
                <w:rFonts w:ascii="Times New Roman" w:hAnsi="Times New Roman"/>
                <w:bCs/>
                <w:i/>
                <w:sz w:val="28"/>
                <w:szCs w:val="28"/>
              </w:rPr>
              <w:fldChar w:fldCharType="end"/>
            </w:r>
          </w:p>
        </w:tc>
      </w:tr>
    </w:tbl>
    <w:p w:rsidR="00E37B7F" w:rsidRPr="00147DF6" w:rsidRDefault="00E37B7F" w:rsidP="00422F8D">
      <w:pPr>
        <w:shd w:val="clear" w:color="auto" w:fill="FFFFFF"/>
        <w:spacing w:after="0" w:line="240" w:lineRule="auto"/>
        <w:jc w:val="center"/>
        <w:rPr>
          <w:rFonts w:ascii="OpenSans" w:hAnsi="OpenSans"/>
          <w:b/>
          <w:bCs/>
          <w:color w:val="000000"/>
          <w:sz w:val="28"/>
          <w:szCs w:val="28"/>
        </w:rPr>
      </w:pPr>
    </w:p>
    <w:p w:rsidR="00147DF6" w:rsidRPr="00147DF6" w:rsidRDefault="00147DF6" w:rsidP="00147DF6">
      <w:pPr>
        <w:spacing w:after="0" w:line="240" w:lineRule="auto"/>
        <w:ind w:firstLine="709"/>
        <w:jc w:val="center"/>
        <w:rPr>
          <w:rFonts w:ascii="Times New Roman" w:eastAsia="Calibri" w:hAnsi="Times New Roman"/>
          <w:b/>
          <w:bCs/>
          <w:sz w:val="28"/>
          <w:szCs w:val="28"/>
        </w:rPr>
      </w:pPr>
      <w:r w:rsidRPr="00147DF6">
        <w:rPr>
          <w:rFonts w:ascii="Times New Roman" w:eastAsia="Calibri" w:hAnsi="Times New Roman"/>
          <w:b/>
          <w:bCs/>
          <w:sz w:val="28"/>
          <w:szCs w:val="28"/>
        </w:rPr>
        <w:t>Правила выполнения практических занятий</w:t>
      </w:r>
    </w:p>
    <w:p w:rsidR="00147DF6" w:rsidRPr="00147DF6" w:rsidRDefault="00147DF6" w:rsidP="00147DF6">
      <w:pPr>
        <w:spacing w:after="0" w:line="240" w:lineRule="auto"/>
        <w:ind w:firstLine="708"/>
        <w:jc w:val="both"/>
        <w:rPr>
          <w:rFonts w:ascii="Times New Roman" w:hAnsi="Times New Roman"/>
          <w:sz w:val="28"/>
          <w:szCs w:val="28"/>
        </w:rPr>
      </w:pPr>
      <w:r w:rsidRPr="00147DF6">
        <w:rPr>
          <w:rFonts w:ascii="Times New Roman" w:hAnsi="Times New Roman"/>
          <w:sz w:val="28"/>
          <w:szCs w:val="28"/>
        </w:rPr>
        <w:t>Методические указания</w:t>
      </w:r>
      <w:r w:rsidRPr="00147DF6">
        <w:rPr>
          <w:rFonts w:ascii="Times New Roman" w:hAnsi="Times New Roman"/>
          <w:caps/>
          <w:sz w:val="28"/>
          <w:szCs w:val="28"/>
        </w:rPr>
        <w:t xml:space="preserve"> </w:t>
      </w:r>
      <w:r w:rsidRPr="00147DF6">
        <w:rPr>
          <w:rFonts w:ascii="Times New Roman" w:hAnsi="Times New Roman"/>
          <w:sz w:val="28"/>
          <w:szCs w:val="28"/>
        </w:rPr>
        <w:t xml:space="preserve">по выполнению практических работ </w:t>
      </w:r>
      <w:proofErr w:type="gramStart"/>
      <w:r w:rsidRPr="00147DF6">
        <w:rPr>
          <w:rFonts w:ascii="Times New Roman" w:hAnsi="Times New Roman"/>
          <w:sz w:val="28"/>
          <w:szCs w:val="28"/>
        </w:rPr>
        <w:t>по</w:t>
      </w:r>
      <w:proofErr w:type="gramEnd"/>
      <w:r w:rsidRPr="00147DF6">
        <w:rPr>
          <w:rFonts w:ascii="Times New Roman" w:hAnsi="Times New Roman"/>
          <w:sz w:val="28"/>
          <w:szCs w:val="28"/>
        </w:rPr>
        <w:t xml:space="preserve"> учебной дисциплине ЕН.02. Информатика разработана на основе рабочей программы учебной дисциплины ЕН.02. Информатика. Ра</w:t>
      </w:r>
      <w:r>
        <w:rPr>
          <w:rFonts w:ascii="Times New Roman" w:hAnsi="Times New Roman"/>
          <w:sz w:val="28"/>
          <w:szCs w:val="28"/>
        </w:rPr>
        <w:t>бочая программа рассчитана на 60 часов, из них 52 часа</w:t>
      </w:r>
      <w:r w:rsidRPr="00147DF6">
        <w:rPr>
          <w:rFonts w:ascii="Times New Roman" w:hAnsi="Times New Roman"/>
          <w:sz w:val="28"/>
          <w:szCs w:val="28"/>
        </w:rPr>
        <w:t xml:space="preserve"> отводится на практические занятия. </w:t>
      </w:r>
    </w:p>
    <w:p w:rsidR="00147DF6" w:rsidRPr="00147DF6" w:rsidRDefault="00147DF6" w:rsidP="00147DF6">
      <w:pPr>
        <w:spacing w:after="0" w:line="240" w:lineRule="auto"/>
        <w:ind w:firstLine="709"/>
        <w:jc w:val="both"/>
        <w:rPr>
          <w:rFonts w:ascii="Times New Roman" w:hAnsi="Times New Roman"/>
          <w:sz w:val="28"/>
          <w:szCs w:val="28"/>
        </w:rPr>
      </w:pPr>
      <w:r>
        <w:rPr>
          <w:rFonts w:ascii="Times New Roman" w:hAnsi="Times New Roman"/>
          <w:sz w:val="28"/>
          <w:szCs w:val="28"/>
        </w:rPr>
        <w:t>В данной программе выделено 3</w:t>
      </w:r>
      <w:r w:rsidRPr="00147DF6">
        <w:rPr>
          <w:rFonts w:ascii="Times New Roman" w:hAnsi="Times New Roman"/>
          <w:sz w:val="28"/>
          <w:szCs w:val="28"/>
        </w:rPr>
        <w:t xml:space="preserve"> содер</w:t>
      </w:r>
      <w:r>
        <w:rPr>
          <w:rFonts w:ascii="Times New Roman" w:hAnsi="Times New Roman"/>
          <w:sz w:val="28"/>
          <w:szCs w:val="28"/>
        </w:rPr>
        <w:t>жательные</w:t>
      </w:r>
      <w:r w:rsidR="00DF2BAE">
        <w:rPr>
          <w:rFonts w:ascii="Times New Roman" w:hAnsi="Times New Roman"/>
          <w:sz w:val="28"/>
          <w:szCs w:val="28"/>
        </w:rPr>
        <w:t xml:space="preserve"> линии</w:t>
      </w:r>
      <w:r w:rsidRPr="00147DF6">
        <w:rPr>
          <w:rFonts w:ascii="Times New Roman" w:hAnsi="Times New Roman"/>
          <w:sz w:val="28"/>
          <w:szCs w:val="28"/>
        </w:rPr>
        <w:t xml:space="preserve"> учебной дисциплины ЕН.02. Информатика: автоматизированная обработка информации, состав и структура ЭВМ и вычислительных систем, их программное обеспечение, организация размещения, хранения и поиска информации, защита информации от несанкционированного доступа, локальные и глобальные компьютерные сети, технология работы с текстами, числами, базами данных, знакомство с автоматизированной системой.</w:t>
      </w:r>
    </w:p>
    <w:p w:rsidR="00147DF6" w:rsidRPr="00147DF6" w:rsidRDefault="00147DF6" w:rsidP="00DF2BAE">
      <w:pPr>
        <w:spacing w:after="0" w:line="240" w:lineRule="auto"/>
        <w:ind w:firstLine="709"/>
        <w:jc w:val="both"/>
        <w:rPr>
          <w:rFonts w:ascii="Times New Roman" w:hAnsi="Times New Roman"/>
          <w:sz w:val="28"/>
          <w:szCs w:val="28"/>
        </w:rPr>
      </w:pPr>
      <w:r w:rsidRPr="00147DF6">
        <w:rPr>
          <w:rFonts w:ascii="Times New Roman" w:hAnsi="Times New Roman"/>
          <w:sz w:val="28"/>
          <w:szCs w:val="28"/>
        </w:rPr>
        <w:t xml:space="preserve">Для закрепления теоретических знаний и приобретения необходимых умений, программой учебной дисциплины предусмотрено проведение практических занятий, перечень которых </w:t>
      </w:r>
      <w:proofErr w:type="gramStart"/>
      <w:r w:rsidRPr="00147DF6">
        <w:rPr>
          <w:rFonts w:ascii="Times New Roman" w:hAnsi="Times New Roman"/>
          <w:sz w:val="28"/>
          <w:szCs w:val="28"/>
        </w:rPr>
        <w:t>приведён</w:t>
      </w:r>
      <w:proofErr w:type="gramEnd"/>
      <w:r w:rsidRPr="00147DF6">
        <w:rPr>
          <w:rFonts w:ascii="Times New Roman" w:hAnsi="Times New Roman"/>
          <w:sz w:val="28"/>
          <w:szCs w:val="28"/>
        </w:rPr>
        <w:t xml:space="preserve"> </w:t>
      </w:r>
      <w:r w:rsidR="00DF2BAE">
        <w:rPr>
          <w:rFonts w:ascii="Times New Roman" w:hAnsi="Times New Roman"/>
          <w:sz w:val="28"/>
          <w:szCs w:val="28"/>
        </w:rPr>
        <w:t>выш</w:t>
      </w:r>
      <w:r w:rsidRPr="00147DF6">
        <w:rPr>
          <w:rFonts w:ascii="Times New Roman" w:hAnsi="Times New Roman"/>
          <w:sz w:val="28"/>
          <w:szCs w:val="28"/>
        </w:rPr>
        <w:t>е.</w:t>
      </w:r>
    </w:p>
    <w:p w:rsidR="00147DF6" w:rsidRPr="00147DF6" w:rsidRDefault="00147DF6" w:rsidP="00147DF6">
      <w:pPr>
        <w:spacing w:after="0" w:line="240" w:lineRule="auto"/>
        <w:ind w:firstLine="709"/>
        <w:jc w:val="both"/>
        <w:rPr>
          <w:rFonts w:ascii="Times New Roman" w:hAnsi="Times New Roman"/>
          <w:sz w:val="28"/>
          <w:szCs w:val="28"/>
        </w:rPr>
      </w:pPr>
      <w:r w:rsidRPr="00147DF6">
        <w:rPr>
          <w:rFonts w:ascii="Times New Roman" w:hAnsi="Times New Roman"/>
          <w:sz w:val="28"/>
          <w:szCs w:val="28"/>
        </w:rPr>
        <w:t>Преподавание дисциплины ЕН.02 «Информатика» осуществляется в едином комплексе дисциплин учебного плана и ведётся в тесной взаимосвязи с другими общепрофессиональными и специальными дисциплинами.</w:t>
      </w:r>
    </w:p>
    <w:p w:rsidR="00147DF6" w:rsidRPr="00147DF6" w:rsidRDefault="00147DF6" w:rsidP="00147DF6">
      <w:pPr>
        <w:spacing w:after="0" w:line="240" w:lineRule="auto"/>
        <w:ind w:firstLine="709"/>
        <w:jc w:val="both"/>
        <w:rPr>
          <w:rFonts w:ascii="Times New Roman" w:hAnsi="Times New Roman"/>
          <w:sz w:val="28"/>
          <w:szCs w:val="28"/>
        </w:rPr>
      </w:pPr>
      <w:r w:rsidRPr="00147DF6">
        <w:rPr>
          <w:rFonts w:ascii="Times New Roman" w:hAnsi="Times New Roman"/>
          <w:sz w:val="28"/>
          <w:szCs w:val="28"/>
        </w:rPr>
        <w:t>Методические указания для обучающихся  по выполнению практических работ разработаны по программе учебной дисциплины ЕН.02. Информатика.</w:t>
      </w:r>
    </w:p>
    <w:p w:rsidR="00147DF6" w:rsidRPr="00147DF6" w:rsidRDefault="00147DF6" w:rsidP="00147DF6">
      <w:pPr>
        <w:spacing w:after="0" w:line="240" w:lineRule="auto"/>
        <w:ind w:firstLine="709"/>
        <w:jc w:val="both"/>
        <w:rPr>
          <w:rFonts w:ascii="Times New Roman" w:hAnsi="Times New Roman"/>
          <w:sz w:val="28"/>
          <w:szCs w:val="28"/>
        </w:rPr>
      </w:pPr>
      <w:r w:rsidRPr="00147DF6">
        <w:rPr>
          <w:rFonts w:ascii="Times New Roman" w:hAnsi="Times New Roman"/>
          <w:sz w:val="28"/>
          <w:szCs w:val="28"/>
        </w:rPr>
        <w:t>Для улучшения усвоения учебного материала применяются традиционные и современные технические средства обучения, в том числе аудиовизуальные, компьютерные и телекоммуникационные. На занятиях обучающийся   должен иметь конспект лекций, учебную и справочную литературу, отдельную тетрадь для записей. Весь теоретический материал, изученный в процессе индивидуальных занятий, должен быть законспектирован. </w:t>
      </w:r>
    </w:p>
    <w:p w:rsidR="00147DF6" w:rsidRPr="00147DF6" w:rsidRDefault="00147DF6" w:rsidP="00147DF6">
      <w:pPr>
        <w:spacing w:after="0" w:line="240" w:lineRule="auto"/>
        <w:ind w:firstLine="709"/>
        <w:jc w:val="both"/>
        <w:rPr>
          <w:rFonts w:ascii="Times New Roman" w:hAnsi="Times New Roman"/>
          <w:sz w:val="28"/>
          <w:szCs w:val="28"/>
        </w:rPr>
      </w:pPr>
      <w:r w:rsidRPr="00147DF6">
        <w:rPr>
          <w:rFonts w:ascii="Times New Roman" w:hAnsi="Times New Roman"/>
          <w:sz w:val="28"/>
          <w:szCs w:val="28"/>
        </w:rPr>
        <w:t xml:space="preserve">По каждой выполненной практической работе обучающийся   </w:t>
      </w:r>
      <w:proofErr w:type="gramStart"/>
      <w:r w:rsidRPr="00147DF6">
        <w:rPr>
          <w:rFonts w:ascii="Times New Roman" w:hAnsi="Times New Roman"/>
          <w:sz w:val="28"/>
          <w:szCs w:val="28"/>
        </w:rPr>
        <w:t>оформляет отчет по установленной форме отчеты о практических работах сдаются</w:t>
      </w:r>
      <w:proofErr w:type="gramEnd"/>
      <w:r w:rsidRPr="00147DF6">
        <w:rPr>
          <w:rFonts w:ascii="Times New Roman" w:hAnsi="Times New Roman"/>
          <w:sz w:val="28"/>
          <w:szCs w:val="28"/>
        </w:rPr>
        <w:t xml:space="preserve"> преподавателю по мере их выполнения и, после собеседования, соответствующие  практическое занятие  считается выполненной. </w:t>
      </w:r>
    </w:p>
    <w:p w:rsidR="00147DF6" w:rsidRPr="00147DF6" w:rsidRDefault="00147DF6" w:rsidP="00147DF6">
      <w:pPr>
        <w:spacing w:after="0" w:line="240" w:lineRule="auto"/>
        <w:ind w:firstLine="709"/>
        <w:contextualSpacing/>
        <w:jc w:val="both"/>
        <w:rPr>
          <w:rFonts w:ascii="Times New Roman" w:eastAsia="Calibri" w:hAnsi="Times New Roman"/>
          <w:sz w:val="28"/>
          <w:szCs w:val="28"/>
        </w:rPr>
      </w:pPr>
      <w:r w:rsidRPr="00147DF6">
        <w:rPr>
          <w:rFonts w:ascii="Times New Roman" w:eastAsia="Calibri" w:hAnsi="Times New Roman"/>
          <w:sz w:val="28"/>
          <w:szCs w:val="28"/>
        </w:rPr>
        <w:t>Практические занятия организуются с целью систематизации, углубления, закрепления и практического осмысления полученных теоретических знаний на лекционных занятиях курса.</w:t>
      </w:r>
    </w:p>
    <w:p w:rsidR="00147DF6" w:rsidRPr="00147DF6" w:rsidRDefault="00147DF6" w:rsidP="00147DF6">
      <w:pPr>
        <w:spacing w:after="0" w:line="240" w:lineRule="auto"/>
        <w:ind w:firstLine="709"/>
        <w:contextualSpacing/>
        <w:jc w:val="both"/>
        <w:rPr>
          <w:rFonts w:ascii="Times New Roman" w:eastAsia="Calibri" w:hAnsi="Times New Roman"/>
          <w:sz w:val="28"/>
          <w:szCs w:val="28"/>
        </w:rPr>
      </w:pPr>
      <w:r w:rsidRPr="00147DF6">
        <w:rPr>
          <w:rFonts w:ascii="Times New Roman" w:eastAsia="Calibri" w:hAnsi="Times New Roman"/>
          <w:sz w:val="28"/>
          <w:szCs w:val="28"/>
        </w:rPr>
        <w:t xml:space="preserve"> При подготовке к практическому занятию обучающиеся должны выполнить необходимый объем заданий в рамках самостоятельной </w:t>
      </w:r>
      <w:r w:rsidRPr="00147DF6">
        <w:rPr>
          <w:rFonts w:ascii="Times New Roman" w:eastAsia="Calibri" w:hAnsi="Times New Roman"/>
          <w:sz w:val="28"/>
          <w:szCs w:val="28"/>
        </w:rPr>
        <w:lastRenderedPageBreak/>
        <w:t xml:space="preserve">подготовки. Перед выполнением каждой работы преподавателем организуется проверка готовности </w:t>
      </w:r>
      <w:proofErr w:type="gramStart"/>
      <w:r w:rsidRPr="00147DF6">
        <w:rPr>
          <w:rFonts w:ascii="Times New Roman" w:eastAsia="Calibri" w:hAnsi="Times New Roman"/>
          <w:sz w:val="28"/>
          <w:szCs w:val="28"/>
        </w:rPr>
        <w:t>обучающихся</w:t>
      </w:r>
      <w:proofErr w:type="gramEnd"/>
      <w:r w:rsidRPr="00147DF6">
        <w:rPr>
          <w:rFonts w:ascii="Times New Roman" w:eastAsia="Calibri" w:hAnsi="Times New Roman"/>
          <w:sz w:val="28"/>
          <w:szCs w:val="28"/>
        </w:rPr>
        <w:t>. После выполнения работы обучающийся должен представить отчет о проделанной работе с соответствующими выводами.</w:t>
      </w:r>
    </w:p>
    <w:p w:rsidR="00147DF6" w:rsidRPr="00147DF6" w:rsidRDefault="00147DF6" w:rsidP="00147DF6">
      <w:pPr>
        <w:spacing w:after="0" w:line="240" w:lineRule="auto"/>
        <w:ind w:firstLine="709"/>
        <w:contextualSpacing/>
        <w:jc w:val="both"/>
        <w:rPr>
          <w:rFonts w:ascii="Times New Roman" w:eastAsia="Calibri" w:hAnsi="Times New Roman"/>
          <w:sz w:val="28"/>
          <w:szCs w:val="28"/>
        </w:rPr>
      </w:pPr>
      <w:r w:rsidRPr="00147DF6">
        <w:rPr>
          <w:rFonts w:ascii="Times New Roman" w:eastAsia="Calibri" w:hAnsi="Times New Roman"/>
          <w:sz w:val="28"/>
          <w:szCs w:val="28"/>
        </w:rPr>
        <w:t>Формой контроля знаний, умений и навыко</w:t>
      </w:r>
      <w:r w:rsidR="00063682">
        <w:rPr>
          <w:rFonts w:ascii="Times New Roman" w:eastAsia="Calibri" w:hAnsi="Times New Roman"/>
          <w:sz w:val="28"/>
          <w:szCs w:val="28"/>
        </w:rPr>
        <w:t xml:space="preserve">в обучающихся является допуск к экзамену. Каждая практическое занятие </w:t>
      </w:r>
      <w:r w:rsidRPr="00147DF6">
        <w:rPr>
          <w:rFonts w:ascii="Times New Roman" w:eastAsia="Calibri" w:hAnsi="Times New Roman"/>
          <w:sz w:val="28"/>
          <w:szCs w:val="28"/>
        </w:rPr>
        <w:t xml:space="preserve">выполняется по определенной теме в соответствии с заданием. Перед выполнением практической  работы обучающийся должен проработать соответствующий материал, используя конспекты теоретических занятий, знания, полученные в результате самостоятельной подготовки. На практических занятиях </w:t>
      </w:r>
      <w:proofErr w:type="gramStart"/>
      <w:r w:rsidRPr="00147DF6">
        <w:rPr>
          <w:rFonts w:ascii="Times New Roman" w:eastAsia="Calibri" w:hAnsi="Times New Roman"/>
          <w:sz w:val="28"/>
          <w:szCs w:val="28"/>
        </w:rPr>
        <w:t>обучающийся</w:t>
      </w:r>
      <w:proofErr w:type="gramEnd"/>
      <w:r w:rsidRPr="00147DF6">
        <w:rPr>
          <w:rFonts w:ascii="Times New Roman" w:eastAsia="Calibri" w:hAnsi="Times New Roman"/>
          <w:sz w:val="28"/>
          <w:szCs w:val="28"/>
        </w:rPr>
        <w:t xml:space="preserve"> выполняет работу в соответствии с ее содержанием и методическими указаниями. По окончании занятий обучающийся оформляет отчет по каждой работе, соблюдая следующую форму: наименование темы, цель работы, содержание выполненной работы. Результаты представляют в форме папок на ПК, за которым закреплен обучающиеся.</w:t>
      </w:r>
    </w:p>
    <w:p w:rsidR="00147DF6" w:rsidRPr="00147DF6" w:rsidRDefault="00147DF6" w:rsidP="00147DF6">
      <w:pPr>
        <w:spacing w:after="0" w:line="240" w:lineRule="auto"/>
        <w:ind w:firstLine="709"/>
        <w:contextualSpacing/>
        <w:jc w:val="both"/>
        <w:rPr>
          <w:rFonts w:ascii="Times New Roman" w:eastAsia="Calibri" w:hAnsi="Times New Roman"/>
          <w:sz w:val="28"/>
          <w:szCs w:val="28"/>
        </w:rPr>
      </w:pPr>
      <w:r w:rsidRPr="00147DF6">
        <w:rPr>
          <w:rFonts w:ascii="Times New Roman" w:eastAsia="Calibri" w:hAnsi="Times New Roman"/>
          <w:sz w:val="28"/>
          <w:szCs w:val="28"/>
        </w:rPr>
        <w:t xml:space="preserve">На практическом занятии обучающиеся должны иметь необходимый раздаточный материал. </w:t>
      </w:r>
    </w:p>
    <w:p w:rsidR="00147DF6" w:rsidRPr="00147DF6" w:rsidRDefault="00063682" w:rsidP="00147DF6">
      <w:pPr>
        <w:spacing w:after="0" w:line="240" w:lineRule="auto"/>
        <w:ind w:firstLine="709"/>
        <w:contextualSpacing/>
        <w:jc w:val="both"/>
        <w:rPr>
          <w:rFonts w:ascii="Times New Roman" w:eastAsia="Calibri" w:hAnsi="Times New Roman"/>
          <w:sz w:val="28"/>
          <w:szCs w:val="28"/>
        </w:rPr>
      </w:pPr>
      <w:r>
        <w:rPr>
          <w:rFonts w:ascii="Times New Roman" w:eastAsia="Calibri" w:hAnsi="Times New Roman"/>
          <w:b/>
          <w:bCs/>
          <w:sz w:val="28"/>
          <w:szCs w:val="28"/>
        </w:rPr>
        <w:t>Допуск к экзамену</w:t>
      </w:r>
      <w:r w:rsidR="00147DF6" w:rsidRPr="00147DF6">
        <w:rPr>
          <w:rFonts w:ascii="Times New Roman" w:eastAsia="Calibri" w:hAnsi="Times New Roman"/>
          <w:b/>
          <w:bCs/>
          <w:sz w:val="28"/>
          <w:szCs w:val="28"/>
        </w:rPr>
        <w:t xml:space="preserve"> </w:t>
      </w:r>
      <w:r w:rsidR="00147DF6" w:rsidRPr="00147DF6">
        <w:rPr>
          <w:rFonts w:ascii="Times New Roman" w:eastAsia="Calibri" w:hAnsi="Times New Roman"/>
          <w:sz w:val="28"/>
          <w:szCs w:val="28"/>
        </w:rPr>
        <w:t xml:space="preserve">по ЕН.02 Информатика обучающийся получает, при условии наличия: </w:t>
      </w:r>
    </w:p>
    <w:p w:rsidR="00147DF6" w:rsidRPr="00147DF6" w:rsidRDefault="00147DF6" w:rsidP="00147DF6">
      <w:pPr>
        <w:numPr>
          <w:ilvl w:val="0"/>
          <w:numId w:val="37"/>
        </w:numPr>
        <w:spacing w:after="0" w:line="240" w:lineRule="auto"/>
        <w:ind w:left="0" w:firstLine="709"/>
        <w:jc w:val="both"/>
        <w:rPr>
          <w:rFonts w:ascii="Times New Roman" w:eastAsia="Calibri" w:hAnsi="Times New Roman"/>
          <w:sz w:val="28"/>
          <w:szCs w:val="28"/>
        </w:rPr>
      </w:pPr>
      <w:r w:rsidRPr="00147DF6">
        <w:rPr>
          <w:rFonts w:ascii="Times New Roman" w:eastAsia="Calibri" w:hAnsi="Times New Roman"/>
          <w:sz w:val="28"/>
          <w:szCs w:val="28"/>
        </w:rPr>
        <w:t>промежуточных зачет</w:t>
      </w:r>
      <w:r w:rsidR="00063682">
        <w:rPr>
          <w:rFonts w:ascii="Times New Roman" w:eastAsia="Calibri" w:hAnsi="Times New Roman"/>
          <w:sz w:val="28"/>
          <w:szCs w:val="28"/>
        </w:rPr>
        <w:t xml:space="preserve">ов по всем  темам практических </w:t>
      </w:r>
      <w:r w:rsidRPr="00147DF6">
        <w:rPr>
          <w:rFonts w:ascii="Times New Roman" w:eastAsia="Calibri" w:hAnsi="Times New Roman"/>
          <w:sz w:val="28"/>
          <w:szCs w:val="28"/>
        </w:rPr>
        <w:t>занятий;</w:t>
      </w:r>
    </w:p>
    <w:p w:rsidR="00147DF6" w:rsidRPr="00147DF6" w:rsidRDefault="00147DF6" w:rsidP="00147DF6">
      <w:pPr>
        <w:numPr>
          <w:ilvl w:val="0"/>
          <w:numId w:val="37"/>
        </w:numPr>
        <w:spacing w:after="0" w:line="240" w:lineRule="auto"/>
        <w:ind w:left="0" w:firstLine="709"/>
        <w:jc w:val="both"/>
        <w:rPr>
          <w:rFonts w:ascii="Times New Roman" w:eastAsia="Calibri" w:hAnsi="Times New Roman"/>
          <w:sz w:val="28"/>
          <w:szCs w:val="28"/>
        </w:rPr>
      </w:pPr>
      <w:r w:rsidRPr="00147DF6">
        <w:rPr>
          <w:rFonts w:ascii="Times New Roman" w:eastAsia="Calibri" w:hAnsi="Times New Roman"/>
          <w:sz w:val="28"/>
          <w:szCs w:val="28"/>
        </w:rPr>
        <w:t xml:space="preserve">суммарной положительной оценки за выполнение всех работ. </w:t>
      </w:r>
    </w:p>
    <w:p w:rsidR="00147DF6" w:rsidRPr="00147DF6" w:rsidRDefault="00147DF6" w:rsidP="00147DF6">
      <w:pPr>
        <w:spacing w:after="0" w:line="240" w:lineRule="auto"/>
        <w:ind w:firstLine="709"/>
        <w:jc w:val="both"/>
        <w:rPr>
          <w:rFonts w:ascii="Times New Roman" w:eastAsia="Calibri" w:hAnsi="Times New Roman"/>
          <w:sz w:val="28"/>
          <w:szCs w:val="28"/>
        </w:rPr>
      </w:pPr>
      <w:r w:rsidRPr="00147DF6">
        <w:rPr>
          <w:rFonts w:ascii="Times New Roman" w:eastAsia="Calibri" w:hAnsi="Times New Roman"/>
          <w:sz w:val="28"/>
          <w:szCs w:val="28"/>
        </w:rPr>
        <w:t xml:space="preserve">Если одно из выше указанных требований не выполняется, то </w:t>
      </w:r>
      <w:proofErr w:type="gramStart"/>
      <w:r w:rsidRPr="00147DF6">
        <w:rPr>
          <w:rFonts w:ascii="Times New Roman" w:eastAsia="Calibri" w:hAnsi="Times New Roman"/>
          <w:sz w:val="28"/>
          <w:szCs w:val="28"/>
        </w:rPr>
        <w:t>обучающиеся</w:t>
      </w:r>
      <w:proofErr w:type="gramEnd"/>
      <w:r w:rsidRPr="00147DF6">
        <w:rPr>
          <w:rFonts w:ascii="Times New Roman" w:eastAsia="Calibri" w:hAnsi="Times New Roman"/>
          <w:sz w:val="28"/>
          <w:szCs w:val="28"/>
        </w:rPr>
        <w:t xml:space="preserve"> не допускается к </w:t>
      </w:r>
      <w:r w:rsidR="00063682">
        <w:rPr>
          <w:rFonts w:ascii="Times New Roman" w:eastAsia="Calibri" w:hAnsi="Times New Roman"/>
          <w:sz w:val="28"/>
          <w:szCs w:val="28"/>
        </w:rPr>
        <w:t>сдаче экзамена</w:t>
      </w:r>
      <w:r w:rsidRPr="00147DF6">
        <w:rPr>
          <w:rFonts w:ascii="Times New Roman" w:eastAsia="Calibri" w:hAnsi="Times New Roman"/>
          <w:sz w:val="28"/>
          <w:szCs w:val="28"/>
        </w:rPr>
        <w:t xml:space="preserve">. </w:t>
      </w:r>
    </w:p>
    <w:p w:rsidR="00147DF6" w:rsidRDefault="00147DF6" w:rsidP="00422F8D">
      <w:pPr>
        <w:shd w:val="clear" w:color="auto" w:fill="FFFFFF"/>
        <w:spacing w:after="0" w:line="240" w:lineRule="auto"/>
        <w:jc w:val="center"/>
        <w:rPr>
          <w:rFonts w:ascii="OpenSans" w:hAnsi="OpenSans"/>
          <w:b/>
          <w:bCs/>
          <w:color w:val="000000"/>
          <w:sz w:val="28"/>
          <w:szCs w:val="28"/>
        </w:rPr>
      </w:pPr>
    </w:p>
    <w:p w:rsidR="00422F8D" w:rsidRPr="00422F8D" w:rsidRDefault="00422F8D" w:rsidP="00422F8D">
      <w:pPr>
        <w:shd w:val="clear" w:color="auto" w:fill="FFFFFF"/>
        <w:spacing w:after="0" w:line="240" w:lineRule="auto"/>
        <w:jc w:val="center"/>
        <w:rPr>
          <w:rFonts w:ascii="OpenSans" w:hAnsi="OpenSans"/>
          <w:b/>
          <w:bCs/>
          <w:color w:val="000000"/>
          <w:sz w:val="28"/>
          <w:szCs w:val="28"/>
        </w:rPr>
      </w:pPr>
      <w:r w:rsidRPr="00422F8D">
        <w:rPr>
          <w:rFonts w:ascii="OpenSans" w:hAnsi="OpenSans"/>
          <w:b/>
          <w:bCs/>
          <w:color w:val="000000"/>
          <w:sz w:val="28"/>
          <w:szCs w:val="28"/>
        </w:rPr>
        <w:t>ПРАКТИЧЕСКОЕ ЗАНЯТИЕ №1</w:t>
      </w:r>
    </w:p>
    <w:p w:rsidR="001B7F18" w:rsidRPr="001B7F18" w:rsidRDefault="001B7F18" w:rsidP="00063682">
      <w:pPr>
        <w:rPr>
          <w:rFonts w:ascii="KZ Times New Roman" w:hAnsi="KZ Times New Roman"/>
          <w:b/>
          <w:bCs/>
          <w:sz w:val="20"/>
          <w:szCs w:val="20"/>
        </w:rPr>
      </w:pPr>
    </w:p>
    <w:p w:rsidR="001B7F18" w:rsidRPr="00063682" w:rsidRDefault="001B7F18" w:rsidP="001B7F18">
      <w:pPr>
        <w:spacing w:after="0" w:line="240" w:lineRule="auto"/>
        <w:jc w:val="center"/>
        <w:rPr>
          <w:rFonts w:ascii="Times New Roman" w:hAnsi="Times New Roman"/>
          <w:b/>
          <w:bCs/>
          <w:sz w:val="28"/>
          <w:szCs w:val="28"/>
        </w:rPr>
      </w:pPr>
      <w:r w:rsidRPr="00063682">
        <w:rPr>
          <w:rFonts w:ascii="Times New Roman" w:hAnsi="Times New Roman"/>
          <w:b/>
          <w:bCs/>
          <w:sz w:val="28"/>
          <w:szCs w:val="28"/>
        </w:rPr>
        <w:t xml:space="preserve">Создание текстовых документов сложной структуры. Создание комплексных документов. Обработка информации текстовыми процессами </w:t>
      </w:r>
    </w:p>
    <w:p w:rsidR="001B7F18" w:rsidRPr="00063682" w:rsidRDefault="001B7F18" w:rsidP="001B7F18">
      <w:pPr>
        <w:spacing w:after="0" w:line="240" w:lineRule="auto"/>
        <w:jc w:val="both"/>
        <w:rPr>
          <w:rFonts w:ascii="Times New Roman" w:hAnsi="Times New Roman"/>
          <w:b/>
          <w:bCs/>
          <w:sz w:val="28"/>
          <w:szCs w:val="28"/>
        </w:rPr>
      </w:pPr>
      <w:r w:rsidRPr="00063682">
        <w:rPr>
          <w:rFonts w:ascii="Times New Roman" w:hAnsi="Times New Roman"/>
          <w:b/>
          <w:bCs/>
          <w:sz w:val="28"/>
          <w:szCs w:val="28"/>
          <w:u w:val="single"/>
        </w:rPr>
        <w:t>Задание 1.</w:t>
      </w:r>
      <w:r w:rsidRPr="00063682">
        <w:rPr>
          <w:rFonts w:ascii="Times New Roman" w:hAnsi="Times New Roman"/>
          <w:b/>
          <w:bCs/>
          <w:sz w:val="28"/>
          <w:szCs w:val="28"/>
        </w:rPr>
        <w:t xml:space="preserve"> Создать текстовый документ, содержащий рисунок в виде схемы и маркированный список.</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1. Откройте текстовый редактор </w:t>
      </w:r>
      <w:proofErr w:type="spellStart"/>
      <w:r w:rsidRPr="001B7F18">
        <w:rPr>
          <w:rFonts w:ascii="Times New Roman" w:hAnsi="Times New Roman"/>
          <w:sz w:val="28"/>
          <w:szCs w:val="28"/>
        </w:rPr>
        <w:t>Microsoft</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Word</w:t>
      </w:r>
      <w:proofErr w:type="spellEnd"/>
      <w:r w:rsidRPr="001B7F18">
        <w:rPr>
          <w:rFonts w:ascii="Times New Roman" w:hAnsi="Times New Roman"/>
          <w:sz w:val="28"/>
          <w:szCs w:val="28"/>
        </w:rPr>
        <w:t>.</w:t>
      </w:r>
    </w:p>
    <w:p w:rsidR="001B7F18" w:rsidRPr="00063682" w:rsidRDefault="001B7F18" w:rsidP="001B7F18">
      <w:pPr>
        <w:spacing w:after="0" w:line="240" w:lineRule="auto"/>
        <w:rPr>
          <w:rFonts w:ascii="Times New Roman" w:hAnsi="Times New Roman"/>
          <w:i/>
          <w:iCs/>
          <w:sz w:val="28"/>
          <w:szCs w:val="28"/>
        </w:rPr>
      </w:pPr>
      <w:r w:rsidRPr="001B7F18">
        <w:rPr>
          <w:rFonts w:ascii="Times New Roman" w:hAnsi="Times New Roman"/>
          <w:sz w:val="28"/>
          <w:szCs w:val="28"/>
        </w:rPr>
        <w:t xml:space="preserve"> 2. Разверните окно редактора на весь экран. Установите вид – </w:t>
      </w:r>
      <w:r w:rsidRPr="00063682">
        <w:rPr>
          <w:rFonts w:ascii="Times New Roman" w:hAnsi="Times New Roman"/>
          <w:i/>
          <w:iCs/>
          <w:sz w:val="28"/>
          <w:szCs w:val="28"/>
        </w:rPr>
        <w:t>Разметка страницы</w:t>
      </w:r>
      <w:r w:rsidRPr="001B7F18">
        <w:rPr>
          <w:rFonts w:ascii="Times New Roman" w:hAnsi="Times New Roman"/>
          <w:sz w:val="28"/>
          <w:szCs w:val="28"/>
        </w:rPr>
        <w:t xml:space="preserve">,  масштаб - </w:t>
      </w:r>
      <w:r w:rsidRPr="00063682">
        <w:rPr>
          <w:rFonts w:ascii="Times New Roman" w:hAnsi="Times New Roman"/>
          <w:i/>
          <w:iCs/>
          <w:sz w:val="28"/>
          <w:szCs w:val="28"/>
        </w:rPr>
        <w:t>По ширине страницы.</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3. Задайте все поля страницы по 2,5 см.</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4. Перед началом набора текста установите размер шрифта 14 пт., вид - курсив и гарнитуру шрифта </w:t>
      </w:r>
      <w:proofErr w:type="spellStart"/>
      <w:r w:rsidRPr="001B7F18">
        <w:rPr>
          <w:rFonts w:ascii="Times New Roman" w:hAnsi="Times New Roman"/>
          <w:sz w:val="28"/>
          <w:szCs w:val="28"/>
        </w:rPr>
        <w:t>Times</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New</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Roman</w:t>
      </w:r>
      <w:proofErr w:type="spellEnd"/>
      <w:r w:rsidRPr="001B7F18">
        <w:rPr>
          <w:rFonts w:ascii="Times New Roman" w:hAnsi="Times New Roman"/>
          <w:sz w:val="28"/>
          <w:szCs w:val="28"/>
        </w:rPr>
        <w:t>.</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5. Командами </w:t>
      </w:r>
      <w:r w:rsidRPr="00063682">
        <w:rPr>
          <w:rFonts w:ascii="Times New Roman" w:hAnsi="Times New Roman"/>
          <w:i/>
          <w:iCs/>
          <w:sz w:val="28"/>
          <w:szCs w:val="28"/>
        </w:rPr>
        <w:t xml:space="preserve">Формат/ Абзац </w:t>
      </w:r>
      <w:r w:rsidRPr="001B7F18">
        <w:rPr>
          <w:rFonts w:ascii="Times New Roman" w:hAnsi="Times New Roman"/>
          <w:sz w:val="28"/>
          <w:szCs w:val="28"/>
        </w:rPr>
        <w:t>задайте следующие параметры:</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 межстрочный интервал - множитель 1,3;  выравнивание по ширине.</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6. Командами </w:t>
      </w:r>
      <w:r w:rsidRPr="00063682">
        <w:rPr>
          <w:rFonts w:ascii="Times New Roman" w:hAnsi="Times New Roman"/>
          <w:i/>
          <w:iCs/>
          <w:sz w:val="28"/>
          <w:szCs w:val="28"/>
        </w:rPr>
        <w:t xml:space="preserve">Сервис/ Язык/ Расстановка переносов </w:t>
      </w:r>
      <w:r w:rsidRPr="001B7F18">
        <w:rPr>
          <w:rFonts w:ascii="Times New Roman" w:hAnsi="Times New Roman"/>
          <w:sz w:val="28"/>
          <w:szCs w:val="28"/>
        </w:rPr>
        <w:t>установите автоматическую расстановку переносов.</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7. Наберите образец текста (рис.1). Образец содержит один абзац текста, рисунок в виде схемы и маркированный список.</w:t>
      </w:r>
    </w:p>
    <w:p w:rsidR="001B7F18" w:rsidRPr="001B7F18" w:rsidRDefault="001B7F18" w:rsidP="001B7F18">
      <w:pPr>
        <w:spacing w:after="0" w:line="240" w:lineRule="auto"/>
        <w:rPr>
          <w:rFonts w:ascii="Times New Roman" w:hAnsi="Times New Roman"/>
          <w:b/>
          <w:sz w:val="28"/>
          <w:szCs w:val="28"/>
        </w:rPr>
      </w:pPr>
      <w:r w:rsidRPr="001B7F18">
        <w:rPr>
          <w:rFonts w:ascii="Times New Roman" w:hAnsi="Times New Roman"/>
          <w:b/>
          <w:sz w:val="28"/>
          <w:szCs w:val="28"/>
        </w:rPr>
        <w:t>Образец задания:</w:t>
      </w:r>
      <w:r w:rsidRPr="001B7F18">
        <w:rPr>
          <w:rFonts w:ascii="Times New Roman" w:hAnsi="Times New Roman"/>
          <w:sz w:val="28"/>
          <w:szCs w:val="28"/>
        </w:rPr>
        <w:t xml:space="preserve"> Рис.1.</w:t>
      </w:r>
    </w:p>
    <w:tbl>
      <w:tblPr>
        <w:tblW w:w="0" w:type="auto"/>
        <w:tblInd w:w="108" w:type="dxa"/>
        <w:tblBorders>
          <w:top w:val="thinThickLargeGap" w:sz="24" w:space="0" w:color="auto"/>
          <w:left w:val="thinThickLargeGap" w:sz="24" w:space="0" w:color="auto"/>
          <w:bottom w:val="thickThinLargeGap" w:sz="24" w:space="0" w:color="auto"/>
          <w:right w:val="thickThinLargeGap" w:sz="24" w:space="0" w:color="auto"/>
        </w:tblBorders>
        <w:tblLook w:val="0000" w:firstRow="0" w:lastRow="0" w:firstColumn="0" w:lastColumn="0" w:noHBand="0" w:noVBand="0"/>
      </w:tblPr>
      <w:tblGrid>
        <w:gridCol w:w="7560"/>
      </w:tblGrid>
      <w:tr w:rsidR="001B7F18" w:rsidRPr="001B7F18" w:rsidTr="00D4204B">
        <w:tblPrEx>
          <w:tblCellMar>
            <w:top w:w="0" w:type="dxa"/>
            <w:bottom w:w="0" w:type="dxa"/>
          </w:tblCellMar>
        </w:tblPrEx>
        <w:trPr>
          <w:trHeight w:val="2631"/>
        </w:trPr>
        <w:tc>
          <w:tcPr>
            <w:tcW w:w="7560" w:type="dxa"/>
          </w:tcPr>
          <w:p w:rsidR="001B7F18" w:rsidRPr="001B7F18" w:rsidRDefault="001B7F18" w:rsidP="001B7F18">
            <w:pPr>
              <w:spacing w:after="0" w:line="240" w:lineRule="auto"/>
              <w:jc w:val="center"/>
              <w:rPr>
                <w:rFonts w:ascii="Times New Roman" w:hAnsi="Times New Roman"/>
                <w:b/>
                <w:i/>
                <w:sz w:val="28"/>
                <w:szCs w:val="28"/>
              </w:rPr>
            </w:pPr>
            <w:r w:rsidRPr="001B7F18">
              <w:rPr>
                <w:rFonts w:ascii="Times New Roman" w:hAnsi="Times New Roman"/>
                <w:b/>
                <w:i/>
                <w:sz w:val="28"/>
                <w:szCs w:val="28"/>
              </w:rPr>
              <w:lastRenderedPageBreak/>
              <w:t>Информационное письмо</w:t>
            </w:r>
          </w:p>
          <w:p w:rsidR="001B7F18" w:rsidRPr="001B7F18" w:rsidRDefault="001B7F18" w:rsidP="001B7F18">
            <w:pPr>
              <w:spacing w:after="0" w:line="240" w:lineRule="auto"/>
              <w:rPr>
                <w:rFonts w:ascii="Times New Roman" w:hAnsi="Times New Roman"/>
                <w:sz w:val="28"/>
                <w:szCs w:val="28"/>
              </w:rPr>
            </w:pPr>
            <w:r w:rsidRPr="00063682">
              <w:rPr>
                <w:rFonts w:ascii="Times New Roman" w:hAnsi="Times New Roman"/>
                <w:noProof/>
                <w:sz w:val="28"/>
                <w:szCs w:val="28"/>
              </w:rPr>
              <mc:AlternateContent>
                <mc:Choice Requires="wpg">
                  <w:drawing>
                    <wp:anchor distT="0" distB="0" distL="114300" distR="114300" simplePos="0" relativeHeight="251664384" behindDoc="0" locked="0" layoutInCell="1" allowOverlap="1" wp14:anchorId="01E3C2CE" wp14:editId="19B4FF94">
                      <wp:simplePos x="0" y="0"/>
                      <wp:positionH relativeFrom="column">
                        <wp:posOffset>161290</wp:posOffset>
                      </wp:positionH>
                      <wp:positionV relativeFrom="paragraph">
                        <wp:posOffset>376555</wp:posOffset>
                      </wp:positionV>
                      <wp:extent cx="4229100" cy="915035"/>
                      <wp:effectExtent l="10795" t="11430" r="8255" b="6985"/>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915035"/>
                                <a:chOff x="720" y="5579"/>
                                <a:chExt cx="6660" cy="1441"/>
                              </a:xfrm>
                            </wpg:grpSpPr>
                            <wps:wsp>
                              <wps:cNvPr id="24" name="Rectangle 3"/>
                              <wps:cNvSpPr>
                                <a:spLocks noChangeArrowheads="1"/>
                              </wps:cNvSpPr>
                              <wps:spPr bwMode="auto">
                                <a:xfrm>
                                  <a:off x="720" y="5579"/>
                                  <a:ext cx="2520" cy="1441"/>
                                </a:xfrm>
                                <a:prstGeom prst="rect">
                                  <a:avLst/>
                                </a:prstGeom>
                                <a:solidFill>
                                  <a:srgbClr val="FFFFFF"/>
                                </a:solidFill>
                                <a:ln w="12700">
                                  <a:solidFill>
                                    <a:srgbClr val="000000"/>
                                  </a:solidFill>
                                  <a:miter lim="800000"/>
                                  <a:headEnd/>
                                  <a:tailEnd/>
                                </a:ln>
                              </wps:spPr>
                              <wps:txbx>
                                <w:txbxContent>
                                  <w:p w:rsidR="00D4204B" w:rsidRPr="00746F04" w:rsidRDefault="00D4204B" w:rsidP="001B7F18">
                                    <w:r w:rsidRPr="00746F04">
                                      <w:t>Состав изделия;</w:t>
                                    </w:r>
                                  </w:p>
                                  <w:p w:rsidR="00D4204B" w:rsidRPr="00746F04" w:rsidRDefault="00D4204B" w:rsidP="001B7F18">
                                    <w:r w:rsidRPr="00746F04">
                                      <w:t>Описание материалов;</w:t>
                                    </w:r>
                                  </w:p>
                                  <w:p w:rsidR="00D4204B" w:rsidRDefault="00D4204B" w:rsidP="001B7F18">
                                    <w:r w:rsidRPr="00746F04">
                                      <w:t>График работ;</w:t>
                                    </w:r>
                                  </w:p>
                                  <w:p w:rsidR="00D4204B" w:rsidRPr="00746F04" w:rsidRDefault="00D4204B" w:rsidP="001B7F18">
                                    <w:r>
                                      <w:t>Состояние запасов</w:t>
                                    </w:r>
                                  </w:p>
                                </w:txbxContent>
                              </wps:txbx>
                              <wps:bodyPr rot="0" vert="horz" wrap="square" lIns="91440" tIns="45720" rIns="91440" bIns="45720" anchor="t" anchorCtr="0" upright="1">
                                <a:noAutofit/>
                              </wps:bodyPr>
                            </wps:wsp>
                            <wps:wsp>
                              <wps:cNvPr id="25" name="Rectangle 4"/>
                              <wps:cNvSpPr>
                                <a:spLocks noChangeArrowheads="1"/>
                              </wps:cNvSpPr>
                              <wps:spPr bwMode="auto">
                                <a:xfrm>
                                  <a:off x="5400" y="5580"/>
                                  <a:ext cx="1980" cy="1440"/>
                                </a:xfrm>
                                <a:prstGeom prst="rect">
                                  <a:avLst/>
                                </a:prstGeom>
                                <a:solidFill>
                                  <a:srgbClr val="FFFFFF"/>
                                </a:solidFill>
                                <a:ln w="12700">
                                  <a:solidFill>
                                    <a:srgbClr val="000000"/>
                                  </a:solidFill>
                                  <a:miter lim="800000"/>
                                  <a:headEnd/>
                                  <a:tailEnd/>
                                </a:ln>
                              </wps:spPr>
                              <wps:txbx>
                                <w:txbxContent>
                                  <w:p w:rsidR="00D4204B" w:rsidRPr="00746F04" w:rsidRDefault="00D4204B" w:rsidP="001B7F18">
                                    <w:r w:rsidRPr="00746F04">
                                      <w:t>План заказов;</w:t>
                                    </w:r>
                                  </w:p>
                                  <w:p w:rsidR="00D4204B" w:rsidRPr="00746F04" w:rsidRDefault="00D4204B" w:rsidP="001B7F18">
                                    <w:r w:rsidRPr="00746F04">
                                      <w:t>Отчеты:</w:t>
                                    </w:r>
                                  </w:p>
                                  <w:p w:rsidR="00D4204B" w:rsidRPr="00746F04" w:rsidRDefault="00D4204B" w:rsidP="001B7F18">
                                    <w:r>
                                      <w:t>о</w:t>
                                    </w:r>
                                    <w:r w:rsidRPr="00746F04">
                                      <w:t xml:space="preserve"> планировании;</w:t>
                                    </w:r>
                                  </w:p>
                                  <w:p w:rsidR="00D4204B" w:rsidRPr="00746F04" w:rsidRDefault="00D4204B" w:rsidP="001B7F18">
                                    <w:r>
                                      <w:t>о</w:t>
                                    </w:r>
                                    <w:r w:rsidRPr="00746F04">
                                      <w:t xml:space="preserve"> процессе;</w:t>
                                    </w:r>
                                  </w:p>
                                  <w:p w:rsidR="00D4204B" w:rsidRPr="00746F04" w:rsidRDefault="00D4204B" w:rsidP="001B7F18">
                                    <w:r>
                                      <w:t>о</w:t>
                                    </w:r>
                                    <w:r w:rsidRPr="00746F04">
                                      <w:t xml:space="preserve"> выполнении</w:t>
                                    </w:r>
                                  </w:p>
                                </w:txbxContent>
                              </wps:txbx>
                              <wps:bodyPr rot="0" vert="horz" wrap="square" lIns="91440" tIns="45720" rIns="91440" bIns="45720" anchor="t" anchorCtr="0" upright="1">
                                <a:noAutofit/>
                              </wps:bodyPr>
                            </wps:wsp>
                            <wps:wsp>
                              <wps:cNvPr id="26" name="AutoShape 5"/>
                              <wps:cNvSpPr>
                                <a:spLocks noChangeArrowheads="1"/>
                              </wps:cNvSpPr>
                              <wps:spPr bwMode="auto">
                                <a:xfrm>
                                  <a:off x="3240" y="5940"/>
                                  <a:ext cx="360" cy="3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Oval 6"/>
                              <wps:cNvSpPr>
                                <a:spLocks noChangeArrowheads="1"/>
                              </wps:cNvSpPr>
                              <wps:spPr bwMode="auto">
                                <a:xfrm>
                                  <a:off x="3600" y="5760"/>
                                  <a:ext cx="1440" cy="720"/>
                                </a:xfrm>
                                <a:prstGeom prst="ellipse">
                                  <a:avLst/>
                                </a:prstGeom>
                                <a:solidFill>
                                  <a:srgbClr val="FFFFFF"/>
                                </a:solidFill>
                                <a:ln w="12700">
                                  <a:solidFill>
                                    <a:srgbClr val="000000"/>
                                  </a:solidFill>
                                  <a:round/>
                                  <a:headEnd/>
                                  <a:tailEnd/>
                                </a:ln>
                              </wps:spPr>
                              <wps:txbx>
                                <w:txbxContent>
                                  <w:p w:rsidR="00D4204B" w:rsidRPr="00746F04" w:rsidRDefault="00D4204B" w:rsidP="001B7F18">
                                    <w:pPr>
                                      <w:jc w:val="center"/>
                                    </w:pPr>
                                    <w:r w:rsidRPr="00746F04">
                                      <w:t>МРП</w:t>
                                    </w:r>
                                  </w:p>
                                </w:txbxContent>
                              </wps:txbx>
                              <wps:bodyPr rot="0" vert="horz" wrap="square" lIns="91440" tIns="45720" rIns="91440" bIns="45720" anchor="t" anchorCtr="0" upright="1">
                                <a:noAutofit/>
                              </wps:bodyPr>
                            </wps:wsp>
                            <wps:wsp>
                              <wps:cNvPr id="28" name="AutoShape 7"/>
                              <wps:cNvSpPr>
                                <a:spLocks noChangeArrowheads="1"/>
                              </wps:cNvSpPr>
                              <wps:spPr bwMode="auto">
                                <a:xfrm>
                                  <a:off x="5040" y="5940"/>
                                  <a:ext cx="360" cy="3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2.7pt;margin-top:29.65pt;width:333pt;height:72.05pt;z-index:251664384" coordorigin="720,5579" coordsize="666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">
                      <v:rect id="Rectangle 3" o:spid="_x0000_s1027" style="position:absolute;left:720;top:5579;width:252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z4scA&#10;AADbAAAADwAAAGRycy9kb3ducmV2LnhtbESP3WoCMRSE7wu+QzhCb4pmK7Lq1ihVKBUqgj9UenfY&#10;nGYXNydLkur27ZtCoZfDzHzDzJedbcSVfKgdK3gcZiCIS6drNgpOx5fBFESIyBobx6TgmwIsF727&#10;ORba3XhP10M0IkE4FKigirEtpAxlRRbD0LXEyft03mJM0hupPd4S3DZylGW5tFhzWqiwpXVF5eXw&#10;ZRWsLu/73cRM33ybz7avDx/nvDNnpe773fMTiEhd/A//tTdawWgM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0s+LHAAAA2wAAAA8AAAAAAAAAAAAAAAAAmAIAAGRy&#10;cy9kb3ducmV2LnhtbFBLBQYAAAAABAAEAPUAAACMAwAAAAA=&#10;" strokeweight="1pt">
                        <v:textbox>
                          <w:txbxContent>
                            <w:p w:rsidR="00D4204B" w:rsidRPr="00746F04" w:rsidRDefault="00D4204B" w:rsidP="001B7F18">
                              <w:r w:rsidRPr="00746F04">
                                <w:t>Состав изделия;</w:t>
                              </w:r>
                            </w:p>
                            <w:p w:rsidR="00D4204B" w:rsidRPr="00746F04" w:rsidRDefault="00D4204B" w:rsidP="001B7F18">
                              <w:r w:rsidRPr="00746F04">
                                <w:t>Описание материалов;</w:t>
                              </w:r>
                            </w:p>
                            <w:p w:rsidR="00D4204B" w:rsidRDefault="00D4204B" w:rsidP="001B7F18">
                              <w:r w:rsidRPr="00746F04">
                                <w:t>График работ;</w:t>
                              </w:r>
                            </w:p>
                            <w:p w:rsidR="00D4204B" w:rsidRPr="00746F04" w:rsidRDefault="00D4204B" w:rsidP="001B7F18">
                              <w:r>
                                <w:t>Состояние запасов</w:t>
                              </w:r>
                            </w:p>
                          </w:txbxContent>
                        </v:textbox>
                      </v:rect>
                      <v:rect id="Rectangle 4" o:spid="_x0000_s1028" style="position:absolute;left:5400;top:5580;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WeccA&#10;AADbAAAADwAAAGRycy9kb3ducmV2LnhtbESP3WoCMRSE7wu+QzhCb4pmK7jq1ihVKBUqgj9UenfY&#10;nGYXNydLkur27ZtCoZfDzHzDzJedbcSVfKgdK3gcZiCIS6drNgpOx5fBFESIyBobx6TgmwIsF727&#10;ORba3XhP10M0IkE4FKigirEtpAxlRRbD0LXEyft03mJM0hupPd4S3DZylGW5tFhzWqiwpXVF5eXw&#10;ZRWsLu/73cRM33ybz7avDx/nvDNnpe773fMTiEhd/A//tTdawWgM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FnnHAAAA2wAAAA8AAAAAAAAAAAAAAAAAmAIAAGRy&#10;cy9kb3ducmV2LnhtbFBLBQYAAAAABAAEAPUAAACMAwAAAAA=&#10;" strokeweight="1pt">
                        <v:textbox>
                          <w:txbxContent>
                            <w:p w:rsidR="00D4204B" w:rsidRPr="00746F04" w:rsidRDefault="00D4204B" w:rsidP="001B7F18">
                              <w:r w:rsidRPr="00746F04">
                                <w:t>План заказов;</w:t>
                              </w:r>
                            </w:p>
                            <w:p w:rsidR="00D4204B" w:rsidRPr="00746F04" w:rsidRDefault="00D4204B" w:rsidP="001B7F18">
                              <w:r w:rsidRPr="00746F04">
                                <w:t>Отчеты:</w:t>
                              </w:r>
                            </w:p>
                            <w:p w:rsidR="00D4204B" w:rsidRPr="00746F04" w:rsidRDefault="00D4204B" w:rsidP="001B7F18">
                              <w:r>
                                <w:t>о</w:t>
                              </w:r>
                              <w:r w:rsidRPr="00746F04">
                                <w:t xml:space="preserve"> планировании;</w:t>
                              </w:r>
                            </w:p>
                            <w:p w:rsidR="00D4204B" w:rsidRPr="00746F04" w:rsidRDefault="00D4204B" w:rsidP="001B7F18">
                              <w:r>
                                <w:t>о</w:t>
                              </w:r>
                              <w:r w:rsidRPr="00746F04">
                                <w:t xml:space="preserve"> процессе;</w:t>
                              </w:r>
                            </w:p>
                            <w:p w:rsidR="00D4204B" w:rsidRPr="00746F04" w:rsidRDefault="00D4204B" w:rsidP="001B7F18">
                              <w:r>
                                <w:t>о</w:t>
                              </w:r>
                              <w:r w:rsidRPr="00746F04">
                                <w:t xml:space="preserve"> выполнении</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5" o:spid="_x0000_s1029" type="#_x0000_t94" style="position:absolute;left:3240;top:59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lK8IA&#10;AADbAAAADwAAAGRycy9kb3ducmV2LnhtbESPzWrDMBCE74G+g9hCbokcH4xxo4Qk0NJrfgj0trW2&#10;lom1MpKcuH36KhDIcZiZb5jlerSduJIPrWMFi3kGgrh2uuVGwen4PitBhIissXNMCn4pwHr1Mlli&#10;pd2N93Q9xEYkCIcKFZgY+0rKUBuyGOauJ07ej/MWY5K+kdrjLcFtJ/MsK6TFltOCwZ52hurLYbAK&#10;Co9/YfjA7ybn8/C1k+VWmlKp6eu4eQMRaYzP8KP9qRXkBdy/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OUrwgAAANsAAAAPAAAAAAAAAAAAAAAAAJgCAABkcnMvZG93&#10;bnJldi54bWxQSwUGAAAAAAQABAD1AAAAhwMAAAAA&#10;"/>
                      <v:oval id="Oval 6" o:spid="_x0000_s1030" style="position:absolute;left:3600;top:576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9r8QA&#10;AADbAAAADwAAAGRycy9kb3ducmV2LnhtbESPQWvCQBSE7wX/w/IEb3Wjh1ijq4go5CKl6sXbM/tM&#10;gtm3YXeNsb++Wyj0OMzMN8xy3ZtGdOR8bVnBZJyAIC6srrlUcD7t3z9A+ICssbFMCl7kYb0avC0x&#10;0/bJX9QdQykihH2GCqoQ2kxKX1Rk0I9tSxy9m3UGQ5SulNrhM8JNI6dJkkqDNceFClvaVlTcjw+j&#10;gGaHfJea/Tz97Hd6csnd9ru7KjUa9psFiEB9+A//tX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fa/EAAAA2wAAAA8AAAAAAAAAAAAAAAAAmAIAAGRycy9k&#10;b3ducmV2LnhtbFBLBQYAAAAABAAEAPUAAACJAwAAAAA=&#10;" strokeweight="1pt">
                        <v:textbox>
                          <w:txbxContent>
                            <w:p w:rsidR="00D4204B" w:rsidRPr="00746F04" w:rsidRDefault="00D4204B" w:rsidP="001B7F18">
                              <w:pPr>
                                <w:jc w:val="center"/>
                              </w:pPr>
                              <w:r w:rsidRPr="00746F04">
                                <w:t>МРП</w:t>
                              </w:r>
                            </w:p>
                          </w:txbxContent>
                        </v:textbox>
                      </v:oval>
                      <v:shape id="AutoShape 7" o:spid="_x0000_s1031" type="#_x0000_t94" style="position:absolute;left:5040;top:59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Uwr8A&#10;AADbAAAADwAAAGRycy9kb3ducmV2LnhtbERPPWvDMBDdA/0P4grZYrkejHGthDbQkDVpKWS7WlfL&#10;1DoZSY6d/PpqKHR8vO9mt9hBXMmH3rGCpywHQdw63XOn4OP9bVOBCBFZ4+CYFNwowG77sGqw1m7m&#10;E13PsRMphEONCkyMYy1laA1ZDJkbiRP37bzFmKDvpPY4p3A7yCLPS2mx59RgcKS9ofbnPFkFpcd7&#10;mA741RX8OV32snqVplJq/bi8PIOItMR/8Z/7qBUUaWz6kn6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9TCvwAAANsAAAAPAAAAAAAAAAAAAAAAAJgCAABkcnMvZG93bnJl&#10;di54bWxQSwUGAAAAAAQABAD1AAAAhAMAAAAA&#10;"/>
                    </v:group>
                  </w:pict>
                </mc:Fallback>
              </mc:AlternateContent>
            </w:r>
            <w:r w:rsidRPr="001B7F18">
              <w:rPr>
                <w:rFonts w:ascii="Times New Roman" w:hAnsi="Times New Roman"/>
                <w:sz w:val="28"/>
                <w:szCs w:val="28"/>
              </w:rPr>
              <w:t>Структурная схема планирования материальных ресурсов производства имеет следующий вид:</w:t>
            </w:r>
          </w:p>
        </w:tc>
      </w:tr>
    </w:tbl>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8. Проверьте введенный текст с точки зрения грамматики командой </w:t>
      </w:r>
      <w:r w:rsidRPr="00063682">
        <w:rPr>
          <w:rFonts w:ascii="Times New Roman" w:hAnsi="Times New Roman"/>
          <w:i/>
          <w:iCs/>
          <w:sz w:val="28"/>
          <w:szCs w:val="28"/>
        </w:rPr>
        <w:t xml:space="preserve">Сервис/ Правописание. </w:t>
      </w:r>
      <w:r w:rsidRPr="001B7F18">
        <w:rPr>
          <w:rFonts w:ascii="Times New Roman" w:hAnsi="Times New Roman"/>
          <w:sz w:val="28"/>
          <w:szCs w:val="28"/>
        </w:rPr>
        <w:t xml:space="preserve">Исправьте все найденные ошибки. Сохраните документ. </w:t>
      </w: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r w:rsidRPr="00063682">
        <w:rPr>
          <w:rFonts w:ascii="Times New Roman" w:hAnsi="Times New Roman"/>
          <w:b/>
          <w:bCs/>
          <w:sz w:val="28"/>
          <w:szCs w:val="28"/>
          <w:u w:val="single"/>
        </w:rPr>
        <w:t>Задание 2.</w:t>
      </w:r>
      <w:r w:rsidRPr="00063682">
        <w:rPr>
          <w:rFonts w:ascii="Times New Roman" w:hAnsi="Times New Roman"/>
          <w:b/>
          <w:bCs/>
          <w:sz w:val="28"/>
          <w:szCs w:val="28"/>
        </w:rPr>
        <w:t xml:space="preserve"> Приемы работы с многостраничным текстовым документом.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1. Скопируйте документ, созданный в Задании 1, четыре (4) раза, </w:t>
      </w:r>
    </w:p>
    <w:p w:rsidR="001B7F18" w:rsidRPr="00063682" w:rsidRDefault="001B7F18" w:rsidP="001B7F18">
      <w:pPr>
        <w:spacing w:after="0" w:line="240" w:lineRule="auto"/>
        <w:rPr>
          <w:rFonts w:ascii="Times New Roman" w:hAnsi="Times New Roman"/>
          <w:i/>
          <w:iCs/>
          <w:sz w:val="28"/>
          <w:szCs w:val="28"/>
        </w:rPr>
      </w:pPr>
      <w:r w:rsidRPr="001B7F18">
        <w:rPr>
          <w:rFonts w:ascii="Times New Roman" w:hAnsi="Times New Roman"/>
          <w:sz w:val="28"/>
          <w:szCs w:val="28"/>
        </w:rPr>
        <w:t>2. Выполните принудительное разделение на страницы после каждого информационного письма клавишами [</w:t>
      </w:r>
      <w:proofErr w:type="spellStart"/>
      <w:r w:rsidRPr="001B7F18">
        <w:rPr>
          <w:rFonts w:ascii="Times New Roman" w:hAnsi="Times New Roman"/>
          <w:sz w:val="28"/>
          <w:szCs w:val="28"/>
        </w:rPr>
        <w:t>Ctrl</w:t>
      </w:r>
      <w:proofErr w:type="spellEnd"/>
      <w:r w:rsidRPr="001B7F18">
        <w:rPr>
          <w:rFonts w:ascii="Times New Roman" w:hAnsi="Times New Roman"/>
          <w:sz w:val="28"/>
          <w:szCs w:val="28"/>
        </w:rPr>
        <w:t>]+[</w:t>
      </w:r>
      <w:proofErr w:type="spellStart"/>
      <w:r w:rsidRPr="001B7F18">
        <w:rPr>
          <w:rFonts w:ascii="Times New Roman" w:hAnsi="Times New Roman"/>
          <w:sz w:val="28"/>
          <w:szCs w:val="28"/>
        </w:rPr>
        <w:t>Enter</w:t>
      </w:r>
      <w:proofErr w:type="spellEnd"/>
      <w:r w:rsidRPr="001B7F18">
        <w:rPr>
          <w:rFonts w:ascii="Times New Roman" w:hAnsi="Times New Roman"/>
          <w:sz w:val="28"/>
          <w:szCs w:val="28"/>
        </w:rPr>
        <w:t xml:space="preserve">]. </w:t>
      </w:r>
      <w:r w:rsidRPr="001B7F18">
        <w:rPr>
          <w:rFonts w:ascii="Times New Roman" w:hAnsi="Times New Roman"/>
          <w:sz w:val="28"/>
          <w:szCs w:val="28"/>
        </w:rPr>
        <w:br/>
        <w:t>В результате этих действий каждое информационное письмо будет располагаться на новой странице.</w:t>
      </w:r>
      <w:r w:rsidRPr="001B7F18">
        <w:rPr>
          <w:rFonts w:ascii="Times New Roman" w:hAnsi="Times New Roman"/>
          <w:sz w:val="28"/>
          <w:szCs w:val="28"/>
        </w:rPr>
        <w:br/>
        <w:t xml:space="preserve">3. Задайте нумерацию страниц (вверху страниц, справа) командой </w:t>
      </w:r>
      <w:r w:rsidRPr="00063682">
        <w:rPr>
          <w:rFonts w:ascii="Times New Roman" w:hAnsi="Times New Roman"/>
          <w:i/>
          <w:iCs/>
          <w:sz w:val="28"/>
          <w:szCs w:val="28"/>
        </w:rPr>
        <w:t xml:space="preserve">Вставка/ Номера страниц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4. Отформатируйте первый абзац текста каждого информационного письма командами </w:t>
      </w:r>
      <w:r w:rsidRPr="00063682">
        <w:rPr>
          <w:rFonts w:ascii="Times New Roman" w:hAnsi="Times New Roman"/>
          <w:i/>
          <w:iCs/>
          <w:sz w:val="28"/>
          <w:szCs w:val="28"/>
        </w:rPr>
        <w:t xml:space="preserve">Формат/ Абзац </w:t>
      </w:r>
      <w:r w:rsidRPr="001B7F18">
        <w:rPr>
          <w:rFonts w:ascii="Times New Roman" w:hAnsi="Times New Roman"/>
          <w:sz w:val="28"/>
          <w:szCs w:val="28"/>
        </w:rPr>
        <w:t>следующим образом:</w:t>
      </w:r>
      <w:r w:rsidRPr="001B7F18">
        <w:rPr>
          <w:rFonts w:ascii="Times New Roman" w:hAnsi="Times New Roman"/>
          <w:sz w:val="28"/>
          <w:szCs w:val="28"/>
        </w:rPr>
        <w:br/>
        <w:t xml:space="preserve">• </w:t>
      </w:r>
      <w:r w:rsidRPr="001B7F18">
        <w:rPr>
          <w:rFonts w:ascii="Times New Roman" w:hAnsi="Times New Roman"/>
          <w:b/>
          <w:sz w:val="28"/>
          <w:szCs w:val="28"/>
        </w:rPr>
        <w:t>1 письмо</w:t>
      </w:r>
      <w:r w:rsidRPr="001B7F18">
        <w:rPr>
          <w:rFonts w:ascii="Times New Roman" w:hAnsi="Times New Roman"/>
          <w:sz w:val="28"/>
          <w:szCs w:val="28"/>
        </w:rPr>
        <w:t xml:space="preserve">: шрифт </w:t>
      </w:r>
      <w:proofErr w:type="spellStart"/>
      <w:r w:rsidRPr="001B7F18">
        <w:rPr>
          <w:rFonts w:ascii="Times New Roman" w:hAnsi="Times New Roman"/>
          <w:sz w:val="28"/>
          <w:szCs w:val="28"/>
        </w:rPr>
        <w:t>Times</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New</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Roman</w:t>
      </w:r>
      <w:proofErr w:type="spellEnd"/>
      <w:r w:rsidRPr="001B7F18">
        <w:rPr>
          <w:rFonts w:ascii="Times New Roman" w:hAnsi="Times New Roman"/>
          <w:sz w:val="28"/>
          <w:szCs w:val="28"/>
        </w:rPr>
        <w:t>, 14, с красной строкой (отступом), выравнивание по ширине;</w:t>
      </w:r>
      <w:r w:rsidRPr="001B7F18">
        <w:rPr>
          <w:rFonts w:ascii="Times New Roman" w:hAnsi="Times New Roman"/>
          <w:sz w:val="28"/>
          <w:szCs w:val="28"/>
        </w:rPr>
        <w:br/>
        <w:t xml:space="preserve">• 2 </w:t>
      </w:r>
      <w:r w:rsidRPr="001B7F18">
        <w:rPr>
          <w:rFonts w:ascii="Times New Roman" w:hAnsi="Times New Roman"/>
          <w:b/>
          <w:sz w:val="28"/>
          <w:szCs w:val="28"/>
        </w:rPr>
        <w:t>письмо</w:t>
      </w:r>
      <w:r w:rsidRPr="001B7F18">
        <w:rPr>
          <w:rFonts w:ascii="Times New Roman" w:hAnsi="Times New Roman"/>
          <w:sz w:val="28"/>
          <w:szCs w:val="28"/>
        </w:rPr>
        <w:t xml:space="preserve">: шрифт </w:t>
      </w:r>
      <w:proofErr w:type="spellStart"/>
      <w:r w:rsidRPr="001B7F18">
        <w:rPr>
          <w:rFonts w:ascii="Times New Roman" w:hAnsi="Times New Roman"/>
          <w:sz w:val="28"/>
          <w:szCs w:val="28"/>
        </w:rPr>
        <w:t>Arial</w:t>
      </w:r>
      <w:proofErr w:type="spellEnd"/>
      <w:r w:rsidRPr="001B7F18">
        <w:rPr>
          <w:rFonts w:ascii="Times New Roman" w:hAnsi="Times New Roman"/>
          <w:sz w:val="28"/>
          <w:szCs w:val="28"/>
        </w:rPr>
        <w:t>, 12, с висячей строкой (выступом), выравнивание по левой границе; абзацные отступы по 2 см. слева и справа;</w:t>
      </w:r>
      <w:r w:rsidRPr="001B7F18">
        <w:rPr>
          <w:rFonts w:ascii="Times New Roman" w:hAnsi="Times New Roman"/>
          <w:sz w:val="28"/>
          <w:szCs w:val="28"/>
        </w:rPr>
        <w:br/>
        <w:t xml:space="preserve">• </w:t>
      </w:r>
      <w:r w:rsidRPr="001B7F18">
        <w:rPr>
          <w:rFonts w:ascii="Times New Roman" w:hAnsi="Times New Roman"/>
          <w:b/>
          <w:sz w:val="28"/>
          <w:szCs w:val="28"/>
        </w:rPr>
        <w:t>3 письмо:</w:t>
      </w:r>
      <w:r w:rsidRPr="001B7F18">
        <w:rPr>
          <w:rFonts w:ascii="Times New Roman" w:hAnsi="Times New Roman"/>
          <w:sz w:val="28"/>
          <w:szCs w:val="28"/>
        </w:rPr>
        <w:t xml:space="preserve"> шрифт </w:t>
      </w:r>
      <w:proofErr w:type="spellStart"/>
      <w:r w:rsidRPr="001B7F18">
        <w:rPr>
          <w:rFonts w:ascii="Times New Roman" w:hAnsi="Times New Roman"/>
          <w:sz w:val="28"/>
          <w:szCs w:val="28"/>
        </w:rPr>
        <w:t>Times</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New</w:t>
      </w:r>
      <w:proofErr w:type="spellEnd"/>
      <w:r w:rsidRPr="001B7F18">
        <w:rPr>
          <w:rFonts w:ascii="Times New Roman" w:hAnsi="Times New Roman"/>
          <w:sz w:val="28"/>
          <w:szCs w:val="28"/>
        </w:rPr>
        <w:t xml:space="preserve"> </w:t>
      </w:r>
      <w:proofErr w:type="spellStart"/>
      <w:r w:rsidRPr="001B7F18">
        <w:rPr>
          <w:rFonts w:ascii="Times New Roman" w:hAnsi="Times New Roman"/>
          <w:sz w:val="28"/>
          <w:szCs w:val="28"/>
        </w:rPr>
        <w:t>Roman</w:t>
      </w:r>
      <w:proofErr w:type="spellEnd"/>
      <w:r w:rsidRPr="001B7F18">
        <w:rPr>
          <w:rFonts w:ascii="Times New Roman" w:hAnsi="Times New Roman"/>
          <w:sz w:val="28"/>
          <w:szCs w:val="28"/>
        </w:rPr>
        <w:t>, 10, первая строка абзаца без отступа и выступа, выравнивание по правому краю;</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 </w:t>
      </w:r>
      <w:r w:rsidRPr="001B7F18">
        <w:rPr>
          <w:rFonts w:ascii="Times New Roman" w:hAnsi="Times New Roman"/>
          <w:b/>
          <w:sz w:val="28"/>
          <w:szCs w:val="28"/>
        </w:rPr>
        <w:t>4 письмо</w:t>
      </w:r>
      <w:r w:rsidRPr="001B7F18">
        <w:rPr>
          <w:rFonts w:ascii="Times New Roman" w:hAnsi="Times New Roman"/>
          <w:sz w:val="28"/>
          <w:szCs w:val="28"/>
        </w:rPr>
        <w:t>: фрагмент отформатировать как во втором письме, пользуясь режимом Формат по образцу, который вызывается кнопкой на панели инструментов (метелкой);</w:t>
      </w:r>
      <w:r w:rsidRPr="001B7F18">
        <w:rPr>
          <w:rFonts w:ascii="Times New Roman" w:hAnsi="Times New Roman"/>
          <w:sz w:val="28"/>
          <w:szCs w:val="28"/>
        </w:rPr>
        <w:br/>
        <w:t xml:space="preserve">• </w:t>
      </w:r>
      <w:r w:rsidRPr="001B7F18">
        <w:rPr>
          <w:rFonts w:ascii="Times New Roman" w:hAnsi="Times New Roman"/>
          <w:b/>
          <w:sz w:val="28"/>
          <w:szCs w:val="28"/>
        </w:rPr>
        <w:t>5- письмо</w:t>
      </w:r>
      <w:r w:rsidRPr="001B7F18">
        <w:rPr>
          <w:rFonts w:ascii="Times New Roman" w:hAnsi="Times New Roman"/>
          <w:sz w:val="28"/>
          <w:szCs w:val="28"/>
        </w:rPr>
        <w:t>: первый абзац отформатировать как в третьем письме, пользуясь режимом Формат по образцу.</w:t>
      </w:r>
      <w:r w:rsidRPr="001B7F18">
        <w:rPr>
          <w:rFonts w:ascii="Times New Roman" w:hAnsi="Times New Roman"/>
          <w:sz w:val="28"/>
          <w:szCs w:val="28"/>
        </w:rPr>
        <w:br/>
        <w:t xml:space="preserve">5. Задайте стиль заголовков на каждой странице, используя шаблоны стилей. Для этого выделите заголовок и командой </w:t>
      </w:r>
      <w:r w:rsidRPr="00063682">
        <w:rPr>
          <w:rFonts w:ascii="Times New Roman" w:hAnsi="Times New Roman"/>
          <w:i/>
          <w:iCs/>
          <w:sz w:val="28"/>
          <w:szCs w:val="28"/>
        </w:rPr>
        <w:t xml:space="preserve">Формат/ Стили и форматирование </w:t>
      </w:r>
      <w:r w:rsidRPr="001B7F18">
        <w:rPr>
          <w:rFonts w:ascii="Times New Roman" w:hAnsi="Times New Roman"/>
          <w:sz w:val="28"/>
          <w:szCs w:val="28"/>
        </w:rPr>
        <w:t>задайте стиль «Заголовок</w:t>
      </w:r>
      <w:proofErr w:type="gramStart"/>
      <w:r w:rsidRPr="001B7F18">
        <w:rPr>
          <w:rFonts w:ascii="Times New Roman" w:hAnsi="Times New Roman"/>
          <w:sz w:val="28"/>
          <w:szCs w:val="28"/>
        </w:rPr>
        <w:t>2</w:t>
      </w:r>
      <w:proofErr w:type="gramEnd"/>
      <w:r w:rsidRPr="001B7F18">
        <w:rPr>
          <w:rFonts w:ascii="Times New Roman" w:hAnsi="Times New Roman"/>
          <w:sz w:val="28"/>
          <w:szCs w:val="28"/>
        </w:rPr>
        <w:t xml:space="preserve">»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6. Создайте оглавление документа. Установите курсор в конец документа, выполните команду </w:t>
      </w:r>
      <w:r w:rsidRPr="00063682">
        <w:rPr>
          <w:rFonts w:ascii="Times New Roman" w:hAnsi="Times New Roman"/>
          <w:i/>
          <w:iCs/>
          <w:sz w:val="28"/>
          <w:szCs w:val="28"/>
        </w:rPr>
        <w:t>Вставка/ Ссылка/ Оглавление и указатели</w:t>
      </w:r>
      <w:r w:rsidRPr="001B7F18">
        <w:rPr>
          <w:rFonts w:ascii="Times New Roman" w:hAnsi="Times New Roman"/>
          <w:sz w:val="28"/>
          <w:szCs w:val="28"/>
        </w:rPr>
        <w:t xml:space="preserve">, при этом будет создано оглавление документа. Используя оглавление, перейдите на третью станицу документа.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7. После третьего письма поместите закладку (</w:t>
      </w:r>
      <w:r w:rsidRPr="00063682">
        <w:rPr>
          <w:rFonts w:ascii="Times New Roman" w:hAnsi="Times New Roman"/>
          <w:i/>
          <w:iCs/>
          <w:sz w:val="28"/>
          <w:szCs w:val="28"/>
        </w:rPr>
        <w:t>Вставка/ Закладка</w:t>
      </w:r>
      <w:r w:rsidRPr="001B7F18">
        <w:rPr>
          <w:rFonts w:ascii="Times New Roman" w:hAnsi="Times New Roman"/>
          <w:sz w:val="28"/>
          <w:szCs w:val="28"/>
        </w:rPr>
        <w:t xml:space="preserve">) с именем "Письмо3" </w:t>
      </w:r>
    </w:p>
    <w:p w:rsidR="001B7F18" w:rsidRPr="00063682" w:rsidRDefault="001B7F18" w:rsidP="001B7F18">
      <w:pPr>
        <w:spacing w:after="0" w:line="240" w:lineRule="auto"/>
        <w:rPr>
          <w:rFonts w:ascii="Times New Roman" w:hAnsi="Times New Roman"/>
          <w:i/>
          <w:iCs/>
          <w:sz w:val="28"/>
          <w:szCs w:val="28"/>
        </w:rPr>
      </w:pPr>
      <w:r w:rsidRPr="001B7F18">
        <w:rPr>
          <w:rFonts w:ascii="Times New Roman" w:hAnsi="Times New Roman"/>
          <w:sz w:val="28"/>
          <w:szCs w:val="28"/>
        </w:rPr>
        <w:t>После набора имени закладки зафиксируйте ее кнопкой</w:t>
      </w:r>
      <w:proofErr w:type="gramStart"/>
      <w:r w:rsidRPr="001B7F18">
        <w:rPr>
          <w:rFonts w:ascii="Times New Roman" w:hAnsi="Times New Roman"/>
          <w:sz w:val="28"/>
          <w:szCs w:val="28"/>
        </w:rPr>
        <w:t xml:space="preserve"> </w:t>
      </w:r>
      <w:r w:rsidRPr="00063682">
        <w:rPr>
          <w:rFonts w:ascii="Times New Roman" w:hAnsi="Times New Roman"/>
          <w:b/>
          <w:i/>
          <w:iCs/>
          <w:sz w:val="28"/>
          <w:szCs w:val="28"/>
        </w:rPr>
        <w:t>Д</w:t>
      </w:r>
      <w:proofErr w:type="gramEnd"/>
      <w:r w:rsidRPr="00063682">
        <w:rPr>
          <w:rFonts w:ascii="Times New Roman" w:hAnsi="Times New Roman"/>
          <w:b/>
          <w:i/>
          <w:iCs/>
          <w:sz w:val="28"/>
          <w:szCs w:val="28"/>
        </w:rPr>
        <w:t>обавить.</w:t>
      </w:r>
    </w:p>
    <w:p w:rsidR="001B7F18" w:rsidRPr="001B7F18" w:rsidRDefault="001B7F18" w:rsidP="001B7F18">
      <w:pPr>
        <w:spacing w:after="0" w:line="240" w:lineRule="auto"/>
        <w:rPr>
          <w:rFonts w:ascii="Times New Roman" w:hAnsi="Times New Roman"/>
          <w:sz w:val="28"/>
          <w:szCs w:val="28"/>
        </w:rPr>
      </w:pPr>
      <w:r w:rsidRPr="00063682">
        <w:rPr>
          <w:rFonts w:ascii="Times New Roman" w:hAnsi="Times New Roman"/>
          <w:b/>
          <w:bCs/>
          <w:sz w:val="28"/>
          <w:szCs w:val="28"/>
        </w:rPr>
        <w:t xml:space="preserve"> Внимание! </w:t>
      </w:r>
      <w:r w:rsidRPr="001B7F18">
        <w:rPr>
          <w:rFonts w:ascii="Times New Roman" w:hAnsi="Times New Roman"/>
          <w:sz w:val="28"/>
          <w:szCs w:val="28"/>
        </w:rPr>
        <w:t>Имя закладки не должно содержать пробелы.</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lastRenderedPageBreak/>
        <w:t>8. Установите курсор в конце заголовка первого письма и поставьте обычную сноску внизу документа с текстом «Письмо 1» (</w:t>
      </w:r>
      <w:r w:rsidRPr="00063682">
        <w:rPr>
          <w:rFonts w:ascii="Times New Roman" w:hAnsi="Times New Roman"/>
          <w:i/>
          <w:iCs/>
          <w:sz w:val="28"/>
          <w:szCs w:val="28"/>
        </w:rPr>
        <w:t>Вставка/ Ссылка/ Сноска</w:t>
      </w:r>
      <w:r w:rsidRPr="001B7F18">
        <w:rPr>
          <w:rFonts w:ascii="Times New Roman" w:hAnsi="Times New Roman"/>
          <w:sz w:val="28"/>
          <w:szCs w:val="28"/>
        </w:rPr>
        <w:t xml:space="preserve">)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9. Вставьте в конце каждого письма свою фамилию, имя и отчество, пользуясь командами </w:t>
      </w:r>
      <w:r w:rsidRPr="00063682">
        <w:rPr>
          <w:rFonts w:ascii="Times New Roman" w:hAnsi="Times New Roman"/>
          <w:i/>
          <w:iCs/>
          <w:sz w:val="28"/>
          <w:szCs w:val="28"/>
        </w:rPr>
        <w:t xml:space="preserve">Сервис/ Параметры </w:t>
      </w:r>
      <w:proofErr w:type="spellStart"/>
      <w:r w:rsidRPr="00063682">
        <w:rPr>
          <w:rFonts w:ascii="Times New Roman" w:hAnsi="Times New Roman"/>
          <w:i/>
          <w:iCs/>
          <w:sz w:val="28"/>
          <w:szCs w:val="28"/>
        </w:rPr>
        <w:t>автозамены</w:t>
      </w:r>
      <w:proofErr w:type="spellEnd"/>
      <w:r w:rsidRPr="001B7F18">
        <w:rPr>
          <w:rFonts w:ascii="Times New Roman" w:hAnsi="Times New Roman"/>
          <w:sz w:val="28"/>
          <w:szCs w:val="28"/>
        </w:rPr>
        <w:t xml:space="preserve">.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Предварительно выполните следующие действия: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командой </w:t>
      </w:r>
      <w:r w:rsidRPr="00063682">
        <w:rPr>
          <w:rFonts w:ascii="Times New Roman" w:hAnsi="Times New Roman"/>
          <w:i/>
          <w:iCs/>
          <w:sz w:val="28"/>
          <w:szCs w:val="28"/>
        </w:rPr>
        <w:t xml:space="preserve">Сервис/Параметры </w:t>
      </w:r>
      <w:proofErr w:type="spellStart"/>
      <w:r w:rsidRPr="00063682">
        <w:rPr>
          <w:rFonts w:ascii="Times New Roman" w:hAnsi="Times New Roman"/>
          <w:i/>
          <w:iCs/>
          <w:sz w:val="28"/>
          <w:szCs w:val="28"/>
        </w:rPr>
        <w:t>автозамены</w:t>
      </w:r>
      <w:proofErr w:type="spellEnd"/>
      <w:r w:rsidRPr="00063682">
        <w:rPr>
          <w:rFonts w:ascii="Times New Roman" w:hAnsi="Times New Roman"/>
          <w:i/>
          <w:iCs/>
          <w:sz w:val="28"/>
          <w:szCs w:val="28"/>
        </w:rPr>
        <w:t xml:space="preserve"> </w:t>
      </w:r>
      <w:r w:rsidRPr="001B7F18">
        <w:rPr>
          <w:rFonts w:ascii="Times New Roman" w:hAnsi="Times New Roman"/>
          <w:sz w:val="28"/>
          <w:szCs w:val="28"/>
        </w:rPr>
        <w:t xml:space="preserve">активизируйте диалоговое окно </w:t>
      </w:r>
      <w:proofErr w:type="spellStart"/>
      <w:r w:rsidRPr="00063682">
        <w:rPr>
          <w:rFonts w:ascii="Times New Roman" w:hAnsi="Times New Roman"/>
          <w:i/>
          <w:iCs/>
          <w:sz w:val="28"/>
          <w:szCs w:val="28"/>
        </w:rPr>
        <w:t>Автозамена</w:t>
      </w:r>
      <w:proofErr w:type="spellEnd"/>
      <w:r w:rsidRPr="001B7F18">
        <w:rPr>
          <w:rFonts w:ascii="Times New Roman" w:hAnsi="Times New Roman"/>
          <w:sz w:val="28"/>
          <w:szCs w:val="28"/>
        </w:rPr>
        <w:t>;</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в поле</w:t>
      </w:r>
      <w:proofErr w:type="gramStart"/>
      <w:r w:rsidRPr="001B7F18">
        <w:rPr>
          <w:rFonts w:ascii="Times New Roman" w:hAnsi="Times New Roman"/>
          <w:sz w:val="28"/>
          <w:szCs w:val="28"/>
        </w:rPr>
        <w:t xml:space="preserve"> </w:t>
      </w:r>
      <w:r w:rsidRPr="00063682">
        <w:rPr>
          <w:rFonts w:ascii="Times New Roman" w:hAnsi="Times New Roman"/>
          <w:i/>
          <w:iCs/>
          <w:sz w:val="28"/>
          <w:szCs w:val="28"/>
        </w:rPr>
        <w:t>З</w:t>
      </w:r>
      <w:proofErr w:type="gramEnd"/>
      <w:r w:rsidRPr="00063682">
        <w:rPr>
          <w:rFonts w:ascii="Times New Roman" w:hAnsi="Times New Roman"/>
          <w:i/>
          <w:iCs/>
          <w:sz w:val="28"/>
          <w:szCs w:val="28"/>
        </w:rPr>
        <w:t>аменить</w:t>
      </w:r>
      <w:r w:rsidRPr="001B7F18">
        <w:rPr>
          <w:rFonts w:ascii="Times New Roman" w:hAnsi="Times New Roman"/>
          <w:sz w:val="28"/>
          <w:szCs w:val="28"/>
        </w:rPr>
        <w:t xml:space="preserve"> введите три буквы ФИО; - в поле </w:t>
      </w:r>
      <w:r w:rsidRPr="00063682">
        <w:rPr>
          <w:rFonts w:ascii="Times New Roman" w:hAnsi="Times New Roman"/>
          <w:i/>
          <w:iCs/>
          <w:sz w:val="28"/>
          <w:szCs w:val="28"/>
        </w:rPr>
        <w:t>На</w:t>
      </w:r>
      <w:r w:rsidRPr="001B7F18">
        <w:rPr>
          <w:rFonts w:ascii="Times New Roman" w:hAnsi="Times New Roman"/>
          <w:sz w:val="28"/>
          <w:szCs w:val="28"/>
        </w:rPr>
        <w:t xml:space="preserve"> наберите полностью свою фамилию, имя и отчество;</w:t>
      </w:r>
      <w:r w:rsidRPr="001B7F18">
        <w:rPr>
          <w:rFonts w:ascii="Times New Roman" w:hAnsi="Times New Roman"/>
          <w:sz w:val="28"/>
          <w:szCs w:val="28"/>
        </w:rPr>
        <w:br/>
        <w:t xml:space="preserve">- нажмите кнопки </w:t>
      </w:r>
      <w:r w:rsidRPr="00063682">
        <w:rPr>
          <w:rFonts w:ascii="Times New Roman" w:hAnsi="Times New Roman"/>
          <w:i/>
          <w:iCs/>
          <w:sz w:val="28"/>
          <w:szCs w:val="28"/>
        </w:rPr>
        <w:t xml:space="preserve">Добавить, OK </w:t>
      </w:r>
      <w:r w:rsidRPr="001B7F18">
        <w:rPr>
          <w:rFonts w:ascii="Times New Roman" w:hAnsi="Times New Roman"/>
          <w:sz w:val="28"/>
          <w:szCs w:val="28"/>
        </w:rPr>
        <w:br/>
        <w:t xml:space="preserve">Этими действия вы подвязали к буквосочетанию «ФИО» свою фамилию, имя и отчество.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Перейдите к третьему абзацу с помощью закладки через команды </w:t>
      </w:r>
      <w:r w:rsidRPr="00063682">
        <w:rPr>
          <w:rFonts w:ascii="Times New Roman" w:hAnsi="Times New Roman"/>
          <w:i/>
          <w:iCs/>
          <w:sz w:val="28"/>
          <w:szCs w:val="28"/>
        </w:rPr>
        <w:t>Правка</w:t>
      </w:r>
      <w:proofErr w:type="gramStart"/>
      <w:r w:rsidRPr="00063682">
        <w:rPr>
          <w:rFonts w:ascii="Times New Roman" w:hAnsi="Times New Roman"/>
          <w:i/>
          <w:iCs/>
          <w:sz w:val="28"/>
          <w:szCs w:val="28"/>
        </w:rPr>
        <w:t>/ П</w:t>
      </w:r>
      <w:proofErr w:type="gramEnd"/>
      <w:r w:rsidRPr="00063682">
        <w:rPr>
          <w:rFonts w:ascii="Times New Roman" w:hAnsi="Times New Roman"/>
          <w:i/>
          <w:iCs/>
          <w:sz w:val="28"/>
          <w:szCs w:val="28"/>
        </w:rPr>
        <w:t>ерейти/ Закладка/ Письмо3</w:t>
      </w:r>
      <w:r w:rsidRPr="001B7F18">
        <w:rPr>
          <w:rFonts w:ascii="Times New Roman" w:hAnsi="Times New Roman"/>
          <w:sz w:val="28"/>
          <w:szCs w:val="28"/>
        </w:rPr>
        <w:t>.</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 xml:space="preserve"> Введите с клавиатуры буквосочетание «ФИО» и появится ваша фамилия, имя и отчество. </w:t>
      </w:r>
      <w:r w:rsidRPr="001B7F18">
        <w:rPr>
          <w:rFonts w:ascii="Times New Roman" w:hAnsi="Times New Roman"/>
          <w:sz w:val="28"/>
          <w:szCs w:val="28"/>
        </w:rPr>
        <w:br/>
        <w:t xml:space="preserve">Далее не забудьте поставить «ФИО» после каждого письма. </w:t>
      </w:r>
      <w:r w:rsidRPr="001B7F18">
        <w:rPr>
          <w:rFonts w:ascii="Times New Roman" w:hAnsi="Times New Roman"/>
          <w:sz w:val="28"/>
          <w:szCs w:val="28"/>
        </w:rPr>
        <w:br/>
        <w:t xml:space="preserve">10. Пользуясь командой </w:t>
      </w:r>
      <w:r w:rsidRPr="00063682">
        <w:rPr>
          <w:rFonts w:ascii="Times New Roman" w:hAnsi="Times New Roman"/>
          <w:i/>
          <w:iCs/>
          <w:sz w:val="28"/>
          <w:szCs w:val="28"/>
        </w:rPr>
        <w:t xml:space="preserve">Формат/ Регистр </w:t>
      </w:r>
      <w:r w:rsidRPr="001B7F18">
        <w:rPr>
          <w:rFonts w:ascii="Times New Roman" w:hAnsi="Times New Roman"/>
          <w:sz w:val="28"/>
          <w:szCs w:val="28"/>
        </w:rPr>
        <w:t>переформатируйте текст первого абзаца каждого письма следующим образом:</w:t>
      </w:r>
      <w:r w:rsidRPr="001B7F18">
        <w:rPr>
          <w:rFonts w:ascii="Times New Roman" w:hAnsi="Times New Roman"/>
          <w:sz w:val="28"/>
          <w:szCs w:val="28"/>
        </w:rPr>
        <w:br/>
        <w:t xml:space="preserve">- </w:t>
      </w:r>
      <w:r w:rsidRPr="001B7F18">
        <w:rPr>
          <w:rFonts w:ascii="Times New Roman" w:hAnsi="Times New Roman"/>
          <w:b/>
          <w:sz w:val="28"/>
          <w:szCs w:val="28"/>
        </w:rPr>
        <w:t>письмо 1</w:t>
      </w:r>
      <w:r w:rsidRPr="001B7F18">
        <w:rPr>
          <w:rFonts w:ascii="Times New Roman" w:hAnsi="Times New Roman"/>
          <w:sz w:val="28"/>
          <w:szCs w:val="28"/>
        </w:rPr>
        <w:t xml:space="preserve">- «ВСЕ ПРОПИСНЫЕ»; - </w:t>
      </w:r>
      <w:r w:rsidRPr="001B7F18">
        <w:rPr>
          <w:rFonts w:ascii="Times New Roman" w:hAnsi="Times New Roman"/>
          <w:b/>
          <w:sz w:val="28"/>
          <w:szCs w:val="28"/>
        </w:rPr>
        <w:t>письмо2</w:t>
      </w:r>
      <w:r w:rsidRPr="001B7F18">
        <w:rPr>
          <w:rFonts w:ascii="Times New Roman" w:hAnsi="Times New Roman"/>
          <w:sz w:val="28"/>
          <w:szCs w:val="28"/>
        </w:rPr>
        <w:t xml:space="preserve"> - «все строчные»; </w:t>
      </w:r>
      <w:r w:rsidRPr="001B7F18">
        <w:rPr>
          <w:rFonts w:ascii="Times New Roman" w:hAnsi="Times New Roman"/>
          <w:sz w:val="28"/>
          <w:szCs w:val="28"/>
        </w:rPr>
        <w:br/>
        <w:t xml:space="preserve">- </w:t>
      </w:r>
      <w:r w:rsidRPr="001B7F18">
        <w:rPr>
          <w:rFonts w:ascii="Times New Roman" w:hAnsi="Times New Roman"/>
          <w:b/>
          <w:sz w:val="28"/>
          <w:szCs w:val="28"/>
        </w:rPr>
        <w:t>письмо 3</w:t>
      </w:r>
      <w:r w:rsidRPr="001B7F18">
        <w:rPr>
          <w:rFonts w:ascii="Times New Roman" w:hAnsi="Times New Roman"/>
          <w:sz w:val="28"/>
          <w:szCs w:val="28"/>
        </w:rPr>
        <w:t xml:space="preserve"> - «Начинать</w:t>
      </w:r>
      <w:proofErr w:type="gramStart"/>
      <w:r w:rsidRPr="001B7F18">
        <w:rPr>
          <w:rFonts w:ascii="Times New Roman" w:hAnsi="Times New Roman"/>
          <w:sz w:val="28"/>
          <w:szCs w:val="28"/>
        </w:rPr>
        <w:t xml:space="preserve"> С</w:t>
      </w:r>
      <w:proofErr w:type="gramEnd"/>
      <w:r w:rsidRPr="001B7F18">
        <w:rPr>
          <w:rFonts w:ascii="Times New Roman" w:hAnsi="Times New Roman"/>
          <w:sz w:val="28"/>
          <w:szCs w:val="28"/>
        </w:rPr>
        <w:t xml:space="preserve"> Прописных»; - </w:t>
      </w:r>
      <w:r w:rsidRPr="001B7F18">
        <w:rPr>
          <w:rFonts w:ascii="Times New Roman" w:hAnsi="Times New Roman"/>
          <w:b/>
          <w:sz w:val="28"/>
          <w:szCs w:val="28"/>
        </w:rPr>
        <w:t>письмо 4</w:t>
      </w:r>
      <w:r w:rsidRPr="001B7F18">
        <w:rPr>
          <w:rFonts w:ascii="Times New Roman" w:hAnsi="Times New Roman"/>
          <w:sz w:val="28"/>
          <w:szCs w:val="28"/>
        </w:rPr>
        <w:t xml:space="preserve"> - «</w:t>
      </w:r>
      <w:proofErr w:type="spellStart"/>
      <w:r w:rsidRPr="001B7F18">
        <w:rPr>
          <w:rFonts w:ascii="Times New Roman" w:hAnsi="Times New Roman"/>
          <w:sz w:val="28"/>
          <w:szCs w:val="28"/>
        </w:rPr>
        <w:t>иЗМЕНИТЬ</w:t>
      </w:r>
      <w:proofErr w:type="spellEnd"/>
      <w:r w:rsidRPr="001B7F18">
        <w:rPr>
          <w:rFonts w:ascii="Times New Roman" w:hAnsi="Times New Roman"/>
          <w:sz w:val="28"/>
          <w:szCs w:val="28"/>
        </w:rPr>
        <w:t xml:space="preserve"> РЕГИСТР»; </w:t>
      </w:r>
      <w:r w:rsidRPr="001B7F18">
        <w:rPr>
          <w:rFonts w:ascii="Times New Roman" w:hAnsi="Times New Roman"/>
          <w:sz w:val="28"/>
          <w:szCs w:val="28"/>
        </w:rPr>
        <w:br/>
        <w:t xml:space="preserve">- </w:t>
      </w:r>
      <w:r w:rsidRPr="001B7F18">
        <w:rPr>
          <w:rFonts w:ascii="Times New Roman" w:hAnsi="Times New Roman"/>
          <w:b/>
          <w:sz w:val="28"/>
          <w:szCs w:val="28"/>
        </w:rPr>
        <w:t>письмо 5</w:t>
      </w:r>
      <w:r w:rsidRPr="001B7F18">
        <w:rPr>
          <w:rFonts w:ascii="Times New Roman" w:hAnsi="Times New Roman"/>
          <w:sz w:val="28"/>
          <w:szCs w:val="28"/>
        </w:rPr>
        <w:t>- «Как в предложениях».</w:t>
      </w:r>
      <w:r w:rsidRPr="001B7F18">
        <w:rPr>
          <w:rFonts w:ascii="Times New Roman" w:hAnsi="Times New Roman"/>
          <w:sz w:val="28"/>
          <w:szCs w:val="28"/>
        </w:rPr>
        <w:br/>
        <w:t xml:space="preserve">11. Сохраните созданный документ с типом файла </w:t>
      </w:r>
      <w:proofErr w:type="spellStart"/>
      <w:r w:rsidRPr="001B7F18">
        <w:rPr>
          <w:rFonts w:ascii="Times New Roman" w:hAnsi="Times New Roman"/>
          <w:sz w:val="28"/>
          <w:szCs w:val="28"/>
        </w:rPr>
        <w:t>Web</w:t>
      </w:r>
      <w:proofErr w:type="spellEnd"/>
      <w:r w:rsidRPr="001B7F18">
        <w:rPr>
          <w:rFonts w:ascii="Times New Roman" w:hAnsi="Times New Roman"/>
          <w:sz w:val="28"/>
          <w:szCs w:val="28"/>
        </w:rPr>
        <w:t xml:space="preserve">-страница в вашу папку. </w:t>
      </w:r>
    </w:p>
    <w:p w:rsidR="001B7F18" w:rsidRPr="00063682" w:rsidRDefault="001B7F18" w:rsidP="001B7F18">
      <w:pPr>
        <w:spacing w:after="0" w:line="240" w:lineRule="auto"/>
        <w:rPr>
          <w:rFonts w:ascii="Times New Roman" w:hAnsi="Times New Roman"/>
          <w:b/>
          <w:bCs/>
          <w:sz w:val="28"/>
          <w:szCs w:val="28"/>
          <w:u w:val="single"/>
        </w:rPr>
      </w:pPr>
    </w:p>
    <w:p w:rsidR="001B7F18" w:rsidRPr="00063682" w:rsidRDefault="001B7F18" w:rsidP="001B7F18">
      <w:pPr>
        <w:spacing w:after="0" w:line="240" w:lineRule="auto"/>
        <w:rPr>
          <w:rFonts w:ascii="Times New Roman" w:hAnsi="Times New Roman"/>
          <w:b/>
          <w:bCs/>
          <w:sz w:val="28"/>
          <w:szCs w:val="28"/>
        </w:rPr>
      </w:pPr>
      <w:r w:rsidRPr="00063682">
        <w:rPr>
          <w:rFonts w:ascii="Times New Roman" w:hAnsi="Times New Roman"/>
          <w:b/>
          <w:bCs/>
          <w:sz w:val="28"/>
          <w:szCs w:val="28"/>
          <w:u w:val="single"/>
        </w:rPr>
        <w:t>Задание 3.</w:t>
      </w:r>
      <w:r w:rsidRPr="00063682">
        <w:rPr>
          <w:rFonts w:ascii="Times New Roman" w:hAnsi="Times New Roman"/>
          <w:b/>
          <w:bCs/>
          <w:sz w:val="28"/>
          <w:szCs w:val="28"/>
        </w:rPr>
        <w:t xml:space="preserve"> Оформить документы со схемами по образцам </w:t>
      </w: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Документ 1.</w:t>
      </w:r>
    </w:p>
    <w:p w:rsidR="001B7F18" w:rsidRPr="001B7F18" w:rsidRDefault="001B7F18" w:rsidP="001B7F18">
      <w:pPr>
        <w:spacing w:after="0" w:line="240" w:lineRule="auto"/>
        <w:ind w:left="2340"/>
        <w:rPr>
          <w:rFonts w:ascii="Times New Roman" w:hAnsi="Times New Roman"/>
          <w:b/>
          <w:i/>
          <w:sz w:val="28"/>
          <w:szCs w:val="28"/>
        </w:rPr>
      </w:pPr>
      <w:r w:rsidRPr="001B7F18">
        <w:rPr>
          <w:rFonts w:ascii="Times New Roman" w:hAnsi="Times New Roman"/>
          <w:b/>
          <w:i/>
          <w:sz w:val="28"/>
          <w:szCs w:val="28"/>
        </w:rPr>
        <w:t>Схема процесса управления</w:t>
      </w:r>
    </w:p>
    <w:p w:rsidR="001B7F18" w:rsidRPr="001B7F18" w:rsidRDefault="001B7F18" w:rsidP="001B7F18">
      <w:pPr>
        <w:spacing w:after="0" w:line="240" w:lineRule="auto"/>
        <w:rPr>
          <w:rFonts w:ascii="Times New Roman" w:hAnsi="Times New Roman"/>
          <w:b/>
          <w:i/>
          <w:sz w:val="28"/>
          <w:szCs w:val="28"/>
        </w:rPr>
      </w:pPr>
    </w:p>
    <w:p w:rsidR="001B7F18" w:rsidRPr="001B7F18" w:rsidRDefault="001B7F18" w:rsidP="001B7F18">
      <w:pPr>
        <w:spacing w:after="0" w:line="240" w:lineRule="auto"/>
        <w:rPr>
          <w:rFonts w:ascii="Times New Roman" w:hAnsi="Times New Roman"/>
          <w:sz w:val="28"/>
          <w:szCs w:val="28"/>
        </w:rPr>
      </w:pPr>
      <w:r w:rsidRPr="00063682">
        <w:rPr>
          <w:rFonts w:ascii="Times New Roman" w:hAnsi="Times New Roman"/>
          <w:noProof/>
          <w:sz w:val="28"/>
          <w:szCs w:val="28"/>
        </w:rPr>
        <mc:AlternateContent>
          <mc:Choice Requires="wpg">
            <w:drawing>
              <wp:anchor distT="0" distB="0" distL="114300" distR="114300" simplePos="0" relativeHeight="251665408" behindDoc="0" locked="0" layoutInCell="1" allowOverlap="1" wp14:anchorId="4FBD80B9" wp14:editId="34000D47">
                <wp:simplePos x="0" y="0"/>
                <wp:positionH relativeFrom="column">
                  <wp:posOffset>-114300</wp:posOffset>
                </wp:positionH>
                <wp:positionV relativeFrom="paragraph">
                  <wp:posOffset>36830</wp:posOffset>
                </wp:positionV>
                <wp:extent cx="4457700" cy="1714500"/>
                <wp:effectExtent l="9525" t="163830" r="9525" b="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714500"/>
                          <a:chOff x="900" y="4481"/>
                          <a:chExt cx="6660" cy="3259"/>
                        </a:xfrm>
                      </wpg:grpSpPr>
                      <wps:wsp>
                        <wps:cNvPr id="17" name="Rectangle 9"/>
                        <wps:cNvSpPr>
                          <a:spLocks noChangeArrowheads="1"/>
                        </wps:cNvSpPr>
                        <wps:spPr bwMode="auto">
                          <a:xfrm>
                            <a:off x="1440" y="4481"/>
                            <a:ext cx="5220" cy="885"/>
                          </a:xfrm>
                          <a:prstGeom prst="rect">
                            <a:avLst/>
                          </a:prstGeom>
                          <a:gradFill rotWithShape="1">
                            <a:gsLst>
                              <a:gs pos="0">
                                <a:srgbClr val="DDDDDD">
                                  <a:alpha val="98000"/>
                                </a:srgbClr>
                              </a:gs>
                              <a:gs pos="100000">
                                <a:srgbClr val="FFFFFF"/>
                              </a:gs>
                            </a:gsLst>
                            <a:lin ang="0" scaled="1"/>
                          </a:gradFill>
                          <a:ln w="57150" cmpd="thickThin">
                            <a:miter lim="800000"/>
                            <a:headEnd/>
                            <a:tailEnd/>
                          </a:ln>
                          <a:effectLst/>
                          <a:scene3d>
                            <a:camera prst="legacyObliqueTopRight"/>
                            <a:lightRig rig="legacyFlat3" dir="b"/>
                          </a:scene3d>
                          <a:sp3d extrusionH="430200" prstMaterial="legacyMatte">
                            <a:bevelT w="13500" h="13500" prst="angle"/>
                            <a:bevelB w="13500" h="13500" prst="angle"/>
                            <a:extrusionClr>
                              <a:srgbClr val="DDDDDD"/>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04B" w:rsidRDefault="00D4204B" w:rsidP="001B7F18">
                              <w:pPr>
                                <w:jc w:val="center"/>
                              </w:pPr>
                              <w:r>
                                <w:t>Управляющая подсистема управления –</w:t>
                              </w:r>
                            </w:p>
                            <w:p w:rsidR="00D4204B" w:rsidRDefault="00D4204B" w:rsidP="001B7F18">
                              <w:pPr>
                                <w:jc w:val="center"/>
                              </w:pPr>
                              <w:r>
                                <w:t>Субъект принятия решения</w:t>
                              </w:r>
                            </w:p>
                          </w:txbxContent>
                        </wps:txbx>
                        <wps:bodyPr rot="0" vert="horz" wrap="square" lIns="91440" tIns="45720" rIns="91440" bIns="45720" anchor="t" anchorCtr="0" upright="1">
                          <a:noAutofit/>
                        </wps:bodyPr>
                      </wps:wsp>
                      <wps:wsp>
                        <wps:cNvPr id="18" name="Rectangle 10"/>
                        <wps:cNvSpPr>
                          <a:spLocks noChangeArrowheads="1"/>
                        </wps:cNvSpPr>
                        <wps:spPr bwMode="auto">
                          <a:xfrm>
                            <a:off x="1440" y="6805"/>
                            <a:ext cx="5220" cy="885"/>
                          </a:xfrm>
                          <a:prstGeom prst="rect">
                            <a:avLst/>
                          </a:prstGeom>
                          <a:gradFill rotWithShape="1">
                            <a:gsLst>
                              <a:gs pos="0">
                                <a:srgbClr val="DDDDDD">
                                  <a:alpha val="98000"/>
                                </a:srgbClr>
                              </a:gs>
                              <a:gs pos="100000">
                                <a:srgbClr val="FFFFFF"/>
                              </a:gs>
                            </a:gsLst>
                            <a:lin ang="0" scaled="1"/>
                          </a:gradFill>
                          <a:ln w="57150" cmpd="thickThin">
                            <a:miter lim="800000"/>
                            <a:headEnd/>
                            <a:tailEnd/>
                          </a:ln>
                          <a:effectLst/>
                          <a:scene3d>
                            <a:camera prst="legacyObliqueTopRight"/>
                            <a:lightRig rig="legacyFlat3" dir="b"/>
                          </a:scene3d>
                          <a:sp3d extrusionH="430200" prstMaterial="legacyMatte">
                            <a:bevelT w="13500" h="13500" prst="angle"/>
                            <a:bevelB w="13500" h="13500" prst="angle"/>
                            <a:extrusionClr>
                              <a:srgbClr val="DDDDDD"/>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04B" w:rsidRDefault="00D4204B" w:rsidP="001B7F18">
                              <w:pPr>
                                <w:jc w:val="center"/>
                              </w:pPr>
                              <w:r>
                                <w:t>Управляющая система управления –</w:t>
                              </w:r>
                            </w:p>
                            <w:p w:rsidR="00D4204B" w:rsidRDefault="00D4204B" w:rsidP="001B7F18">
                              <w:pPr>
                                <w:jc w:val="center"/>
                              </w:pPr>
                              <w:r>
                                <w:t>объект исполнения решений</w:t>
                              </w:r>
                            </w:p>
                          </w:txbxContent>
                        </wps:txbx>
                        <wps:bodyPr rot="0" vert="horz" wrap="square" lIns="91440" tIns="45720" rIns="91440" bIns="45720" anchor="t" anchorCtr="0" upright="1">
                          <a:noAutofit/>
                        </wps:bodyPr>
                      </wps:wsp>
                      <wps:wsp>
                        <wps:cNvPr id="19" name="AutoShape 11"/>
                        <wps:cNvSpPr>
                          <a:spLocks noChangeArrowheads="1"/>
                        </wps:cNvSpPr>
                        <wps:spPr bwMode="auto">
                          <a:xfrm>
                            <a:off x="1260" y="5366"/>
                            <a:ext cx="2700" cy="126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D4204B" w:rsidRPr="00421681" w:rsidRDefault="00D4204B" w:rsidP="001B7F18">
                              <w:pPr>
                                <w:rPr>
                                  <w:sz w:val="20"/>
                                  <w:szCs w:val="20"/>
                                </w:rPr>
                              </w:pPr>
                              <w:r>
                                <w:rPr>
                                  <w:sz w:val="20"/>
                                  <w:szCs w:val="20"/>
                                </w:rPr>
                                <w:t>Управленческие решения</w:t>
                              </w:r>
                            </w:p>
                          </w:txbxContent>
                        </wps:txbx>
                        <wps:bodyPr rot="0" vert="horz" wrap="square" lIns="91440" tIns="45720" rIns="91440" bIns="45720" anchor="t" anchorCtr="0" upright="1">
                          <a:noAutofit/>
                        </wps:bodyPr>
                      </wps:wsp>
                      <wps:wsp>
                        <wps:cNvPr id="20" name="AutoShape 12"/>
                        <wps:cNvSpPr>
                          <a:spLocks noChangeArrowheads="1"/>
                        </wps:cNvSpPr>
                        <wps:spPr bwMode="auto">
                          <a:xfrm>
                            <a:off x="3780" y="5366"/>
                            <a:ext cx="2880" cy="1260"/>
                          </a:xfrm>
                          <a:prstGeom prst="upArrow">
                            <a:avLst>
                              <a:gd name="adj1" fmla="val 50000"/>
                              <a:gd name="adj2" fmla="val 25000"/>
                            </a:avLst>
                          </a:prstGeom>
                          <a:solidFill>
                            <a:srgbClr val="FFFFFF"/>
                          </a:solidFill>
                          <a:ln w="9525">
                            <a:solidFill>
                              <a:srgbClr val="000000"/>
                            </a:solidFill>
                            <a:miter lim="800000"/>
                            <a:headEnd/>
                            <a:tailEnd/>
                          </a:ln>
                        </wps:spPr>
                        <wps:txbx>
                          <w:txbxContent>
                            <w:p w:rsidR="00D4204B" w:rsidRPr="00421681" w:rsidRDefault="00D4204B" w:rsidP="001B7F18">
                              <w:pPr>
                                <w:rPr>
                                  <w:sz w:val="20"/>
                                  <w:szCs w:val="20"/>
                                </w:rPr>
                              </w:pPr>
                              <w:r>
                                <w:rPr>
                                  <w:sz w:val="20"/>
                                  <w:szCs w:val="20"/>
                                </w:rPr>
                                <w:t>Информация об исполнении решения</w:t>
                              </w:r>
                            </w:p>
                          </w:txbxContent>
                        </wps:txbx>
                        <wps:bodyPr rot="0" vert="horz" wrap="square" lIns="91440" tIns="45720" rIns="91440" bIns="45720" anchor="t" anchorCtr="0" upright="1">
                          <a:noAutofit/>
                        </wps:bodyPr>
                      </wps:wsp>
                      <wps:wsp>
                        <wps:cNvPr id="21" name="AutoShape 13"/>
                        <wps:cNvSpPr>
                          <a:spLocks noChangeArrowheads="1"/>
                        </wps:cNvSpPr>
                        <wps:spPr bwMode="auto">
                          <a:xfrm>
                            <a:off x="900" y="4680"/>
                            <a:ext cx="540" cy="3060"/>
                          </a:xfrm>
                          <a:prstGeom prst="curvedRightArrow">
                            <a:avLst>
                              <a:gd name="adj1" fmla="val 113333"/>
                              <a:gd name="adj2" fmla="val 22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14"/>
                        <wps:cNvSpPr>
                          <a:spLocks noChangeArrowheads="1"/>
                        </wps:cNvSpPr>
                        <wps:spPr bwMode="auto">
                          <a:xfrm rot="16200000">
                            <a:off x="5850" y="5490"/>
                            <a:ext cx="2700" cy="720"/>
                          </a:xfrm>
                          <a:prstGeom prst="curvedUpArrow">
                            <a:avLst>
                              <a:gd name="adj1" fmla="val 75000"/>
                              <a:gd name="adj2" fmla="val 150000"/>
                              <a:gd name="adj3" fmla="val 3333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32" style="position:absolute;margin-left:-9pt;margin-top:2.9pt;width:351pt;height:135pt;z-index:251665408" coordorigin="900,4481" coordsize="6660,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">
                <v:rect id="Rectangle 9" o:spid="_x0000_s1033" style="position:absolute;left:1440;top:4481;width:522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ecsAA&#10;AADbAAAADwAAAGRycy9kb3ducmV2LnhtbERPTWsCMRC9F/wPYYTeNKsFla1RqlKqt6r1Pmymu8HN&#10;JG6i7v57IxR6m8f7nPmytbW4UROMYwWjYQaCuHDacKng5/g5mIEIEVlj7ZgUdBRguei9zDHX7s57&#10;uh1iKVIIhxwVVDH6XMpQVGQxDJ0nTtyvayzGBJtS6gbvKdzWcpxlE2nRcGqo0NO6ouJ8uFoFu5Nb&#10;1W9fnTlt/GXki233fZZGqdd++/EOIlIb/8V/7q1O86fw/CUd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KecsAAAADbAAAADwAAAAAAAAAAAAAAAACYAgAAZHJzL2Rvd25y&#10;ZXYueG1sUEsFBgAAAAAEAAQA9QAAAIUDAAAAAA==&#10;" fillcolor="#ddd">
                  <v:fill opacity="64225f" rotate="t" angle="90" focus="100%" type="gradient"/>
                  <o:extrusion v:ext="view" color="#ddd" on="t"/>
                  <v:textbox>
                    <w:txbxContent>
                      <w:p w:rsidR="00D4204B" w:rsidRDefault="00D4204B" w:rsidP="001B7F18">
                        <w:pPr>
                          <w:jc w:val="center"/>
                        </w:pPr>
                        <w:r>
                          <w:t>Управляющая подсистема управления –</w:t>
                        </w:r>
                      </w:p>
                      <w:p w:rsidR="00D4204B" w:rsidRDefault="00D4204B" w:rsidP="001B7F18">
                        <w:pPr>
                          <w:jc w:val="center"/>
                        </w:pPr>
                        <w:r>
                          <w:t>Субъект принятия решения</w:t>
                        </w:r>
                      </w:p>
                    </w:txbxContent>
                  </v:textbox>
                </v:rect>
                <v:rect id="Rectangle 10" o:spid="_x0000_s1034" style="position:absolute;left:1440;top:6805;width:522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KAMMA&#10;AADbAAAADwAAAGRycy9kb3ducmV2LnhtbESPQW/CMAyF70j7D5En7QYpTJpQR0BsE4LdBoy71Zg2&#10;onGyJkD77+fDpN1svef3Pi9WvW/VjbrkAhuYTgpQxFWwjmsD38fNeA4qZWSLbWAyMFCC1fJhtMDS&#10;hjvv6XbItZIQTiUaaHKOpdapashjmoRILNo5dB6zrF2tbYd3CfetnhXFi/boWBoajPTeUHU5XL2B&#10;z1N4a5+3gzt9xJ9prHbD10U7Y54e+/Ur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0KAMMAAADbAAAADwAAAAAAAAAAAAAAAACYAgAAZHJzL2Rv&#10;d25yZXYueG1sUEsFBgAAAAAEAAQA9QAAAIgDAAAAAA==&#10;" fillcolor="#ddd">
                  <v:fill opacity="64225f" rotate="t" angle="90" focus="100%" type="gradient"/>
                  <o:extrusion v:ext="view" color="#ddd" on="t"/>
                  <v:textbox>
                    <w:txbxContent>
                      <w:p w:rsidR="00D4204B" w:rsidRDefault="00D4204B" w:rsidP="001B7F18">
                        <w:pPr>
                          <w:jc w:val="center"/>
                        </w:pPr>
                        <w:r>
                          <w:t>Управляющая система управления –</w:t>
                        </w:r>
                      </w:p>
                      <w:p w:rsidR="00D4204B" w:rsidRDefault="00D4204B" w:rsidP="001B7F18">
                        <w:pPr>
                          <w:jc w:val="center"/>
                        </w:pPr>
                        <w:r>
                          <w:t>объект исполнения решений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35" type="#_x0000_t67" style="position:absolute;left:1260;top:5366;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8zb4A&#10;AADbAAAADwAAAGRycy9kb3ducmV2LnhtbERPzYrCMBC+C75DGMGbJuqyaDWKLCjeFrUPMDRjG2wm&#10;JclqfXuzsLC3+fh+Z7PrXSseFKL1rGE2VSCIK28s1xrK62GyBBETssHWM2l4UYTddjjYYGH8k8/0&#10;uKRa5BCOBWpoUuoKKWPVkMM49R1x5m4+OEwZhlqagM8c7lo5V+pTOrScGxrs6Kuh6n75cRpseVX9&#10;efX6wFmtFuq7PHKwc63Ho36/BpGoT//iP/fJ5Pkr+P0lH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bfM2+AAAA2wAAAA8AAAAAAAAAAAAAAAAAmAIAAGRycy9kb3ducmV2&#10;LnhtbFBLBQYAAAAABAAEAPUAAACDAwAAAAA=&#10;">
                  <v:textbox>
                    <w:txbxContent>
                      <w:p w:rsidR="00D4204B" w:rsidRPr="00421681" w:rsidRDefault="00D4204B" w:rsidP="001B7F18">
                        <w:pPr>
                          <w:rPr>
                            <w:sz w:val="20"/>
                            <w:szCs w:val="20"/>
                          </w:rPr>
                        </w:pPr>
                        <w:r>
                          <w:rPr>
                            <w:sz w:val="20"/>
                            <w:szCs w:val="20"/>
                          </w:rPr>
                          <w:t>Управленческие решения</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36" type="#_x0000_t68" style="position:absolute;left:3780;top:536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wbb4A&#10;AADbAAAADwAAAGRycy9kb3ducmV2LnhtbERPTYvCMBC9C/6HMII3TfXgSte0iCCo4GG17Hloxrba&#10;TEoSa/ffbw6Cx8f73uSDaUVPzjeWFSzmCQji0uqGKwXFdT9bg/ABWWNrmRT8kYc8G482mGr74h/q&#10;L6ESMYR9igrqELpUSl/WZNDPbUccuZt1BkOErpLa4SuGm1Yuk2QlDTYcG2rsaFdT+bg8jYKy7X/d&#10;1/Gsb8N9L4uTK464LpSaTobtN4hAQ/iI3+6DVrCM6+OX+AN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nMG2+AAAA2wAAAA8AAAAAAAAAAAAAAAAAmAIAAGRycy9kb3ducmV2&#10;LnhtbFBLBQYAAAAABAAEAPUAAACDAwAAAAA=&#10;">
                  <v:textbox>
                    <w:txbxContent>
                      <w:p w:rsidR="00D4204B" w:rsidRPr="00421681" w:rsidRDefault="00D4204B" w:rsidP="001B7F18">
                        <w:pPr>
                          <w:rPr>
                            <w:sz w:val="20"/>
                            <w:szCs w:val="20"/>
                          </w:rPr>
                        </w:pPr>
                        <w:r>
                          <w:rPr>
                            <w:sz w:val="20"/>
                            <w:szCs w:val="20"/>
                          </w:rPr>
                          <w:t>Информация об исполнении решения</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 o:spid="_x0000_s1037" type="#_x0000_t102" style="position:absolute;left:900;top:4680;width:5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YY8IA&#10;AADbAAAADwAAAGRycy9kb3ducmV2LnhtbESPQWvCQBSE7wX/w/IEb3WTHCREVymC6KGF1iq9PnZf&#10;k9Ds27C7JvHfu4VCj8PMfMNsdpPtxEA+tI4V5MsMBLF2puVaweXz8FyCCBHZYOeYFNwpwG47e9pg&#10;ZdzIHzScYy0ShEOFCpoY+0rKoBuyGJauJ07et/MWY5K+lsbjmOC2k0WWraTFltNCgz3tG9I/55tV&#10;YIv2/Zh/DWX22tEx9mT01b8ptZhPL2sQkab4H/5rn4yCIoff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dhjwgAAANsAAAAPAAAAAAAAAAAAAAAAAJgCAABkcnMvZG93&#10;bnJldi54bWxQSwUGAAAAAAQABAD1AAAAhwM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4" o:spid="_x0000_s1038" type="#_x0000_t104" style="position:absolute;left:5850;top:5490;width:270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ojcMA&#10;AADbAAAADwAAAGRycy9kb3ducmV2LnhtbESPQYvCMBSE7wv7H8Jb8LJoag8i1SjrgqLoxVrB46N5&#10;tsXmpTSp1n9vFhY8DjPzDTNf9qYWd2pdZVnBeBSBIM6trrhQkJ3WwykI55E11pZJwZMcLBefH3NM&#10;tH3wke6pL0SAsEtQQel9k0jp8pIMupFtiIN3ta1BH2RbSN3iI8BNLeMomkiDFYeFEhv6LSm/pZ1R&#10;kO78YX+efj+71UVv9qtD1KHMlBp89T8zEJ56/w7/t7daQRzD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ojcMAAADbAAAADwAAAAAAAAAAAAAAAACYAgAAZHJzL2Rv&#10;d25yZXYueG1sUEsFBgAAAAAEAAQA9QAAAIgDAAAAAA==&#10;" strokeweight="1pt"/>
              </v:group>
            </w:pict>
          </mc:Fallback>
        </mc:AlternateContent>
      </w: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r w:rsidRPr="001B7F18">
        <w:rPr>
          <w:rFonts w:ascii="Times New Roman" w:hAnsi="Times New Roman"/>
          <w:sz w:val="28"/>
          <w:szCs w:val="28"/>
        </w:rPr>
        <w:t>Документ 2.</w:t>
      </w:r>
    </w:p>
    <w:p w:rsidR="001B7F18" w:rsidRPr="001B7F18" w:rsidRDefault="001B7F18" w:rsidP="001B7F18">
      <w:pPr>
        <w:spacing w:after="0" w:line="240" w:lineRule="auto"/>
        <w:rPr>
          <w:rFonts w:ascii="Times New Roman" w:hAnsi="Times New Roman"/>
          <w:sz w:val="28"/>
          <w:szCs w:val="28"/>
        </w:rPr>
      </w:pPr>
    </w:p>
    <w:p w:rsidR="001B7F18" w:rsidRPr="001B7F18" w:rsidRDefault="001B7F18" w:rsidP="001B7F18">
      <w:pPr>
        <w:spacing w:after="0" w:line="240" w:lineRule="auto"/>
        <w:rPr>
          <w:rFonts w:ascii="Times New Roman" w:hAnsi="Times New Roman"/>
          <w:sz w:val="28"/>
          <w:szCs w:val="28"/>
        </w:rPr>
      </w:pPr>
      <w:r w:rsidRPr="00063682">
        <w:rPr>
          <w:rFonts w:ascii="Times New Roman" w:hAnsi="Times New Roman"/>
          <w:noProof/>
          <w:sz w:val="28"/>
          <w:szCs w:val="28"/>
        </w:rPr>
        <w:lastRenderedPageBreak/>
        <w:drawing>
          <wp:inline distT="0" distB="0" distL="0" distR="0" wp14:anchorId="010A2EFE" wp14:editId="7EB983B6">
            <wp:extent cx="4229100" cy="2674620"/>
            <wp:effectExtent l="0" t="0" r="0" b="0"/>
            <wp:docPr id="6" name="Рисунок 6" descr="it_4w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_4w8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674620"/>
                    </a:xfrm>
                    <a:prstGeom prst="rect">
                      <a:avLst/>
                    </a:prstGeom>
                    <a:noFill/>
                    <a:ln>
                      <a:noFill/>
                    </a:ln>
                  </pic:spPr>
                </pic:pic>
              </a:graphicData>
            </a:graphic>
          </wp:inline>
        </w:drawing>
      </w:r>
    </w:p>
    <w:p w:rsidR="001B7F18" w:rsidRPr="00063682" w:rsidRDefault="001B7F18" w:rsidP="001B7F18">
      <w:pPr>
        <w:shd w:val="clear" w:color="auto" w:fill="FFFFFF"/>
        <w:spacing w:after="0" w:line="240" w:lineRule="auto"/>
        <w:rPr>
          <w:rFonts w:ascii="Times New Roman" w:hAnsi="Times New Roman"/>
          <w:color w:val="000000"/>
          <w:sz w:val="28"/>
          <w:szCs w:val="28"/>
        </w:rPr>
      </w:pPr>
    </w:p>
    <w:p w:rsidR="001B7F18" w:rsidRDefault="001B7F18" w:rsidP="001B7F18">
      <w:pPr>
        <w:shd w:val="clear" w:color="auto" w:fill="FFFFFF"/>
        <w:spacing w:after="0" w:line="240" w:lineRule="auto"/>
        <w:rPr>
          <w:rFonts w:ascii="OpenSans" w:hAnsi="OpenSans"/>
          <w:color w:val="000000"/>
          <w:sz w:val="28"/>
          <w:szCs w:val="28"/>
        </w:rPr>
        <w:sectPr w:rsidR="001B7F18">
          <w:pgSz w:w="11906" w:h="16838"/>
          <w:pgMar w:top="1134" w:right="850" w:bottom="1134" w:left="1701" w:header="708" w:footer="708" w:gutter="0"/>
          <w:cols w:space="708"/>
          <w:docGrid w:linePitch="360"/>
        </w:sectPr>
      </w:pPr>
    </w:p>
    <w:p w:rsidR="00422F8D" w:rsidRDefault="00422F8D" w:rsidP="001B7F18">
      <w:pPr>
        <w:shd w:val="clear" w:color="auto" w:fill="FFFFFF"/>
        <w:spacing w:after="0" w:line="240" w:lineRule="auto"/>
        <w:jc w:val="center"/>
        <w:rPr>
          <w:rFonts w:ascii="OpenSans" w:hAnsi="OpenSans"/>
          <w:color w:val="000000"/>
          <w:sz w:val="28"/>
          <w:szCs w:val="28"/>
        </w:rPr>
      </w:pPr>
      <w:r w:rsidRPr="00422F8D">
        <w:rPr>
          <w:rFonts w:ascii="OpenSans" w:hAnsi="OpenSans"/>
          <w:color w:val="000000"/>
          <w:sz w:val="28"/>
          <w:szCs w:val="28"/>
        </w:rPr>
        <w:lastRenderedPageBreak/>
        <w:t>ПРАКТИЧЕСКОЕ ЗАНЯТИЕ №2</w:t>
      </w:r>
    </w:p>
    <w:p w:rsidR="002C4887" w:rsidRPr="002C4887" w:rsidRDefault="002C4887" w:rsidP="002C4887">
      <w:pPr>
        <w:autoSpaceDE w:val="0"/>
        <w:autoSpaceDN w:val="0"/>
        <w:adjustRightInd w:val="0"/>
        <w:spacing w:after="0" w:line="240" w:lineRule="auto"/>
        <w:rPr>
          <w:rFonts w:ascii="Times New Roman" w:hAnsi="Times New Roman"/>
          <w:b/>
          <w:bCs/>
          <w:iCs/>
          <w:sz w:val="24"/>
          <w:szCs w:val="24"/>
        </w:rPr>
      </w:pPr>
    </w:p>
    <w:p w:rsidR="002C4887" w:rsidRPr="002C4887" w:rsidRDefault="002C4887" w:rsidP="002C4887">
      <w:pPr>
        <w:autoSpaceDE w:val="0"/>
        <w:autoSpaceDN w:val="0"/>
        <w:adjustRightInd w:val="0"/>
        <w:spacing w:after="0" w:line="240" w:lineRule="auto"/>
        <w:rPr>
          <w:rFonts w:ascii="Times New Roman" w:hAnsi="Times New Roman"/>
          <w:bCs/>
          <w:iCs/>
          <w:sz w:val="28"/>
          <w:szCs w:val="28"/>
        </w:rPr>
      </w:pPr>
      <w:r w:rsidRPr="002C4887">
        <w:rPr>
          <w:rFonts w:ascii="Times New Roman" w:hAnsi="Times New Roman"/>
          <w:b/>
          <w:bCs/>
          <w:iCs/>
          <w:sz w:val="28"/>
          <w:szCs w:val="28"/>
        </w:rPr>
        <w:t xml:space="preserve">Цель: </w:t>
      </w:r>
      <w:r w:rsidRPr="002C4887">
        <w:rPr>
          <w:rFonts w:ascii="Times New Roman" w:hAnsi="Times New Roman"/>
          <w:sz w:val="28"/>
          <w:szCs w:val="28"/>
        </w:rPr>
        <w:t xml:space="preserve">научиться создавать  </w:t>
      </w:r>
      <w:r w:rsidRPr="002C4887">
        <w:rPr>
          <w:rFonts w:ascii="Times New Roman" w:hAnsi="Times New Roman"/>
          <w:bCs/>
          <w:iCs/>
          <w:sz w:val="28"/>
          <w:szCs w:val="28"/>
        </w:rPr>
        <w:t>слайд-шоу</w:t>
      </w:r>
      <w:r w:rsidRPr="002C4887">
        <w:rPr>
          <w:rFonts w:ascii="Times New Roman" w:hAnsi="Times New Roman"/>
          <w:sz w:val="28"/>
          <w:szCs w:val="28"/>
        </w:rPr>
        <w:t>, расширить практические навыки.</w:t>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sz w:val="28"/>
          <w:szCs w:val="28"/>
        </w:rPr>
        <w:t xml:space="preserve">Студент должен </w:t>
      </w:r>
    </w:p>
    <w:p w:rsidR="002C4887" w:rsidRPr="002C4887" w:rsidRDefault="002C4887" w:rsidP="002C4887">
      <w:pPr>
        <w:spacing w:after="0" w:line="240" w:lineRule="auto"/>
        <w:jc w:val="both"/>
        <w:rPr>
          <w:rFonts w:ascii="Times New Roman" w:hAnsi="Times New Roman"/>
          <w:sz w:val="28"/>
          <w:szCs w:val="28"/>
        </w:rPr>
      </w:pPr>
      <w:r w:rsidRPr="002C4887">
        <w:rPr>
          <w:rFonts w:ascii="Times New Roman" w:hAnsi="Times New Roman"/>
          <w:sz w:val="28"/>
          <w:szCs w:val="28"/>
        </w:rPr>
        <w:t>знать:</w:t>
      </w:r>
    </w:p>
    <w:p w:rsidR="002C4887" w:rsidRPr="002C4887" w:rsidRDefault="002C4887" w:rsidP="002C4887">
      <w:pPr>
        <w:numPr>
          <w:ilvl w:val="0"/>
          <w:numId w:val="40"/>
        </w:numPr>
        <w:spacing w:after="0" w:line="240" w:lineRule="auto"/>
        <w:jc w:val="both"/>
        <w:rPr>
          <w:rFonts w:ascii="Times New Roman" w:hAnsi="Times New Roman"/>
          <w:sz w:val="28"/>
          <w:szCs w:val="28"/>
        </w:rPr>
      </w:pPr>
      <w:r w:rsidRPr="002C4887">
        <w:rPr>
          <w:rFonts w:ascii="Times New Roman" w:hAnsi="Times New Roman"/>
          <w:sz w:val="28"/>
          <w:szCs w:val="28"/>
        </w:rPr>
        <w:t xml:space="preserve">назначение приложения </w:t>
      </w:r>
      <w:r w:rsidRPr="002C4887">
        <w:rPr>
          <w:rFonts w:ascii="Times New Roman" w:hAnsi="Times New Roman"/>
          <w:sz w:val="28"/>
          <w:szCs w:val="28"/>
          <w:lang w:val="en-US"/>
        </w:rPr>
        <w:t>PowerPoint</w:t>
      </w:r>
      <w:r w:rsidRPr="002C4887">
        <w:rPr>
          <w:rFonts w:ascii="Times New Roman" w:hAnsi="Times New Roman"/>
          <w:sz w:val="28"/>
          <w:szCs w:val="28"/>
        </w:rPr>
        <w:t>;</w:t>
      </w:r>
    </w:p>
    <w:p w:rsidR="002C4887" w:rsidRPr="002C4887" w:rsidRDefault="002C4887" w:rsidP="002C4887">
      <w:pPr>
        <w:numPr>
          <w:ilvl w:val="0"/>
          <w:numId w:val="40"/>
        </w:numPr>
        <w:spacing w:after="0" w:line="240" w:lineRule="auto"/>
        <w:jc w:val="both"/>
        <w:rPr>
          <w:rFonts w:ascii="Times New Roman" w:hAnsi="Times New Roman"/>
          <w:sz w:val="28"/>
          <w:szCs w:val="28"/>
        </w:rPr>
      </w:pPr>
      <w:r w:rsidRPr="002C4887">
        <w:rPr>
          <w:rFonts w:ascii="Times New Roman" w:hAnsi="Times New Roman"/>
          <w:sz w:val="28"/>
          <w:szCs w:val="28"/>
        </w:rPr>
        <w:t xml:space="preserve">область применения </w:t>
      </w:r>
      <w:r w:rsidRPr="002C4887">
        <w:rPr>
          <w:rFonts w:ascii="Times New Roman" w:hAnsi="Times New Roman"/>
          <w:sz w:val="28"/>
          <w:szCs w:val="28"/>
          <w:lang w:val="en-US"/>
        </w:rPr>
        <w:t>PowerPoint</w:t>
      </w:r>
      <w:r w:rsidRPr="002C4887">
        <w:rPr>
          <w:rFonts w:ascii="Times New Roman" w:hAnsi="Times New Roman"/>
          <w:sz w:val="28"/>
          <w:szCs w:val="28"/>
        </w:rPr>
        <w:t>;</w:t>
      </w:r>
    </w:p>
    <w:p w:rsidR="002C4887" w:rsidRPr="002C4887" w:rsidRDefault="002C4887" w:rsidP="002C4887">
      <w:pPr>
        <w:numPr>
          <w:ilvl w:val="0"/>
          <w:numId w:val="40"/>
        </w:numPr>
        <w:spacing w:after="0" w:line="240" w:lineRule="auto"/>
        <w:jc w:val="both"/>
        <w:rPr>
          <w:rFonts w:ascii="Times New Roman" w:hAnsi="Times New Roman"/>
          <w:sz w:val="28"/>
          <w:szCs w:val="28"/>
        </w:rPr>
      </w:pPr>
      <w:r w:rsidRPr="002C4887">
        <w:rPr>
          <w:rFonts w:ascii="Times New Roman" w:hAnsi="Times New Roman"/>
          <w:sz w:val="28"/>
          <w:szCs w:val="28"/>
        </w:rPr>
        <w:t xml:space="preserve">свойства объектов </w:t>
      </w:r>
      <w:r w:rsidRPr="002C4887">
        <w:rPr>
          <w:rFonts w:ascii="Times New Roman" w:hAnsi="Times New Roman"/>
          <w:sz w:val="28"/>
          <w:szCs w:val="28"/>
          <w:lang w:val="en-US"/>
        </w:rPr>
        <w:t>PowerPoint</w:t>
      </w:r>
      <w:r w:rsidRPr="002C4887">
        <w:rPr>
          <w:rFonts w:ascii="Times New Roman" w:hAnsi="Times New Roman"/>
          <w:sz w:val="28"/>
          <w:szCs w:val="28"/>
        </w:rPr>
        <w:t>;</w:t>
      </w:r>
    </w:p>
    <w:p w:rsidR="002C4887" w:rsidRPr="002C4887" w:rsidRDefault="002C4887" w:rsidP="002C4887">
      <w:pPr>
        <w:spacing w:after="0" w:line="240" w:lineRule="auto"/>
        <w:jc w:val="both"/>
        <w:rPr>
          <w:rFonts w:ascii="Times New Roman" w:hAnsi="Times New Roman"/>
          <w:sz w:val="28"/>
          <w:szCs w:val="28"/>
        </w:rPr>
      </w:pPr>
      <w:r w:rsidRPr="002C4887">
        <w:rPr>
          <w:rFonts w:ascii="Times New Roman" w:hAnsi="Times New Roman"/>
          <w:sz w:val="28"/>
          <w:szCs w:val="28"/>
        </w:rPr>
        <w:t>уметь:</w:t>
      </w:r>
    </w:p>
    <w:p w:rsidR="002C4887" w:rsidRPr="002C4887" w:rsidRDefault="002C4887" w:rsidP="002C4887">
      <w:pPr>
        <w:numPr>
          <w:ilvl w:val="1"/>
          <w:numId w:val="41"/>
        </w:numPr>
        <w:tabs>
          <w:tab w:val="clear" w:pos="1440"/>
          <w:tab w:val="num" w:pos="709"/>
        </w:tabs>
        <w:spacing w:after="0" w:line="240" w:lineRule="auto"/>
        <w:ind w:hanging="1014"/>
        <w:jc w:val="both"/>
        <w:rPr>
          <w:rFonts w:ascii="Times New Roman" w:hAnsi="Times New Roman"/>
          <w:sz w:val="28"/>
          <w:szCs w:val="28"/>
        </w:rPr>
      </w:pPr>
      <w:r w:rsidRPr="002C4887">
        <w:rPr>
          <w:rFonts w:ascii="Times New Roman" w:hAnsi="Times New Roman"/>
          <w:sz w:val="28"/>
          <w:szCs w:val="28"/>
        </w:rPr>
        <w:t xml:space="preserve">запускать приложение </w:t>
      </w:r>
      <w:r w:rsidRPr="002C4887">
        <w:rPr>
          <w:rFonts w:ascii="Times New Roman" w:hAnsi="Times New Roman"/>
          <w:sz w:val="28"/>
          <w:szCs w:val="28"/>
          <w:lang w:val="en-US"/>
        </w:rPr>
        <w:t>PowerPoint</w:t>
      </w:r>
      <w:r w:rsidRPr="002C4887">
        <w:rPr>
          <w:rFonts w:ascii="Times New Roman" w:hAnsi="Times New Roman"/>
          <w:sz w:val="28"/>
          <w:szCs w:val="28"/>
        </w:rPr>
        <w:t>;</w:t>
      </w:r>
    </w:p>
    <w:p w:rsidR="002C4887" w:rsidRPr="002C4887" w:rsidRDefault="002C4887" w:rsidP="002C4887">
      <w:pPr>
        <w:numPr>
          <w:ilvl w:val="1"/>
          <w:numId w:val="41"/>
        </w:numPr>
        <w:tabs>
          <w:tab w:val="clear" w:pos="1440"/>
          <w:tab w:val="num" w:pos="709"/>
        </w:tabs>
        <w:spacing w:after="0" w:line="240" w:lineRule="auto"/>
        <w:ind w:hanging="1014"/>
        <w:jc w:val="both"/>
        <w:rPr>
          <w:rFonts w:ascii="Times New Roman" w:hAnsi="Times New Roman"/>
          <w:sz w:val="28"/>
          <w:szCs w:val="28"/>
        </w:rPr>
      </w:pPr>
      <w:r w:rsidRPr="002C4887">
        <w:rPr>
          <w:rFonts w:ascii="Times New Roman" w:hAnsi="Times New Roman"/>
          <w:sz w:val="28"/>
          <w:szCs w:val="28"/>
        </w:rPr>
        <w:t>создавать пустую презентацию;</w:t>
      </w:r>
    </w:p>
    <w:p w:rsidR="002C4887" w:rsidRPr="002C4887" w:rsidRDefault="002C4887" w:rsidP="002C4887">
      <w:pPr>
        <w:numPr>
          <w:ilvl w:val="1"/>
          <w:numId w:val="41"/>
        </w:numPr>
        <w:tabs>
          <w:tab w:val="clear" w:pos="1440"/>
          <w:tab w:val="num" w:pos="709"/>
        </w:tabs>
        <w:spacing w:after="0" w:line="240" w:lineRule="auto"/>
        <w:ind w:hanging="1014"/>
        <w:jc w:val="both"/>
        <w:rPr>
          <w:rFonts w:ascii="Times New Roman" w:hAnsi="Times New Roman"/>
          <w:sz w:val="28"/>
          <w:szCs w:val="28"/>
        </w:rPr>
      </w:pPr>
      <w:r w:rsidRPr="002C4887">
        <w:rPr>
          <w:rFonts w:ascii="Times New Roman" w:hAnsi="Times New Roman"/>
          <w:sz w:val="28"/>
          <w:szCs w:val="28"/>
        </w:rPr>
        <w:t>вводить те</w:t>
      </w:r>
      <w:proofErr w:type="gramStart"/>
      <w:r w:rsidRPr="002C4887">
        <w:rPr>
          <w:rFonts w:ascii="Times New Roman" w:hAnsi="Times New Roman"/>
          <w:sz w:val="28"/>
          <w:szCs w:val="28"/>
        </w:rPr>
        <w:t>кст в пр</w:t>
      </w:r>
      <w:proofErr w:type="gramEnd"/>
      <w:r w:rsidRPr="002C4887">
        <w:rPr>
          <w:rFonts w:ascii="Times New Roman" w:hAnsi="Times New Roman"/>
          <w:sz w:val="28"/>
          <w:szCs w:val="28"/>
        </w:rPr>
        <w:t>езентацию;</w:t>
      </w:r>
    </w:p>
    <w:p w:rsidR="002C4887" w:rsidRPr="002C4887" w:rsidRDefault="002C4887" w:rsidP="002C4887">
      <w:pPr>
        <w:numPr>
          <w:ilvl w:val="1"/>
          <w:numId w:val="41"/>
        </w:numPr>
        <w:tabs>
          <w:tab w:val="clear" w:pos="1440"/>
          <w:tab w:val="num" w:pos="709"/>
        </w:tabs>
        <w:spacing w:after="0" w:line="240" w:lineRule="auto"/>
        <w:ind w:hanging="1014"/>
        <w:jc w:val="both"/>
        <w:rPr>
          <w:rFonts w:ascii="Times New Roman" w:hAnsi="Times New Roman"/>
          <w:sz w:val="28"/>
          <w:szCs w:val="28"/>
        </w:rPr>
      </w:pPr>
      <w:r w:rsidRPr="002C4887">
        <w:rPr>
          <w:rFonts w:ascii="Times New Roman" w:hAnsi="Times New Roman"/>
          <w:sz w:val="28"/>
          <w:szCs w:val="28"/>
        </w:rPr>
        <w:t>вставлять картинку в презентацию;</w:t>
      </w:r>
    </w:p>
    <w:p w:rsidR="002C4887" w:rsidRPr="002C4887" w:rsidRDefault="002C4887" w:rsidP="002C4887">
      <w:pPr>
        <w:numPr>
          <w:ilvl w:val="1"/>
          <w:numId w:val="41"/>
        </w:numPr>
        <w:tabs>
          <w:tab w:val="clear" w:pos="1440"/>
          <w:tab w:val="num" w:pos="709"/>
        </w:tabs>
        <w:spacing w:after="0" w:line="240" w:lineRule="auto"/>
        <w:ind w:hanging="1014"/>
        <w:jc w:val="both"/>
        <w:rPr>
          <w:rFonts w:ascii="Times New Roman" w:hAnsi="Times New Roman"/>
          <w:sz w:val="28"/>
          <w:szCs w:val="28"/>
        </w:rPr>
      </w:pPr>
      <w:r w:rsidRPr="002C4887">
        <w:rPr>
          <w:rFonts w:ascii="Times New Roman" w:hAnsi="Times New Roman"/>
          <w:sz w:val="28"/>
          <w:szCs w:val="28"/>
        </w:rPr>
        <w:t>создавать анимацию для слайдов;</w:t>
      </w:r>
    </w:p>
    <w:p w:rsidR="002C4887" w:rsidRPr="002C4887" w:rsidRDefault="002C4887" w:rsidP="002C4887">
      <w:pPr>
        <w:numPr>
          <w:ilvl w:val="1"/>
          <w:numId w:val="41"/>
        </w:numPr>
        <w:tabs>
          <w:tab w:val="clear" w:pos="1440"/>
          <w:tab w:val="num" w:pos="709"/>
        </w:tabs>
        <w:spacing w:after="0" w:line="240" w:lineRule="auto"/>
        <w:ind w:hanging="1014"/>
        <w:jc w:val="both"/>
        <w:rPr>
          <w:rFonts w:ascii="Times New Roman" w:hAnsi="Times New Roman"/>
          <w:sz w:val="28"/>
          <w:szCs w:val="28"/>
        </w:rPr>
      </w:pPr>
      <w:r w:rsidRPr="002C4887">
        <w:rPr>
          <w:rFonts w:ascii="Times New Roman" w:hAnsi="Times New Roman"/>
          <w:sz w:val="28"/>
          <w:szCs w:val="28"/>
        </w:rPr>
        <w:t>настраивать переход слайдов.</w:t>
      </w: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jc w:val="center"/>
        <w:rPr>
          <w:rFonts w:ascii="Times New Roman" w:hAnsi="Times New Roman"/>
          <w:b/>
          <w:sz w:val="28"/>
          <w:szCs w:val="28"/>
        </w:rPr>
      </w:pPr>
      <w:r w:rsidRPr="002C4887">
        <w:rPr>
          <w:rFonts w:ascii="Times New Roman" w:hAnsi="Times New Roman"/>
          <w:b/>
          <w:sz w:val="28"/>
          <w:szCs w:val="28"/>
        </w:rPr>
        <w:t>Теоретическое обоснование</w:t>
      </w:r>
    </w:p>
    <w:p w:rsidR="002C4887" w:rsidRPr="002C4887" w:rsidRDefault="002C4887" w:rsidP="002C4887">
      <w:pPr>
        <w:spacing w:after="0" w:line="240" w:lineRule="auto"/>
        <w:jc w:val="center"/>
        <w:rPr>
          <w:rFonts w:ascii="Times New Roman" w:hAnsi="Times New Roman"/>
          <w:b/>
          <w:sz w:val="28"/>
          <w:szCs w:val="28"/>
        </w:rPr>
      </w:pPr>
    </w:p>
    <w:p w:rsidR="002C4887" w:rsidRPr="002C4887" w:rsidRDefault="002C4887" w:rsidP="002C4887">
      <w:pPr>
        <w:spacing w:after="0" w:line="240" w:lineRule="auto"/>
        <w:ind w:firstLine="900"/>
        <w:rPr>
          <w:rFonts w:ascii="Times New Roman" w:hAnsi="Times New Roman"/>
          <w:sz w:val="28"/>
          <w:szCs w:val="28"/>
        </w:rPr>
      </w:pPr>
      <w:r w:rsidRPr="002C4887">
        <w:rPr>
          <w:rFonts w:ascii="Times New Roman" w:hAnsi="Times New Roman"/>
          <w:sz w:val="28"/>
          <w:szCs w:val="28"/>
        </w:rPr>
        <w:t xml:space="preserve">Презентации </w:t>
      </w:r>
      <w:r w:rsidRPr="002C4887">
        <w:rPr>
          <w:rFonts w:ascii="Times New Roman" w:hAnsi="Times New Roman"/>
          <w:sz w:val="28"/>
          <w:szCs w:val="28"/>
          <w:lang w:val="en-US"/>
        </w:rPr>
        <w:t>PowerPoint</w:t>
      </w:r>
      <w:r w:rsidRPr="002C4887">
        <w:rPr>
          <w:rFonts w:ascii="Times New Roman" w:hAnsi="Times New Roman"/>
          <w:sz w:val="28"/>
          <w:szCs w:val="28"/>
        </w:rPr>
        <w:t xml:space="preserve"> довольно успешно могут сопровождать любые предметные лекции, защиту курсовых и дипломных работ, иллюстрировать доклад. Кроме того, набор слайдов можно использовать в качестве тестов для контроля знаний.</w:t>
      </w:r>
    </w:p>
    <w:p w:rsidR="002C4887" w:rsidRPr="002C4887" w:rsidRDefault="002C4887" w:rsidP="002C4887">
      <w:pPr>
        <w:spacing w:after="0" w:line="240" w:lineRule="auto"/>
        <w:ind w:firstLine="900"/>
        <w:rPr>
          <w:rFonts w:ascii="Times New Roman" w:hAnsi="Times New Roman"/>
          <w:sz w:val="28"/>
          <w:szCs w:val="28"/>
        </w:rPr>
      </w:pPr>
      <w:r w:rsidRPr="002C4887">
        <w:rPr>
          <w:rFonts w:ascii="Times New Roman" w:hAnsi="Times New Roman"/>
          <w:sz w:val="28"/>
          <w:szCs w:val="28"/>
        </w:rPr>
        <w:t>Процесс подготовки презентации можно разбить на два этапа:</w:t>
      </w:r>
    </w:p>
    <w:p w:rsidR="002C4887" w:rsidRPr="002C4887" w:rsidRDefault="002C4887" w:rsidP="002C4887">
      <w:pPr>
        <w:numPr>
          <w:ilvl w:val="0"/>
          <w:numId w:val="38"/>
        </w:numPr>
        <w:spacing w:after="0" w:line="240" w:lineRule="auto"/>
        <w:rPr>
          <w:rFonts w:ascii="Times New Roman" w:hAnsi="Times New Roman"/>
          <w:sz w:val="28"/>
          <w:szCs w:val="28"/>
        </w:rPr>
      </w:pPr>
      <w:r w:rsidRPr="002C4887">
        <w:rPr>
          <w:rFonts w:ascii="Times New Roman" w:hAnsi="Times New Roman"/>
          <w:sz w:val="28"/>
          <w:szCs w:val="28"/>
        </w:rPr>
        <w:t>непосредственная разработка презентации, т.е. оформление каждого слайда;</w:t>
      </w:r>
    </w:p>
    <w:p w:rsidR="002C4887" w:rsidRPr="002C4887" w:rsidRDefault="002C4887" w:rsidP="002C4887">
      <w:pPr>
        <w:numPr>
          <w:ilvl w:val="0"/>
          <w:numId w:val="38"/>
        </w:numPr>
        <w:spacing w:after="0" w:line="240" w:lineRule="auto"/>
        <w:rPr>
          <w:rFonts w:ascii="Times New Roman" w:hAnsi="Times New Roman"/>
          <w:sz w:val="28"/>
          <w:szCs w:val="28"/>
        </w:rPr>
      </w:pPr>
      <w:r w:rsidRPr="002C4887">
        <w:rPr>
          <w:rFonts w:ascii="Times New Roman" w:hAnsi="Times New Roman"/>
          <w:sz w:val="28"/>
          <w:szCs w:val="28"/>
        </w:rPr>
        <w:t>демонстрация, т.е. процесс показа готовых слайдов, который может сопровождаться пояснениями, некоторыми графическими пометками по ходу демонстрации.</w:t>
      </w:r>
    </w:p>
    <w:p w:rsidR="002C4887" w:rsidRPr="002C4887" w:rsidRDefault="002C4887" w:rsidP="002C4887">
      <w:pPr>
        <w:spacing w:after="0" w:line="240" w:lineRule="auto"/>
        <w:jc w:val="center"/>
        <w:rPr>
          <w:rFonts w:ascii="Times New Roman" w:hAnsi="Times New Roman"/>
          <w:b/>
          <w:sz w:val="28"/>
          <w:szCs w:val="28"/>
        </w:rPr>
      </w:pPr>
    </w:p>
    <w:p w:rsidR="002C4887" w:rsidRPr="002C4887" w:rsidRDefault="002C4887" w:rsidP="002C4887">
      <w:pPr>
        <w:spacing w:after="0" w:line="240" w:lineRule="auto"/>
        <w:jc w:val="center"/>
        <w:rPr>
          <w:rFonts w:ascii="Times New Roman" w:hAnsi="Times New Roman"/>
          <w:sz w:val="28"/>
          <w:szCs w:val="28"/>
        </w:rPr>
      </w:pPr>
      <w:r w:rsidRPr="002C4887">
        <w:rPr>
          <w:rFonts w:ascii="Times New Roman" w:hAnsi="Times New Roman"/>
          <w:b/>
          <w:sz w:val="28"/>
          <w:szCs w:val="28"/>
        </w:rPr>
        <w:t>Создание презентации</w:t>
      </w:r>
      <w:r w:rsidRPr="002C4887">
        <w:rPr>
          <w:rFonts w:ascii="Times New Roman" w:hAnsi="Times New Roman"/>
          <w:sz w:val="28"/>
          <w:szCs w:val="28"/>
        </w:rPr>
        <w:t>.</w:t>
      </w:r>
    </w:p>
    <w:p w:rsidR="002C4887" w:rsidRPr="002C4887" w:rsidRDefault="002C4887" w:rsidP="002C4887">
      <w:pPr>
        <w:spacing w:after="0" w:line="240" w:lineRule="auto"/>
        <w:ind w:left="360"/>
        <w:rPr>
          <w:rFonts w:ascii="Times New Roman" w:hAnsi="Times New Roman"/>
          <w:sz w:val="28"/>
          <w:szCs w:val="28"/>
        </w:rPr>
        <w:sectPr w:rsidR="002C4887" w:rsidRPr="002C4887" w:rsidSect="00D4204B">
          <w:pgSz w:w="11906" w:h="16838"/>
          <w:pgMar w:top="539" w:right="850" w:bottom="1134" w:left="900" w:header="708" w:footer="708" w:gutter="0"/>
          <w:cols w:space="708"/>
          <w:docGrid w:linePitch="360"/>
        </w:sectPr>
      </w:pPr>
      <w:r w:rsidRPr="002C4887">
        <w:rPr>
          <w:rFonts w:ascii="Times New Roman" w:hAnsi="Times New Roman"/>
          <w:sz w:val="28"/>
          <w:szCs w:val="28"/>
        </w:rPr>
        <w:t xml:space="preserve">Запустить программу </w:t>
      </w:r>
      <w:r w:rsidRPr="002C4887">
        <w:rPr>
          <w:rFonts w:ascii="Times New Roman" w:hAnsi="Times New Roman"/>
          <w:sz w:val="28"/>
          <w:szCs w:val="28"/>
          <w:lang w:val="en-US"/>
        </w:rPr>
        <w:t>PowerPoint</w:t>
      </w:r>
      <w:r w:rsidRPr="002C4887">
        <w:rPr>
          <w:rFonts w:ascii="Times New Roman" w:hAnsi="Times New Roman"/>
          <w:sz w:val="28"/>
          <w:szCs w:val="28"/>
        </w:rPr>
        <w:t xml:space="preserve"> можно несколькими способами:</w:t>
      </w:r>
    </w:p>
    <w:p w:rsidR="002C4887" w:rsidRPr="002C4887" w:rsidRDefault="002C4887" w:rsidP="002C4887">
      <w:pPr>
        <w:numPr>
          <w:ilvl w:val="1"/>
          <w:numId w:val="39"/>
        </w:numPr>
        <w:tabs>
          <w:tab w:val="num" w:pos="180"/>
        </w:tabs>
        <w:spacing w:after="0" w:line="240" w:lineRule="auto"/>
        <w:ind w:left="180" w:firstLine="0"/>
        <w:rPr>
          <w:rFonts w:ascii="Times New Roman" w:hAnsi="Times New Roman"/>
          <w:sz w:val="28"/>
          <w:szCs w:val="28"/>
        </w:rPr>
      </w:pPr>
      <w:r w:rsidRPr="002C4887">
        <w:rPr>
          <w:rFonts w:ascii="Times New Roman" w:hAnsi="Times New Roman"/>
          <w:sz w:val="28"/>
          <w:szCs w:val="28"/>
        </w:rPr>
        <w:lastRenderedPageBreak/>
        <w:t>Пуск – Программы-</w:t>
      </w:r>
      <w:r w:rsidRPr="002C4887">
        <w:rPr>
          <w:rFonts w:ascii="Times New Roman" w:hAnsi="Times New Roman"/>
          <w:sz w:val="28"/>
          <w:szCs w:val="28"/>
          <w:lang w:val="en-US"/>
        </w:rPr>
        <w:t xml:space="preserve"> Microsoft</w:t>
      </w:r>
      <w:r w:rsidRPr="002C4887">
        <w:rPr>
          <w:rFonts w:ascii="Times New Roman" w:hAnsi="Times New Roman"/>
          <w:sz w:val="28"/>
          <w:szCs w:val="28"/>
        </w:rPr>
        <w:t xml:space="preserve"> </w:t>
      </w:r>
      <w:r w:rsidRPr="002C4887">
        <w:rPr>
          <w:rFonts w:ascii="Times New Roman" w:hAnsi="Times New Roman"/>
          <w:sz w:val="28"/>
          <w:szCs w:val="28"/>
          <w:lang w:val="en-US"/>
        </w:rPr>
        <w:t>PowerPoint</w:t>
      </w:r>
      <w:r w:rsidRPr="002C4887">
        <w:rPr>
          <w:rFonts w:ascii="Times New Roman" w:hAnsi="Times New Roman"/>
          <w:sz w:val="28"/>
          <w:szCs w:val="28"/>
        </w:rPr>
        <w:t>.</w:t>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noProof/>
          <w:sz w:val="28"/>
          <w:szCs w:val="28"/>
        </w:rPr>
        <w:drawing>
          <wp:inline distT="0" distB="0" distL="0" distR="0" wp14:anchorId="045814EA" wp14:editId="4227081C">
            <wp:extent cx="1676400" cy="1892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867" r="3351"/>
                    <a:stretch>
                      <a:fillRect/>
                    </a:stretch>
                  </pic:blipFill>
                  <pic:spPr bwMode="auto">
                    <a:xfrm>
                      <a:off x="0" y="0"/>
                      <a:ext cx="1676400" cy="18923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540"/>
        <w:rPr>
          <w:rFonts w:ascii="Times New Roman" w:hAnsi="Times New Roman"/>
          <w:sz w:val="28"/>
          <w:szCs w:val="28"/>
        </w:rPr>
      </w:pPr>
    </w:p>
    <w:p w:rsidR="002C4887" w:rsidRPr="002C4887" w:rsidRDefault="002C4887" w:rsidP="002C4887">
      <w:pPr>
        <w:spacing w:after="0" w:line="240" w:lineRule="auto"/>
        <w:ind w:left="540"/>
        <w:rPr>
          <w:rFonts w:ascii="Times New Roman" w:hAnsi="Times New Roman"/>
          <w:sz w:val="28"/>
          <w:szCs w:val="28"/>
        </w:rPr>
      </w:pPr>
    </w:p>
    <w:p w:rsidR="002C4887" w:rsidRPr="002C4887" w:rsidRDefault="002C4887" w:rsidP="002C4887">
      <w:pPr>
        <w:numPr>
          <w:ilvl w:val="1"/>
          <w:numId w:val="39"/>
        </w:numPr>
        <w:spacing w:after="0" w:line="240" w:lineRule="auto"/>
        <w:rPr>
          <w:rFonts w:ascii="Times New Roman" w:hAnsi="Times New Roman"/>
          <w:sz w:val="28"/>
          <w:szCs w:val="28"/>
        </w:rPr>
      </w:pPr>
      <w:r w:rsidRPr="002C4887">
        <w:rPr>
          <w:rFonts w:ascii="Times New Roman" w:hAnsi="Times New Roman"/>
          <w:sz w:val="28"/>
          <w:szCs w:val="28"/>
        </w:rPr>
        <w:t>Вызвать контекстное меню (правая кнопка мыши)</w:t>
      </w:r>
    </w:p>
    <w:p w:rsidR="002C4887" w:rsidRPr="002C4887" w:rsidRDefault="002C4887" w:rsidP="002C4887">
      <w:pPr>
        <w:spacing w:after="0" w:line="240" w:lineRule="auto"/>
        <w:ind w:left="540"/>
        <w:rPr>
          <w:rFonts w:ascii="Times New Roman" w:hAnsi="Times New Roman"/>
          <w:sz w:val="28"/>
          <w:szCs w:val="28"/>
        </w:rPr>
      </w:pPr>
      <w:r w:rsidRPr="002C4887">
        <w:rPr>
          <w:rFonts w:ascii="Times New Roman" w:hAnsi="Times New Roman"/>
          <w:sz w:val="28"/>
          <w:szCs w:val="28"/>
        </w:rPr>
        <w:t xml:space="preserve">– Создать –  Презентация </w:t>
      </w:r>
      <w:r w:rsidRPr="002C4887">
        <w:rPr>
          <w:rFonts w:ascii="Times New Roman" w:hAnsi="Times New Roman"/>
          <w:sz w:val="28"/>
          <w:szCs w:val="28"/>
          <w:lang w:val="en-US"/>
        </w:rPr>
        <w:t>Microsoft</w:t>
      </w:r>
      <w:r w:rsidRPr="002C4887">
        <w:rPr>
          <w:rFonts w:ascii="Times New Roman" w:hAnsi="Times New Roman"/>
          <w:sz w:val="28"/>
          <w:szCs w:val="28"/>
        </w:rPr>
        <w:t xml:space="preserve"> </w:t>
      </w:r>
      <w:r w:rsidRPr="002C4887">
        <w:rPr>
          <w:rFonts w:ascii="Times New Roman" w:hAnsi="Times New Roman"/>
          <w:sz w:val="28"/>
          <w:szCs w:val="28"/>
          <w:lang w:val="en-US"/>
        </w:rPr>
        <w:t>PowerPoint</w:t>
      </w:r>
      <w:r w:rsidRPr="002C4887">
        <w:rPr>
          <w:rFonts w:ascii="Times New Roman" w:hAnsi="Times New Roman"/>
          <w:sz w:val="28"/>
          <w:szCs w:val="28"/>
        </w:rPr>
        <w:t>.</w:t>
      </w:r>
    </w:p>
    <w:p w:rsidR="002C4887" w:rsidRPr="002C4887" w:rsidRDefault="002C4887" w:rsidP="002C4887">
      <w:pPr>
        <w:spacing w:after="0" w:line="240" w:lineRule="auto"/>
        <w:rPr>
          <w:rFonts w:ascii="Times New Roman" w:hAnsi="Times New Roman"/>
          <w:sz w:val="28"/>
          <w:szCs w:val="28"/>
        </w:rPr>
        <w:sectPr w:rsidR="002C4887" w:rsidRPr="002C4887" w:rsidSect="00D4204B">
          <w:type w:val="continuous"/>
          <w:pgSz w:w="11906" w:h="16838"/>
          <w:pgMar w:top="1134" w:right="566" w:bottom="1134" w:left="1260" w:header="708" w:footer="708" w:gutter="0"/>
          <w:cols w:space="2"/>
          <w:docGrid w:linePitch="360"/>
        </w:sectPr>
      </w:pPr>
      <w:r w:rsidRPr="002C4887">
        <w:rPr>
          <w:rFonts w:ascii="Times New Roman" w:hAnsi="Times New Roman"/>
          <w:noProof/>
          <w:sz w:val="28"/>
          <w:szCs w:val="28"/>
        </w:rPr>
        <w:lastRenderedPageBreak/>
        <w:drawing>
          <wp:inline distT="0" distB="0" distL="0" distR="0" wp14:anchorId="6E6EEF5D" wp14:editId="30E1B0C8">
            <wp:extent cx="1803400" cy="110490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03400" cy="11049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firstLine="720"/>
        <w:rPr>
          <w:rFonts w:ascii="Times New Roman" w:hAnsi="Times New Roman"/>
          <w:sz w:val="28"/>
          <w:szCs w:val="28"/>
        </w:rPr>
      </w:pPr>
      <w:r w:rsidRPr="002C4887">
        <w:rPr>
          <w:rFonts w:ascii="Times New Roman" w:hAnsi="Times New Roman"/>
          <w:sz w:val="28"/>
          <w:szCs w:val="28"/>
        </w:rPr>
        <w:lastRenderedPageBreak/>
        <w:t xml:space="preserve">Перед вами  появится окно программы </w:t>
      </w:r>
      <w:r w:rsidRPr="002C4887">
        <w:rPr>
          <w:rFonts w:ascii="Times New Roman" w:hAnsi="Times New Roman"/>
          <w:sz w:val="28"/>
          <w:szCs w:val="28"/>
          <w:lang w:val="en-US"/>
        </w:rPr>
        <w:t>PowerPoint</w:t>
      </w:r>
    </w:p>
    <w:p w:rsidR="002C4887" w:rsidRPr="002C4887" w:rsidRDefault="002C4887" w:rsidP="002C4887">
      <w:pPr>
        <w:spacing w:after="0" w:line="240" w:lineRule="auto"/>
        <w:ind w:left="180"/>
        <w:rPr>
          <w:rFonts w:ascii="Times New Roman" w:hAnsi="Times New Roman"/>
          <w:sz w:val="28"/>
          <w:szCs w:val="28"/>
        </w:rPr>
      </w:pPr>
      <w:r w:rsidRPr="002C4887">
        <w:rPr>
          <w:rFonts w:ascii="Times New Roman" w:hAnsi="Times New Roman"/>
          <w:noProof/>
          <w:sz w:val="28"/>
          <w:szCs w:val="28"/>
        </w:rPr>
        <w:drawing>
          <wp:inline distT="0" distB="0" distL="0" distR="0" wp14:anchorId="5D47B502" wp14:editId="22F7EB17">
            <wp:extent cx="3314700" cy="2362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b="4698"/>
                    <a:stretch>
                      <a:fillRect/>
                    </a:stretch>
                  </pic:blipFill>
                  <pic:spPr bwMode="auto">
                    <a:xfrm>
                      <a:off x="0" y="0"/>
                      <a:ext cx="3314700" cy="23622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sz w:val="28"/>
          <w:szCs w:val="28"/>
        </w:rPr>
        <w:t xml:space="preserve">Следующий шаг – выбор варианта разметки слайда. В меню </w:t>
      </w:r>
      <w:r w:rsidRPr="002C4887">
        <w:rPr>
          <w:rFonts w:ascii="Times New Roman" w:hAnsi="Times New Roman"/>
          <w:b/>
          <w:sz w:val="28"/>
          <w:szCs w:val="28"/>
        </w:rPr>
        <w:t>Формат</w:t>
      </w:r>
      <w:r w:rsidRPr="002C4887">
        <w:rPr>
          <w:rFonts w:ascii="Times New Roman" w:hAnsi="Times New Roman"/>
          <w:sz w:val="28"/>
          <w:szCs w:val="28"/>
        </w:rPr>
        <w:t xml:space="preserve"> выберите команду </w:t>
      </w:r>
      <w:r w:rsidRPr="002C4887">
        <w:rPr>
          <w:rFonts w:ascii="Times New Roman" w:hAnsi="Times New Roman"/>
          <w:b/>
          <w:sz w:val="28"/>
          <w:szCs w:val="28"/>
        </w:rPr>
        <w:t>Разметка слайда</w:t>
      </w:r>
      <w:r w:rsidRPr="002C4887">
        <w:rPr>
          <w:rFonts w:ascii="Times New Roman" w:hAnsi="Times New Roman"/>
          <w:sz w:val="28"/>
          <w:szCs w:val="28"/>
        </w:rPr>
        <w:t>, в открывшемся диалоговом окне предлагаются более  десятка различных вариантов разметок, выбирайте разметку согласно своему макету.</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noProof/>
          <w:sz w:val="28"/>
          <w:szCs w:val="28"/>
        </w:rPr>
        <w:drawing>
          <wp:inline distT="0" distB="0" distL="0" distR="0" wp14:anchorId="1C029146" wp14:editId="298BDB96">
            <wp:extent cx="3200400" cy="23241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b="3426"/>
                    <a:stretch>
                      <a:fillRect/>
                    </a:stretch>
                  </pic:blipFill>
                  <pic:spPr bwMode="auto">
                    <a:xfrm>
                      <a:off x="0" y="0"/>
                      <a:ext cx="3200400" cy="23241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firstLine="540"/>
        <w:rPr>
          <w:rFonts w:ascii="Times New Roman" w:hAnsi="Times New Roman"/>
          <w:sz w:val="28"/>
          <w:szCs w:val="28"/>
        </w:rPr>
      </w:pPr>
      <w:r w:rsidRPr="002C4887">
        <w:rPr>
          <w:rFonts w:ascii="Times New Roman" w:hAnsi="Times New Roman"/>
          <w:sz w:val="28"/>
          <w:szCs w:val="28"/>
        </w:rPr>
        <w:t xml:space="preserve"> Когда разметка выбрана, остается ввести с клавиатуры текст. Для этого достаточно щелкнуть мышью по метке – заполнителю и ввести текст.</w:t>
      </w:r>
    </w:p>
    <w:p w:rsidR="002C4887" w:rsidRPr="002C4887" w:rsidRDefault="002C4887" w:rsidP="002C4887">
      <w:pPr>
        <w:spacing w:after="0" w:line="240" w:lineRule="auto"/>
        <w:ind w:left="1980"/>
        <w:rPr>
          <w:rFonts w:ascii="Times New Roman" w:hAnsi="Times New Roman"/>
          <w:sz w:val="28"/>
          <w:szCs w:val="28"/>
        </w:rPr>
      </w:pPr>
      <w:r w:rsidRPr="002C4887">
        <w:rPr>
          <w:rFonts w:ascii="Times New Roman" w:hAnsi="Times New Roman"/>
          <w:sz w:val="28"/>
          <w:szCs w:val="28"/>
        </w:rPr>
        <w:t xml:space="preserve">Метки – заполнители – это рамка с пунктирным контуром, появляющиеся при создании нового слайда. Эти рамки служат метками – заполнителями для таких объектов, как заголовок слайда, текс, диаграммы, таблицы, организационные диаграммы и графика. </w:t>
      </w:r>
    </w:p>
    <w:p w:rsidR="002C4887" w:rsidRPr="002C4887" w:rsidRDefault="002C4887" w:rsidP="002C4887">
      <w:pPr>
        <w:spacing w:after="0" w:line="240" w:lineRule="auto"/>
        <w:ind w:left="360" w:firstLine="720"/>
        <w:rPr>
          <w:rFonts w:ascii="Times New Roman" w:hAnsi="Times New Roman"/>
          <w:sz w:val="28"/>
          <w:szCs w:val="28"/>
        </w:rPr>
      </w:pPr>
      <w:r w:rsidRPr="002C4887">
        <w:rPr>
          <w:rFonts w:ascii="Times New Roman" w:hAnsi="Times New Roman"/>
          <w:sz w:val="28"/>
          <w:szCs w:val="28"/>
        </w:rPr>
        <w:t xml:space="preserve">Однако белый фон не производит впечатления. Продолжить работу можно по выбору оформления слайда. </w:t>
      </w:r>
      <w:proofErr w:type="gramStart"/>
      <w:r w:rsidRPr="002C4887">
        <w:rPr>
          <w:rFonts w:ascii="Times New Roman" w:hAnsi="Times New Roman"/>
          <w:sz w:val="28"/>
          <w:szCs w:val="28"/>
          <w:lang w:val="en-US"/>
        </w:rPr>
        <w:t>PowerPoint</w:t>
      </w:r>
      <w:r w:rsidRPr="002C4887">
        <w:rPr>
          <w:rFonts w:ascii="Times New Roman" w:hAnsi="Times New Roman"/>
          <w:sz w:val="28"/>
          <w:szCs w:val="28"/>
        </w:rPr>
        <w:t xml:space="preserve"> представляет возможность воспользоваться шаблонами дизайна, которые позволяют создавать презентации в определенном стиле.</w:t>
      </w:r>
      <w:proofErr w:type="gramEnd"/>
      <w:r w:rsidRPr="002C4887">
        <w:rPr>
          <w:rFonts w:ascii="Times New Roman" w:hAnsi="Times New Roman"/>
          <w:sz w:val="28"/>
          <w:szCs w:val="28"/>
        </w:rPr>
        <w:t xml:space="preserve"> Шаблон дизайна  содержит цветовые схемы, образцы слайдов и стилизованные шрифты. После применения шаблона дизайна каждый вновь созданный слайд оформляется в едином стиле. В меню </w:t>
      </w:r>
      <w:r w:rsidRPr="002C4887">
        <w:rPr>
          <w:rFonts w:ascii="Times New Roman" w:hAnsi="Times New Roman"/>
          <w:b/>
          <w:sz w:val="28"/>
          <w:szCs w:val="28"/>
        </w:rPr>
        <w:t xml:space="preserve">Формат </w:t>
      </w:r>
      <w:r w:rsidRPr="002C4887">
        <w:rPr>
          <w:rFonts w:ascii="Times New Roman" w:hAnsi="Times New Roman"/>
          <w:sz w:val="28"/>
          <w:szCs w:val="28"/>
        </w:rPr>
        <w:t xml:space="preserve"> выберите </w:t>
      </w:r>
      <w:r w:rsidRPr="002C4887">
        <w:rPr>
          <w:rFonts w:ascii="Times New Roman" w:hAnsi="Times New Roman"/>
          <w:sz w:val="28"/>
          <w:szCs w:val="28"/>
        </w:rPr>
        <w:lastRenderedPageBreak/>
        <w:t xml:space="preserve">команду </w:t>
      </w:r>
      <w:r w:rsidRPr="002C4887">
        <w:rPr>
          <w:rFonts w:ascii="Times New Roman" w:hAnsi="Times New Roman"/>
          <w:b/>
          <w:sz w:val="28"/>
          <w:szCs w:val="28"/>
        </w:rPr>
        <w:t>Оформление  слайда…</w:t>
      </w:r>
      <w:r w:rsidRPr="002C4887">
        <w:rPr>
          <w:rFonts w:ascii="Times New Roman" w:hAnsi="Times New Roman"/>
          <w:sz w:val="28"/>
          <w:szCs w:val="28"/>
        </w:rPr>
        <w:t xml:space="preserve"> и дальше вас ждет очень приятный процесс </w:t>
      </w:r>
      <w:proofErr w:type="gramStart"/>
      <w:r w:rsidRPr="002C4887">
        <w:rPr>
          <w:rFonts w:ascii="Times New Roman" w:hAnsi="Times New Roman"/>
          <w:sz w:val="28"/>
          <w:szCs w:val="28"/>
        </w:rPr>
        <w:t>-«</w:t>
      </w:r>
      <w:proofErr w:type="gramEnd"/>
      <w:r w:rsidRPr="002C4887">
        <w:rPr>
          <w:rFonts w:ascii="Times New Roman" w:hAnsi="Times New Roman"/>
          <w:sz w:val="28"/>
          <w:szCs w:val="28"/>
        </w:rPr>
        <w:t>просматривай и выбирай»</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noProof/>
          <w:sz w:val="28"/>
          <w:szCs w:val="28"/>
        </w:rPr>
        <w:drawing>
          <wp:inline distT="0" distB="0" distL="0" distR="0" wp14:anchorId="7573C2F6" wp14:editId="750B3D6B">
            <wp:extent cx="2971800" cy="2133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b="4466"/>
                    <a:stretch>
                      <a:fillRect/>
                    </a:stretch>
                  </pic:blipFill>
                  <pic:spPr bwMode="auto">
                    <a:xfrm>
                      <a:off x="0" y="0"/>
                      <a:ext cx="2971800" cy="21336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firstLine="540"/>
        <w:rPr>
          <w:rFonts w:ascii="Times New Roman" w:hAnsi="Times New Roman"/>
          <w:sz w:val="28"/>
          <w:szCs w:val="28"/>
        </w:rPr>
      </w:pPr>
    </w:p>
    <w:p w:rsidR="002C4887" w:rsidRPr="002C4887" w:rsidRDefault="002C4887" w:rsidP="002C4887">
      <w:pPr>
        <w:spacing w:after="0" w:line="240" w:lineRule="auto"/>
        <w:ind w:left="360" w:firstLine="540"/>
        <w:rPr>
          <w:rFonts w:ascii="Times New Roman" w:hAnsi="Times New Roman"/>
          <w:b/>
          <w:sz w:val="28"/>
          <w:szCs w:val="28"/>
        </w:rPr>
        <w:sectPr w:rsidR="002C4887" w:rsidRPr="002C4887" w:rsidSect="00D4204B">
          <w:type w:val="continuous"/>
          <w:pgSz w:w="11906" w:h="16838"/>
          <w:pgMar w:top="539" w:right="850" w:bottom="719" w:left="720" w:header="708" w:footer="708" w:gutter="0"/>
          <w:cols w:space="708"/>
          <w:docGrid w:linePitch="360"/>
        </w:sectPr>
      </w:pPr>
      <w:r w:rsidRPr="002C4887">
        <w:rPr>
          <w:rFonts w:ascii="Times New Roman" w:hAnsi="Times New Roman"/>
          <w:sz w:val="28"/>
          <w:szCs w:val="28"/>
        </w:rPr>
        <w:t xml:space="preserve">Первый слайд готов. Для того чтобы вставить новый слайд, выполните команду </w:t>
      </w:r>
      <w:r w:rsidRPr="002C4887">
        <w:rPr>
          <w:rFonts w:ascii="Times New Roman" w:hAnsi="Times New Roman"/>
          <w:b/>
          <w:sz w:val="28"/>
          <w:szCs w:val="28"/>
        </w:rPr>
        <w:t xml:space="preserve">Вставка – </w:t>
      </w:r>
    </w:p>
    <w:p w:rsidR="002C4887" w:rsidRPr="002C4887" w:rsidRDefault="002C4887" w:rsidP="002C4887">
      <w:pPr>
        <w:spacing w:after="0" w:line="240" w:lineRule="auto"/>
        <w:ind w:left="360" w:firstLine="540"/>
        <w:rPr>
          <w:rFonts w:ascii="Times New Roman" w:hAnsi="Times New Roman"/>
          <w:b/>
          <w:sz w:val="28"/>
          <w:szCs w:val="28"/>
        </w:rPr>
      </w:pPr>
      <w:r w:rsidRPr="002C4887">
        <w:rPr>
          <w:rFonts w:ascii="Times New Roman" w:hAnsi="Times New Roman"/>
          <w:b/>
          <w:sz w:val="28"/>
          <w:szCs w:val="28"/>
        </w:rPr>
        <w:lastRenderedPageBreak/>
        <w:t>Создать слайд…</w:t>
      </w:r>
    </w:p>
    <w:p w:rsidR="002C4887" w:rsidRPr="002C4887" w:rsidRDefault="002C4887" w:rsidP="002C4887">
      <w:pPr>
        <w:spacing w:after="0" w:line="240" w:lineRule="auto"/>
        <w:ind w:left="360" w:firstLine="540"/>
        <w:rPr>
          <w:rFonts w:ascii="Times New Roman" w:hAnsi="Times New Roman"/>
          <w:sz w:val="28"/>
          <w:szCs w:val="28"/>
        </w:rPr>
      </w:pPr>
      <w:r w:rsidRPr="002C4887">
        <w:rPr>
          <w:rFonts w:ascii="Times New Roman" w:hAnsi="Times New Roman"/>
          <w:noProof/>
          <w:sz w:val="28"/>
          <w:szCs w:val="28"/>
        </w:rPr>
        <w:drawing>
          <wp:inline distT="0" distB="0" distL="0" distR="0" wp14:anchorId="4B401AD8" wp14:editId="7552BCBD">
            <wp:extent cx="1600200" cy="15240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600200" cy="15240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 xml:space="preserve">Либо воспользоваться пиктограммой команды </w:t>
      </w:r>
      <w:r w:rsidRPr="002C4887">
        <w:rPr>
          <w:rFonts w:ascii="Times New Roman" w:hAnsi="Times New Roman"/>
          <w:noProof/>
          <w:sz w:val="28"/>
          <w:szCs w:val="28"/>
        </w:rPr>
        <w:drawing>
          <wp:inline distT="0" distB="0" distL="0" distR="0" wp14:anchorId="021F8A90" wp14:editId="0F135902">
            <wp:extent cx="1270000" cy="241300"/>
            <wp:effectExtent l="1905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184"/>
                    <a:stretch>
                      <a:fillRect/>
                    </a:stretch>
                  </pic:blipFill>
                  <pic:spPr bwMode="auto">
                    <a:xfrm>
                      <a:off x="0" y="0"/>
                      <a:ext cx="1270000" cy="2413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firstLine="540"/>
        <w:rPr>
          <w:rFonts w:ascii="Times New Roman" w:hAnsi="Times New Roman"/>
          <w:sz w:val="28"/>
          <w:szCs w:val="28"/>
        </w:rPr>
        <w:sectPr w:rsidR="002C4887" w:rsidRPr="002C4887" w:rsidSect="00D4204B">
          <w:type w:val="continuous"/>
          <w:pgSz w:w="11906" w:h="16838"/>
          <w:pgMar w:top="539" w:right="850" w:bottom="719" w:left="720" w:header="708" w:footer="708" w:gutter="0"/>
          <w:cols w:num="2" w:space="709"/>
          <w:docGrid w:linePitch="360"/>
        </w:sectPr>
      </w:pPr>
    </w:p>
    <w:p w:rsidR="002C4887" w:rsidRPr="002C4887" w:rsidRDefault="002C4887" w:rsidP="002C4887">
      <w:pPr>
        <w:spacing w:after="0" w:line="240" w:lineRule="auto"/>
        <w:ind w:left="360" w:firstLine="540"/>
        <w:rPr>
          <w:rFonts w:ascii="Times New Roman" w:hAnsi="Times New Roman"/>
          <w:sz w:val="28"/>
          <w:szCs w:val="28"/>
        </w:rPr>
      </w:pPr>
      <w:r w:rsidRPr="002C4887">
        <w:rPr>
          <w:rFonts w:ascii="Times New Roman" w:hAnsi="Times New Roman"/>
          <w:sz w:val="28"/>
          <w:szCs w:val="28"/>
        </w:rPr>
        <w:lastRenderedPageBreak/>
        <w:t>Появится уже знакомое окно нового слайда.</w:t>
      </w:r>
    </w:p>
    <w:p w:rsidR="002C4887" w:rsidRPr="002C4887" w:rsidRDefault="002C4887" w:rsidP="002C4887">
      <w:pPr>
        <w:spacing w:after="0" w:line="240" w:lineRule="auto"/>
        <w:ind w:left="360" w:firstLine="540"/>
        <w:rPr>
          <w:rFonts w:ascii="Times New Roman" w:hAnsi="Times New Roman"/>
          <w:sz w:val="28"/>
          <w:szCs w:val="28"/>
        </w:rPr>
      </w:pPr>
    </w:p>
    <w:p w:rsidR="002C4887" w:rsidRPr="002C4887" w:rsidRDefault="002C4887" w:rsidP="002C4887">
      <w:pPr>
        <w:spacing w:after="0" w:line="240" w:lineRule="auto"/>
        <w:ind w:left="360" w:firstLine="540"/>
        <w:rPr>
          <w:rFonts w:ascii="Times New Roman" w:hAnsi="Times New Roman"/>
          <w:sz w:val="28"/>
          <w:szCs w:val="28"/>
        </w:rPr>
      </w:pPr>
      <w:r w:rsidRPr="002C4887">
        <w:rPr>
          <w:rFonts w:ascii="Times New Roman" w:hAnsi="Times New Roman"/>
          <w:sz w:val="28"/>
          <w:szCs w:val="28"/>
        </w:rPr>
        <w:t>Последующий слайд разрабатывается так же, как предыдущий слайд:</w:t>
      </w:r>
    </w:p>
    <w:p w:rsidR="002C4887" w:rsidRPr="002C4887" w:rsidRDefault="002C4887" w:rsidP="002C4887">
      <w:pPr>
        <w:numPr>
          <w:ilvl w:val="1"/>
          <w:numId w:val="39"/>
        </w:numPr>
        <w:spacing w:after="0" w:line="240" w:lineRule="auto"/>
        <w:rPr>
          <w:rFonts w:ascii="Times New Roman" w:hAnsi="Times New Roman"/>
          <w:sz w:val="28"/>
          <w:szCs w:val="28"/>
        </w:rPr>
      </w:pPr>
      <w:r w:rsidRPr="002C4887">
        <w:rPr>
          <w:rFonts w:ascii="Times New Roman" w:hAnsi="Times New Roman"/>
          <w:sz w:val="28"/>
          <w:szCs w:val="28"/>
        </w:rPr>
        <w:t>вставить новый слайд;</w:t>
      </w:r>
    </w:p>
    <w:p w:rsidR="002C4887" w:rsidRPr="002C4887" w:rsidRDefault="002C4887" w:rsidP="002C4887">
      <w:pPr>
        <w:numPr>
          <w:ilvl w:val="1"/>
          <w:numId w:val="39"/>
        </w:numPr>
        <w:spacing w:after="0" w:line="240" w:lineRule="auto"/>
        <w:rPr>
          <w:rFonts w:ascii="Times New Roman" w:hAnsi="Times New Roman"/>
          <w:sz w:val="28"/>
          <w:szCs w:val="28"/>
        </w:rPr>
      </w:pPr>
      <w:r w:rsidRPr="002C4887">
        <w:rPr>
          <w:rFonts w:ascii="Times New Roman" w:hAnsi="Times New Roman"/>
          <w:sz w:val="28"/>
          <w:szCs w:val="28"/>
        </w:rPr>
        <w:t>введите текс;</w:t>
      </w:r>
    </w:p>
    <w:p w:rsidR="002C4887" w:rsidRPr="002C4887" w:rsidRDefault="002C4887" w:rsidP="002C4887">
      <w:pPr>
        <w:numPr>
          <w:ilvl w:val="1"/>
          <w:numId w:val="39"/>
        </w:numPr>
        <w:spacing w:after="0" w:line="240" w:lineRule="auto"/>
        <w:rPr>
          <w:rFonts w:ascii="Times New Roman" w:hAnsi="Times New Roman"/>
          <w:sz w:val="28"/>
          <w:szCs w:val="28"/>
        </w:rPr>
      </w:pPr>
      <w:r w:rsidRPr="002C4887">
        <w:rPr>
          <w:rFonts w:ascii="Times New Roman" w:hAnsi="Times New Roman"/>
          <w:sz w:val="28"/>
          <w:szCs w:val="28"/>
        </w:rPr>
        <w:t>по необходимости располагайте текст в несколько колонок;</w:t>
      </w:r>
    </w:p>
    <w:p w:rsidR="002C4887" w:rsidRPr="002C4887" w:rsidRDefault="002C4887" w:rsidP="002C4887">
      <w:pPr>
        <w:numPr>
          <w:ilvl w:val="1"/>
          <w:numId w:val="39"/>
        </w:numPr>
        <w:spacing w:after="0" w:line="240" w:lineRule="auto"/>
        <w:rPr>
          <w:rFonts w:ascii="Times New Roman" w:hAnsi="Times New Roman"/>
          <w:sz w:val="28"/>
          <w:szCs w:val="28"/>
        </w:rPr>
      </w:pPr>
      <w:r w:rsidRPr="002C4887">
        <w:rPr>
          <w:rFonts w:ascii="Times New Roman" w:hAnsi="Times New Roman"/>
          <w:sz w:val="28"/>
          <w:szCs w:val="28"/>
        </w:rPr>
        <w:t>в случае необходимости переместите метки-заполнители;</w:t>
      </w:r>
    </w:p>
    <w:p w:rsidR="002C4887" w:rsidRPr="002C4887" w:rsidRDefault="002C4887" w:rsidP="002C4887">
      <w:pPr>
        <w:numPr>
          <w:ilvl w:val="1"/>
          <w:numId w:val="39"/>
        </w:numPr>
        <w:spacing w:after="0" w:line="240" w:lineRule="auto"/>
        <w:rPr>
          <w:rFonts w:ascii="Times New Roman" w:hAnsi="Times New Roman"/>
          <w:sz w:val="28"/>
          <w:szCs w:val="28"/>
        </w:rPr>
      </w:pPr>
      <w:r w:rsidRPr="002C4887">
        <w:rPr>
          <w:rFonts w:ascii="Times New Roman" w:hAnsi="Times New Roman"/>
          <w:sz w:val="28"/>
          <w:szCs w:val="28"/>
        </w:rPr>
        <w:t>выберите текст по своему усмотрению.</w:t>
      </w: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sz w:val="28"/>
          <w:szCs w:val="28"/>
        </w:rPr>
        <w:t>При разработке некоторых слайдов  можно воспользоваться панелью Рисования.</w:t>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noProof/>
          <w:sz w:val="28"/>
          <w:szCs w:val="28"/>
        </w:rPr>
        <w:drawing>
          <wp:inline distT="0" distB="0" distL="0" distR="0" wp14:anchorId="744A5906" wp14:editId="63462DF8">
            <wp:extent cx="1600200" cy="2794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00200" cy="2794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jc w:val="center"/>
        <w:rPr>
          <w:rFonts w:ascii="Times New Roman" w:hAnsi="Times New Roman"/>
          <w:b/>
          <w:sz w:val="28"/>
          <w:szCs w:val="28"/>
        </w:rPr>
      </w:pPr>
      <w:r w:rsidRPr="002C4887">
        <w:rPr>
          <w:rFonts w:ascii="Times New Roman" w:hAnsi="Times New Roman"/>
          <w:b/>
          <w:sz w:val="28"/>
          <w:szCs w:val="28"/>
        </w:rPr>
        <w:t>Демонстрация.</w:t>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sz w:val="28"/>
          <w:szCs w:val="28"/>
        </w:rPr>
        <w:t xml:space="preserve">Для того чтобы начать демонстрацию, перейдите к первому слайду и воспользуйтесь кнопкой </w:t>
      </w:r>
      <w:r w:rsidRPr="002C4887">
        <w:rPr>
          <w:rFonts w:ascii="Times New Roman" w:hAnsi="Times New Roman"/>
          <w:noProof/>
          <w:sz w:val="28"/>
          <w:szCs w:val="28"/>
        </w:rPr>
        <w:drawing>
          <wp:inline distT="0" distB="0" distL="0" distR="0" wp14:anchorId="165E676D" wp14:editId="3EB27C64">
            <wp:extent cx="241300" cy="17780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41300" cy="177800"/>
                    </a:xfrm>
                    <a:prstGeom prst="rect">
                      <a:avLst/>
                    </a:prstGeom>
                    <a:noFill/>
                    <a:ln w="9525">
                      <a:noFill/>
                      <a:miter lim="800000"/>
                      <a:headEnd/>
                      <a:tailEnd/>
                    </a:ln>
                  </pic:spPr>
                </pic:pic>
              </a:graphicData>
            </a:graphic>
          </wp:inline>
        </w:drawing>
      </w:r>
      <w:r w:rsidRPr="002C4887">
        <w:rPr>
          <w:rFonts w:ascii="Times New Roman" w:hAnsi="Times New Roman"/>
          <w:sz w:val="28"/>
          <w:szCs w:val="28"/>
        </w:rPr>
        <w:t>, расположенной  в левой нижней части экрана или выполнить одну из команд</w:t>
      </w:r>
    </w:p>
    <w:p w:rsidR="002C4887" w:rsidRPr="002C4887" w:rsidRDefault="002C4887" w:rsidP="002C4887">
      <w:pPr>
        <w:spacing w:after="0" w:line="240" w:lineRule="auto"/>
        <w:rPr>
          <w:rFonts w:ascii="Times New Roman" w:hAnsi="Times New Roman"/>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rPr>
          <w:rFonts w:ascii="Times New Roman" w:hAnsi="Times New Roman"/>
          <w:b/>
          <w:sz w:val="28"/>
          <w:szCs w:val="28"/>
        </w:rPr>
        <w:sectPr w:rsidR="002C4887" w:rsidRPr="002C4887" w:rsidSect="00D4204B">
          <w:type w:val="continuous"/>
          <w:pgSz w:w="11906" w:h="16838"/>
          <w:pgMar w:top="539" w:right="850" w:bottom="719" w:left="720" w:header="708" w:footer="708" w:gutter="0"/>
          <w:cols w:space="709"/>
          <w:docGrid w:linePitch="360"/>
        </w:sectPr>
      </w:pPr>
      <w:r w:rsidRPr="002C4887">
        <w:rPr>
          <w:rFonts w:ascii="Times New Roman" w:hAnsi="Times New Roman"/>
          <w:b/>
          <w:sz w:val="28"/>
          <w:szCs w:val="28"/>
        </w:rPr>
        <w:lastRenderedPageBreak/>
        <w:t xml:space="preserve"> </w:t>
      </w:r>
    </w:p>
    <w:p w:rsidR="002C4887" w:rsidRPr="002C4887" w:rsidRDefault="002C4887" w:rsidP="002C4887">
      <w:pPr>
        <w:spacing w:after="0" w:line="240" w:lineRule="auto"/>
        <w:rPr>
          <w:rFonts w:ascii="Times New Roman" w:hAnsi="Times New Roman"/>
          <w:b/>
          <w:sz w:val="28"/>
          <w:szCs w:val="28"/>
        </w:rPr>
      </w:pPr>
      <w:r w:rsidRPr="002C4887">
        <w:rPr>
          <w:rFonts w:ascii="Times New Roman" w:hAnsi="Times New Roman"/>
          <w:b/>
          <w:sz w:val="28"/>
          <w:szCs w:val="28"/>
        </w:rPr>
        <w:lastRenderedPageBreak/>
        <w:t>Вид – Показ слайдов</w:t>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noProof/>
          <w:sz w:val="28"/>
          <w:szCs w:val="28"/>
        </w:rPr>
        <w:lastRenderedPageBreak/>
        <w:drawing>
          <wp:inline distT="0" distB="0" distL="0" distR="0" wp14:anchorId="605AE038" wp14:editId="1958A0A8">
            <wp:extent cx="1778000" cy="24511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778000" cy="24511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rPr>
          <w:rFonts w:ascii="Times New Roman" w:hAnsi="Times New Roman"/>
          <w:b/>
          <w:sz w:val="28"/>
          <w:szCs w:val="28"/>
        </w:rPr>
      </w:pPr>
      <w:r w:rsidRPr="002C4887">
        <w:rPr>
          <w:rFonts w:ascii="Times New Roman" w:hAnsi="Times New Roman"/>
          <w:sz w:val="28"/>
          <w:szCs w:val="28"/>
        </w:rPr>
        <w:lastRenderedPageBreak/>
        <w:t xml:space="preserve"> </w:t>
      </w:r>
      <w:r w:rsidRPr="002C4887">
        <w:rPr>
          <w:rFonts w:ascii="Times New Roman" w:hAnsi="Times New Roman"/>
          <w:b/>
          <w:sz w:val="28"/>
          <w:szCs w:val="28"/>
        </w:rPr>
        <w:t>Показ слайдов – Начать показ</w:t>
      </w:r>
    </w:p>
    <w:p w:rsidR="002C4887" w:rsidRPr="002C4887" w:rsidRDefault="002C4887" w:rsidP="002C4887">
      <w:pPr>
        <w:spacing w:after="0" w:line="240" w:lineRule="auto"/>
        <w:rPr>
          <w:rFonts w:ascii="Times New Roman" w:hAnsi="Times New Roman"/>
          <w:sz w:val="28"/>
          <w:szCs w:val="28"/>
        </w:rPr>
        <w:sectPr w:rsidR="002C4887" w:rsidRPr="002C4887" w:rsidSect="00D4204B">
          <w:type w:val="continuous"/>
          <w:pgSz w:w="11906" w:h="16838"/>
          <w:pgMar w:top="539" w:right="850" w:bottom="719" w:left="720" w:header="708" w:footer="708" w:gutter="0"/>
          <w:cols w:num="2" w:space="709"/>
          <w:docGrid w:linePitch="360"/>
        </w:sectPr>
      </w:pPr>
      <w:r w:rsidRPr="002C4887">
        <w:rPr>
          <w:rFonts w:ascii="Times New Roman" w:hAnsi="Times New Roman"/>
          <w:sz w:val="28"/>
          <w:szCs w:val="28"/>
        </w:rPr>
        <w:t xml:space="preserve"> </w:t>
      </w:r>
      <w:r w:rsidRPr="002C4887">
        <w:rPr>
          <w:rFonts w:ascii="Times New Roman" w:hAnsi="Times New Roman"/>
          <w:noProof/>
          <w:sz w:val="28"/>
          <w:szCs w:val="28"/>
        </w:rPr>
        <w:drawing>
          <wp:inline distT="0" distB="0" distL="0" distR="0" wp14:anchorId="78181E7A" wp14:editId="5056192B">
            <wp:extent cx="1701800" cy="19431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701800" cy="19431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firstLine="900"/>
        <w:rPr>
          <w:rFonts w:ascii="Times New Roman" w:hAnsi="Times New Roman"/>
          <w:sz w:val="28"/>
          <w:szCs w:val="28"/>
        </w:rPr>
      </w:pPr>
      <w:r w:rsidRPr="002C4887">
        <w:rPr>
          <w:rFonts w:ascii="Times New Roman" w:hAnsi="Times New Roman"/>
          <w:sz w:val="28"/>
          <w:szCs w:val="28"/>
        </w:rPr>
        <w:lastRenderedPageBreak/>
        <w:t xml:space="preserve">Первый слайд должен появиться перед вами в режиме просмотра. Переход к следующему слайду в режиме демонстрации осуществляется щелчком мыши, нажатием клавиши </w:t>
      </w:r>
      <w:r w:rsidRPr="002C4887">
        <w:rPr>
          <w:rFonts w:ascii="Times New Roman" w:hAnsi="Times New Roman"/>
          <w:b/>
          <w:sz w:val="28"/>
          <w:szCs w:val="28"/>
          <w:lang w:val="en-US"/>
        </w:rPr>
        <w:t>Enter</w:t>
      </w:r>
      <w:r w:rsidRPr="002C4887">
        <w:rPr>
          <w:rFonts w:ascii="Times New Roman" w:hAnsi="Times New Roman"/>
          <w:b/>
          <w:sz w:val="28"/>
          <w:szCs w:val="28"/>
        </w:rPr>
        <w:t xml:space="preserve">, {Пробел}, </w:t>
      </w:r>
      <w:r w:rsidRPr="002C4887">
        <w:rPr>
          <w:rFonts w:ascii="Times New Roman" w:hAnsi="Times New Roman"/>
          <w:b/>
          <w:sz w:val="28"/>
          <w:szCs w:val="28"/>
          <w:lang w:val="en-US"/>
        </w:rPr>
        <w:t>Page</w:t>
      </w:r>
      <w:r w:rsidRPr="002C4887">
        <w:rPr>
          <w:rFonts w:ascii="Times New Roman" w:hAnsi="Times New Roman"/>
          <w:b/>
          <w:sz w:val="28"/>
          <w:szCs w:val="28"/>
        </w:rPr>
        <w:t xml:space="preserve"> </w:t>
      </w:r>
      <w:r w:rsidRPr="002C4887">
        <w:rPr>
          <w:rFonts w:ascii="Times New Roman" w:hAnsi="Times New Roman"/>
          <w:b/>
          <w:sz w:val="28"/>
          <w:szCs w:val="28"/>
          <w:lang w:val="en-US"/>
        </w:rPr>
        <w:t>Down</w:t>
      </w:r>
      <w:r w:rsidRPr="002C4887">
        <w:rPr>
          <w:rFonts w:ascii="Times New Roman" w:hAnsi="Times New Roman"/>
          <w:b/>
          <w:sz w:val="28"/>
          <w:szCs w:val="28"/>
        </w:rPr>
        <w:t>,</w:t>
      </w:r>
      <w:r w:rsidRPr="002C4887">
        <w:rPr>
          <w:rFonts w:ascii="Times New Roman" w:hAnsi="Times New Roman"/>
          <w:sz w:val="28"/>
          <w:szCs w:val="28"/>
        </w:rPr>
        <w:t xml:space="preserve"> при помощи клавиш управления курсором </w:t>
      </w:r>
      <w:r w:rsidRPr="002C4887">
        <w:rPr>
          <w:rFonts w:ascii="Times New Roman" w:hAnsi="Times New Roman"/>
          <w:b/>
          <w:sz w:val="28"/>
          <w:szCs w:val="28"/>
        </w:rPr>
        <w:t>«Вниз»</w:t>
      </w:r>
      <w:r w:rsidRPr="002C4887">
        <w:rPr>
          <w:rFonts w:ascii="Times New Roman" w:hAnsi="Times New Roman"/>
          <w:sz w:val="28"/>
          <w:szCs w:val="28"/>
        </w:rPr>
        <w:t xml:space="preserve"> или «</w:t>
      </w:r>
      <w:r w:rsidRPr="002C4887">
        <w:rPr>
          <w:rFonts w:ascii="Times New Roman" w:hAnsi="Times New Roman"/>
          <w:b/>
          <w:sz w:val="28"/>
          <w:szCs w:val="28"/>
        </w:rPr>
        <w:t>Вправо»</w:t>
      </w:r>
      <w:r w:rsidRPr="002C4887">
        <w:rPr>
          <w:rFonts w:ascii="Times New Roman" w:hAnsi="Times New Roman"/>
          <w:sz w:val="28"/>
          <w:szCs w:val="28"/>
        </w:rPr>
        <w:t>.</w:t>
      </w:r>
    </w:p>
    <w:p w:rsidR="002C4887" w:rsidRPr="002C4887" w:rsidRDefault="002C4887" w:rsidP="002C4887">
      <w:pPr>
        <w:spacing w:after="0" w:line="240" w:lineRule="auto"/>
        <w:ind w:firstLine="900"/>
        <w:rPr>
          <w:rFonts w:ascii="Times New Roman" w:hAnsi="Times New Roman"/>
          <w:sz w:val="28"/>
          <w:szCs w:val="28"/>
        </w:rPr>
      </w:pPr>
      <w:r w:rsidRPr="002C4887">
        <w:rPr>
          <w:rFonts w:ascii="Times New Roman" w:hAnsi="Times New Roman"/>
          <w:sz w:val="28"/>
          <w:szCs w:val="28"/>
        </w:rPr>
        <w:t>По ходу демонстрации вы можете делать любые устные пояснения, переходя к новому слайду через такой промежуток времени, который потребуется. Для того</w:t>
      </w:r>
      <w:proofErr w:type="gramStart"/>
      <w:r w:rsidRPr="002C4887">
        <w:rPr>
          <w:rFonts w:ascii="Times New Roman" w:hAnsi="Times New Roman"/>
          <w:sz w:val="28"/>
          <w:szCs w:val="28"/>
        </w:rPr>
        <w:t>,</w:t>
      </w:r>
      <w:proofErr w:type="gramEnd"/>
      <w:r w:rsidRPr="002C4887">
        <w:rPr>
          <w:rFonts w:ascii="Times New Roman" w:hAnsi="Times New Roman"/>
          <w:sz w:val="28"/>
          <w:szCs w:val="28"/>
        </w:rPr>
        <w:t xml:space="preserve"> чтобы успешнее проводить демонстрацию, удобно иметь перед глазами  план презентации – предварительно можно распечатать отчет.</w:t>
      </w:r>
    </w:p>
    <w:p w:rsidR="002C4887" w:rsidRPr="002C4887" w:rsidRDefault="002C4887" w:rsidP="002C4887">
      <w:pPr>
        <w:spacing w:after="0" w:line="240" w:lineRule="auto"/>
        <w:ind w:left="360"/>
        <w:jc w:val="center"/>
        <w:rPr>
          <w:rFonts w:ascii="Times New Roman" w:hAnsi="Times New Roman"/>
          <w:b/>
          <w:sz w:val="28"/>
          <w:szCs w:val="28"/>
        </w:rPr>
      </w:pPr>
      <w:r w:rsidRPr="002C4887">
        <w:rPr>
          <w:rFonts w:ascii="Times New Roman" w:hAnsi="Times New Roman"/>
          <w:b/>
          <w:sz w:val="28"/>
          <w:szCs w:val="28"/>
        </w:rPr>
        <w:br w:type="page"/>
      </w:r>
      <w:r w:rsidRPr="002C4887">
        <w:rPr>
          <w:rFonts w:ascii="Times New Roman" w:hAnsi="Times New Roman"/>
          <w:b/>
          <w:sz w:val="28"/>
          <w:szCs w:val="28"/>
        </w:rPr>
        <w:lastRenderedPageBreak/>
        <w:t>Анимация в презентациях</w:t>
      </w:r>
    </w:p>
    <w:p w:rsidR="002C4887" w:rsidRPr="002C4887" w:rsidRDefault="002C4887" w:rsidP="002C4887">
      <w:pPr>
        <w:keepNext/>
        <w:spacing w:after="0" w:line="240" w:lineRule="auto"/>
        <w:ind w:firstLine="709"/>
        <w:jc w:val="both"/>
        <w:outlineLvl w:val="0"/>
        <w:rPr>
          <w:rFonts w:ascii="Times New Roman" w:hAnsi="Times New Roman"/>
          <w:sz w:val="28"/>
          <w:szCs w:val="28"/>
        </w:rPr>
      </w:pPr>
      <w:proofErr w:type="gramStart"/>
      <w:r w:rsidRPr="002C4887">
        <w:rPr>
          <w:rFonts w:ascii="Times New Roman" w:hAnsi="Times New Roman"/>
          <w:sz w:val="28"/>
          <w:szCs w:val="28"/>
          <w:lang w:val="en-US"/>
        </w:rPr>
        <w:t>Power</w:t>
      </w:r>
      <w:r w:rsidRPr="002C4887">
        <w:rPr>
          <w:rFonts w:ascii="Times New Roman" w:hAnsi="Times New Roman"/>
          <w:sz w:val="28"/>
          <w:szCs w:val="28"/>
        </w:rPr>
        <w:t xml:space="preserve"> </w:t>
      </w:r>
      <w:r w:rsidRPr="002C4887">
        <w:rPr>
          <w:rFonts w:ascii="Times New Roman" w:hAnsi="Times New Roman"/>
          <w:sz w:val="28"/>
          <w:szCs w:val="28"/>
          <w:lang w:val="en-US"/>
        </w:rPr>
        <w:t>Point</w:t>
      </w:r>
      <w:r w:rsidRPr="002C4887">
        <w:rPr>
          <w:rFonts w:ascii="Times New Roman" w:hAnsi="Times New Roman"/>
          <w:sz w:val="28"/>
          <w:szCs w:val="28"/>
        </w:rPr>
        <w:t xml:space="preserve"> позволяет «оживить» демонстрацию презентации с помощью анимации.</w:t>
      </w:r>
      <w:proofErr w:type="gramEnd"/>
      <w:r w:rsidRPr="002C4887">
        <w:rPr>
          <w:rFonts w:ascii="Times New Roman" w:hAnsi="Times New Roman"/>
          <w:sz w:val="28"/>
          <w:szCs w:val="28"/>
        </w:rPr>
        <w:t xml:space="preserve"> Можно создать эффекты анимации при смене одного слайда следующим.</w:t>
      </w:r>
    </w:p>
    <w:p w:rsidR="002C4887" w:rsidRPr="002C4887" w:rsidRDefault="002C4887" w:rsidP="002C4887">
      <w:pPr>
        <w:spacing w:after="0" w:line="240" w:lineRule="auto"/>
        <w:ind w:firstLine="709"/>
        <w:jc w:val="both"/>
        <w:rPr>
          <w:rFonts w:ascii="Times New Roman" w:hAnsi="Times New Roman"/>
          <w:sz w:val="28"/>
          <w:szCs w:val="28"/>
        </w:rPr>
      </w:pPr>
    </w:p>
    <w:p w:rsidR="002C4887" w:rsidRPr="002C4887" w:rsidRDefault="002C4887" w:rsidP="002C4887">
      <w:pPr>
        <w:spacing w:after="0" w:line="240" w:lineRule="auto"/>
        <w:ind w:firstLine="709"/>
        <w:jc w:val="both"/>
        <w:rPr>
          <w:rFonts w:ascii="Times New Roman" w:hAnsi="Times New Roman"/>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lastRenderedPageBreak/>
        <w:t>Для настройки перехода необходимо выделить слайд и дать команду [Показ слайдо</w:t>
      </w:r>
      <w:proofErr w:type="gramStart"/>
      <w:r w:rsidRPr="002C4887">
        <w:rPr>
          <w:rFonts w:ascii="Times New Roman" w:hAnsi="Times New Roman"/>
          <w:sz w:val="28"/>
          <w:szCs w:val="28"/>
        </w:rPr>
        <w:t>в-</w:t>
      </w:r>
      <w:proofErr w:type="gramEnd"/>
      <w:r w:rsidRPr="002C4887">
        <w:rPr>
          <w:rFonts w:ascii="Times New Roman" w:hAnsi="Times New Roman"/>
          <w:sz w:val="28"/>
          <w:szCs w:val="28"/>
        </w:rPr>
        <w:t xml:space="preserve"> Смена слайда…].</w:t>
      </w:r>
    </w:p>
    <w:p w:rsidR="002C4887" w:rsidRPr="002C4887" w:rsidRDefault="002C4887" w:rsidP="002C4887">
      <w:pPr>
        <w:spacing w:after="0" w:line="240" w:lineRule="auto"/>
        <w:ind w:firstLine="709"/>
        <w:jc w:val="both"/>
        <w:rPr>
          <w:rFonts w:ascii="Times New Roman" w:hAnsi="Times New Roman"/>
          <w:sz w:val="28"/>
          <w:szCs w:val="28"/>
        </w:rPr>
      </w:pPr>
    </w:p>
    <w:p w:rsidR="002C4887" w:rsidRPr="002C4887" w:rsidRDefault="002C4887" w:rsidP="002C4887">
      <w:pPr>
        <w:spacing w:after="0" w:line="240" w:lineRule="auto"/>
        <w:rPr>
          <w:rFonts w:ascii="Times New Roman" w:hAnsi="Times New Roman"/>
          <w:sz w:val="28"/>
          <w:szCs w:val="28"/>
          <w:lang w:val="en-US"/>
        </w:rPr>
      </w:pPr>
      <w:r w:rsidRPr="002C4887">
        <w:rPr>
          <w:rFonts w:ascii="Times New Roman" w:hAnsi="Times New Roman"/>
          <w:noProof/>
          <w:sz w:val="28"/>
          <w:szCs w:val="28"/>
        </w:rPr>
        <w:drawing>
          <wp:inline distT="0" distB="0" distL="0" distR="0" wp14:anchorId="12106136" wp14:editId="196E1F40">
            <wp:extent cx="2654300" cy="30607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l="4878"/>
                    <a:stretch>
                      <a:fillRect/>
                    </a:stretch>
                  </pic:blipFill>
                  <pic:spPr bwMode="auto">
                    <a:xfrm>
                      <a:off x="0" y="0"/>
                      <a:ext cx="2654300" cy="30607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firstLine="709"/>
        <w:rPr>
          <w:rFonts w:ascii="Times New Roman" w:hAnsi="Times New Roman"/>
          <w:sz w:val="28"/>
          <w:szCs w:val="28"/>
        </w:rPr>
      </w:pPr>
      <w:r w:rsidRPr="002C4887">
        <w:rPr>
          <w:rFonts w:ascii="Times New Roman" w:hAnsi="Times New Roman"/>
          <w:sz w:val="28"/>
          <w:szCs w:val="28"/>
        </w:rPr>
        <w:br w:type="column"/>
      </w:r>
      <w:r w:rsidRPr="002C4887">
        <w:rPr>
          <w:rFonts w:ascii="Times New Roman" w:hAnsi="Times New Roman"/>
          <w:sz w:val="28"/>
          <w:szCs w:val="28"/>
        </w:rPr>
        <w:lastRenderedPageBreak/>
        <w:t xml:space="preserve">На появившейся диалоговой панели </w:t>
      </w:r>
      <w:r w:rsidRPr="002C4887">
        <w:rPr>
          <w:rFonts w:ascii="Times New Roman" w:hAnsi="Times New Roman"/>
          <w:b/>
          <w:iCs/>
          <w:sz w:val="28"/>
          <w:szCs w:val="28"/>
        </w:rPr>
        <w:t>Смена  слайда</w:t>
      </w:r>
      <w:r w:rsidRPr="002C4887">
        <w:rPr>
          <w:rFonts w:ascii="Times New Roman" w:hAnsi="Times New Roman"/>
          <w:sz w:val="28"/>
          <w:szCs w:val="28"/>
        </w:rPr>
        <w:t>, с помощью раскрывающихся списков и установки флажков, можно указать каким образом один слайд будет сменять другой, при сопровождении каких звуков, что будет вызывать смену кадров – щечек мыши или интервал времени и т.д.</w:t>
      </w:r>
    </w:p>
    <w:p w:rsidR="002C4887" w:rsidRPr="002C4887" w:rsidRDefault="002C4887" w:rsidP="002C4887">
      <w:pPr>
        <w:spacing w:after="0" w:line="240" w:lineRule="auto"/>
        <w:ind w:firstLine="709"/>
        <w:jc w:val="both"/>
        <w:rPr>
          <w:rFonts w:ascii="Times New Roman" w:hAnsi="Times New Roman"/>
          <w:sz w:val="28"/>
          <w:szCs w:val="28"/>
          <w:lang w:val="en-US"/>
        </w:rPr>
      </w:pPr>
      <w:r w:rsidRPr="002C4887">
        <w:rPr>
          <w:rFonts w:ascii="Times New Roman" w:hAnsi="Times New Roman"/>
          <w:noProof/>
          <w:sz w:val="28"/>
          <w:szCs w:val="28"/>
        </w:rPr>
        <w:drawing>
          <wp:inline distT="0" distB="0" distL="0" distR="0" wp14:anchorId="30B18A6E" wp14:editId="26186FEF">
            <wp:extent cx="2946400" cy="5829300"/>
            <wp:effectExtent l="1905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946400" cy="58293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firstLine="709"/>
        <w:jc w:val="both"/>
        <w:rPr>
          <w:rFonts w:ascii="Times New Roman" w:hAnsi="Times New Roman"/>
          <w:sz w:val="28"/>
          <w:szCs w:val="28"/>
        </w:rPr>
        <w:sectPr w:rsidR="002C4887" w:rsidRPr="002C4887" w:rsidSect="00D4204B">
          <w:type w:val="continuous"/>
          <w:pgSz w:w="11906" w:h="16838"/>
          <w:pgMar w:top="539" w:right="850" w:bottom="719" w:left="720" w:header="708" w:footer="708" w:gutter="0"/>
          <w:cols w:num="2" w:space="709"/>
          <w:docGrid w:linePitch="360"/>
        </w:sectPr>
      </w:pP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lastRenderedPageBreak/>
        <w:t>Например, в раскрывающемся списке</w:t>
      </w:r>
      <w:proofErr w:type="gramStart"/>
      <w:r w:rsidRPr="002C4887">
        <w:rPr>
          <w:rFonts w:ascii="Times New Roman" w:hAnsi="Times New Roman"/>
          <w:sz w:val="28"/>
          <w:szCs w:val="28"/>
        </w:rPr>
        <w:t xml:space="preserve"> </w:t>
      </w:r>
      <w:r w:rsidRPr="002C4887">
        <w:rPr>
          <w:rFonts w:ascii="Times New Roman" w:hAnsi="Times New Roman"/>
          <w:b/>
          <w:sz w:val="28"/>
          <w:szCs w:val="28"/>
        </w:rPr>
        <w:t>П</w:t>
      </w:r>
      <w:proofErr w:type="gramEnd"/>
      <w:r w:rsidRPr="002C4887">
        <w:rPr>
          <w:rFonts w:ascii="Times New Roman" w:hAnsi="Times New Roman"/>
          <w:b/>
          <w:sz w:val="28"/>
          <w:szCs w:val="28"/>
        </w:rPr>
        <w:t>рименить к выделенным слайдам</w:t>
      </w:r>
      <w:r w:rsidRPr="002C4887">
        <w:rPr>
          <w:rFonts w:ascii="Times New Roman" w:hAnsi="Times New Roman"/>
          <w:sz w:val="28"/>
          <w:szCs w:val="28"/>
        </w:rPr>
        <w:t xml:space="preserve"> можно выбрать один из типов анимационного эффекта, который будет реализовываться в процессе перехода слайдов.</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 xml:space="preserve">В раскрывающемся списке </w:t>
      </w:r>
      <w:r w:rsidRPr="002C4887">
        <w:rPr>
          <w:rFonts w:ascii="Times New Roman" w:hAnsi="Times New Roman"/>
          <w:b/>
          <w:iCs/>
          <w:sz w:val="28"/>
          <w:szCs w:val="28"/>
        </w:rPr>
        <w:t>Звуки</w:t>
      </w:r>
      <w:r w:rsidRPr="002C4887">
        <w:rPr>
          <w:rFonts w:ascii="Times New Roman" w:hAnsi="Times New Roman"/>
          <w:sz w:val="28"/>
          <w:szCs w:val="28"/>
        </w:rPr>
        <w:t xml:space="preserve"> можно выбрать звук, которым будет сопровождаться переход слайдов: </w:t>
      </w:r>
      <w:r w:rsidRPr="002C4887">
        <w:rPr>
          <w:rFonts w:ascii="Times New Roman" w:hAnsi="Times New Roman"/>
          <w:b/>
          <w:iCs/>
          <w:sz w:val="28"/>
          <w:szCs w:val="28"/>
        </w:rPr>
        <w:t>Аплодисменты, Колокольчики, Пишущая машинка</w:t>
      </w:r>
      <w:r w:rsidRPr="002C4887">
        <w:rPr>
          <w:rFonts w:ascii="Times New Roman" w:hAnsi="Times New Roman"/>
          <w:sz w:val="28"/>
          <w:szCs w:val="28"/>
        </w:rPr>
        <w:t xml:space="preserve"> и т.д. Можно установить любой другой звук, указав на соответствующий звуковой файл.</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lastRenderedPageBreak/>
        <w:t>Выбранные настройки можно применить как к одному текущему слайду, так и сразу ко всем слайдам презентации.</w:t>
      </w:r>
    </w:p>
    <w:p w:rsidR="002C4887" w:rsidRPr="002C4887" w:rsidRDefault="002C4887" w:rsidP="002C4887">
      <w:pPr>
        <w:spacing w:after="0" w:line="240" w:lineRule="auto"/>
        <w:ind w:firstLine="709"/>
        <w:jc w:val="both"/>
        <w:rPr>
          <w:rFonts w:ascii="Times New Roman" w:hAnsi="Times New Roman"/>
          <w:sz w:val="28"/>
          <w:szCs w:val="28"/>
        </w:rPr>
      </w:pPr>
    </w:p>
    <w:p w:rsidR="002C4887" w:rsidRPr="002C4887" w:rsidRDefault="002C4887" w:rsidP="002C4887">
      <w:pPr>
        <w:keepNext/>
        <w:spacing w:after="0" w:line="240" w:lineRule="auto"/>
        <w:ind w:firstLine="709"/>
        <w:jc w:val="center"/>
        <w:outlineLvl w:val="3"/>
        <w:rPr>
          <w:rFonts w:ascii="Times New Roman" w:hAnsi="Times New Roman"/>
          <w:b/>
          <w:bCs/>
          <w:sz w:val="28"/>
          <w:szCs w:val="28"/>
        </w:rPr>
      </w:pPr>
      <w:r w:rsidRPr="002C4887">
        <w:rPr>
          <w:rFonts w:ascii="Times New Roman" w:hAnsi="Times New Roman"/>
          <w:b/>
          <w:bCs/>
          <w:sz w:val="28"/>
          <w:szCs w:val="28"/>
        </w:rPr>
        <w:t>Цветовая схема слайда</w:t>
      </w: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rPr>
          <w:rFonts w:ascii="Times New Roman" w:hAnsi="Times New Roman"/>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rPr>
          <w:rFonts w:ascii="Times New Roman" w:hAnsi="Times New Roman"/>
          <w:sz w:val="28"/>
          <w:szCs w:val="28"/>
        </w:rPr>
      </w:pP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noProof/>
          <w:sz w:val="28"/>
          <w:szCs w:val="28"/>
        </w:rPr>
        <w:drawing>
          <wp:anchor distT="0" distB="0" distL="114300" distR="114300" simplePos="0" relativeHeight="251667456" behindDoc="1" locked="0" layoutInCell="1" allowOverlap="1" wp14:anchorId="128AF2BA" wp14:editId="778E874F">
            <wp:simplePos x="0" y="0"/>
            <wp:positionH relativeFrom="column">
              <wp:posOffset>3429000</wp:posOffset>
            </wp:positionH>
            <wp:positionV relativeFrom="paragraph">
              <wp:posOffset>4251960</wp:posOffset>
            </wp:positionV>
            <wp:extent cx="3314700" cy="4229100"/>
            <wp:effectExtent l="19050" t="0" r="0" b="0"/>
            <wp:wrapTight wrapText="bothSides">
              <wp:wrapPolygon edited="0">
                <wp:start x="-124" y="0"/>
                <wp:lineTo x="-124" y="21503"/>
                <wp:lineTo x="21600" y="21503"/>
                <wp:lineTo x="21600" y="0"/>
                <wp:lineTo x="-124" y="0"/>
              </wp:wrapPolygon>
            </wp:wrapTight>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314700" cy="4229100"/>
                    </a:xfrm>
                    <a:prstGeom prst="rect">
                      <a:avLst/>
                    </a:prstGeom>
                    <a:noFill/>
                    <a:ln w="9525">
                      <a:noFill/>
                      <a:miter lim="800000"/>
                      <a:headEnd/>
                      <a:tailEnd/>
                    </a:ln>
                  </pic:spPr>
                </pic:pic>
              </a:graphicData>
            </a:graphic>
          </wp:anchor>
        </w:drawing>
      </w:r>
      <w:r w:rsidRPr="002C4887">
        <w:rPr>
          <w:rFonts w:ascii="Times New Roman" w:hAnsi="Times New Roman"/>
          <w:noProof/>
          <w:sz w:val="28"/>
          <w:szCs w:val="28"/>
        </w:rPr>
        <w:drawing>
          <wp:inline distT="0" distB="0" distL="0" distR="0" wp14:anchorId="31E9D551" wp14:editId="72A94264">
            <wp:extent cx="2413000" cy="4914900"/>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413000" cy="49149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rPr>
          <w:rFonts w:ascii="Times New Roman" w:hAnsi="Times New Roman"/>
          <w:sz w:val="28"/>
          <w:szCs w:val="28"/>
        </w:rPr>
      </w:pPr>
      <w:r w:rsidRPr="002C4887">
        <w:rPr>
          <w:rFonts w:ascii="Times New Roman" w:hAnsi="Times New Roman"/>
          <w:sz w:val="28"/>
          <w:szCs w:val="28"/>
        </w:rPr>
        <w:br w:type="column"/>
      </w:r>
      <w:r w:rsidRPr="002C4887">
        <w:rPr>
          <w:rFonts w:ascii="Times New Roman" w:hAnsi="Times New Roman"/>
          <w:sz w:val="28"/>
          <w:szCs w:val="28"/>
        </w:rPr>
        <w:lastRenderedPageBreak/>
        <w:t>Для оформления фона слайда выполните команду Формат – Цветовая схема слайда… и выберите понравившуюся схему и кнопку</w:t>
      </w:r>
      <w:proofErr w:type="gramStart"/>
      <w:r w:rsidRPr="002C4887">
        <w:rPr>
          <w:rFonts w:ascii="Times New Roman" w:hAnsi="Times New Roman"/>
          <w:sz w:val="28"/>
          <w:szCs w:val="28"/>
        </w:rPr>
        <w:t xml:space="preserve"> П</w:t>
      </w:r>
      <w:proofErr w:type="gramEnd"/>
      <w:r w:rsidRPr="002C4887">
        <w:rPr>
          <w:rFonts w:ascii="Times New Roman" w:hAnsi="Times New Roman"/>
          <w:sz w:val="28"/>
          <w:szCs w:val="28"/>
        </w:rPr>
        <w:t>рименить ко всем, чтобы фон автоматически применялся ко всем создаваемым слайдам презентации</w:t>
      </w:r>
    </w:p>
    <w:p w:rsidR="002C4887" w:rsidRPr="002C4887" w:rsidRDefault="002C4887" w:rsidP="002C4887">
      <w:pPr>
        <w:spacing w:after="0" w:line="240" w:lineRule="auto"/>
        <w:rPr>
          <w:rFonts w:ascii="Times New Roman" w:hAnsi="Times New Roman"/>
          <w:sz w:val="28"/>
          <w:szCs w:val="28"/>
        </w:rPr>
        <w:sectPr w:rsidR="002C4887" w:rsidRPr="002C4887" w:rsidSect="00D4204B">
          <w:type w:val="continuous"/>
          <w:pgSz w:w="11906" w:h="16838"/>
          <w:pgMar w:top="539" w:right="850" w:bottom="719" w:left="720" w:header="708" w:footer="708" w:gutter="0"/>
          <w:cols w:num="2" w:space="709"/>
          <w:docGrid w:linePitch="360"/>
        </w:sectPr>
      </w:pPr>
    </w:p>
    <w:p w:rsidR="002C4887" w:rsidRPr="002C4887" w:rsidRDefault="002C4887" w:rsidP="002C4887">
      <w:pPr>
        <w:keepNext/>
        <w:spacing w:after="0" w:line="240" w:lineRule="auto"/>
        <w:outlineLvl w:val="3"/>
        <w:rPr>
          <w:rFonts w:ascii="Times New Roman" w:hAnsi="Times New Roman"/>
          <w:b/>
          <w:bCs/>
          <w:sz w:val="28"/>
          <w:szCs w:val="28"/>
        </w:rPr>
      </w:pPr>
    </w:p>
    <w:p w:rsidR="002C4887" w:rsidRPr="002C4887" w:rsidRDefault="002C4887" w:rsidP="002C4887">
      <w:pPr>
        <w:keepNext/>
        <w:spacing w:after="0" w:line="240" w:lineRule="auto"/>
        <w:ind w:firstLine="709"/>
        <w:jc w:val="center"/>
        <w:outlineLvl w:val="3"/>
        <w:rPr>
          <w:rFonts w:ascii="Times New Roman" w:hAnsi="Times New Roman"/>
          <w:b/>
          <w:bCs/>
          <w:sz w:val="28"/>
          <w:szCs w:val="28"/>
        </w:rPr>
      </w:pPr>
      <w:r w:rsidRPr="002C4887">
        <w:rPr>
          <w:rFonts w:ascii="Times New Roman" w:hAnsi="Times New Roman"/>
          <w:b/>
          <w:bCs/>
          <w:sz w:val="28"/>
          <w:szCs w:val="28"/>
        </w:rPr>
        <w:t>Анимация объектов слайда</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Любой объект, находящийся на слайде, можно заставить возникнуть на экране необычно: появиться на экране, вылететь сбоку, развернуться до заданного размера, уменьшиться, вспыхнуть, вращаться и т.д. Текст может появляться целиком, по словам, или даже по отдельным буквам.</w:t>
      </w:r>
    </w:p>
    <w:p w:rsidR="002C4887" w:rsidRPr="002C4887" w:rsidRDefault="002C4887" w:rsidP="002C4887">
      <w:pPr>
        <w:spacing w:after="0" w:line="240" w:lineRule="auto"/>
        <w:ind w:firstLine="709"/>
        <w:jc w:val="center"/>
        <w:rPr>
          <w:rFonts w:ascii="Times New Roman" w:hAnsi="Times New Roman"/>
          <w:sz w:val="28"/>
          <w:szCs w:val="28"/>
        </w:rPr>
      </w:pP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 xml:space="preserve">Для установки параметров анимации объекта, выполните команду </w:t>
      </w:r>
      <w:r w:rsidRPr="002C4887">
        <w:rPr>
          <w:rFonts w:ascii="Times New Roman" w:hAnsi="Times New Roman"/>
          <w:b/>
          <w:sz w:val="28"/>
          <w:szCs w:val="28"/>
        </w:rPr>
        <w:t>Показ – Настройка анимации</w:t>
      </w:r>
      <w:r w:rsidRPr="002C4887">
        <w:rPr>
          <w:rFonts w:ascii="Times New Roman" w:hAnsi="Times New Roman"/>
          <w:sz w:val="28"/>
          <w:szCs w:val="28"/>
        </w:rPr>
        <w:t xml:space="preserve">. Появится диалоговая панель </w:t>
      </w:r>
    </w:p>
    <w:p w:rsidR="002C4887" w:rsidRPr="002C4887" w:rsidRDefault="002C4887" w:rsidP="002C4887">
      <w:pPr>
        <w:spacing w:after="0" w:line="240" w:lineRule="auto"/>
        <w:ind w:firstLine="709"/>
        <w:jc w:val="both"/>
        <w:rPr>
          <w:rFonts w:ascii="Times New Roman" w:hAnsi="Times New Roman"/>
          <w:sz w:val="28"/>
          <w:szCs w:val="28"/>
        </w:rPr>
      </w:pP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 xml:space="preserve">На диалоговой панели в верхнем окне </w:t>
      </w:r>
      <w:r w:rsidRPr="002C4887">
        <w:rPr>
          <w:rFonts w:ascii="Times New Roman" w:hAnsi="Times New Roman"/>
          <w:b/>
          <w:iCs/>
          <w:sz w:val="28"/>
          <w:szCs w:val="28"/>
        </w:rPr>
        <w:t>Порядок анимации</w:t>
      </w:r>
      <w:r w:rsidRPr="002C4887">
        <w:rPr>
          <w:rFonts w:ascii="Times New Roman" w:hAnsi="Times New Roman"/>
          <w:sz w:val="28"/>
          <w:szCs w:val="28"/>
        </w:rPr>
        <w:t xml:space="preserve"> перечислены </w:t>
      </w:r>
      <w:r w:rsidRPr="002C4887">
        <w:rPr>
          <w:rFonts w:ascii="Times New Roman" w:hAnsi="Times New Roman"/>
          <w:sz w:val="28"/>
          <w:szCs w:val="28"/>
        </w:rPr>
        <w:lastRenderedPageBreak/>
        <w:t>объекты данного слайда. После выбора одного из них можно приступить к настройке анимационных эффектов.</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Вкладка</w:t>
      </w:r>
      <w:proofErr w:type="gramStart"/>
      <w:r w:rsidRPr="002C4887">
        <w:rPr>
          <w:rFonts w:ascii="Times New Roman" w:hAnsi="Times New Roman"/>
          <w:sz w:val="28"/>
          <w:szCs w:val="28"/>
        </w:rPr>
        <w:t xml:space="preserve"> </w:t>
      </w:r>
      <w:r w:rsidRPr="002C4887">
        <w:rPr>
          <w:rFonts w:ascii="Times New Roman" w:hAnsi="Times New Roman"/>
          <w:b/>
          <w:sz w:val="28"/>
          <w:szCs w:val="28"/>
        </w:rPr>
        <w:t>Д</w:t>
      </w:r>
      <w:proofErr w:type="gramEnd"/>
      <w:r w:rsidRPr="002C4887">
        <w:rPr>
          <w:rFonts w:ascii="Times New Roman" w:hAnsi="Times New Roman"/>
          <w:b/>
          <w:sz w:val="28"/>
          <w:szCs w:val="28"/>
        </w:rPr>
        <w:t>обавить</w:t>
      </w:r>
      <w:r w:rsidRPr="002C4887">
        <w:rPr>
          <w:rFonts w:ascii="Times New Roman" w:hAnsi="Times New Roman"/>
          <w:sz w:val="28"/>
          <w:szCs w:val="28"/>
        </w:rPr>
        <w:t xml:space="preserve"> э</w:t>
      </w:r>
      <w:r w:rsidRPr="002C4887">
        <w:rPr>
          <w:rFonts w:ascii="Times New Roman" w:hAnsi="Times New Roman"/>
          <w:b/>
          <w:iCs/>
          <w:sz w:val="28"/>
          <w:szCs w:val="28"/>
        </w:rPr>
        <w:t>ффекты</w:t>
      </w:r>
      <w:r w:rsidRPr="002C4887">
        <w:rPr>
          <w:rFonts w:ascii="Times New Roman" w:hAnsi="Times New Roman"/>
          <w:sz w:val="28"/>
          <w:szCs w:val="28"/>
        </w:rPr>
        <w:t xml:space="preserve"> позволяет с помощью раскрывающихся списков установить тип анимационного процесса при </w:t>
      </w:r>
      <w:r w:rsidRPr="002C4887">
        <w:rPr>
          <w:rFonts w:ascii="Times New Roman" w:hAnsi="Times New Roman"/>
          <w:i/>
          <w:sz w:val="28"/>
          <w:szCs w:val="28"/>
        </w:rPr>
        <w:t>появлении</w:t>
      </w:r>
      <w:r w:rsidRPr="002C4887">
        <w:rPr>
          <w:rFonts w:ascii="Times New Roman" w:hAnsi="Times New Roman"/>
          <w:sz w:val="28"/>
          <w:szCs w:val="28"/>
        </w:rPr>
        <w:t xml:space="preserve">, </w:t>
      </w:r>
      <w:r w:rsidRPr="002C4887">
        <w:rPr>
          <w:rFonts w:ascii="Times New Roman" w:hAnsi="Times New Roman"/>
          <w:i/>
          <w:sz w:val="28"/>
          <w:szCs w:val="28"/>
        </w:rPr>
        <w:t>удалении,</w:t>
      </w:r>
      <w:r w:rsidRPr="002C4887">
        <w:rPr>
          <w:rFonts w:ascii="Times New Roman" w:hAnsi="Times New Roman"/>
          <w:sz w:val="28"/>
          <w:szCs w:val="28"/>
        </w:rPr>
        <w:t xml:space="preserve"> </w:t>
      </w:r>
      <w:r w:rsidRPr="002C4887">
        <w:rPr>
          <w:rFonts w:ascii="Times New Roman" w:hAnsi="Times New Roman"/>
          <w:i/>
          <w:sz w:val="28"/>
          <w:szCs w:val="28"/>
        </w:rPr>
        <w:t>перемещении объекта</w:t>
      </w:r>
      <w:r w:rsidRPr="002C4887">
        <w:rPr>
          <w:rFonts w:ascii="Times New Roman" w:hAnsi="Times New Roman"/>
          <w:sz w:val="28"/>
          <w:szCs w:val="28"/>
        </w:rPr>
        <w:t xml:space="preserve"> на слайде и звук, которым будет сопровождаться заданное действие и т.д.</w:t>
      </w:r>
    </w:p>
    <w:p w:rsidR="002C4887" w:rsidRPr="002C4887" w:rsidRDefault="002C4887" w:rsidP="002C4887">
      <w:pPr>
        <w:spacing w:after="0" w:line="240" w:lineRule="auto"/>
        <w:ind w:firstLine="709"/>
        <w:jc w:val="both"/>
        <w:rPr>
          <w:rFonts w:ascii="Times New Roman" w:hAnsi="Times New Roman"/>
          <w:sz w:val="28"/>
          <w:szCs w:val="28"/>
        </w:rPr>
      </w:pPr>
    </w:p>
    <w:p w:rsidR="002C4887" w:rsidRPr="002C4887" w:rsidRDefault="002C4887" w:rsidP="002C4887">
      <w:pPr>
        <w:spacing w:after="0" w:line="240" w:lineRule="auto"/>
        <w:ind w:firstLine="709"/>
        <w:jc w:val="both"/>
        <w:rPr>
          <w:rFonts w:ascii="Times New Roman" w:hAnsi="Times New Roman"/>
          <w:sz w:val="28"/>
          <w:szCs w:val="28"/>
        </w:rPr>
      </w:pPr>
    </w:p>
    <w:p w:rsidR="002C4887" w:rsidRPr="002C4887" w:rsidRDefault="002C4887" w:rsidP="002C4887">
      <w:pPr>
        <w:spacing w:after="0" w:line="240" w:lineRule="auto"/>
        <w:ind w:firstLine="709"/>
        <w:jc w:val="center"/>
        <w:rPr>
          <w:rFonts w:ascii="Times New Roman" w:hAnsi="Times New Roman"/>
          <w:sz w:val="28"/>
          <w:szCs w:val="28"/>
        </w:rPr>
      </w:pPr>
      <w:r w:rsidRPr="002C4887">
        <w:rPr>
          <w:rFonts w:ascii="Times New Roman" w:hAnsi="Times New Roman"/>
          <w:sz w:val="28"/>
          <w:szCs w:val="28"/>
        </w:rPr>
        <w:t>Ход работы.</w:t>
      </w:r>
    </w:p>
    <w:p w:rsidR="002C4887" w:rsidRPr="002C4887" w:rsidRDefault="002C4887" w:rsidP="002C4887">
      <w:pPr>
        <w:numPr>
          <w:ilvl w:val="0"/>
          <w:numId w:val="42"/>
        </w:numPr>
        <w:spacing w:after="0" w:line="240" w:lineRule="auto"/>
        <w:contextualSpacing/>
        <w:rPr>
          <w:rFonts w:ascii="Times New Roman" w:hAnsi="Times New Roman"/>
          <w:sz w:val="28"/>
          <w:szCs w:val="28"/>
        </w:rPr>
      </w:pPr>
      <w:r w:rsidRPr="002C4887">
        <w:rPr>
          <w:rFonts w:ascii="Times New Roman" w:hAnsi="Times New Roman"/>
          <w:sz w:val="28"/>
          <w:szCs w:val="28"/>
        </w:rPr>
        <w:t>Изучить теоретическое обоснование по разработки мультимедиа – презентации.</w:t>
      </w:r>
    </w:p>
    <w:p w:rsidR="002C4887" w:rsidRPr="002C4887" w:rsidRDefault="002C4887" w:rsidP="002C4887">
      <w:pPr>
        <w:numPr>
          <w:ilvl w:val="0"/>
          <w:numId w:val="42"/>
        </w:numPr>
        <w:spacing w:after="0" w:line="240" w:lineRule="auto"/>
        <w:contextualSpacing/>
        <w:rPr>
          <w:rFonts w:ascii="Times New Roman" w:hAnsi="Times New Roman"/>
          <w:sz w:val="28"/>
          <w:szCs w:val="28"/>
        </w:rPr>
      </w:pPr>
      <w:r w:rsidRPr="002C4887">
        <w:rPr>
          <w:rFonts w:ascii="Times New Roman" w:hAnsi="Times New Roman"/>
          <w:sz w:val="28"/>
          <w:szCs w:val="28"/>
        </w:rPr>
        <w:t>Выполнить практические задания.</w:t>
      </w:r>
    </w:p>
    <w:p w:rsidR="002C4887" w:rsidRPr="002C4887" w:rsidRDefault="002C4887" w:rsidP="002C4887">
      <w:pPr>
        <w:numPr>
          <w:ilvl w:val="0"/>
          <w:numId w:val="42"/>
        </w:numPr>
        <w:spacing w:after="0" w:line="240" w:lineRule="auto"/>
        <w:contextualSpacing/>
        <w:rPr>
          <w:rFonts w:ascii="Times New Roman" w:hAnsi="Times New Roman"/>
          <w:sz w:val="28"/>
          <w:szCs w:val="28"/>
        </w:rPr>
      </w:pPr>
      <w:r w:rsidRPr="002C4887">
        <w:rPr>
          <w:rFonts w:ascii="Times New Roman" w:hAnsi="Times New Roman"/>
          <w:sz w:val="28"/>
          <w:szCs w:val="28"/>
        </w:rPr>
        <w:t>Оформить отчет.</w:t>
      </w:r>
    </w:p>
    <w:p w:rsidR="002C4887" w:rsidRPr="002C4887" w:rsidRDefault="002C4887" w:rsidP="002C4887">
      <w:pPr>
        <w:spacing w:after="0" w:line="240" w:lineRule="auto"/>
        <w:ind w:left="709"/>
        <w:rPr>
          <w:rFonts w:ascii="Times New Roman" w:hAnsi="Times New Roman"/>
          <w:sz w:val="28"/>
          <w:szCs w:val="28"/>
        </w:rPr>
      </w:pPr>
    </w:p>
    <w:p w:rsidR="002C4887" w:rsidRPr="002C4887" w:rsidRDefault="002C4887" w:rsidP="002C4887">
      <w:pPr>
        <w:spacing w:after="0" w:line="240" w:lineRule="auto"/>
        <w:jc w:val="center"/>
        <w:rPr>
          <w:rFonts w:ascii="Times New Roman" w:hAnsi="Times New Roman"/>
          <w:b/>
          <w:sz w:val="28"/>
          <w:szCs w:val="28"/>
        </w:rPr>
      </w:pPr>
      <w:r w:rsidRPr="002C4887">
        <w:rPr>
          <w:rFonts w:ascii="Times New Roman" w:hAnsi="Times New Roman"/>
          <w:b/>
          <w:sz w:val="28"/>
          <w:szCs w:val="28"/>
        </w:rPr>
        <w:t>Практические задания</w:t>
      </w:r>
    </w:p>
    <w:p w:rsidR="002C4887" w:rsidRPr="002C4887" w:rsidRDefault="002C4887" w:rsidP="002C4887">
      <w:pPr>
        <w:spacing w:after="0" w:line="240" w:lineRule="auto"/>
        <w:jc w:val="center"/>
        <w:rPr>
          <w:rFonts w:ascii="Times New Roman" w:hAnsi="Times New Roman"/>
          <w:b/>
          <w:sz w:val="28"/>
          <w:szCs w:val="28"/>
        </w:rPr>
      </w:pPr>
    </w:p>
    <w:p w:rsidR="002C4887" w:rsidRPr="002C4887" w:rsidRDefault="002C4887" w:rsidP="002C4887">
      <w:pPr>
        <w:spacing w:after="0" w:line="240" w:lineRule="auto"/>
        <w:ind w:left="709"/>
        <w:rPr>
          <w:rFonts w:ascii="Times New Roman" w:hAnsi="Times New Roman"/>
          <w:b/>
          <w:sz w:val="28"/>
          <w:szCs w:val="28"/>
        </w:rPr>
      </w:pPr>
      <w:r w:rsidRPr="002C4887">
        <w:rPr>
          <w:rFonts w:ascii="Times New Roman" w:hAnsi="Times New Roman"/>
          <w:b/>
          <w:sz w:val="28"/>
          <w:szCs w:val="28"/>
        </w:rPr>
        <w:t>Задание 1</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Подготовить шесть слайдов.</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На первом отразить название курса и его продолжительность (титульный лис презентации)</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На втором – графически отобразить структуру курса.</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На остальных содержание занятий, соответственно  по темам:</w:t>
      </w:r>
    </w:p>
    <w:p w:rsidR="002C4887" w:rsidRPr="002C4887" w:rsidRDefault="002C4887" w:rsidP="002C4887">
      <w:pPr>
        <w:spacing w:after="0" w:line="240" w:lineRule="auto"/>
        <w:ind w:firstLine="709"/>
        <w:jc w:val="both"/>
        <w:rPr>
          <w:rFonts w:ascii="Times New Roman" w:hAnsi="Times New Roman"/>
          <w:sz w:val="28"/>
          <w:szCs w:val="28"/>
          <w:lang w:val="en-US"/>
        </w:rPr>
      </w:pPr>
      <w:r w:rsidRPr="002C4887">
        <w:rPr>
          <w:rFonts w:ascii="Times New Roman" w:hAnsi="Times New Roman"/>
          <w:sz w:val="28"/>
          <w:szCs w:val="28"/>
          <w:lang w:val="en-US"/>
        </w:rPr>
        <w:t>Microsoft Word;</w:t>
      </w:r>
    </w:p>
    <w:p w:rsidR="002C4887" w:rsidRPr="002C4887" w:rsidRDefault="002C4887" w:rsidP="002C4887">
      <w:pPr>
        <w:spacing w:after="0" w:line="240" w:lineRule="auto"/>
        <w:ind w:firstLine="709"/>
        <w:jc w:val="both"/>
        <w:rPr>
          <w:rFonts w:ascii="Times New Roman" w:hAnsi="Times New Roman"/>
          <w:sz w:val="28"/>
          <w:szCs w:val="28"/>
          <w:lang w:val="en-US"/>
        </w:rPr>
      </w:pPr>
      <w:r w:rsidRPr="002C4887">
        <w:rPr>
          <w:rFonts w:ascii="Times New Roman" w:hAnsi="Times New Roman"/>
          <w:sz w:val="28"/>
          <w:szCs w:val="28"/>
          <w:lang w:val="en-US"/>
        </w:rPr>
        <w:t>Microsoft Excel;</w:t>
      </w:r>
    </w:p>
    <w:p w:rsidR="002C4887" w:rsidRPr="002C4887" w:rsidRDefault="002C4887" w:rsidP="002C4887">
      <w:pPr>
        <w:spacing w:after="0" w:line="240" w:lineRule="auto"/>
        <w:ind w:firstLine="709"/>
        <w:jc w:val="both"/>
        <w:rPr>
          <w:rFonts w:ascii="Times New Roman" w:hAnsi="Times New Roman"/>
          <w:sz w:val="28"/>
          <w:szCs w:val="28"/>
          <w:lang w:val="en-US"/>
        </w:rPr>
      </w:pPr>
      <w:r w:rsidRPr="002C4887">
        <w:rPr>
          <w:rFonts w:ascii="Times New Roman" w:hAnsi="Times New Roman"/>
          <w:sz w:val="28"/>
          <w:szCs w:val="28"/>
          <w:lang w:val="en-US"/>
        </w:rPr>
        <w:t>Microsoft PowerPoint;</w:t>
      </w:r>
    </w:p>
    <w:p w:rsidR="002C4887" w:rsidRPr="002C4887" w:rsidRDefault="002C4887" w:rsidP="002C4887">
      <w:pPr>
        <w:spacing w:after="0" w:line="240" w:lineRule="auto"/>
        <w:ind w:firstLine="709"/>
        <w:jc w:val="both"/>
        <w:rPr>
          <w:rFonts w:ascii="Times New Roman" w:hAnsi="Times New Roman"/>
          <w:sz w:val="28"/>
          <w:szCs w:val="28"/>
        </w:rPr>
      </w:pPr>
      <w:r w:rsidRPr="002C4887">
        <w:rPr>
          <w:rFonts w:ascii="Times New Roman" w:hAnsi="Times New Roman"/>
          <w:sz w:val="28"/>
          <w:szCs w:val="28"/>
        </w:rPr>
        <w:t>Организация работы с документацией</w:t>
      </w:r>
    </w:p>
    <w:p w:rsidR="002C4887" w:rsidRPr="002C4887" w:rsidRDefault="002C4887" w:rsidP="002C4887">
      <w:pPr>
        <w:spacing w:after="0" w:line="240" w:lineRule="auto"/>
        <w:ind w:left="360" w:firstLine="54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lastRenderedPageBreak/>
        <w:t>Слайд 1</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noProof/>
          <w:sz w:val="28"/>
          <w:szCs w:val="28"/>
        </w:rPr>
        <w:drawing>
          <wp:inline distT="0" distB="0" distL="0" distR="0" wp14:anchorId="6264D87B" wp14:editId="51D1E4F0">
            <wp:extent cx="3200400" cy="2451100"/>
            <wp:effectExtent l="19050" t="0" r="0" b="0"/>
            <wp:docPr id="44" name="Рисунок 44" descr="Р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Р1"/>
                    <pic:cNvPicPr>
                      <a:picLocks noChangeAspect="1" noChangeArrowheads="1"/>
                    </pic:cNvPicPr>
                  </pic:nvPicPr>
                  <pic:blipFill>
                    <a:blip r:embed="rId23" cstate="print"/>
                    <a:srcRect/>
                    <a:stretch>
                      <a:fillRect/>
                    </a:stretch>
                  </pic:blipFill>
                  <pic:spPr bwMode="auto">
                    <a:xfrm>
                      <a:off x="0" y="0"/>
                      <a:ext cx="3200400" cy="24511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Слайд 2</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 xml:space="preserve">Самый сложный  по изготовлению и насыщенный слайд. </w:t>
      </w:r>
      <w:proofErr w:type="gramStart"/>
      <w:r w:rsidRPr="002C4887">
        <w:rPr>
          <w:rFonts w:ascii="Times New Roman" w:hAnsi="Times New Roman"/>
          <w:sz w:val="28"/>
          <w:szCs w:val="28"/>
        </w:rPr>
        <w:t>К</w:t>
      </w:r>
      <w:proofErr w:type="gramEnd"/>
      <w:r w:rsidRPr="002C4887">
        <w:rPr>
          <w:rFonts w:ascii="Times New Roman" w:hAnsi="Times New Roman"/>
          <w:sz w:val="28"/>
          <w:szCs w:val="28"/>
        </w:rPr>
        <w:t xml:space="preserve"> его подготовки советуем приступить в последнюю очередь.</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noProof/>
          <w:sz w:val="28"/>
          <w:szCs w:val="28"/>
        </w:rPr>
        <w:lastRenderedPageBreak/>
        <w:drawing>
          <wp:inline distT="0" distB="0" distL="0" distR="0" wp14:anchorId="7C48A77F" wp14:editId="0A4EAAF3">
            <wp:extent cx="2667000" cy="2057400"/>
            <wp:effectExtent l="19050" t="0" r="0" b="0"/>
            <wp:docPr id="45" name="Рисунок 45" descr="Р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Р7"/>
                    <pic:cNvPicPr>
                      <a:picLocks noChangeAspect="1" noChangeArrowheads="1"/>
                    </pic:cNvPicPr>
                  </pic:nvPicPr>
                  <pic:blipFill>
                    <a:blip r:embed="rId24" cstate="print"/>
                    <a:srcRect/>
                    <a:stretch>
                      <a:fillRect/>
                    </a:stretch>
                  </pic:blipFill>
                  <pic:spPr bwMode="auto">
                    <a:xfrm>
                      <a:off x="0" y="0"/>
                      <a:ext cx="2667000" cy="20574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sz w:val="28"/>
          <w:szCs w:val="28"/>
        </w:rPr>
        <w:t>Для этого слайда выберите разметку</w:t>
      </w:r>
      <w:proofErr w:type="gramStart"/>
      <w:r w:rsidRPr="002C4887">
        <w:rPr>
          <w:rFonts w:ascii="Times New Roman" w:hAnsi="Times New Roman"/>
          <w:sz w:val="28"/>
          <w:szCs w:val="28"/>
        </w:rPr>
        <w:t xml:space="preserve"> </w:t>
      </w:r>
      <w:r w:rsidRPr="002C4887">
        <w:rPr>
          <w:rFonts w:ascii="Times New Roman" w:hAnsi="Times New Roman"/>
          <w:i/>
          <w:sz w:val="28"/>
          <w:szCs w:val="28"/>
        </w:rPr>
        <w:t>Т</w:t>
      </w:r>
      <w:proofErr w:type="gramEnd"/>
      <w:r w:rsidRPr="002C4887">
        <w:rPr>
          <w:rFonts w:ascii="Times New Roman" w:hAnsi="Times New Roman"/>
          <w:i/>
          <w:sz w:val="28"/>
          <w:szCs w:val="28"/>
        </w:rPr>
        <w:t xml:space="preserve">олько заголовок </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Введите текст заголовка</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 xml:space="preserve">Далее оформите заголовки разделов курса, размещенных в рамках. Для этого потребуется воспользоваться панелью </w:t>
      </w:r>
      <w:r w:rsidRPr="002C4887">
        <w:rPr>
          <w:rFonts w:ascii="Times New Roman" w:hAnsi="Times New Roman"/>
          <w:i/>
          <w:sz w:val="28"/>
          <w:szCs w:val="28"/>
        </w:rPr>
        <w:t xml:space="preserve">Рисование. </w:t>
      </w:r>
      <w:r w:rsidRPr="002C4887">
        <w:rPr>
          <w:rFonts w:ascii="Times New Roman" w:hAnsi="Times New Roman"/>
          <w:sz w:val="28"/>
          <w:szCs w:val="28"/>
        </w:rPr>
        <w:t xml:space="preserve">Далее </w:t>
      </w:r>
      <w:r w:rsidRPr="002C4887">
        <w:rPr>
          <w:rFonts w:ascii="Times New Roman" w:hAnsi="Times New Roman"/>
          <w:sz w:val="28"/>
          <w:szCs w:val="28"/>
        </w:rPr>
        <w:lastRenderedPageBreak/>
        <w:t xml:space="preserve">воспользуйтесь графическими возможностями оформления текста  инструмент </w:t>
      </w:r>
      <w:r w:rsidRPr="002C4887">
        <w:rPr>
          <w:rFonts w:ascii="Times New Roman" w:hAnsi="Times New Roman"/>
          <w:i/>
          <w:sz w:val="28"/>
          <w:szCs w:val="28"/>
        </w:rPr>
        <w:t xml:space="preserve">Заливка – Другие способы заливки. </w:t>
      </w:r>
      <w:r w:rsidRPr="002C4887">
        <w:rPr>
          <w:rFonts w:ascii="Times New Roman" w:hAnsi="Times New Roman"/>
          <w:sz w:val="28"/>
          <w:szCs w:val="28"/>
        </w:rPr>
        <w:t>Далее  требуется нарисовать соединяющие линии. На схеме они представлены двух типов: со стрелкой и ограниченные с двух сторон кругами.</w:t>
      </w:r>
    </w:p>
    <w:p w:rsidR="002C4887" w:rsidRPr="002C4887" w:rsidRDefault="002C4887" w:rsidP="002C4887">
      <w:pPr>
        <w:spacing w:after="0" w:line="240" w:lineRule="auto"/>
        <w:ind w:left="360"/>
        <w:rPr>
          <w:rFonts w:ascii="Times New Roman" w:hAnsi="Times New Roman"/>
          <w:sz w:val="28"/>
          <w:szCs w:val="28"/>
        </w:rPr>
        <w:sectPr w:rsidR="002C4887" w:rsidRPr="002C4887" w:rsidSect="00D4204B">
          <w:type w:val="continuous"/>
          <w:pgSz w:w="11906" w:h="16838"/>
          <w:pgMar w:top="539" w:right="850" w:bottom="719" w:left="720" w:header="708" w:footer="708" w:gutter="0"/>
          <w:cols w:num="2" w:space="709"/>
          <w:docGrid w:linePitch="360"/>
        </w:sectPr>
      </w:pP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lastRenderedPageBreak/>
        <w:t>Слайд 3</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sz w:val="28"/>
          <w:szCs w:val="28"/>
        </w:rPr>
        <w:t xml:space="preserve">Выберите разметку слайда </w:t>
      </w:r>
      <w:r w:rsidRPr="002C4887">
        <w:rPr>
          <w:rFonts w:ascii="Times New Roman" w:hAnsi="Times New Roman"/>
          <w:i/>
          <w:sz w:val="28"/>
          <w:szCs w:val="28"/>
        </w:rPr>
        <w:t>Те</w:t>
      </w:r>
      <w:proofErr w:type="gramStart"/>
      <w:r w:rsidRPr="002C4887">
        <w:rPr>
          <w:rFonts w:ascii="Times New Roman" w:hAnsi="Times New Roman"/>
          <w:i/>
          <w:sz w:val="28"/>
          <w:szCs w:val="28"/>
        </w:rPr>
        <w:t>кст в дв</w:t>
      </w:r>
      <w:proofErr w:type="gramEnd"/>
      <w:r w:rsidRPr="002C4887">
        <w:rPr>
          <w:rFonts w:ascii="Times New Roman" w:hAnsi="Times New Roman"/>
          <w:i/>
          <w:sz w:val="28"/>
          <w:szCs w:val="28"/>
        </w:rPr>
        <w:t>е колонки</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noProof/>
          <w:sz w:val="28"/>
          <w:szCs w:val="28"/>
        </w:rPr>
        <w:drawing>
          <wp:inline distT="0" distB="0" distL="0" distR="0" wp14:anchorId="0700F0D7" wp14:editId="4A24234C">
            <wp:extent cx="3111500" cy="2590800"/>
            <wp:effectExtent l="19050" t="0" r="0" b="0"/>
            <wp:docPr id="46" name="Рисунок 46" descr="Р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Р2"/>
                    <pic:cNvPicPr>
                      <a:picLocks noChangeAspect="1" noChangeArrowheads="1"/>
                    </pic:cNvPicPr>
                  </pic:nvPicPr>
                  <pic:blipFill>
                    <a:blip r:embed="rId25" cstate="print"/>
                    <a:srcRect/>
                    <a:stretch>
                      <a:fillRect/>
                    </a:stretch>
                  </pic:blipFill>
                  <pic:spPr bwMode="auto">
                    <a:xfrm>
                      <a:off x="0" y="0"/>
                      <a:ext cx="3111500" cy="2590800"/>
                    </a:xfrm>
                    <a:prstGeom prst="rect">
                      <a:avLst/>
                    </a:prstGeom>
                    <a:noFill/>
                    <a:ln w="9525">
                      <a:noFill/>
                      <a:miter lim="800000"/>
                      <a:headEnd/>
                      <a:tailEnd/>
                    </a:ln>
                  </pic:spPr>
                </pic:pic>
              </a:graphicData>
            </a:graphic>
          </wp:inline>
        </w:drawing>
      </w:r>
    </w:p>
    <w:p w:rsid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Слайд 5</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 xml:space="preserve">Основным отличием от двух предыдущих слайдов является то,  в этом варианте применен иерархический список. </w:t>
      </w:r>
      <w:r w:rsidRPr="002C4887">
        <w:rPr>
          <w:rFonts w:ascii="Times New Roman" w:hAnsi="Times New Roman"/>
          <w:noProof/>
          <w:sz w:val="28"/>
          <w:szCs w:val="28"/>
        </w:rPr>
        <w:drawing>
          <wp:inline distT="0" distB="0" distL="0" distR="0" wp14:anchorId="09F17266" wp14:editId="0EBE6D5A">
            <wp:extent cx="3327400" cy="2501900"/>
            <wp:effectExtent l="19050" t="0" r="6350" b="0"/>
            <wp:docPr id="48" name="Рисунок 48" descr="Р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Р5"/>
                    <pic:cNvPicPr>
                      <a:picLocks noChangeAspect="1" noChangeArrowheads="1"/>
                    </pic:cNvPicPr>
                  </pic:nvPicPr>
                  <pic:blipFill>
                    <a:blip r:embed="rId26" cstate="print"/>
                    <a:srcRect/>
                    <a:stretch>
                      <a:fillRect/>
                    </a:stretch>
                  </pic:blipFill>
                  <pic:spPr bwMode="auto">
                    <a:xfrm>
                      <a:off x="0" y="0"/>
                      <a:ext cx="3327400" cy="25019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sz w:val="28"/>
          <w:szCs w:val="28"/>
        </w:rPr>
      </w:pP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Слайд 6</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Разрабатываем точно так же, как предыдущий слайд</w:t>
      </w:r>
    </w:p>
    <w:p w:rsidR="002C4887" w:rsidRDefault="002C4887" w:rsidP="002C4887">
      <w:pPr>
        <w:spacing w:after="0" w:line="240" w:lineRule="auto"/>
        <w:ind w:left="360"/>
        <w:rPr>
          <w:rFonts w:ascii="Times New Roman" w:hAnsi="Times New Roman"/>
          <w:b/>
          <w:sz w:val="28"/>
          <w:szCs w:val="28"/>
        </w:rPr>
      </w:pPr>
      <w:r w:rsidRPr="002C4887">
        <w:rPr>
          <w:rFonts w:ascii="Times New Roman" w:hAnsi="Times New Roman"/>
          <w:noProof/>
          <w:sz w:val="28"/>
          <w:szCs w:val="28"/>
        </w:rPr>
        <w:lastRenderedPageBreak/>
        <w:drawing>
          <wp:inline distT="0" distB="0" distL="0" distR="0" wp14:anchorId="426EB499" wp14:editId="2C13226E">
            <wp:extent cx="3238500" cy="2451100"/>
            <wp:effectExtent l="19050" t="0" r="0" b="0"/>
            <wp:docPr id="49" name="Рисунок 49" descr="Р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Р6"/>
                    <pic:cNvPicPr>
                      <a:picLocks noChangeAspect="1" noChangeArrowheads="1"/>
                    </pic:cNvPicPr>
                  </pic:nvPicPr>
                  <pic:blipFill>
                    <a:blip r:embed="rId27" cstate="print"/>
                    <a:srcRect/>
                    <a:stretch>
                      <a:fillRect/>
                    </a:stretch>
                  </pic:blipFill>
                  <pic:spPr bwMode="auto">
                    <a:xfrm>
                      <a:off x="0" y="0"/>
                      <a:ext cx="3238500" cy="24511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b/>
          <w:sz w:val="28"/>
          <w:szCs w:val="28"/>
        </w:rPr>
      </w:pPr>
      <w:r w:rsidRPr="002C4887">
        <w:rPr>
          <w:rFonts w:ascii="Times New Roman" w:hAnsi="Times New Roman"/>
          <w:b/>
          <w:sz w:val="28"/>
          <w:szCs w:val="28"/>
        </w:rPr>
        <w:t>Задание 2</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Подготовить презентацию доказательства теоремы</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Теорема Пифагора. Квадрат гипотенузы равен сумме квадратов катетов.</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sz w:val="28"/>
          <w:szCs w:val="28"/>
        </w:rPr>
        <w:t xml:space="preserve">Дан прямоугольный треугольник с катетами </w:t>
      </w:r>
      <w:r w:rsidRPr="002C4887">
        <w:rPr>
          <w:rFonts w:ascii="Times New Roman" w:hAnsi="Times New Roman"/>
          <w:i/>
          <w:sz w:val="28"/>
          <w:szCs w:val="28"/>
          <w:lang w:val="en-US"/>
        </w:rPr>
        <w:t>a</w:t>
      </w:r>
      <w:r w:rsidRPr="002C4887">
        <w:rPr>
          <w:rFonts w:ascii="Times New Roman" w:hAnsi="Times New Roman"/>
          <w:sz w:val="28"/>
          <w:szCs w:val="28"/>
        </w:rPr>
        <w:t xml:space="preserve">  и </w:t>
      </w:r>
      <w:r w:rsidRPr="002C4887">
        <w:rPr>
          <w:rFonts w:ascii="Times New Roman" w:hAnsi="Times New Roman"/>
          <w:i/>
          <w:sz w:val="28"/>
          <w:szCs w:val="28"/>
          <w:lang w:val="en-US"/>
        </w:rPr>
        <w:t>b</w:t>
      </w:r>
      <w:r w:rsidRPr="002C4887">
        <w:rPr>
          <w:rFonts w:ascii="Times New Roman" w:hAnsi="Times New Roman"/>
          <w:sz w:val="28"/>
          <w:szCs w:val="28"/>
        </w:rPr>
        <w:t xml:space="preserve">  и гипотенузой </w:t>
      </w:r>
      <w:proofErr w:type="gramStart"/>
      <w:r w:rsidRPr="002C4887">
        <w:rPr>
          <w:rFonts w:ascii="Times New Roman" w:hAnsi="Times New Roman"/>
          <w:i/>
          <w:sz w:val="28"/>
          <w:szCs w:val="28"/>
        </w:rPr>
        <w:t>с</w:t>
      </w:r>
      <w:proofErr w:type="gramEnd"/>
      <w:r w:rsidRPr="002C4887">
        <w:rPr>
          <w:rFonts w:ascii="Times New Roman" w:hAnsi="Times New Roman"/>
          <w:sz w:val="28"/>
          <w:szCs w:val="28"/>
        </w:rPr>
        <w:t>.</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sz w:val="28"/>
          <w:szCs w:val="28"/>
        </w:rPr>
        <w:t>Выполните дополнительные построения по образцу и объясните, каким образом они сделаны. Докажите, что в результате получились два квадрата (большой  - со стороной (</w:t>
      </w:r>
      <w:r w:rsidRPr="002C4887">
        <w:rPr>
          <w:rFonts w:ascii="Times New Roman" w:hAnsi="Times New Roman"/>
          <w:i/>
          <w:sz w:val="28"/>
          <w:szCs w:val="28"/>
          <w:lang w:val="en-US"/>
        </w:rPr>
        <w:t>a</w:t>
      </w:r>
      <w:r w:rsidRPr="002C4887">
        <w:rPr>
          <w:rFonts w:ascii="Times New Roman" w:hAnsi="Times New Roman"/>
          <w:sz w:val="28"/>
          <w:szCs w:val="28"/>
        </w:rPr>
        <w:t xml:space="preserve">  +</w:t>
      </w:r>
      <w:r w:rsidRPr="002C4887">
        <w:rPr>
          <w:rFonts w:ascii="Times New Roman" w:hAnsi="Times New Roman"/>
          <w:i/>
          <w:sz w:val="28"/>
          <w:szCs w:val="28"/>
          <w:lang w:val="en-US"/>
        </w:rPr>
        <w:t>b</w:t>
      </w:r>
      <w:proofErr w:type="gramStart"/>
      <w:r w:rsidRPr="002C4887">
        <w:rPr>
          <w:rFonts w:ascii="Times New Roman" w:hAnsi="Times New Roman"/>
          <w:sz w:val="28"/>
          <w:szCs w:val="28"/>
        </w:rPr>
        <w:t xml:space="preserve">  )</w:t>
      </w:r>
      <w:proofErr w:type="gramEnd"/>
      <w:r w:rsidRPr="002C4887">
        <w:rPr>
          <w:rFonts w:ascii="Times New Roman" w:hAnsi="Times New Roman"/>
          <w:sz w:val="28"/>
          <w:szCs w:val="28"/>
        </w:rPr>
        <w:t xml:space="preserve"> и маленький со стороной </w:t>
      </w:r>
      <w:r w:rsidRPr="002C4887">
        <w:rPr>
          <w:rFonts w:ascii="Times New Roman" w:hAnsi="Times New Roman"/>
          <w:i/>
          <w:sz w:val="28"/>
          <w:szCs w:val="28"/>
        </w:rPr>
        <w:t>с</w:t>
      </w:r>
    </w:p>
    <w:p w:rsidR="002C4887" w:rsidRPr="002C4887" w:rsidRDefault="002C4887" w:rsidP="002C4887">
      <w:pPr>
        <w:spacing w:after="0" w:line="240" w:lineRule="auto"/>
        <w:ind w:left="360"/>
        <w:rPr>
          <w:rFonts w:ascii="Times New Roman" w:hAnsi="Times New Roman"/>
          <w:i/>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lastRenderedPageBreak/>
        <w:t>Слайд 1</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В процессе демонстрации название  теоремы «летит сверху», а текст формулировки теоремы появляется «кнутом»</w:t>
      </w:r>
    </w:p>
    <w:p w:rsidR="002C4887" w:rsidRPr="002C4887" w:rsidRDefault="002C4887" w:rsidP="002C4887">
      <w:pPr>
        <w:spacing w:after="0" w:line="240" w:lineRule="auto"/>
        <w:ind w:left="360"/>
        <w:rPr>
          <w:rFonts w:ascii="Times New Roman" w:hAnsi="Times New Roman"/>
          <w:sz w:val="28"/>
          <w:szCs w:val="28"/>
        </w:rPr>
      </w:pPr>
      <w:r w:rsidRPr="002C4887">
        <w:rPr>
          <w:rFonts w:ascii="Times New Roman" w:hAnsi="Times New Roman"/>
          <w:noProof/>
          <w:sz w:val="28"/>
          <w:szCs w:val="28"/>
        </w:rPr>
        <w:drawing>
          <wp:inline distT="0" distB="0" distL="0" distR="0" wp14:anchorId="6E37FEB5" wp14:editId="75334A4E">
            <wp:extent cx="3403600" cy="2501900"/>
            <wp:effectExtent l="19050" t="0" r="6350" b="0"/>
            <wp:docPr id="50" name="Рисунок 50" descr="теор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орема 1"/>
                    <pic:cNvPicPr>
                      <a:picLocks noChangeAspect="1" noChangeArrowheads="1"/>
                    </pic:cNvPicPr>
                  </pic:nvPicPr>
                  <pic:blipFill>
                    <a:blip r:embed="rId28" cstate="print"/>
                    <a:srcRect/>
                    <a:stretch>
                      <a:fillRect/>
                    </a:stretch>
                  </pic:blipFill>
                  <pic:spPr bwMode="auto">
                    <a:xfrm>
                      <a:off x="0" y="0"/>
                      <a:ext cx="3403600" cy="25019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sz w:val="28"/>
          <w:szCs w:val="28"/>
        </w:rPr>
        <w:t xml:space="preserve"> </w:t>
      </w:r>
      <w:r w:rsidRPr="002C4887">
        <w:rPr>
          <w:rFonts w:ascii="Times New Roman" w:hAnsi="Times New Roman"/>
          <w:i/>
          <w:sz w:val="28"/>
          <w:szCs w:val="28"/>
        </w:rPr>
        <w:t>Слайд 2</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lastRenderedPageBreak/>
        <w:t>В процессе демонстрации  прямоугольный треугольник виден сразу же после появления слайда, затем сверху вылетает цветная плашка для текста, после чего сверху построчно падает текст.</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noProof/>
          <w:sz w:val="28"/>
          <w:szCs w:val="28"/>
        </w:rPr>
        <w:drawing>
          <wp:inline distT="0" distB="0" distL="0" distR="0" wp14:anchorId="4BB68966" wp14:editId="34C1D9A9">
            <wp:extent cx="3149600" cy="2540000"/>
            <wp:effectExtent l="19050" t="0" r="0" b="0"/>
            <wp:docPr id="51" name="Рисунок 51" descr="теор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орема 2"/>
                    <pic:cNvPicPr>
                      <a:picLocks noChangeAspect="1" noChangeArrowheads="1"/>
                    </pic:cNvPicPr>
                  </pic:nvPicPr>
                  <pic:blipFill>
                    <a:blip r:embed="rId29" cstate="print"/>
                    <a:srcRect/>
                    <a:stretch>
                      <a:fillRect/>
                    </a:stretch>
                  </pic:blipFill>
                  <pic:spPr bwMode="auto">
                    <a:xfrm>
                      <a:off x="0" y="0"/>
                      <a:ext cx="3149600" cy="25400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i/>
          <w:sz w:val="28"/>
          <w:szCs w:val="28"/>
        </w:rPr>
        <w:sectPr w:rsidR="002C4887" w:rsidRPr="002C4887" w:rsidSect="00D4204B">
          <w:type w:val="continuous"/>
          <w:pgSz w:w="11906" w:h="16838"/>
          <w:pgMar w:top="539" w:right="850" w:bottom="719" w:left="720" w:header="708" w:footer="708" w:gutter="0"/>
          <w:cols w:num="2" w:space="709"/>
          <w:docGrid w:linePitch="360"/>
        </w:sectPr>
      </w:pPr>
    </w:p>
    <w:p w:rsidR="002C4887" w:rsidRPr="002C4887" w:rsidRDefault="002C4887" w:rsidP="002C4887">
      <w:pPr>
        <w:spacing w:after="0" w:line="240" w:lineRule="auto"/>
        <w:ind w:left="360"/>
        <w:rPr>
          <w:rFonts w:ascii="Times New Roman" w:hAnsi="Times New Roman"/>
          <w:i/>
          <w:sz w:val="28"/>
          <w:szCs w:val="28"/>
        </w:rPr>
      </w:pPr>
    </w:p>
    <w:p w:rsidR="002C4887" w:rsidRPr="002C4887" w:rsidRDefault="002C4887" w:rsidP="002C4887">
      <w:pPr>
        <w:spacing w:after="0" w:line="240" w:lineRule="auto"/>
        <w:ind w:left="360"/>
        <w:rPr>
          <w:rFonts w:ascii="Times New Roman" w:hAnsi="Times New Roman"/>
          <w:i/>
          <w:sz w:val="28"/>
          <w:szCs w:val="28"/>
        </w:rPr>
        <w:sectPr w:rsidR="002C4887" w:rsidRPr="002C4887" w:rsidSect="00D4204B">
          <w:type w:val="continuous"/>
          <w:pgSz w:w="11906" w:h="16838"/>
          <w:pgMar w:top="539" w:right="850" w:bottom="719" w:left="720" w:header="708" w:footer="708" w:gutter="0"/>
          <w:cols w:space="708"/>
          <w:docGrid w:linePitch="360"/>
        </w:sectPr>
      </w:pP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lastRenderedPageBreak/>
        <w:t>Слайд 3</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На этом слайде к имеющемуся треугольнику поочередно «вылетают слева» стрелка и текст, а затем «снизу» и к гипотенузе. После чего появляется обозначение сторон.</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noProof/>
          <w:sz w:val="28"/>
          <w:szCs w:val="28"/>
        </w:rPr>
        <w:lastRenderedPageBreak/>
        <w:drawing>
          <wp:inline distT="0" distB="0" distL="0" distR="0" wp14:anchorId="0BC7E670" wp14:editId="0EE01974">
            <wp:extent cx="3276600" cy="2590800"/>
            <wp:effectExtent l="19050" t="0" r="0" b="0"/>
            <wp:docPr id="52" name="Рисунок 52" descr="теор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орема 3"/>
                    <pic:cNvPicPr>
                      <a:picLocks noChangeAspect="1" noChangeArrowheads="1"/>
                    </pic:cNvPicPr>
                  </pic:nvPicPr>
                  <pic:blipFill>
                    <a:blip r:embed="rId30" cstate="print"/>
                    <a:srcRect/>
                    <a:stretch>
                      <a:fillRect/>
                    </a:stretch>
                  </pic:blipFill>
                  <pic:spPr bwMode="auto">
                    <a:xfrm>
                      <a:off x="0" y="0"/>
                      <a:ext cx="3276600" cy="25908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i/>
          <w:sz w:val="28"/>
          <w:szCs w:val="28"/>
        </w:rPr>
      </w:pP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 xml:space="preserve">Слайд 4 </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На этом слайде к имеющемуся треугольнику раскрывается указатель одновременно с текстом.</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noProof/>
          <w:sz w:val="28"/>
          <w:szCs w:val="28"/>
        </w:rPr>
        <w:lastRenderedPageBreak/>
        <w:drawing>
          <wp:inline distT="0" distB="0" distL="0" distR="0" wp14:anchorId="463D248C" wp14:editId="32AFEB8C">
            <wp:extent cx="3365500" cy="2590800"/>
            <wp:effectExtent l="19050" t="0" r="6350" b="0"/>
            <wp:docPr id="53" name="Рисунок 53" descr="теорем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орема 4"/>
                    <pic:cNvPicPr>
                      <a:picLocks noChangeAspect="1" noChangeArrowheads="1"/>
                    </pic:cNvPicPr>
                  </pic:nvPicPr>
                  <pic:blipFill>
                    <a:blip r:embed="rId31" cstate="print"/>
                    <a:srcRect/>
                    <a:stretch>
                      <a:fillRect/>
                    </a:stretch>
                  </pic:blipFill>
                  <pic:spPr bwMode="auto">
                    <a:xfrm>
                      <a:off x="0" y="0"/>
                      <a:ext cx="3365500" cy="25908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i/>
          <w:sz w:val="28"/>
          <w:szCs w:val="28"/>
        </w:rPr>
        <w:sectPr w:rsidR="002C4887" w:rsidRPr="002C4887" w:rsidSect="00D4204B">
          <w:type w:val="continuous"/>
          <w:pgSz w:w="11906" w:h="16838"/>
          <w:pgMar w:top="539" w:right="850" w:bottom="719" w:left="720" w:header="708" w:footer="708" w:gutter="0"/>
          <w:cols w:num="2" w:space="709"/>
          <w:docGrid w:linePitch="360"/>
        </w:sectPr>
      </w:pPr>
    </w:p>
    <w:p w:rsidR="002C4887" w:rsidRPr="002C4887" w:rsidRDefault="002C4887" w:rsidP="002C4887">
      <w:pPr>
        <w:spacing w:after="0" w:line="240" w:lineRule="auto"/>
        <w:ind w:left="360"/>
        <w:rPr>
          <w:rFonts w:ascii="Times New Roman" w:hAnsi="Times New Roman"/>
          <w:i/>
          <w:sz w:val="28"/>
          <w:szCs w:val="28"/>
        </w:rPr>
      </w:pPr>
    </w:p>
    <w:p w:rsidR="002C4887" w:rsidRPr="002C4887" w:rsidRDefault="002C4887" w:rsidP="002C4887">
      <w:pPr>
        <w:spacing w:after="0" w:line="240" w:lineRule="auto"/>
        <w:ind w:left="360"/>
        <w:rPr>
          <w:rFonts w:ascii="Times New Roman" w:hAnsi="Times New Roman"/>
          <w:i/>
          <w:sz w:val="28"/>
          <w:szCs w:val="28"/>
        </w:rPr>
        <w:sectPr w:rsidR="002C4887" w:rsidRPr="002C4887" w:rsidSect="00D4204B">
          <w:type w:val="continuous"/>
          <w:pgSz w:w="11906" w:h="16838"/>
          <w:pgMar w:top="539" w:right="850" w:bottom="719" w:left="720" w:header="708" w:footer="708" w:gutter="0"/>
          <w:cols w:space="708"/>
          <w:docGrid w:linePitch="360"/>
        </w:sectPr>
      </w:pPr>
      <w:r w:rsidRPr="002C4887">
        <w:rPr>
          <w:rFonts w:ascii="Times New Roman" w:hAnsi="Times New Roman"/>
          <w:i/>
          <w:sz w:val="28"/>
          <w:szCs w:val="28"/>
        </w:rPr>
        <w:br w:type="page"/>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lastRenderedPageBreak/>
        <w:t>Слайд 5</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На этом слайде к имеющемуся треугольнику поочередно с разных сторон «подъезжают» достроенные треугольники вместе с обозначением сторон.</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noProof/>
          <w:sz w:val="28"/>
          <w:szCs w:val="28"/>
        </w:rPr>
        <w:drawing>
          <wp:inline distT="0" distB="0" distL="0" distR="0" wp14:anchorId="09AFC37F" wp14:editId="36EB972F">
            <wp:extent cx="3454400" cy="2540000"/>
            <wp:effectExtent l="19050" t="0" r="0" b="0"/>
            <wp:docPr id="54" name="Рисунок 54" descr="теорем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орема 5"/>
                    <pic:cNvPicPr>
                      <a:picLocks noChangeAspect="1" noChangeArrowheads="1"/>
                    </pic:cNvPicPr>
                  </pic:nvPicPr>
                  <pic:blipFill>
                    <a:blip r:embed="rId32" cstate="print"/>
                    <a:srcRect/>
                    <a:stretch>
                      <a:fillRect/>
                    </a:stretch>
                  </pic:blipFill>
                  <pic:spPr bwMode="auto">
                    <a:xfrm>
                      <a:off x="0" y="0"/>
                      <a:ext cx="3454400" cy="25400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Слайд 6</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На этом слайде  шашечками закрашивается треугольник и всплывает надпись, характеризующая его площадь. Для этого воспользуйтесь меню Формат – Цвета и линии.. и настройте анимацию (эффекты</w:t>
      </w:r>
      <w:proofErr w:type="gramStart"/>
      <w:r w:rsidRPr="002C4887">
        <w:rPr>
          <w:rFonts w:ascii="Times New Roman" w:hAnsi="Times New Roman"/>
          <w:i/>
          <w:sz w:val="28"/>
          <w:szCs w:val="28"/>
        </w:rPr>
        <w:t xml:space="preserve"> Р</w:t>
      </w:r>
      <w:proofErr w:type="gramEnd"/>
      <w:r w:rsidRPr="002C4887">
        <w:rPr>
          <w:rFonts w:ascii="Times New Roman" w:hAnsi="Times New Roman"/>
          <w:i/>
          <w:sz w:val="28"/>
          <w:szCs w:val="28"/>
        </w:rPr>
        <w:t>астворить)</w:t>
      </w:r>
    </w:p>
    <w:p w:rsidR="002C4887" w:rsidRPr="002C4887" w:rsidRDefault="002C4887" w:rsidP="002C4887">
      <w:pPr>
        <w:spacing w:after="0" w:line="240" w:lineRule="auto"/>
        <w:ind w:left="360"/>
        <w:rPr>
          <w:rFonts w:ascii="Times New Roman" w:hAnsi="Times New Roman"/>
          <w:i/>
          <w:sz w:val="28"/>
          <w:szCs w:val="28"/>
        </w:rPr>
        <w:sectPr w:rsidR="002C4887" w:rsidRPr="002C4887" w:rsidSect="00D4204B">
          <w:type w:val="continuous"/>
          <w:pgSz w:w="11906" w:h="16838"/>
          <w:pgMar w:top="539" w:right="850" w:bottom="719" w:left="720" w:header="708" w:footer="708" w:gutter="0"/>
          <w:cols w:num="2" w:space="709"/>
          <w:docGrid w:linePitch="360"/>
        </w:sectPr>
      </w:pPr>
      <w:r w:rsidRPr="002C4887">
        <w:rPr>
          <w:rFonts w:ascii="Times New Roman" w:hAnsi="Times New Roman"/>
          <w:i/>
          <w:noProof/>
          <w:sz w:val="28"/>
          <w:szCs w:val="28"/>
        </w:rPr>
        <w:drawing>
          <wp:inline distT="0" distB="0" distL="0" distR="0" wp14:anchorId="6E4586CD" wp14:editId="7C5145DA">
            <wp:extent cx="3327400" cy="2540000"/>
            <wp:effectExtent l="19050" t="0" r="6350" b="0"/>
            <wp:docPr id="55" name="Рисунок 55" descr="теорем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орема 6"/>
                    <pic:cNvPicPr>
                      <a:picLocks noChangeAspect="1" noChangeArrowheads="1"/>
                    </pic:cNvPicPr>
                  </pic:nvPicPr>
                  <pic:blipFill>
                    <a:blip r:embed="rId33" cstate="print"/>
                    <a:srcRect/>
                    <a:stretch>
                      <a:fillRect/>
                    </a:stretch>
                  </pic:blipFill>
                  <pic:spPr bwMode="auto">
                    <a:xfrm>
                      <a:off x="0" y="0"/>
                      <a:ext cx="3327400" cy="25400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rPr>
          <w:rFonts w:ascii="Times New Roman" w:hAnsi="Times New Roman"/>
          <w:i/>
          <w:sz w:val="28"/>
          <w:szCs w:val="28"/>
        </w:rPr>
      </w:pP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Слайд 7</w:t>
      </w: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sz w:val="28"/>
          <w:szCs w:val="28"/>
        </w:rPr>
        <w:t xml:space="preserve">На этом слайде к имеющемуся чертежу </w:t>
      </w:r>
      <w:proofErr w:type="spellStart"/>
      <w:r w:rsidRPr="002C4887">
        <w:rPr>
          <w:rFonts w:ascii="Times New Roman" w:hAnsi="Times New Roman"/>
          <w:i/>
          <w:sz w:val="28"/>
          <w:szCs w:val="28"/>
        </w:rPr>
        <w:t>побуквенно</w:t>
      </w:r>
      <w:proofErr w:type="spellEnd"/>
      <w:r w:rsidRPr="002C4887">
        <w:rPr>
          <w:rFonts w:ascii="Times New Roman" w:hAnsi="Times New Roman"/>
          <w:i/>
          <w:sz w:val="28"/>
          <w:szCs w:val="28"/>
        </w:rPr>
        <w:t xml:space="preserve"> появляется.</w:t>
      </w:r>
    </w:p>
    <w:p w:rsidR="002C4887" w:rsidRPr="002C4887" w:rsidRDefault="002C4887" w:rsidP="002C4887">
      <w:pPr>
        <w:spacing w:after="0" w:line="240" w:lineRule="auto"/>
        <w:ind w:left="360"/>
        <w:rPr>
          <w:rFonts w:ascii="Times New Roman" w:hAnsi="Times New Roman"/>
          <w:i/>
          <w:sz w:val="28"/>
          <w:szCs w:val="28"/>
        </w:rPr>
      </w:pPr>
    </w:p>
    <w:p w:rsidR="002C4887" w:rsidRPr="002C4887" w:rsidRDefault="002C4887" w:rsidP="002C4887">
      <w:pPr>
        <w:spacing w:after="0" w:line="240" w:lineRule="auto"/>
        <w:ind w:left="360"/>
        <w:rPr>
          <w:rFonts w:ascii="Times New Roman" w:hAnsi="Times New Roman"/>
          <w:i/>
          <w:sz w:val="28"/>
          <w:szCs w:val="28"/>
        </w:rPr>
      </w:pPr>
      <w:r w:rsidRPr="002C4887">
        <w:rPr>
          <w:rFonts w:ascii="Times New Roman" w:hAnsi="Times New Roman"/>
          <w:i/>
          <w:noProof/>
          <w:sz w:val="28"/>
          <w:szCs w:val="28"/>
        </w:rPr>
        <w:drawing>
          <wp:inline distT="0" distB="0" distL="0" distR="0" wp14:anchorId="2244CB39" wp14:editId="443500C8">
            <wp:extent cx="3238500" cy="2362200"/>
            <wp:effectExtent l="19050" t="0" r="0" b="0"/>
            <wp:docPr id="56" name="Рисунок 27" descr="теорем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орема 7"/>
                    <pic:cNvPicPr>
                      <a:picLocks noChangeAspect="1" noChangeArrowheads="1"/>
                    </pic:cNvPicPr>
                  </pic:nvPicPr>
                  <pic:blipFill>
                    <a:blip r:embed="rId34" cstate="print"/>
                    <a:srcRect/>
                    <a:stretch>
                      <a:fillRect/>
                    </a:stretch>
                  </pic:blipFill>
                  <pic:spPr bwMode="auto">
                    <a:xfrm>
                      <a:off x="0" y="0"/>
                      <a:ext cx="3238500" cy="2362200"/>
                    </a:xfrm>
                    <a:prstGeom prst="rect">
                      <a:avLst/>
                    </a:prstGeom>
                    <a:noFill/>
                    <a:ln w="9525">
                      <a:noFill/>
                      <a:miter lim="800000"/>
                      <a:headEnd/>
                      <a:tailEnd/>
                    </a:ln>
                  </pic:spPr>
                </pic:pic>
              </a:graphicData>
            </a:graphic>
          </wp:inline>
        </w:drawing>
      </w:r>
    </w:p>
    <w:p w:rsidR="002C4887" w:rsidRPr="002C4887" w:rsidRDefault="002C4887" w:rsidP="002C4887">
      <w:pPr>
        <w:spacing w:after="0" w:line="240" w:lineRule="auto"/>
        <w:jc w:val="center"/>
        <w:rPr>
          <w:rFonts w:ascii="Times New Roman" w:hAnsi="Times New Roman"/>
          <w:b/>
          <w:sz w:val="28"/>
          <w:szCs w:val="28"/>
        </w:rPr>
      </w:pPr>
      <w:r w:rsidRPr="002C4887">
        <w:rPr>
          <w:rFonts w:ascii="Times New Roman" w:hAnsi="Times New Roman"/>
          <w:b/>
          <w:sz w:val="28"/>
          <w:szCs w:val="28"/>
        </w:rPr>
        <w:t>Контрольные вопросы</w:t>
      </w:r>
    </w:p>
    <w:p w:rsidR="002C4887" w:rsidRPr="002C4887" w:rsidRDefault="002C4887" w:rsidP="002C4887">
      <w:pPr>
        <w:widowControl w:val="0"/>
        <w:numPr>
          <w:ilvl w:val="0"/>
          <w:numId w:val="45"/>
        </w:numPr>
        <w:tabs>
          <w:tab w:val="left" w:pos="366"/>
        </w:tabs>
        <w:spacing w:after="0" w:line="240" w:lineRule="auto"/>
        <w:rPr>
          <w:rFonts w:ascii="Times New Roman" w:hAnsi="Times New Roman"/>
          <w:sz w:val="28"/>
          <w:szCs w:val="28"/>
        </w:rPr>
      </w:pPr>
      <w:r w:rsidRPr="002C4887">
        <w:rPr>
          <w:rFonts w:ascii="Times New Roman" w:hAnsi="Times New Roman"/>
          <w:sz w:val="28"/>
          <w:szCs w:val="28"/>
        </w:rPr>
        <w:t>Как настроить анимацию текста, рисунка?</w:t>
      </w:r>
    </w:p>
    <w:p w:rsidR="002C4887" w:rsidRPr="002C4887" w:rsidRDefault="002C4887" w:rsidP="002C4887">
      <w:pPr>
        <w:widowControl w:val="0"/>
        <w:numPr>
          <w:ilvl w:val="0"/>
          <w:numId w:val="45"/>
        </w:numPr>
        <w:tabs>
          <w:tab w:val="left" w:pos="395"/>
        </w:tabs>
        <w:spacing w:after="0" w:line="240" w:lineRule="auto"/>
        <w:rPr>
          <w:rFonts w:ascii="Times New Roman" w:hAnsi="Times New Roman"/>
          <w:sz w:val="28"/>
          <w:szCs w:val="28"/>
        </w:rPr>
      </w:pPr>
      <w:r w:rsidRPr="002C4887">
        <w:rPr>
          <w:rFonts w:ascii="Times New Roman" w:hAnsi="Times New Roman"/>
          <w:sz w:val="28"/>
          <w:szCs w:val="28"/>
        </w:rPr>
        <w:t>Как удалить и переместить слайд в другое место презентации?</w:t>
      </w:r>
    </w:p>
    <w:p w:rsidR="002C4887" w:rsidRPr="002C4887" w:rsidRDefault="002C4887" w:rsidP="002C4887">
      <w:pPr>
        <w:widowControl w:val="0"/>
        <w:numPr>
          <w:ilvl w:val="0"/>
          <w:numId w:val="45"/>
        </w:numPr>
        <w:tabs>
          <w:tab w:val="left" w:pos="390"/>
        </w:tabs>
        <w:spacing w:after="0" w:line="240" w:lineRule="auto"/>
        <w:rPr>
          <w:rFonts w:ascii="Times New Roman" w:hAnsi="Times New Roman"/>
          <w:sz w:val="28"/>
          <w:szCs w:val="28"/>
        </w:rPr>
      </w:pPr>
      <w:r w:rsidRPr="002C4887">
        <w:rPr>
          <w:rFonts w:ascii="Times New Roman" w:hAnsi="Times New Roman"/>
          <w:sz w:val="28"/>
          <w:szCs w:val="28"/>
        </w:rPr>
        <w:t>Как создать и настроить управляющую кнопку?</w:t>
      </w:r>
    </w:p>
    <w:p w:rsidR="002C4887" w:rsidRPr="002C4887" w:rsidRDefault="002C4887" w:rsidP="002C4887">
      <w:pPr>
        <w:widowControl w:val="0"/>
        <w:numPr>
          <w:ilvl w:val="0"/>
          <w:numId w:val="45"/>
        </w:numPr>
        <w:tabs>
          <w:tab w:val="left" w:pos="395"/>
        </w:tabs>
        <w:spacing w:after="0" w:line="240" w:lineRule="auto"/>
        <w:rPr>
          <w:rFonts w:ascii="Times New Roman" w:hAnsi="Times New Roman"/>
          <w:sz w:val="28"/>
          <w:szCs w:val="28"/>
        </w:rPr>
      </w:pPr>
      <w:r w:rsidRPr="002C4887">
        <w:rPr>
          <w:rFonts w:ascii="Times New Roman" w:hAnsi="Times New Roman"/>
          <w:sz w:val="28"/>
          <w:szCs w:val="28"/>
        </w:rPr>
        <w:t>Что применяется в оформлении презентации?</w:t>
      </w:r>
    </w:p>
    <w:p w:rsidR="002C4887" w:rsidRPr="002C4887" w:rsidRDefault="002C4887" w:rsidP="002C4887">
      <w:pPr>
        <w:widowControl w:val="0"/>
        <w:numPr>
          <w:ilvl w:val="0"/>
          <w:numId w:val="45"/>
        </w:numPr>
        <w:tabs>
          <w:tab w:val="left" w:pos="395"/>
        </w:tabs>
        <w:spacing w:after="0" w:line="240" w:lineRule="auto"/>
        <w:jc w:val="both"/>
        <w:rPr>
          <w:rFonts w:ascii="Times New Roman" w:hAnsi="Times New Roman"/>
          <w:sz w:val="28"/>
          <w:szCs w:val="28"/>
        </w:rPr>
      </w:pPr>
      <w:r w:rsidRPr="002C4887">
        <w:rPr>
          <w:rFonts w:ascii="Times New Roman" w:hAnsi="Times New Roman"/>
          <w:sz w:val="28"/>
          <w:szCs w:val="28"/>
        </w:rPr>
        <w:t>Как подключить необходимую панель инструментов?</w:t>
      </w:r>
    </w:p>
    <w:p w:rsidR="002C4887" w:rsidRPr="002C4887" w:rsidRDefault="002C4887" w:rsidP="002C4887">
      <w:pPr>
        <w:widowControl w:val="0"/>
        <w:numPr>
          <w:ilvl w:val="0"/>
          <w:numId w:val="45"/>
        </w:numPr>
        <w:tabs>
          <w:tab w:val="left" w:pos="390"/>
        </w:tabs>
        <w:spacing w:after="0" w:line="240" w:lineRule="auto"/>
        <w:jc w:val="both"/>
        <w:rPr>
          <w:rFonts w:ascii="Times New Roman" w:hAnsi="Times New Roman"/>
          <w:sz w:val="28"/>
          <w:szCs w:val="28"/>
        </w:rPr>
      </w:pPr>
      <w:r w:rsidRPr="002C4887">
        <w:rPr>
          <w:rFonts w:ascii="Times New Roman" w:hAnsi="Times New Roman"/>
          <w:sz w:val="28"/>
          <w:szCs w:val="28"/>
        </w:rPr>
        <w:t>Как изменить фон слайда?</w:t>
      </w:r>
    </w:p>
    <w:p w:rsidR="002C4887" w:rsidRPr="002C4887" w:rsidRDefault="002C4887" w:rsidP="002C4887">
      <w:pPr>
        <w:widowControl w:val="0"/>
        <w:numPr>
          <w:ilvl w:val="0"/>
          <w:numId w:val="45"/>
        </w:numPr>
        <w:tabs>
          <w:tab w:val="left" w:pos="366"/>
        </w:tabs>
        <w:spacing w:after="0" w:line="317" w:lineRule="exact"/>
        <w:rPr>
          <w:rFonts w:ascii="Times New Roman" w:hAnsi="Times New Roman"/>
          <w:sz w:val="28"/>
          <w:szCs w:val="28"/>
        </w:rPr>
      </w:pPr>
      <w:r w:rsidRPr="002C4887">
        <w:rPr>
          <w:rFonts w:ascii="Times New Roman" w:hAnsi="Times New Roman"/>
          <w:sz w:val="28"/>
          <w:szCs w:val="28"/>
        </w:rPr>
        <w:t>Как добавить звук и видео в презентацию?</w:t>
      </w:r>
    </w:p>
    <w:p w:rsidR="002C4887" w:rsidRPr="002C4887" w:rsidRDefault="002C4887" w:rsidP="002C4887">
      <w:pPr>
        <w:widowControl w:val="0"/>
        <w:numPr>
          <w:ilvl w:val="0"/>
          <w:numId w:val="45"/>
        </w:numPr>
        <w:tabs>
          <w:tab w:val="left" w:pos="430"/>
        </w:tabs>
        <w:spacing w:after="0" w:line="317" w:lineRule="exact"/>
        <w:rPr>
          <w:rFonts w:ascii="Times New Roman" w:hAnsi="Times New Roman"/>
          <w:sz w:val="28"/>
          <w:szCs w:val="28"/>
        </w:rPr>
      </w:pPr>
      <w:r w:rsidRPr="002C4887">
        <w:rPr>
          <w:rFonts w:ascii="Times New Roman" w:hAnsi="Times New Roman"/>
          <w:sz w:val="28"/>
          <w:szCs w:val="28"/>
        </w:rPr>
        <w:t>Как сделать смену слайдов автоматически?</w:t>
      </w:r>
    </w:p>
    <w:p w:rsidR="002C4887" w:rsidRPr="002C4887" w:rsidRDefault="002C4887" w:rsidP="002C4887">
      <w:pPr>
        <w:widowControl w:val="0"/>
        <w:numPr>
          <w:ilvl w:val="0"/>
          <w:numId w:val="45"/>
        </w:numPr>
        <w:tabs>
          <w:tab w:val="left" w:pos="366"/>
        </w:tabs>
        <w:spacing w:after="0" w:line="317" w:lineRule="exact"/>
        <w:rPr>
          <w:rFonts w:ascii="Times New Roman" w:hAnsi="Times New Roman"/>
          <w:sz w:val="28"/>
          <w:szCs w:val="28"/>
        </w:rPr>
      </w:pPr>
      <w:r w:rsidRPr="002C4887">
        <w:rPr>
          <w:rFonts w:ascii="Times New Roman" w:hAnsi="Times New Roman"/>
          <w:sz w:val="28"/>
          <w:szCs w:val="28"/>
        </w:rPr>
        <w:t>Как настроить переход слайдов?</w:t>
      </w:r>
    </w:p>
    <w:p w:rsidR="002C4887" w:rsidRPr="002C4887" w:rsidRDefault="002C4887" w:rsidP="002C4887">
      <w:pPr>
        <w:widowControl w:val="0"/>
        <w:numPr>
          <w:ilvl w:val="0"/>
          <w:numId w:val="45"/>
        </w:numPr>
        <w:tabs>
          <w:tab w:val="left" w:pos="435"/>
        </w:tabs>
        <w:spacing w:after="0" w:line="317" w:lineRule="exact"/>
        <w:rPr>
          <w:rFonts w:ascii="Times New Roman" w:hAnsi="Times New Roman"/>
          <w:sz w:val="28"/>
          <w:szCs w:val="28"/>
        </w:rPr>
      </w:pPr>
      <w:r w:rsidRPr="002C4887">
        <w:rPr>
          <w:rFonts w:ascii="Times New Roman" w:hAnsi="Times New Roman"/>
          <w:sz w:val="28"/>
          <w:szCs w:val="28"/>
        </w:rPr>
        <w:t>Как настроить демонстрационный режим?</w:t>
      </w:r>
    </w:p>
    <w:p w:rsidR="002C4887" w:rsidRPr="002C4887" w:rsidRDefault="002C4887" w:rsidP="002C4887">
      <w:pPr>
        <w:spacing w:after="0" w:line="240" w:lineRule="auto"/>
        <w:ind w:left="1360"/>
        <w:contextualSpacing/>
        <w:jc w:val="center"/>
        <w:rPr>
          <w:rFonts w:ascii="Times New Roman" w:hAnsi="Times New Roman"/>
          <w:b/>
          <w:sz w:val="28"/>
          <w:szCs w:val="28"/>
        </w:rPr>
      </w:pPr>
      <w:r w:rsidRPr="002C4887">
        <w:rPr>
          <w:rFonts w:ascii="Times New Roman" w:hAnsi="Times New Roman"/>
          <w:sz w:val="28"/>
          <w:szCs w:val="28"/>
        </w:rPr>
        <w:t xml:space="preserve"> </w:t>
      </w:r>
      <w:r w:rsidRPr="002C4887">
        <w:rPr>
          <w:rFonts w:ascii="Times New Roman" w:hAnsi="Times New Roman"/>
          <w:b/>
          <w:sz w:val="28"/>
          <w:szCs w:val="28"/>
        </w:rPr>
        <w:t>Содержание  отчета</w:t>
      </w:r>
    </w:p>
    <w:p w:rsidR="002C4887" w:rsidRPr="002C4887" w:rsidRDefault="002C4887" w:rsidP="002C4887">
      <w:pPr>
        <w:numPr>
          <w:ilvl w:val="0"/>
          <w:numId w:val="43"/>
        </w:numPr>
        <w:spacing w:after="0" w:line="240" w:lineRule="auto"/>
        <w:contextualSpacing/>
        <w:rPr>
          <w:rFonts w:ascii="Times New Roman" w:hAnsi="Times New Roman"/>
          <w:iCs/>
          <w:sz w:val="28"/>
          <w:szCs w:val="28"/>
        </w:rPr>
      </w:pPr>
      <w:r w:rsidRPr="002C4887">
        <w:rPr>
          <w:rFonts w:ascii="Times New Roman" w:hAnsi="Times New Roman"/>
          <w:iCs/>
          <w:sz w:val="28"/>
          <w:szCs w:val="28"/>
        </w:rPr>
        <w:t>Тему, цель работы.</w:t>
      </w:r>
    </w:p>
    <w:p w:rsidR="002C4887" w:rsidRPr="002C4887" w:rsidRDefault="002C4887" w:rsidP="002C4887">
      <w:pPr>
        <w:numPr>
          <w:ilvl w:val="0"/>
          <w:numId w:val="43"/>
        </w:numPr>
        <w:spacing w:after="0" w:line="240" w:lineRule="auto"/>
        <w:contextualSpacing/>
        <w:rPr>
          <w:rFonts w:ascii="Times New Roman" w:hAnsi="Times New Roman"/>
          <w:i/>
          <w:sz w:val="28"/>
          <w:szCs w:val="28"/>
        </w:rPr>
      </w:pPr>
      <w:r w:rsidRPr="002C4887">
        <w:rPr>
          <w:rFonts w:ascii="Times New Roman" w:hAnsi="Times New Roman"/>
          <w:sz w:val="28"/>
          <w:szCs w:val="28"/>
        </w:rPr>
        <w:t>Ответы на контрольные вопросы по указанию преподавателя</w:t>
      </w:r>
      <w:r w:rsidRPr="002C4887">
        <w:rPr>
          <w:rFonts w:ascii="Times New Roman" w:hAnsi="Times New Roman"/>
          <w:i/>
          <w:sz w:val="28"/>
          <w:szCs w:val="28"/>
        </w:rPr>
        <w:t>.</w:t>
      </w:r>
    </w:p>
    <w:p w:rsidR="002C4887" w:rsidRPr="002C4887" w:rsidRDefault="002C4887" w:rsidP="002C4887">
      <w:pPr>
        <w:numPr>
          <w:ilvl w:val="0"/>
          <w:numId w:val="43"/>
        </w:numPr>
        <w:spacing w:after="0" w:line="240" w:lineRule="auto"/>
        <w:contextualSpacing/>
        <w:rPr>
          <w:rFonts w:ascii="Times New Roman" w:hAnsi="Times New Roman"/>
          <w:iCs/>
          <w:sz w:val="28"/>
          <w:szCs w:val="28"/>
        </w:rPr>
      </w:pPr>
      <w:r w:rsidRPr="002C4887">
        <w:rPr>
          <w:rFonts w:ascii="Times New Roman" w:hAnsi="Times New Roman"/>
          <w:iCs/>
          <w:sz w:val="28"/>
          <w:szCs w:val="28"/>
        </w:rPr>
        <w:t>Заключение (выводы).</w:t>
      </w:r>
    </w:p>
    <w:p w:rsidR="002C4887" w:rsidRPr="002C4887" w:rsidRDefault="002C4887" w:rsidP="002C4887">
      <w:pPr>
        <w:tabs>
          <w:tab w:val="num" w:pos="3588"/>
        </w:tabs>
        <w:spacing w:after="0" w:line="240" w:lineRule="auto"/>
        <w:jc w:val="center"/>
        <w:rPr>
          <w:rFonts w:ascii="Times New Roman" w:hAnsi="Times New Roman"/>
          <w:b/>
          <w:color w:val="000000"/>
          <w:sz w:val="28"/>
          <w:szCs w:val="28"/>
        </w:rPr>
      </w:pPr>
    </w:p>
    <w:p w:rsidR="00D4204B" w:rsidRDefault="00D4204B" w:rsidP="00D4204B">
      <w:pPr>
        <w:shd w:val="clear" w:color="auto" w:fill="FFFFFF"/>
        <w:spacing w:after="0" w:line="240" w:lineRule="auto"/>
        <w:jc w:val="center"/>
        <w:rPr>
          <w:rFonts w:ascii="OpenSans" w:hAnsi="OpenSans"/>
          <w:color w:val="000000"/>
          <w:sz w:val="28"/>
          <w:szCs w:val="28"/>
        </w:rPr>
      </w:pPr>
      <w:r w:rsidRPr="00422F8D">
        <w:rPr>
          <w:rFonts w:ascii="OpenSans" w:hAnsi="OpenSans"/>
          <w:color w:val="000000"/>
          <w:sz w:val="28"/>
          <w:szCs w:val="28"/>
        </w:rPr>
        <w:t>ПРАКТИЧЕСКОЕ ЗАНЯТИЕ №</w:t>
      </w:r>
      <w:r>
        <w:rPr>
          <w:rFonts w:ascii="OpenSans" w:hAnsi="OpenSans"/>
          <w:color w:val="000000"/>
          <w:sz w:val="28"/>
          <w:szCs w:val="28"/>
        </w:rPr>
        <w:t>3</w:t>
      </w:r>
    </w:p>
    <w:p w:rsidR="002C4887" w:rsidRPr="002C4887" w:rsidRDefault="002C4887" w:rsidP="002C4887">
      <w:pPr>
        <w:spacing w:after="0" w:line="240" w:lineRule="auto"/>
        <w:ind w:left="360"/>
        <w:rPr>
          <w:rFonts w:ascii="Times New Roman" w:hAnsi="Times New Roman"/>
          <w:i/>
          <w:sz w:val="28"/>
          <w:szCs w:val="28"/>
        </w:rPr>
      </w:pPr>
    </w:p>
    <w:p w:rsidR="00B21A31" w:rsidRPr="00B21A31" w:rsidRDefault="00B21A31" w:rsidP="00B21A31">
      <w:pPr>
        <w:spacing w:after="0" w:line="240" w:lineRule="auto"/>
        <w:jc w:val="both"/>
        <w:rPr>
          <w:rFonts w:ascii="OpenSans" w:hAnsi="OpenSans"/>
          <w:color w:val="000000"/>
          <w:sz w:val="28"/>
          <w:szCs w:val="28"/>
        </w:rPr>
      </w:pPr>
      <w:r>
        <w:rPr>
          <w:rFonts w:ascii="OpenSans" w:hAnsi="OpenSans"/>
          <w:color w:val="000000"/>
          <w:sz w:val="28"/>
          <w:szCs w:val="28"/>
        </w:rPr>
        <w:t>Т</w:t>
      </w:r>
      <w:r w:rsidRPr="00B21A31">
        <w:rPr>
          <w:rFonts w:ascii="OpenSans" w:hAnsi="OpenSans"/>
          <w:color w:val="000000"/>
          <w:sz w:val="28"/>
          <w:szCs w:val="28"/>
        </w:rPr>
        <w:t>ема</w:t>
      </w:r>
      <w:r>
        <w:rPr>
          <w:rFonts w:ascii="OpenSans" w:hAnsi="OpenSans"/>
          <w:color w:val="000000"/>
          <w:sz w:val="28"/>
          <w:szCs w:val="28"/>
        </w:rPr>
        <w:t xml:space="preserve">: </w:t>
      </w:r>
      <w:r w:rsidRPr="00B21A31">
        <w:rPr>
          <w:rFonts w:ascii="OpenSans" w:hAnsi="OpenSans"/>
          <w:color w:val="000000"/>
          <w:sz w:val="28"/>
          <w:szCs w:val="28"/>
        </w:rPr>
        <w:t xml:space="preserve">Виды профессиональной информационной деятельности человека с использованием технических средств и информационных ресурсов </w:t>
      </w:r>
    </w:p>
    <w:p w:rsidR="00B21A31" w:rsidRPr="00B21A31" w:rsidRDefault="00B21A31" w:rsidP="00B21A31">
      <w:pPr>
        <w:shd w:val="clear" w:color="auto" w:fill="FFFFFF"/>
        <w:spacing w:after="150" w:line="240" w:lineRule="auto"/>
        <w:jc w:val="both"/>
        <w:rPr>
          <w:rFonts w:ascii="OpenSans" w:hAnsi="OpenSans"/>
          <w:color w:val="000000"/>
          <w:sz w:val="28"/>
          <w:szCs w:val="28"/>
        </w:rPr>
      </w:pPr>
      <w:r w:rsidRPr="00B21A31">
        <w:rPr>
          <w:rFonts w:ascii="OpenSans" w:hAnsi="OpenSans"/>
          <w:color w:val="000000"/>
          <w:sz w:val="28"/>
          <w:szCs w:val="28"/>
        </w:rPr>
        <w:t>Цель работы: научиться пользоваться образовательными информационными ресурсами, искать нужную информацию с их помощью;</w:t>
      </w:r>
    </w:p>
    <w:p w:rsidR="00B21A31" w:rsidRPr="00B21A31" w:rsidRDefault="00B21A31" w:rsidP="00B21A31">
      <w:pPr>
        <w:shd w:val="clear" w:color="auto" w:fill="FFFFFF"/>
        <w:spacing w:after="150" w:line="240" w:lineRule="auto"/>
        <w:jc w:val="both"/>
        <w:rPr>
          <w:rFonts w:ascii="OpenSans" w:hAnsi="OpenSans"/>
          <w:color w:val="000000"/>
          <w:sz w:val="28"/>
          <w:szCs w:val="28"/>
        </w:rPr>
      </w:pPr>
      <w:r w:rsidRPr="00B21A31">
        <w:rPr>
          <w:rFonts w:ascii="OpenSans" w:hAnsi="OpenSans"/>
          <w:color w:val="000000"/>
          <w:sz w:val="28"/>
          <w:szCs w:val="28"/>
        </w:rPr>
        <w:t>Задание: Ознакомиться с теоретическими положениями по данной теме, выполнить задания практического занятия, сформулировать вывод.</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Содержание отчета по результатам выполнения практического занятия</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Отчет должен содержать:</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1.Название работы</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lastRenderedPageBreak/>
        <w:t>2.Цель работы</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3.Результаты выполнения задания 1, 2, 3</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4.Вывод по работе (необходимо указать виды выполняемых работ, достигнутые цели, какие умения и навыки приобретены в ходе ее выполнения)</w:t>
      </w:r>
    </w:p>
    <w:p w:rsidR="00B21A31" w:rsidRPr="00B21A31" w:rsidRDefault="00B21A31" w:rsidP="00B21A31">
      <w:pPr>
        <w:shd w:val="clear" w:color="auto" w:fill="FFFFFF"/>
        <w:spacing w:after="150" w:line="240" w:lineRule="auto"/>
        <w:jc w:val="center"/>
        <w:rPr>
          <w:rFonts w:ascii="OpenSans" w:hAnsi="OpenSans"/>
          <w:color w:val="000000"/>
          <w:sz w:val="28"/>
          <w:szCs w:val="28"/>
        </w:rPr>
      </w:pPr>
      <w:r w:rsidRPr="00B21A31">
        <w:rPr>
          <w:rFonts w:ascii="OpenSans" w:hAnsi="OpenSans"/>
          <w:color w:val="000000"/>
          <w:sz w:val="28"/>
          <w:szCs w:val="28"/>
        </w:rPr>
        <w:t>1. Краткие теоретические сведения.</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 xml:space="preserve">«Информационный ресурс – это знания, представленные в проектной форме»,– такое краткое и недостаточно строгое определение было предложено профессором Ю.М. </w:t>
      </w:r>
      <w:proofErr w:type="spellStart"/>
      <w:r w:rsidRPr="00B21A31">
        <w:rPr>
          <w:rFonts w:ascii="OpenSans" w:hAnsi="OpenSans"/>
          <w:color w:val="000000"/>
          <w:sz w:val="28"/>
          <w:szCs w:val="28"/>
        </w:rPr>
        <w:t>Каныгиным</w:t>
      </w:r>
      <w:proofErr w:type="spellEnd"/>
      <w:r w:rsidRPr="00B21A31">
        <w:rPr>
          <w:rFonts w:ascii="OpenSans" w:hAnsi="OpenSans"/>
          <w:color w:val="000000"/>
          <w:sz w:val="28"/>
          <w:szCs w:val="28"/>
        </w:rPr>
        <w:t>.</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Таким образом, информационные ресурсы – это знания, подготовленные для целесообразного социального использования.</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Понятие ИРО, накопленных в обществе знаний, может быть рассмотрено в узком и широком смысле слова.</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Понятие ресурс определяется в Словаре русского языка С.И. Ожегова как запас, источник чего-нибудь.</w:t>
      </w:r>
    </w:p>
    <w:p w:rsidR="00B21A31" w:rsidRPr="00B21A31" w:rsidRDefault="00B21A31" w:rsidP="00B21A31">
      <w:pPr>
        <w:shd w:val="clear" w:color="auto" w:fill="FFFFFF"/>
        <w:spacing w:after="0" w:line="240" w:lineRule="auto"/>
        <w:jc w:val="both"/>
        <w:rPr>
          <w:rFonts w:ascii="OpenSans" w:hAnsi="OpenSans"/>
          <w:color w:val="000000"/>
          <w:sz w:val="28"/>
          <w:szCs w:val="28"/>
        </w:rPr>
      </w:pPr>
      <w:r w:rsidRPr="00B21A31">
        <w:rPr>
          <w:rFonts w:ascii="OpenSans" w:hAnsi="OpenSans"/>
          <w:color w:val="000000"/>
          <w:sz w:val="28"/>
          <w:szCs w:val="28"/>
        </w:rPr>
        <w:t>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B21A31" w:rsidRPr="00B21A31" w:rsidRDefault="00B21A31" w:rsidP="00B21A31">
      <w:pPr>
        <w:shd w:val="clear" w:color="auto" w:fill="FFFFFF"/>
        <w:spacing w:after="0" w:line="240" w:lineRule="auto"/>
        <w:ind w:firstLine="708"/>
        <w:jc w:val="both"/>
        <w:rPr>
          <w:rFonts w:ascii="OpenSans" w:hAnsi="OpenSans"/>
          <w:color w:val="000000"/>
          <w:sz w:val="28"/>
          <w:szCs w:val="28"/>
        </w:rPr>
      </w:pPr>
      <w:r w:rsidRPr="00B21A31">
        <w:rPr>
          <w:rFonts w:ascii="OpenSans" w:hAnsi="OpenSans"/>
          <w:color w:val="000000"/>
          <w:sz w:val="28"/>
          <w:szCs w:val="28"/>
        </w:rPr>
        <w:t>Для классификации информационных ресурсов могут быть использованы следующие их наиболее важные параметры:</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тематика хранящейся в них информации;</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proofErr w:type="gramStart"/>
      <w:r w:rsidRPr="00B21A31">
        <w:rPr>
          <w:rFonts w:ascii="OpenSans" w:hAnsi="OpenSans"/>
          <w:color w:val="000000"/>
          <w:sz w:val="28"/>
          <w:szCs w:val="28"/>
        </w:rPr>
        <w:t>форма собственности – государственная (федеральная, субъекта федерации, муниципальная), общественных организаций, акционерная, частная;</w:t>
      </w:r>
      <w:proofErr w:type="gramEnd"/>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доступность информации – открытая, закрытая, конфиденциальная;</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принадлежность к определенной информационной системе – библиотечной,- архивной, научно-технической;</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lastRenderedPageBreak/>
        <w:t>источник информации – официальная информация, публикации в СМИ, статистическая отчетность, результаты социологических исследований;</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назначение и характер использования информаци</w:t>
      </w:r>
      <w:proofErr w:type="gramStart"/>
      <w:r w:rsidRPr="00B21A31">
        <w:rPr>
          <w:rFonts w:ascii="OpenSans" w:hAnsi="OpenSans"/>
          <w:color w:val="000000"/>
          <w:sz w:val="28"/>
          <w:szCs w:val="28"/>
        </w:rPr>
        <w:t>и–</w:t>
      </w:r>
      <w:proofErr w:type="gramEnd"/>
      <w:r w:rsidRPr="00B21A31">
        <w:rPr>
          <w:rFonts w:ascii="OpenSans" w:hAnsi="OpenSans"/>
          <w:color w:val="000000"/>
          <w:sz w:val="28"/>
          <w:szCs w:val="28"/>
        </w:rPr>
        <w:t xml:space="preserve"> массовое региональное, ведомственное;</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форма представления информации – текстовая, цифровая, графическая, мультимедийная;</w:t>
      </w:r>
    </w:p>
    <w:p w:rsidR="00B21A31" w:rsidRPr="00B21A31" w:rsidRDefault="00B21A31" w:rsidP="00B21A31">
      <w:pPr>
        <w:numPr>
          <w:ilvl w:val="1"/>
          <w:numId w:val="5"/>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вид носителя информации – бумажный, электронный.</w:t>
      </w:r>
    </w:p>
    <w:p w:rsidR="00B21A31" w:rsidRPr="00B21A31" w:rsidRDefault="00B21A31" w:rsidP="00B21A31">
      <w:pPr>
        <w:shd w:val="clear" w:color="auto" w:fill="FFFFFF"/>
        <w:spacing w:after="0" w:line="240" w:lineRule="auto"/>
        <w:jc w:val="both"/>
        <w:rPr>
          <w:rFonts w:ascii="OpenSans" w:hAnsi="OpenSans"/>
          <w:color w:val="000000"/>
          <w:sz w:val="28"/>
          <w:szCs w:val="28"/>
        </w:rPr>
      </w:pPr>
      <w:r w:rsidRPr="00B21A31">
        <w:rPr>
          <w:rFonts w:ascii="OpenSans" w:hAnsi="OpenSans"/>
          <w:color w:val="000000"/>
          <w:sz w:val="28"/>
          <w:szCs w:val="28"/>
        </w:rPr>
        <w:t> </w:t>
      </w:r>
      <w:r>
        <w:rPr>
          <w:rFonts w:ascii="OpenSans" w:hAnsi="OpenSans"/>
          <w:color w:val="000000"/>
          <w:sz w:val="28"/>
          <w:szCs w:val="28"/>
        </w:rPr>
        <w:tab/>
      </w:r>
      <w:r w:rsidRPr="00B21A31">
        <w:rPr>
          <w:rFonts w:ascii="OpenSans" w:hAnsi="OpenSans"/>
          <w:color w:val="000000"/>
          <w:sz w:val="28"/>
          <w:szCs w:val="28"/>
        </w:rPr>
        <w:t>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B21A31" w:rsidRPr="00B21A31" w:rsidRDefault="00B21A31" w:rsidP="00B21A31">
      <w:p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При работе с образовательными ресурсами появляются такие понятия, как субъект и объект этих ресурсов. Выделяют следующие субъекты информационной деятельности:</w:t>
      </w:r>
    </w:p>
    <w:p w:rsidR="00B21A31" w:rsidRPr="00B21A31" w:rsidRDefault="00B21A31" w:rsidP="00B21A31">
      <w:pPr>
        <w:numPr>
          <w:ilvl w:val="1"/>
          <w:numId w:val="6"/>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субъект, создающий объекты (все пользователи образовательной систем</w:t>
      </w:r>
      <w:proofErr w:type="gramStart"/>
      <w:r w:rsidRPr="00B21A31">
        <w:rPr>
          <w:rFonts w:ascii="OpenSans" w:hAnsi="OpenSans"/>
          <w:color w:val="000000"/>
          <w:sz w:val="28"/>
          <w:szCs w:val="28"/>
        </w:rPr>
        <w:t>ы-</w:t>
      </w:r>
      <w:proofErr w:type="gramEnd"/>
      <w:r w:rsidRPr="00B21A31">
        <w:rPr>
          <w:rFonts w:ascii="OpenSans" w:hAnsi="OpenSans"/>
          <w:color w:val="000000"/>
          <w:sz w:val="28"/>
          <w:szCs w:val="28"/>
        </w:rPr>
        <w:t xml:space="preserve"> преподаватель, студент);</w:t>
      </w:r>
    </w:p>
    <w:p w:rsidR="00B21A31" w:rsidRPr="00B21A31" w:rsidRDefault="00B21A31" w:rsidP="00B21A31">
      <w:pPr>
        <w:numPr>
          <w:ilvl w:val="1"/>
          <w:numId w:val="6"/>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субъект, использующий объекты (все пользователи образовательной системы);</w:t>
      </w:r>
    </w:p>
    <w:p w:rsidR="00B21A31" w:rsidRPr="00B21A31" w:rsidRDefault="00B21A31" w:rsidP="00B21A31">
      <w:pPr>
        <w:numPr>
          <w:ilvl w:val="1"/>
          <w:numId w:val="6"/>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субъект, администрирующий объекты, то есть обеспечивающий среду работы с объектами других субъектов (администраторы сети);</w:t>
      </w:r>
    </w:p>
    <w:p w:rsidR="00B21A31" w:rsidRPr="00B21A31" w:rsidRDefault="00B21A31" w:rsidP="00B21A31">
      <w:pPr>
        <w:numPr>
          <w:ilvl w:val="1"/>
          <w:numId w:val="6"/>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субъект, контролирующий использование объектов субъектами (инженеры). </w:t>
      </w:r>
    </w:p>
    <w:p w:rsidR="00B21A31" w:rsidRPr="00B21A31" w:rsidRDefault="00B21A31" w:rsidP="00B21A31">
      <w:p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К образовательным электронным ресурсам относят:</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учебные материалы (электронные учебники, учебные пособия, рефераты, дипломы),</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учебно-методические материалы (электронные методики, учебные программы),</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научно-методические (диссертации, кандидатские работы),</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proofErr w:type="gramStart"/>
      <w:r w:rsidRPr="00B21A31">
        <w:rPr>
          <w:rFonts w:ascii="OpenSans" w:hAnsi="OpenSans"/>
          <w:color w:val="000000"/>
          <w:sz w:val="28"/>
          <w:szCs w:val="28"/>
        </w:rPr>
        <w:t>дополнительные текстовые и иллюстративные материалы (лабораторные работы, лекции,</w:t>
      </w:r>
      <w:proofErr w:type="gramEnd"/>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системы тестирования (тесты – электронная проверка знаний),</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электронные полнотекстовые библиотеки;</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электронные периодические издания сферы образования;</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электронные оглавления и аннотации статей периодических изданий сферы образования,</w:t>
      </w:r>
    </w:p>
    <w:p w:rsidR="00B21A31" w:rsidRPr="00B21A31" w:rsidRDefault="00B21A31" w:rsidP="00B21A31">
      <w:pPr>
        <w:numPr>
          <w:ilvl w:val="1"/>
          <w:numId w:val="7"/>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электронные архивы выпусков.</w:t>
      </w:r>
    </w:p>
    <w:p w:rsid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2.</w:t>
      </w:r>
      <w:r>
        <w:rPr>
          <w:rFonts w:ascii="OpenSans" w:hAnsi="OpenSans"/>
          <w:color w:val="000000"/>
          <w:sz w:val="28"/>
          <w:szCs w:val="28"/>
        </w:rPr>
        <w:t>Практическая часть</w:t>
      </w:r>
      <w:r w:rsidRPr="00B21A31">
        <w:rPr>
          <w:rFonts w:ascii="OpenSans" w:hAnsi="OpenSans"/>
          <w:color w:val="000000"/>
          <w:sz w:val="28"/>
          <w:szCs w:val="28"/>
        </w:rPr>
        <w:t xml:space="preserve">: </w:t>
      </w:r>
    </w:p>
    <w:p w:rsid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 xml:space="preserve">Задание 1.Зайти на сайт по указанному ниже адресу и найти характеристику понятия «Образовательные информационные ресурсы». </w:t>
      </w:r>
      <w:hyperlink r:id="rId35" w:history="1">
        <w:r w:rsidRPr="00207ECD">
          <w:rPr>
            <w:rStyle w:val="a6"/>
            <w:rFonts w:ascii="OpenSans" w:hAnsi="OpenSans"/>
            <w:sz w:val="28"/>
            <w:szCs w:val="28"/>
          </w:rPr>
          <w:t>http://informikaservice.ru/system-solutions/elektronnye-obrazovatelnye-resursy/</w:t>
        </w:r>
      </w:hyperlink>
    </w:p>
    <w:p w:rsidR="00B21A31" w:rsidRPr="00B21A31" w:rsidRDefault="00B21A31" w:rsidP="00B21A31">
      <w:pPr>
        <w:spacing w:after="0" w:line="240" w:lineRule="auto"/>
        <w:jc w:val="center"/>
        <w:rPr>
          <w:rFonts w:ascii="OpenSans" w:hAnsi="OpenSans"/>
          <w:color w:val="000000"/>
          <w:sz w:val="28"/>
          <w:szCs w:val="28"/>
        </w:rPr>
      </w:pPr>
      <w:r w:rsidRPr="00B21A31">
        <w:rPr>
          <w:rFonts w:ascii="OpenSans" w:hAnsi="OpenSans"/>
          <w:noProof/>
          <w:color w:val="000000"/>
          <w:sz w:val="28"/>
          <w:szCs w:val="28"/>
        </w:rPr>
        <w:lastRenderedPageBreak/>
        <w:drawing>
          <wp:inline distT="0" distB="0" distL="0" distR="0" wp14:anchorId="72FB6818" wp14:editId="31D55C20">
            <wp:extent cx="3039543" cy="2316480"/>
            <wp:effectExtent l="0" t="0" r="8890" b="7620"/>
            <wp:docPr id="3" name="Рисунок 3" descr="https://fsd.multiurok.ru/html/2017/08/08/s_59896526018f4/66956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8/08/s_59896526018f4/669569_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9543" cy="2316480"/>
                    </a:xfrm>
                    <a:prstGeom prst="rect">
                      <a:avLst/>
                    </a:prstGeom>
                    <a:noFill/>
                    <a:ln>
                      <a:noFill/>
                    </a:ln>
                  </pic:spPr>
                </pic:pic>
              </a:graphicData>
            </a:graphic>
          </wp:inline>
        </w:drawing>
      </w:r>
    </w:p>
    <w:p w:rsidR="00B21A31" w:rsidRPr="00B21A31" w:rsidRDefault="00B21A31" w:rsidP="00B21A31">
      <w:p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br/>
        <w:t>Задание 2.Зайти на сайт по указанному ниже адресу и найти характеристику понятия «Электронная библиотека».</w:t>
      </w:r>
    </w:p>
    <w:p w:rsidR="00B21A31" w:rsidRPr="00B21A31" w:rsidRDefault="00B21A31" w:rsidP="00B21A31">
      <w:p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 http://informikaservice.ru/system-solutions/elektronnaya-biblioteka/</w:t>
      </w:r>
    </w:p>
    <w:p w:rsidR="00B21A31" w:rsidRPr="00B21A31" w:rsidRDefault="00B21A31" w:rsidP="00B21A31">
      <w:pPr>
        <w:shd w:val="clear" w:color="auto" w:fill="FFFFFF"/>
        <w:spacing w:after="150" w:line="240" w:lineRule="auto"/>
        <w:jc w:val="center"/>
        <w:rPr>
          <w:rFonts w:ascii="OpenSans" w:hAnsi="OpenSans"/>
          <w:color w:val="000000"/>
          <w:sz w:val="28"/>
          <w:szCs w:val="28"/>
        </w:rPr>
      </w:pPr>
      <w:r w:rsidRPr="00B21A31">
        <w:rPr>
          <w:rFonts w:ascii="OpenSans" w:hAnsi="OpenSans"/>
          <w:noProof/>
          <w:color w:val="000000"/>
          <w:sz w:val="28"/>
          <w:szCs w:val="28"/>
        </w:rPr>
        <w:drawing>
          <wp:inline distT="0" distB="0" distL="0" distR="0" wp14:anchorId="613C17C2" wp14:editId="5968490A">
            <wp:extent cx="3075976" cy="2346960"/>
            <wp:effectExtent l="0" t="0" r="0" b="0"/>
            <wp:docPr id="4" name="Рисунок 4" descr="https://fsd.multiurok.ru/html/2017/08/08/s_59896526018f4/66956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8/08/s_59896526018f4/669569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5976" cy="2346960"/>
                    </a:xfrm>
                    <a:prstGeom prst="rect">
                      <a:avLst/>
                    </a:prstGeom>
                    <a:noFill/>
                    <a:ln>
                      <a:noFill/>
                    </a:ln>
                  </pic:spPr>
                </pic:pic>
              </a:graphicData>
            </a:graphic>
          </wp:inline>
        </w:drawing>
      </w:r>
    </w:p>
    <w:p w:rsid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 xml:space="preserve">Задание 3.Работа с программным обеспечением. А) Зайти на сайт по адресу </w:t>
      </w:r>
      <w:hyperlink r:id="rId38" w:history="1">
        <w:r w:rsidRPr="00207ECD">
          <w:rPr>
            <w:rStyle w:val="a6"/>
            <w:rFonts w:ascii="OpenSans" w:hAnsi="OpenSans"/>
            <w:sz w:val="28"/>
            <w:szCs w:val="28"/>
          </w:rPr>
          <w:t>http://www.ruc.su/library/fonds/elektronnye-resury/</w:t>
        </w:r>
      </w:hyperlink>
    </w:p>
    <w:p w:rsidR="00B21A31" w:rsidRDefault="00B21A31" w:rsidP="00B21A31">
      <w:pPr>
        <w:spacing w:after="0" w:line="240" w:lineRule="auto"/>
        <w:jc w:val="center"/>
        <w:rPr>
          <w:rFonts w:ascii="OpenSans" w:hAnsi="OpenSans"/>
          <w:color w:val="000000"/>
          <w:sz w:val="28"/>
          <w:szCs w:val="28"/>
        </w:rPr>
      </w:pPr>
      <w:r w:rsidRPr="00B21A31">
        <w:rPr>
          <w:rFonts w:ascii="OpenSans" w:hAnsi="OpenSans"/>
          <w:noProof/>
          <w:color w:val="000000"/>
          <w:sz w:val="28"/>
          <w:szCs w:val="28"/>
        </w:rPr>
        <w:drawing>
          <wp:inline distT="0" distB="0" distL="0" distR="0" wp14:anchorId="10C6DD20" wp14:editId="381DDBF5">
            <wp:extent cx="3192780" cy="1132482"/>
            <wp:effectExtent l="0" t="0" r="7620" b="0"/>
            <wp:docPr id="5" name="Рисунок 5" descr="https://fsd.multiurok.ru/html/2017/08/08/s_59896526018f4/66956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8/08/s_59896526018f4/669569_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2780" cy="1132482"/>
                    </a:xfrm>
                    <a:prstGeom prst="rect">
                      <a:avLst/>
                    </a:prstGeom>
                    <a:noFill/>
                    <a:ln>
                      <a:noFill/>
                    </a:ln>
                  </pic:spPr>
                </pic:pic>
              </a:graphicData>
            </a:graphic>
          </wp:inline>
        </w:drawing>
      </w:r>
    </w:p>
    <w:p w:rsid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Б) Скачать и ознакомиться: -http://www.ruc.su/upload/documents/present_ebs.pdf </w:t>
      </w:r>
    </w:p>
    <w:p w:rsidR="00B21A31" w:rsidRPr="00B21A31" w:rsidRDefault="00B21A31" w:rsidP="00B21A31">
      <w:pPr>
        <w:spacing w:after="0" w:line="240" w:lineRule="auto"/>
        <w:jc w:val="both"/>
        <w:rPr>
          <w:rFonts w:ascii="OpenSans" w:hAnsi="OpenSans"/>
          <w:color w:val="000000"/>
          <w:sz w:val="28"/>
          <w:szCs w:val="28"/>
        </w:rPr>
      </w:pPr>
      <w:r w:rsidRPr="00B21A31">
        <w:rPr>
          <w:rFonts w:ascii="OpenSans" w:hAnsi="OpenSans"/>
          <w:color w:val="000000"/>
          <w:sz w:val="28"/>
          <w:szCs w:val="28"/>
        </w:rPr>
        <w:t>Презентация Электронно-библиотечных систем Российского университета - http://www.ruc.su/upload/biblioteka/inst_ud_dostup.pdf</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Инструкция для подключения удаленного доступа к Электронным ресурсам</w:t>
      </w:r>
    </w:p>
    <w:p w:rsidR="00B21A31" w:rsidRP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В) Законспектировать характеристики «Электронно-библиотечные системы:</w:t>
      </w:r>
    </w:p>
    <w:p w:rsid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 xml:space="preserve">Znanium.com - это библиотека, которая </w:t>
      </w:r>
      <w:r>
        <w:rPr>
          <w:rFonts w:ascii="OpenSans" w:hAnsi="OpenSans"/>
          <w:color w:val="000000"/>
          <w:sz w:val="28"/>
          <w:szCs w:val="28"/>
        </w:rPr>
        <w:t xml:space="preserve">всегда рядом, все знания в одно </w:t>
      </w:r>
      <w:r w:rsidRPr="00B21A31">
        <w:rPr>
          <w:rFonts w:ascii="OpenSans" w:hAnsi="OpenSans"/>
          <w:color w:val="000000"/>
          <w:sz w:val="28"/>
          <w:szCs w:val="28"/>
        </w:rPr>
        <w:t>касание! </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lastRenderedPageBreak/>
        <w:t>Научно-издательский центр ИНФРА-М представляет Электронно-библиотечную систему (ЭБС) Znanium.com - единое электронное пространство для образования и науки в вузах и библиотеках, для преподавателей и студентов по всей России и за ее пределами.</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br/>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noProof/>
          <w:color w:val="000000"/>
          <w:sz w:val="28"/>
          <w:szCs w:val="28"/>
        </w:rPr>
        <w:drawing>
          <wp:anchor distT="0" distB="0" distL="0" distR="0" simplePos="0" relativeHeight="251662336" behindDoc="0" locked="0" layoutInCell="1" allowOverlap="0" wp14:anchorId="6C8C1CD8" wp14:editId="563B7850">
            <wp:simplePos x="0" y="0"/>
            <wp:positionH relativeFrom="column">
              <wp:align>left</wp:align>
            </wp:positionH>
            <wp:positionV relativeFrom="line">
              <wp:posOffset>0</wp:posOffset>
            </wp:positionV>
            <wp:extent cx="2571750" cy="571500"/>
            <wp:effectExtent l="0" t="0" r="0" b="0"/>
            <wp:wrapSquare wrapText="bothSides"/>
            <wp:docPr id="7" name="Рисунок 3" descr="https://fsd.multiurok.ru/html/2017/08/08/s_59896526018f4/66956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8/08/s_59896526018f4/669569_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A31" w:rsidRDefault="00B21A31" w:rsidP="00B21A31">
      <w:pPr>
        <w:shd w:val="clear" w:color="auto" w:fill="FFFFFF"/>
        <w:spacing w:after="150" w:line="240" w:lineRule="auto"/>
        <w:rPr>
          <w:rFonts w:ascii="OpenSans" w:hAnsi="OpenSans"/>
          <w:color w:val="000000"/>
          <w:sz w:val="28"/>
          <w:szCs w:val="28"/>
        </w:rPr>
      </w:pP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 xml:space="preserve">BOOK.ru – лицензионная библиотека, которая содержит более 6000 наименований учебных и научных изданий от преподавателей ведущих вузов России. Фонд электронной библиотеки комплектуется на основании </w:t>
      </w:r>
      <w:proofErr w:type="gramStart"/>
      <w:r w:rsidRPr="00B21A31">
        <w:rPr>
          <w:rFonts w:ascii="OpenSans" w:hAnsi="OpenSans"/>
          <w:color w:val="000000"/>
          <w:sz w:val="28"/>
          <w:szCs w:val="28"/>
        </w:rPr>
        <w:t>новых</w:t>
      </w:r>
      <w:proofErr w:type="gramEnd"/>
      <w:r w:rsidRPr="00B21A31">
        <w:rPr>
          <w:rFonts w:ascii="OpenSans" w:hAnsi="OpenSans"/>
          <w:color w:val="000000"/>
          <w:sz w:val="28"/>
          <w:szCs w:val="28"/>
        </w:rPr>
        <w:t xml:space="preserve"> ФГОС ВО, СПО.</w:t>
      </w:r>
    </w:p>
    <w:p w:rsid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noProof/>
          <w:color w:val="000000"/>
          <w:sz w:val="28"/>
          <w:szCs w:val="28"/>
        </w:rPr>
        <w:drawing>
          <wp:inline distT="0" distB="0" distL="0" distR="0" wp14:anchorId="428379FE" wp14:editId="48EBD273">
            <wp:extent cx="2179320" cy="571500"/>
            <wp:effectExtent l="0" t="0" r="0" b="0"/>
            <wp:docPr id="8" name="Рисунок 8" descr="https://fsd.multiurok.ru/html/2017/08/08/s_59896526018f4/669569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8/08/s_59896526018f4/669569_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9320" cy="571500"/>
                    </a:xfrm>
                    <a:prstGeom prst="rect">
                      <a:avLst/>
                    </a:prstGeom>
                    <a:noFill/>
                    <a:ln>
                      <a:noFill/>
                    </a:ln>
                  </pic:spPr>
                </pic:pic>
              </a:graphicData>
            </a:graphic>
          </wp:inline>
        </w:drawing>
      </w:r>
      <w:r w:rsidRPr="00B21A31">
        <w:rPr>
          <w:rFonts w:ascii="OpenSans" w:hAnsi="OpenSans"/>
          <w:color w:val="000000"/>
          <w:sz w:val="28"/>
          <w:szCs w:val="28"/>
        </w:rPr>
        <w:t> </w:t>
      </w:r>
    </w:p>
    <w:p w:rsidR="00B21A31" w:rsidRPr="00B21A31" w:rsidRDefault="00B21A31" w:rsidP="00B21A31">
      <w:pPr>
        <w:shd w:val="clear" w:color="auto" w:fill="FFFFFF"/>
        <w:spacing w:after="150" w:line="240" w:lineRule="auto"/>
        <w:rPr>
          <w:rFonts w:ascii="OpenSans" w:hAnsi="OpenSans"/>
          <w:color w:val="000000"/>
          <w:sz w:val="28"/>
          <w:szCs w:val="28"/>
        </w:rPr>
      </w:pPr>
      <w:r w:rsidRPr="00B21A31">
        <w:rPr>
          <w:rFonts w:ascii="OpenSans" w:hAnsi="OpenSans"/>
          <w:color w:val="000000"/>
          <w:sz w:val="28"/>
          <w:szCs w:val="28"/>
        </w:rPr>
        <w:t xml:space="preserve">ЭБС </w:t>
      </w:r>
      <w:proofErr w:type="spellStart"/>
      <w:r w:rsidRPr="00B21A31">
        <w:rPr>
          <w:rFonts w:ascii="OpenSans" w:hAnsi="OpenSans"/>
          <w:color w:val="000000"/>
          <w:sz w:val="28"/>
          <w:szCs w:val="28"/>
        </w:rPr>
        <w:t>IPRbooks</w:t>
      </w:r>
      <w:proofErr w:type="spellEnd"/>
      <w:r w:rsidRPr="00B21A31">
        <w:rPr>
          <w:rFonts w:ascii="OpenSans" w:hAnsi="OpenSans"/>
          <w:color w:val="000000"/>
          <w:sz w:val="28"/>
          <w:szCs w:val="28"/>
        </w:rPr>
        <w:t> – надежный и полезный ресурс для учебы и научных исследований, объединяющий новейшие информационные технологии и учебную лицензионную литературу, предназначенный для разных направлений обучения, с помощью которого вы сможете получить необходимые знания, подготовиться к семинарам, зачетам и экзаменам, выполнить необходимые работы и проекты.</w:t>
      </w:r>
    </w:p>
    <w:p w:rsidR="00B21A31" w:rsidRP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Отечественные газеты и журналы</w:t>
      </w:r>
    </w:p>
    <w:tbl>
      <w:tblPr>
        <w:tblW w:w="8304" w:type="dxa"/>
        <w:shd w:val="clear" w:color="auto" w:fill="FFFFFF"/>
        <w:tblCellMar>
          <w:top w:w="12" w:type="dxa"/>
          <w:left w:w="12" w:type="dxa"/>
          <w:bottom w:w="12" w:type="dxa"/>
          <w:right w:w="12" w:type="dxa"/>
        </w:tblCellMar>
        <w:tblLook w:val="04A0" w:firstRow="1" w:lastRow="0" w:firstColumn="1" w:lastColumn="0" w:noHBand="0" w:noVBand="1"/>
      </w:tblPr>
      <w:tblGrid>
        <w:gridCol w:w="1836"/>
        <w:gridCol w:w="6468"/>
      </w:tblGrid>
      <w:tr w:rsidR="00B21A31" w:rsidRPr="00B21A31" w:rsidTr="00B21A31">
        <w:tc>
          <w:tcPr>
            <w:tcW w:w="1692" w:type="dxa"/>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noProof/>
                <w:color w:val="000000"/>
                <w:sz w:val="28"/>
                <w:szCs w:val="28"/>
              </w:rPr>
              <w:drawing>
                <wp:inline distT="0" distB="0" distL="0" distR="0" wp14:anchorId="19F56311" wp14:editId="75E63C1E">
                  <wp:extent cx="1165860" cy="137160"/>
                  <wp:effectExtent l="0" t="0" r="0" b="0"/>
                  <wp:docPr id="9" name="Рисунок 9" descr="https://fsd.multiurok.ru/html/2017/08/08/s_59896526018f4/66956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8/08/s_59896526018f4/669569_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5860" cy="137160"/>
                          </a:xfrm>
                          <a:prstGeom prst="rect">
                            <a:avLst/>
                          </a:prstGeom>
                          <a:noFill/>
                          <a:ln>
                            <a:noFill/>
                          </a:ln>
                        </pic:spPr>
                      </pic:pic>
                    </a:graphicData>
                  </a:graphic>
                </wp:inline>
              </w:drawing>
            </w:r>
          </w:p>
        </w:tc>
        <w:tc>
          <w:tcPr>
            <w:tcW w:w="6564" w:type="dxa"/>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numPr>
                <w:ilvl w:val="0"/>
                <w:numId w:val="8"/>
              </w:numPr>
              <w:spacing w:before="100" w:beforeAutospacing="1" w:after="100" w:afterAutospacing="1" w:line="240" w:lineRule="auto"/>
              <w:rPr>
                <w:rFonts w:ascii="OpenSans" w:hAnsi="OpenSans"/>
                <w:color w:val="000000"/>
                <w:sz w:val="28"/>
                <w:szCs w:val="28"/>
              </w:rPr>
            </w:pPr>
            <w:r w:rsidRPr="00B21A31">
              <w:rPr>
                <w:rFonts w:ascii="OpenSans" w:hAnsi="OpenSans"/>
                <w:color w:val="000000"/>
                <w:sz w:val="28"/>
                <w:szCs w:val="28"/>
              </w:rPr>
              <w:t>Научная электронная библиотека eLIBRARY.RU</w:t>
            </w:r>
          </w:p>
          <w:p w:rsidR="00B21A31" w:rsidRPr="00B21A31" w:rsidRDefault="00B21A31" w:rsidP="00B21A31">
            <w:pPr>
              <w:spacing w:after="150" w:line="240" w:lineRule="auto"/>
              <w:rPr>
                <w:rFonts w:ascii="OpenSans" w:hAnsi="OpenSans"/>
                <w:color w:val="000000"/>
                <w:sz w:val="28"/>
                <w:szCs w:val="28"/>
              </w:rPr>
            </w:pPr>
            <w:r w:rsidRPr="00B21A31">
              <w:rPr>
                <w:rFonts w:ascii="OpenSans" w:hAnsi="OpenSans"/>
                <w:color w:val="000000"/>
                <w:sz w:val="28"/>
                <w:szCs w:val="28"/>
              </w:rPr>
              <w:t xml:space="preserve">Это крупнейший российский информационный портал, содержащий рефераты и полные тексты более 13 </w:t>
            </w:r>
            <w:proofErr w:type="gramStart"/>
            <w:r w:rsidRPr="00B21A31">
              <w:rPr>
                <w:rFonts w:ascii="OpenSans" w:hAnsi="OpenSans"/>
                <w:color w:val="000000"/>
                <w:sz w:val="28"/>
                <w:szCs w:val="28"/>
              </w:rPr>
              <w:t>млн</w:t>
            </w:r>
            <w:proofErr w:type="gramEnd"/>
            <w:r w:rsidRPr="00B21A31">
              <w:rPr>
                <w:rFonts w:ascii="OpenSans" w:hAnsi="OpenSans"/>
                <w:color w:val="000000"/>
                <w:sz w:val="28"/>
                <w:szCs w:val="28"/>
              </w:rPr>
              <w:t xml:space="preserve"> научных статей и публикаций. На платформе eLIBRARY.RU доступны электронные версии более 2000 российских научно-технических журналов, в том числе более 1000 журналов в открытом доступе. </w:t>
            </w:r>
          </w:p>
        </w:tc>
      </w:tr>
      <w:tr w:rsidR="00B21A31" w:rsidRPr="00B21A31" w:rsidTr="00B21A31">
        <w:tc>
          <w:tcPr>
            <w:tcW w:w="1692" w:type="dxa"/>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noProof/>
                <w:color w:val="000000"/>
                <w:sz w:val="28"/>
                <w:szCs w:val="28"/>
              </w:rPr>
              <w:drawing>
                <wp:inline distT="0" distB="0" distL="0" distR="0" wp14:anchorId="1C9D4CE7" wp14:editId="599BF316">
                  <wp:extent cx="1021080" cy="716280"/>
                  <wp:effectExtent l="0" t="0" r="7620" b="7620"/>
                  <wp:docPr id="10" name="Рисунок 10" descr="https://fsd.multiurok.ru/html/2017/08/08/s_59896526018f4/66956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8/08/s_59896526018f4/669569_8.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pic:spPr>
                      </pic:pic>
                    </a:graphicData>
                  </a:graphic>
                </wp:inline>
              </w:drawing>
            </w:r>
          </w:p>
        </w:tc>
        <w:tc>
          <w:tcPr>
            <w:tcW w:w="6564" w:type="dxa"/>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numPr>
                <w:ilvl w:val="0"/>
                <w:numId w:val="9"/>
              </w:numPr>
              <w:spacing w:before="100" w:beforeAutospacing="1" w:after="100" w:afterAutospacing="1" w:line="240" w:lineRule="auto"/>
              <w:rPr>
                <w:rFonts w:ascii="OpenSans" w:hAnsi="OpenSans"/>
                <w:color w:val="000000"/>
                <w:sz w:val="28"/>
                <w:szCs w:val="28"/>
              </w:rPr>
            </w:pPr>
            <w:r w:rsidRPr="00B21A31">
              <w:rPr>
                <w:rFonts w:ascii="OpenSans" w:hAnsi="OpenSans"/>
                <w:color w:val="000000"/>
                <w:sz w:val="28"/>
                <w:szCs w:val="28"/>
              </w:rPr>
              <w:t>Универсальные базы данных</w:t>
            </w:r>
          </w:p>
          <w:p w:rsidR="00B21A31" w:rsidRPr="00B21A31" w:rsidRDefault="00B21A31" w:rsidP="00B21A31">
            <w:pPr>
              <w:spacing w:after="150" w:line="240" w:lineRule="auto"/>
              <w:rPr>
                <w:rFonts w:ascii="OpenSans" w:hAnsi="OpenSans"/>
                <w:color w:val="000000"/>
                <w:sz w:val="28"/>
                <w:szCs w:val="28"/>
              </w:rPr>
            </w:pPr>
            <w:r w:rsidRPr="00B21A31">
              <w:rPr>
                <w:rFonts w:ascii="OpenSans" w:hAnsi="OpenSans"/>
                <w:color w:val="000000"/>
                <w:sz w:val="28"/>
                <w:szCs w:val="28"/>
              </w:rPr>
              <w:t>Каталог индивидуальных изданий «</w:t>
            </w:r>
            <w:proofErr w:type="spellStart"/>
            <w:r w:rsidRPr="00B21A31">
              <w:rPr>
                <w:rFonts w:ascii="OpenSans" w:hAnsi="OpenSans"/>
                <w:color w:val="000000"/>
                <w:sz w:val="28"/>
                <w:szCs w:val="28"/>
              </w:rPr>
              <w:t>EastView</w:t>
            </w:r>
            <w:proofErr w:type="spellEnd"/>
            <w:r w:rsidRPr="00B21A31">
              <w:rPr>
                <w:rFonts w:ascii="OpenSans" w:hAnsi="OpenSans"/>
                <w:color w:val="000000"/>
                <w:sz w:val="28"/>
                <w:szCs w:val="28"/>
              </w:rPr>
              <w:t>» </w:t>
            </w:r>
            <w:r w:rsidRPr="00B21A31">
              <w:rPr>
                <w:rFonts w:ascii="OpenSans" w:hAnsi="OpenSans"/>
                <w:color w:val="000000"/>
                <w:sz w:val="28"/>
                <w:szCs w:val="28"/>
              </w:rPr>
              <w:br/>
              <w:t>Журнал</w:t>
            </w:r>
            <w:proofErr w:type="gramStart"/>
            <w:r w:rsidRPr="00B21A31">
              <w:rPr>
                <w:rFonts w:ascii="OpenSans" w:hAnsi="OpenSans"/>
                <w:color w:val="000000"/>
                <w:sz w:val="28"/>
                <w:szCs w:val="28"/>
              </w:rPr>
              <w:t>ы ООО</w:t>
            </w:r>
            <w:proofErr w:type="gramEnd"/>
            <w:r w:rsidRPr="00B21A31">
              <w:rPr>
                <w:rFonts w:ascii="OpenSans" w:hAnsi="OpenSans"/>
                <w:color w:val="000000"/>
                <w:sz w:val="28"/>
                <w:szCs w:val="28"/>
              </w:rPr>
              <w:t xml:space="preserve"> «Издательский дом «Гребенников»: </w:t>
            </w:r>
            <w:r w:rsidRPr="00B21A31">
              <w:rPr>
                <w:rFonts w:ascii="OpenSans" w:hAnsi="OpenSans"/>
                <w:color w:val="000000"/>
                <w:sz w:val="28"/>
                <w:szCs w:val="28"/>
              </w:rPr>
              <w:br/>
              <w:t>Логистика сегодня (№№ 1-6 2015 г., №№ 1-6 2016 г.) </w:t>
            </w:r>
            <w:r w:rsidRPr="00B21A31">
              <w:rPr>
                <w:rFonts w:ascii="OpenSans" w:hAnsi="OpenSans"/>
                <w:color w:val="000000"/>
                <w:sz w:val="28"/>
                <w:szCs w:val="28"/>
              </w:rPr>
              <w:br/>
              <w:t>Менеджмент сегодня (№№ 1-6 2015 г., №№ 1-6 2016 г.) </w:t>
            </w:r>
            <w:r w:rsidRPr="00B21A31">
              <w:rPr>
                <w:rFonts w:ascii="OpenSans" w:hAnsi="OpenSans"/>
                <w:color w:val="000000"/>
                <w:sz w:val="28"/>
                <w:szCs w:val="28"/>
              </w:rPr>
              <w:br/>
              <w:t>Управление корпоративными финансами (№№ 1-5 2016 г., №№ 1-2 2016 г.) </w:t>
            </w:r>
            <w:r w:rsidRPr="00B21A31">
              <w:rPr>
                <w:rFonts w:ascii="OpenSans" w:hAnsi="OpenSans"/>
                <w:color w:val="000000"/>
                <w:sz w:val="28"/>
                <w:szCs w:val="28"/>
              </w:rPr>
              <w:br/>
            </w:r>
            <w:r w:rsidRPr="00B21A31">
              <w:rPr>
                <w:rFonts w:ascii="OpenSans" w:hAnsi="OpenSans"/>
                <w:color w:val="000000"/>
                <w:sz w:val="28"/>
                <w:szCs w:val="28"/>
              </w:rPr>
              <w:lastRenderedPageBreak/>
              <w:t>Центральная пресса России </w:t>
            </w:r>
            <w:r w:rsidRPr="00B21A31">
              <w:rPr>
                <w:rFonts w:ascii="OpenSans" w:hAnsi="OpenSans"/>
                <w:color w:val="000000"/>
                <w:sz w:val="28"/>
                <w:szCs w:val="28"/>
              </w:rPr>
              <w:br/>
              <w:t>Издания по общественным и гуманитарным наукам </w:t>
            </w:r>
            <w:r w:rsidRPr="00B21A31">
              <w:rPr>
                <w:rFonts w:ascii="OpenSans" w:hAnsi="OpenSans"/>
                <w:color w:val="000000"/>
                <w:sz w:val="28"/>
                <w:szCs w:val="28"/>
              </w:rPr>
              <w:br/>
              <w:t>Статистические издания России </w:t>
            </w:r>
          </w:p>
        </w:tc>
      </w:tr>
      <w:tr w:rsidR="00B21A31" w:rsidRPr="00B21A31" w:rsidTr="00B21A31">
        <w:tc>
          <w:tcPr>
            <w:tcW w:w="1692" w:type="dxa"/>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noProof/>
                <w:color w:val="000000"/>
                <w:sz w:val="28"/>
                <w:szCs w:val="28"/>
              </w:rPr>
              <w:lastRenderedPageBreak/>
              <w:drawing>
                <wp:inline distT="0" distB="0" distL="0" distR="0" wp14:anchorId="4EC98389" wp14:editId="23C7F1DE">
                  <wp:extent cx="1165860" cy="464820"/>
                  <wp:effectExtent l="0" t="0" r="0" b="0"/>
                  <wp:docPr id="11" name="Рисунок 11" descr="https://fsd.multiurok.ru/html/2017/08/08/s_59896526018f4/669569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8/08/s_59896526018f4/669569_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5860" cy="464820"/>
                          </a:xfrm>
                          <a:prstGeom prst="rect">
                            <a:avLst/>
                          </a:prstGeom>
                          <a:noFill/>
                          <a:ln>
                            <a:noFill/>
                          </a:ln>
                        </pic:spPr>
                      </pic:pic>
                    </a:graphicData>
                  </a:graphic>
                </wp:inline>
              </w:drawing>
            </w:r>
          </w:p>
        </w:tc>
        <w:tc>
          <w:tcPr>
            <w:tcW w:w="6564" w:type="dxa"/>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numPr>
                <w:ilvl w:val="0"/>
                <w:numId w:val="10"/>
              </w:numPr>
              <w:spacing w:before="100" w:beforeAutospacing="1" w:after="100" w:afterAutospacing="1" w:line="240" w:lineRule="auto"/>
              <w:rPr>
                <w:rFonts w:ascii="OpenSans" w:hAnsi="OpenSans"/>
                <w:color w:val="000000"/>
                <w:sz w:val="28"/>
                <w:szCs w:val="28"/>
              </w:rPr>
            </w:pPr>
            <w:r w:rsidRPr="00B21A31">
              <w:rPr>
                <w:rFonts w:ascii="OpenSans" w:hAnsi="OpenSans"/>
                <w:color w:val="000000"/>
                <w:sz w:val="28"/>
                <w:szCs w:val="28"/>
              </w:rPr>
              <w:t>Национальный цифровой ресурс «РУКОНТ»</w:t>
            </w:r>
          </w:p>
          <w:p w:rsidR="00B21A31" w:rsidRPr="00B21A31" w:rsidRDefault="00B21A31" w:rsidP="00B21A31">
            <w:pPr>
              <w:spacing w:after="150" w:line="240" w:lineRule="auto"/>
              <w:rPr>
                <w:rFonts w:ascii="OpenSans" w:hAnsi="OpenSans"/>
                <w:color w:val="000000"/>
                <w:sz w:val="28"/>
                <w:szCs w:val="28"/>
              </w:rPr>
            </w:pPr>
            <w:r w:rsidRPr="00B21A31">
              <w:rPr>
                <w:rFonts w:ascii="OpenSans" w:hAnsi="OpenSans"/>
                <w:color w:val="000000"/>
                <w:sz w:val="28"/>
                <w:szCs w:val="28"/>
              </w:rPr>
              <w:t>В отделе доступа к электронным ресурсам пользователи могут познакомиться с книжными и периодическими изданиями многопрофильного ресурса «РУКОНТ». </w:t>
            </w:r>
          </w:p>
        </w:tc>
      </w:tr>
    </w:tbl>
    <w:p w:rsidR="00B21A31" w:rsidRP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 xml:space="preserve">Справочная правовая система </w:t>
      </w:r>
      <w:proofErr w:type="spellStart"/>
      <w:r w:rsidRPr="00B21A31">
        <w:rPr>
          <w:rFonts w:ascii="OpenSans" w:hAnsi="OpenSans"/>
          <w:color w:val="000000"/>
          <w:sz w:val="28"/>
          <w:szCs w:val="28"/>
        </w:rPr>
        <w:t>КонсультантПлюс</w:t>
      </w:r>
      <w:proofErr w:type="spellEnd"/>
    </w:p>
    <w:tbl>
      <w:tblPr>
        <w:tblW w:w="5000" w:type="pct"/>
        <w:shd w:val="clear" w:color="auto" w:fill="FFFFFF"/>
        <w:tblCellMar>
          <w:top w:w="12" w:type="dxa"/>
          <w:left w:w="12" w:type="dxa"/>
          <w:bottom w:w="12" w:type="dxa"/>
          <w:right w:w="12" w:type="dxa"/>
        </w:tblCellMar>
        <w:tblLook w:val="04A0" w:firstRow="1" w:lastRow="0" w:firstColumn="1" w:lastColumn="0" w:noHBand="0" w:noVBand="1"/>
      </w:tblPr>
      <w:tblGrid>
        <w:gridCol w:w="1140"/>
        <w:gridCol w:w="8215"/>
      </w:tblGrid>
      <w:tr w:rsidR="00B21A31" w:rsidRPr="00B21A31" w:rsidTr="00B21A31">
        <w:tc>
          <w:tcPr>
            <w:tcW w:w="600" w:type="pct"/>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noProof/>
                <w:color w:val="000000"/>
                <w:sz w:val="28"/>
                <w:szCs w:val="28"/>
              </w:rPr>
              <w:drawing>
                <wp:inline distT="0" distB="0" distL="0" distR="0" wp14:anchorId="489695FC" wp14:editId="5404B133">
                  <wp:extent cx="716280" cy="716280"/>
                  <wp:effectExtent l="0" t="0" r="7620" b="7620"/>
                  <wp:docPr id="12" name="Рисунок 12" descr="https://fsd.multiurok.ru/html/2017/08/08/s_59896526018f4/669569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8/08/s_59896526018f4/669569_1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4400" w:type="pct"/>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color w:val="000000"/>
                <w:sz w:val="28"/>
                <w:szCs w:val="28"/>
              </w:rPr>
              <w:t xml:space="preserve">Система </w:t>
            </w:r>
            <w:proofErr w:type="spellStart"/>
            <w:r w:rsidRPr="00B21A31">
              <w:rPr>
                <w:rFonts w:ascii="OpenSans" w:hAnsi="OpenSans"/>
                <w:color w:val="000000"/>
                <w:sz w:val="28"/>
                <w:szCs w:val="28"/>
              </w:rPr>
              <w:t>КонсультантПлюс</w:t>
            </w:r>
            <w:proofErr w:type="spellEnd"/>
            <w:r w:rsidRPr="00B21A31">
              <w:rPr>
                <w:rFonts w:ascii="OpenSans" w:hAnsi="OpenSans"/>
                <w:color w:val="000000"/>
                <w:sz w:val="28"/>
                <w:szCs w:val="28"/>
              </w:rPr>
              <w:t> — надежный помощник для многих специалистов: юристов, бухгалтеров, руководителей организаций, а также для специалистов государственных органов, ученых и студентов. В ней содержится огромный массив правовой и справочной информации.</w:t>
            </w:r>
          </w:p>
        </w:tc>
      </w:tr>
    </w:tbl>
    <w:p w:rsidR="00B21A31" w:rsidRP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Университетская информационная система РОССИЯ (УИС РОССИЯ)</w:t>
      </w:r>
    </w:p>
    <w:tbl>
      <w:tblPr>
        <w:tblW w:w="5000" w:type="pct"/>
        <w:shd w:val="clear" w:color="auto" w:fill="FFFFFF"/>
        <w:tblCellMar>
          <w:top w:w="12" w:type="dxa"/>
          <w:left w:w="12" w:type="dxa"/>
          <w:bottom w:w="12" w:type="dxa"/>
          <w:right w:w="12" w:type="dxa"/>
        </w:tblCellMar>
        <w:tblLook w:val="04A0" w:firstRow="1" w:lastRow="0" w:firstColumn="1" w:lastColumn="0" w:noHBand="0" w:noVBand="1"/>
      </w:tblPr>
      <w:tblGrid>
        <w:gridCol w:w="1380"/>
        <w:gridCol w:w="7975"/>
      </w:tblGrid>
      <w:tr w:rsidR="00B21A31" w:rsidRPr="00B21A31" w:rsidTr="00B21A31">
        <w:tc>
          <w:tcPr>
            <w:tcW w:w="700" w:type="pct"/>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noProof/>
                <w:color w:val="000000"/>
                <w:sz w:val="28"/>
                <w:szCs w:val="28"/>
              </w:rPr>
              <w:drawing>
                <wp:inline distT="0" distB="0" distL="0" distR="0" wp14:anchorId="530EC466" wp14:editId="789152D8">
                  <wp:extent cx="868680" cy="571500"/>
                  <wp:effectExtent l="0" t="0" r="7620" b="0"/>
                  <wp:docPr id="13" name="Рисунок 13" descr="https://fsd.multiurok.ru/html/2017/08/08/s_59896526018f4/669569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8/08/s_59896526018f4/669569_1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8680" cy="571500"/>
                          </a:xfrm>
                          <a:prstGeom prst="rect">
                            <a:avLst/>
                          </a:prstGeom>
                          <a:noFill/>
                          <a:ln>
                            <a:noFill/>
                          </a:ln>
                        </pic:spPr>
                      </pic:pic>
                    </a:graphicData>
                  </a:graphic>
                </wp:inline>
              </w:drawing>
            </w:r>
          </w:p>
        </w:tc>
        <w:tc>
          <w:tcPr>
            <w:tcW w:w="4300" w:type="pct"/>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color w:val="000000"/>
                <w:sz w:val="28"/>
                <w:szCs w:val="28"/>
              </w:rPr>
              <w:t>Университетская информационная система РОССИЯ (УИС РОССИЯ) создана и целенаправленно развивается как тематическая электронная библиотека и база для исследований и учебных курсов в области экономики, управления, социологии, лингвистики, философии, филологии, международных отношений и других гуманитарных наук.</w:t>
            </w:r>
          </w:p>
        </w:tc>
      </w:tr>
    </w:tbl>
    <w:p w:rsidR="00B21A31" w:rsidRPr="00B21A31" w:rsidRDefault="00B21A31" w:rsidP="00B21A31">
      <w:pPr>
        <w:spacing w:after="0" w:line="240" w:lineRule="auto"/>
        <w:rPr>
          <w:rFonts w:ascii="OpenSans" w:hAnsi="OpenSans"/>
          <w:color w:val="000000"/>
          <w:sz w:val="28"/>
          <w:szCs w:val="28"/>
        </w:rPr>
      </w:pPr>
      <w:r w:rsidRPr="00B21A31">
        <w:rPr>
          <w:rFonts w:ascii="OpenSans" w:hAnsi="OpenSans"/>
          <w:color w:val="000000"/>
          <w:sz w:val="28"/>
          <w:szCs w:val="28"/>
        </w:rPr>
        <w:t xml:space="preserve">Открытый образовательный </w:t>
      </w:r>
      <w:proofErr w:type="spellStart"/>
      <w:r w:rsidRPr="00B21A31">
        <w:rPr>
          <w:rFonts w:ascii="OpenSans" w:hAnsi="OpenSans"/>
          <w:color w:val="000000"/>
          <w:sz w:val="28"/>
          <w:szCs w:val="28"/>
        </w:rPr>
        <w:t>видеопортал</w:t>
      </w:r>
      <w:proofErr w:type="spellEnd"/>
      <w:r w:rsidRPr="00B21A31">
        <w:rPr>
          <w:rFonts w:ascii="OpenSans" w:hAnsi="OpenSans"/>
          <w:color w:val="000000"/>
          <w:sz w:val="28"/>
          <w:szCs w:val="28"/>
        </w:rPr>
        <w:t xml:space="preserve"> UniverTV.ru</w:t>
      </w:r>
    </w:p>
    <w:tbl>
      <w:tblPr>
        <w:tblW w:w="5000" w:type="pct"/>
        <w:shd w:val="clear" w:color="auto" w:fill="FFFFFF"/>
        <w:tblCellMar>
          <w:top w:w="12" w:type="dxa"/>
          <w:left w:w="12" w:type="dxa"/>
          <w:bottom w:w="12" w:type="dxa"/>
          <w:right w:w="12" w:type="dxa"/>
        </w:tblCellMar>
        <w:tblLook w:val="04A0" w:firstRow="1" w:lastRow="0" w:firstColumn="1" w:lastColumn="0" w:noHBand="0" w:noVBand="1"/>
      </w:tblPr>
      <w:tblGrid>
        <w:gridCol w:w="1752"/>
        <w:gridCol w:w="7603"/>
      </w:tblGrid>
      <w:tr w:rsidR="00B21A31" w:rsidRPr="00B21A31" w:rsidTr="00B21A31">
        <w:tc>
          <w:tcPr>
            <w:tcW w:w="900" w:type="pct"/>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spacing w:after="150" w:line="240" w:lineRule="auto"/>
              <w:rPr>
                <w:rFonts w:ascii="OpenSans" w:hAnsi="OpenSans"/>
                <w:color w:val="000000"/>
                <w:sz w:val="28"/>
                <w:szCs w:val="28"/>
              </w:rPr>
            </w:pPr>
            <w:r w:rsidRPr="00B21A31">
              <w:rPr>
                <w:rFonts w:ascii="OpenSans" w:hAnsi="OpenSans"/>
                <w:noProof/>
                <w:color w:val="000000"/>
                <w:sz w:val="28"/>
                <w:szCs w:val="28"/>
              </w:rPr>
              <w:drawing>
                <wp:inline distT="0" distB="0" distL="0" distR="0" wp14:anchorId="7A2427D8" wp14:editId="58198194">
                  <wp:extent cx="1112520" cy="419100"/>
                  <wp:effectExtent l="0" t="0" r="0" b="0"/>
                  <wp:docPr id="14" name="Рисунок 14" descr="https://fsd.multiurok.ru/html/2017/08/08/s_59896526018f4/669569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8/08/s_59896526018f4/669569_1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2520" cy="419100"/>
                          </a:xfrm>
                          <a:prstGeom prst="rect">
                            <a:avLst/>
                          </a:prstGeom>
                          <a:noFill/>
                          <a:ln>
                            <a:noFill/>
                          </a:ln>
                        </pic:spPr>
                      </pic:pic>
                    </a:graphicData>
                  </a:graphic>
                </wp:inline>
              </w:drawing>
            </w:r>
          </w:p>
        </w:tc>
        <w:tc>
          <w:tcPr>
            <w:tcW w:w="4100" w:type="pct"/>
            <w:tcBorders>
              <w:top w:val="nil"/>
              <w:left w:val="nil"/>
              <w:bottom w:val="nil"/>
              <w:right w:val="nil"/>
            </w:tcBorders>
            <w:shd w:val="clear" w:color="auto" w:fill="FFFFFF"/>
            <w:tcMar>
              <w:top w:w="0" w:type="dxa"/>
              <w:left w:w="0" w:type="dxa"/>
              <w:bottom w:w="0" w:type="dxa"/>
              <w:right w:w="0" w:type="dxa"/>
            </w:tcMar>
            <w:vAlign w:val="center"/>
            <w:hideMark/>
          </w:tcPr>
          <w:p w:rsidR="00B21A31" w:rsidRPr="00B21A31" w:rsidRDefault="00B21A31" w:rsidP="00B21A31">
            <w:pPr>
              <w:numPr>
                <w:ilvl w:val="0"/>
                <w:numId w:val="11"/>
              </w:numPr>
              <w:spacing w:before="100" w:beforeAutospacing="1" w:after="100" w:afterAutospacing="1" w:line="240" w:lineRule="auto"/>
              <w:rPr>
                <w:rFonts w:ascii="OpenSans" w:hAnsi="OpenSans"/>
                <w:color w:val="000000"/>
                <w:sz w:val="28"/>
                <w:szCs w:val="28"/>
              </w:rPr>
            </w:pPr>
            <w:r w:rsidRPr="00B21A31">
              <w:rPr>
                <w:rFonts w:ascii="OpenSans" w:hAnsi="OpenSans"/>
                <w:color w:val="000000"/>
                <w:sz w:val="28"/>
                <w:szCs w:val="28"/>
              </w:rPr>
              <w:t xml:space="preserve">Открытый образовательный </w:t>
            </w:r>
            <w:proofErr w:type="spellStart"/>
            <w:r w:rsidRPr="00B21A31">
              <w:rPr>
                <w:rFonts w:ascii="OpenSans" w:hAnsi="OpenSans"/>
                <w:color w:val="000000"/>
                <w:sz w:val="28"/>
                <w:szCs w:val="28"/>
              </w:rPr>
              <w:t>видеопортал</w:t>
            </w:r>
            <w:proofErr w:type="spellEnd"/>
            <w:r w:rsidRPr="00B21A31">
              <w:rPr>
                <w:rFonts w:ascii="OpenSans" w:hAnsi="OpenSans"/>
                <w:color w:val="000000"/>
                <w:sz w:val="28"/>
                <w:szCs w:val="28"/>
              </w:rPr>
              <w:t xml:space="preserve"> UniverTV.ru</w:t>
            </w:r>
          </w:p>
          <w:p w:rsidR="00B21A31" w:rsidRPr="00B21A31" w:rsidRDefault="00B21A31" w:rsidP="00B21A31">
            <w:pPr>
              <w:spacing w:after="150" w:line="240" w:lineRule="auto"/>
              <w:rPr>
                <w:rFonts w:ascii="OpenSans" w:hAnsi="OpenSans"/>
                <w:color w:val="000000"/>
                <w:sz w:val="28"/>
                <w:szCs w:val="28"/>
              </w:rPr>
            </w:pPr>
            <w:r w:rsidRPr="00B21A31">
              <w:rPr>
                <w:rFonts w:ascii="OpenSans" w:hAnsi="OpenSans"/>
                <w:color w:val="000000"/>
                <w:sz w:val="28"/>
                <w:szCs w:val="28"/>
              </w:rPr>
              <w:t xml:space="preserve">UniverTV.ru — это </w:t>
            </w:r>
            <w:proofErr w:type="gramStart"/>
            <w:r w:rsidRPr="00B21A31">
              <w:rPr>
                <w:rFonts w:ascii="OpenSans" w:hAnsi="OpenSans"/>
                <w:color w:val="000000"/>
                <w:sz w:val="28"/>
                <w:szCs w:val="28"/>
              </w:rPr>
              <w:t>открытый</w:t>
            </w:r>
            <w:proofErr w:type="gramEnd"/>
            <w:r w:rsidRPr="00B21A31">
              <w:rPr>
                <w:rFonts w:ascii="OpenSans" w:hAnsi="OpenSans"/>
                <w:color w:val="000000"/>
                <w:sz w:val="28"/>
                <w:szCs w:val="28"/>
              </w:rPr>
              <w:t xml:space="preserve"> образовательный </w:t>
            </w:r>
            <w:proofErr w:type="spellStart"/>
            <w:r w:rsidRPr="00B21A31">
              <w:rPr>
                <w:rFonts w:ascii="OpenSans" w:hAnsi="OpenSans"/>
                <w:color w:val="000000"/>
                <w:sz w:val="28"/>
                <w:szCs w:val="28"/>
              </w:rPr>
              <w:t>видеопортал</w:t>
            </w:r>
            <w:proofErr w:type="spellEnd"/>
            <w:r w:rsidRPr="00B21A31">
              <w:rPr>
                <w:rFonts w:ascii="OpenSans" w:hAnsi="OpenSans"/>
                <w:color w:val="000000"/>
                <w:sz w:val="28"/>
                <w:szCs w:val="28"/>
              </w:rPr>
              <w:t>. </w:t>
            </w:r>
            <w:r w:rsidRPr="00B21A31">
              <w:rPr>
                <w:rFonts w:ascii="OpenSans" w:hAnsi="OpenSans"/>
                <w:color w:val="000000"/>
                <w:sz w:val="28"/>
                <w:szCs w:val="28"/>
              </w:rPr>
              <w:br/>
              <w:t>Здесь вы можете посмотреть образовательные фильмы на различные темы; побывать на лекциях в ведущих российских и зарубежных вузах</w:t>
            </w:r>
          </w:p>
        </w:tc>
      </w:tr>
    </w:tbl>
    <w:p w:rsidR="00B21A31" w:rsidRPr="00B21A31" w:rsidRDefault="00B21A31" w:rsidP="00B21A31">
      <w:p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3.Вопросы для самоконтроля:</w:t>
      </w:r>
    </w:p>
    <w:p w:rsidR="00B21A31" w:rsidRPr="00B21A31" w:rsidRDefault="00B21A31" w:rsidP="00B21A31">
      <w:pPr>
        <w:numPr>
          <w:ilvl w:val="1"/>
          <w:numId w:val="12"/>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Что такое информационное общество?</w:t>
      </w:r>
    </w:p>
    <w:p w:rsidR="00B21A31" w:rsidRPr="00B21A31" w:rsidRDefault="00B21A31" w:rsidP="00B21A31">
      <w:pPr>
        <w:numPr>
          <w:ilvl w:val="1"/>
          <w:numId w:val="12"/>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Что такое информационные ресурсы?</w:t>
      </w:r>
    </w:p>
    <w:p w:rsidR="00B21A31" w:rsidRDefault="00B21A31" w:rsidP="00422F8D">
      <w:pPr>
        <w:numPr>
          <w:ilvl w:val="1"/>
          <w:numId w:val="12"/>
        </w:numPr>
        <w:shd w:val="clear" w:color="auto" w:fill="FFFFFF"/>
        <w:spacing w:after="0" w:line="240" w:lineRule="auto"/>
        <w:rPr>
          <w:rFonts w:ascii="OpenSans" w:hAnsi="OpenSans"/>
          <w:color w:val="000000"/>
          <w:sz w:val="28"/>
          <w:szCs w:val="28"/>
        </w:rPr>
      </w:pPr>
      <w:r w:rsidRPr="00B21A31">
        <w:rPr>
          <w:rFonts w:ascii="OpenSans" w:hAnsi="OpenSans"/>
          <w:color w:val="000000"/>
          <w:sz w:val="28"/>
          <w:szCs w:val="28"/>
        </w:rPr>
        <w:t>Чем характеризуются национальные ресурсы общества?</w:t>
      </w:r>
    </w:p>
    <w:p w:rsidR="00B21A31" w:rsidRDefault="00B21A31">
      <w:pPr>
        <w:rPr>
          <w:rFonts w:ascii="OpenSans" w:hAnsi="OpenSans"/>
          <w:color w:val="000000"/>
          <w:sz w:val="28"/>
          <w:szCs w:val="28"/>
        </w:rPr>
      </w:pPr>
      <w:r>
        <w:rPr>
          <w:rFonts w:ascii="OpenSans" w:hAnsi="OpenSans"/>
          <w:color w:val="000000"/>
          <w:sz w:val="28"/>
          <w:szCs w:val="28"/>
        </w:rPr>
        <w:br w:type="page"/>
      </w:r>
    </w:p>
    <w:p w:rsidR="00B21A31" w:rsidRDefault="00B21A31" w:rsidP="00B21A31">
      <w:pPr>
        <w:shd w:val="clear" w:color="auto" w:fill="FFFFFF"/>
        <w:spacing w:after="0" w:line="240" w:lineRule="auto"/>
        <w:jc w:val="center"/>
        <w:rPr>
          <w:rFonts w:ascii="OpenSans" w:hAnsi="OpenSans"/>
          <w:color w:val="000000"/>
          <w:sz w:val="28"/>
          <w:szCs w:val="28"/>
        </w:rPr>
      </w:pPr>
      <w:r w:rsidRPr="00422F8D">
        <w:rPr>
          <w:rFonts w:ascii="OpenSans" w:hAnsi="OpenSans"/>
          <w:color w:val="000000"/>
          <w:sz w:val="28"/>
          <w:szCs w:val="28"/>
        </w:rPr>
        <w:lastRenderedPageBreak/>
        <w:t>ПРАКТИЧЕСКОЕ ЗАНЯТИЕ №</w:t>
      </w:r>
      <w:r w:rsidR="002C4887">
        <w:rPr>
          <w:rFonts w:ascii="OpenSans" w:hAnsi="OpenSans"/>
          <w:color w:val="000000"/>
          <w:sz w:val="28"/>
          <w:szCs w:val="28"/>
        </w:rPr>
        <w:t>4</w:t>
      </w:r>
    </w:p>
    <w:p w:rsidR="00B21A31" w:rsidRDefault="00B21A31" w:rsidP="00B21A31">
      <w:pPr>
        <w:pStyle w:val="a7"/>
        <w:shd w:val="clear" w:color="auto" w:fill="FFFFFF"/>
        <w:spacing w:before="0" w:beforeAutospacing="0" w:after="0" w:afterAutospacing="0"/>
        <w:rPr>
          <w:bCs/>
          <w:sz w:val="28"/>
          <w:szCs w:val="28"/>
        </w:rPr>
      </w:pPr>
      <w:r>
        <w:rPr>
          <w:bCs/>
          <w:sz w:val="28"/>
          <w:szCs w:val="28"/>
        </w:rPr>
        <w:t xml:space="preserve">Тема: </w:t>
      </w:r>
      <w:r>
        <w:rPr>
          <w:bCs/>
          <w:sz w:val="28"/>
          <w:szCs w:val="28"/>
          <w:lang w:eastAsia="en-US"/>
        </w:rPr>
        <w:t>Лицензионное программное обеспечение.</w:t>
      </w:r>
    </w:p>
    <w:p w:rsidR="00B21A31" w:rsidRPr="00B21A31" w:rsidRDefault="00B21A31" w:rsidP="00F45BBC">
      <w:pPr>
        <w:pStyle w:val="a7"/>
        <w:shd w:val="clear" w:color="auto" w:fill="FFFFFF"/>
        <w:spacing w:before="0" w:beforeAutospacing="0" w:after="0" w:afterAutospacing="0"/>
        <w:rPr>
          <w:rFonts w:ascii="OpenSans" w:hAnsi="OpenSans"/>
          <w:color w:val="000000"/>
          <w:sz w:val="28"/>
          <w:szCs w:val="28"/>
        </w:rPr>
      </w:pPr>
      <w:r w:rsidRPr="00B21A31">
        <w:rPr>
          <w:bCs/>
          <w:sz w:val="28"/>
          <w:szCs w:val="28"/>
        </w:rPr>
        <w:t>Цель:</w:t>
      </w:r>
      <w:r>
        <w:rPr>
          <w:bCs/>
          <w:sz w:val="28"/>
          <w:szCs w:val="28"/>
        </w:rPr>
        <w:t xml:space="preserve"> </w:t>
      </w:r>
      <w:r w:rsidRPr="00B21A31">
        <w:rPr>
          <w:rFonts w:ascii="OpenSans" w:hAnsi="OpenSans"/>
          <w:color w:val="000000"/>
          <w:sz w:val="28"/>
          <w:szCs w:val="28"/>
        </w:rPr>
        <w:t>Отработать и сформировать понятия о свободно распространяемых программных продуктах, уметь их различать.</w:t>
      </w:r>
      <w:r w:rsidR="00F45BBC">
        <w:rPr>
          <w:rFonts w:ascii="OpenSans" w:hAnsi="OpenSans"/>
          <w:color w:val="000000"/>
          <w:sz w:val="28"/>
          <w:szCs w:val="28"/>
        </w:rPr>
        <w:t xml:space="preserve"> </w:t>
      </w:r>
      <w:r w:rsidRPr="00B21A31">
        <w:rPr>
          <w:rFonts w:ascii="OpenSans" w:hAnsi="OpenSans"/>
          <w:color w:val="000000"/>
          <w:sz w:val="28"/>
          <w:szCs w:val="28"/>
        </w:rPr>
        <w:t>Вспомнить что такое правовая защита информации и лицензионные программные продукты</w:t>
      </w:r>
    </w:p>
    <w:p w:rsidR="00F45BBC" w:rsidRDefault="00F45BBC" w:rsidP="00B21A31">
      <w:pPr>
        <w:pStyle w:val="a7"/>
        <w:shd w:val="clear" w:color="auto" w:fill="FFFFFF"/>
        <w:spacing w:before="0" w:beforeAutospacing="0" w:after="0" w:afterAutospacing="0"/>
        <w:rPr>
          <w:sz w:val="28"/>
          <w:szCs w:val="28"/>
        </w:rPr>
      </w:pPr>
    </w:p>
    <w:p w:rsidR="00B21A31" w:rsidRPr="00B21A31" w:rsidRDefault="00B21A31" w:rsidP="00B21A31">
      <w:pPr>
        <w:pStyle w:val="a7"/>
        <w:shd w:val="clear" w:color="auto" w:fill="FFFFFF"/>
        <w:spacing w:before="0" w:beforeAutospacing="0" w:after="0" w:afterAutospacing="0"/>
        <w:rPr>
          <w:bCs/>
          <w:sz w:val="28"/>
          <w:szCs w:val="28"/>
        </w:rPr>
      </w:pPr>
      <w:r w:rsidRPr="00B21A31">
        <w:rPr>
          <w:sz w:val="28"/>
          <w:szCs w:val="28"/>
        </w:rPr>
        <w:t>Ход работы</w:t>
      </w:r>
    </w:p>
    <w:p w:rsidR="00B21A31" w:rsidRPr="00B21A31" w:rsidRDefault="00B21A31" w:rsidP="00B21A31">
      <w:pPr>
        <w:pStyle w:val="a7"/>
        <w:shd w:val="clear" w:color="auto" w:fill="FFFFFF"/>
        <w:spacing w:before="0" w:beforeAutospacing="0" w:after="0" w:afterAutospacing="0"/>
        <w:rPr>
          <w:bCs/>
          <w:sz w:val="28"/>
          <w:szCs w:val="28"/>
        </w:rPr>
      </w:pPr>
      <w:r w:rsidRPr="00B21A31">
        <w:rPr>
          <w:sz w:val="28"/>
          <w:szCs w:val="28"/>
        </w:rPr>
        <w:t>Теоретическая часть.</w:t>
      </w:r>
    </w:p>
    <w:p w:rsidR="00B21A31" w:rsidRPr="00B21A31" w:rsidRDefault="00B21A31" w:rsidP="00B21A31">
      <w:pPr>
        <w:pStyle w:val="a7"/>
        <w:shd w:val="clear" w:color="auto" w:fill="FFFFFF"/>
        <w:spacing w:before="0" w:beforeAutospacing="0" w:after="0" w:afterAutospacing="0"/>
        <w:rPr>
          <w:bCs/>
          <w:sz w:val="28"/>
          <w:szCs w:val="28"/>
        </w:rPr>
      </w:pPr>
      <w:r w:rsidRPr="00B21A31">
        <w:rPr>
          <w:bCs/>
          <w:i/>
          <w:iCs/>
          <w:sz w:val="28"/>
          <w:szCs w:val="28"/>
        </w:rPr>
        <w:t>Преимущества лицензионного и недостатки нелицензионного программного обеспечения</w:t>
      </w:r>
    </w:p>
    <w:p w:rsidR="00B21A31" w:rsidRPr="00B21A31" w:rsidRDefault="00B21A31" w:rsidP="00F45BBC">
      <w:pPr>
        <w:pStyle w:val="a7"/>
        <w:shd w:val="clear" w:color="auto" w:fill="FFFFFF"/>
        <w:spacing w:before="0" w:beforeAutospacing="0" w:after="0" w:afterAutospacing="0"/>
        <w:ind w:firstLine="708"/>
        <w:jc w:val="both"/>
        <w:rPr>
          <w:bCs/>
          <w:sz w:val="28"/>
          <w:szCs w:val="28"/>
        </w:rPr>
      </w:pPr>
      <w:r w:rsidRPr="00B21A31">
        <w:rPr>
          <w:bCs/>
          <w:sz w:val="28"/>
          <w:szCs w:val="28"/>
        </w:rPr>
        <w:t>Лицензионное программное обеспечение имеет ряд преимуществ.</w:t>
      </w:r>
      <w:r w:rsidR="00F45BBC">
        <w:rPr>
          <w:bCs/>
          <w:sz w:val="28"/>
          <w:szCs w:val="28"/>
        </w:rPr>
        <w:t xml:space="preserve"> </w:t>
      </w:r>
      <w:r w:rsidRPr="00B21A31">
        <w:rPr>
          <w:bCs/>
          <w:sz w:val="28"/>
          <w:szCs w:val="28"/>
        </w:rPr>
        <w:t>Техническая поддержка производителя программного обеспечения.</w:t>
      </w:r>
      <w:r w:rsidR="00F45BBC">
        <w:rPr>
          <w:bCs/>
          <w:sz w:val="28"/>
          <w:szCs w:val="28"/>
        </w:rPr>
        <w:t xml:space="preserve"> </w:t>
      </w:r>
      <w:r w:rsidRPr="00B21A31">
        <w:rPr>
          <w:bCs/>
          <w:sz w:val="28"/>
          <w:szCs w:val="28"/>
        </w:rPr>
        <w:t>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Обновление программ.</w:t>
      </w:r>
    </w:p>
    <w:p w:rsidR="00B21A31" w:rsidRPr="00B21A31" w:rsidRDefault="00B21A31" w:rsidP="00F45BBC">
      <w:pPr>
        <w:pStyle w:val="a7"/>
        <w:shd w:val="clear" w:color="auto" w:fill="FFFFFF"/>
        <w:spacing w:before="0" w:beforeAutospacing="0" w:after="0" w:afterAutospacing="0"/>
        <w:ind w:firstLine="708"/>
        <w:jc w:val="both"/>
        <w:rPr>
          <w:bCs/>
          <w:sz w:val="28"/>
          <w:szCs w:val="28"/>
        </w:rPr>
      </w:pPr>
      <w:r w:rsidRPr="00B21A31">
        <w:rPr>
          <w:bCs/>
          <w:sz w:val="28"/>
          <w:szCs w:val="28"/>
        </w:rPr>
        <w:t>Производители программного обеспечения регулярно выпускают пакеты обновлений лицензионных программ (</w:t>
      </w:r>
      <w:proofErr w:type="spellStart"/>
      <w:r w:rsidRPr="00B21A31">
        <w:rPr>
          <w:bCs/>
          <w:sz w:val="28"/>
          <w:szCs w:val="28"/>
        </w:rPr>
        <w:t>patch</w:t>
      </w:r>
      <w:proofErr w:type="spellEnd"/>
      <w:r w:rsidRPr="00B21A31">
        <w:rPr>
          <w:bCs/>
          <w:sz w:val="28"/>
          <w:szCs w:val="28"/>
        </w:rPr>
        <w:t xml:space="preserve">, </w:t>
      </w:r>
      <w:proofErr w:type="spellStart"/>
      <w:r w:rsidRPr="00B21A31">
        <w:rPr>
          <w:bCs/>
          <w:sz w:val="28"/>
          <w:szCs w:val="28"/>
        </w:rPr>
        <w:t>service-pack</w:t>
      </w:r>
      <w:proofErr w:type="spellEnd"/>
      <w:r w:rsidRPr="00B21A31">
        <w:rPr>
          <w:bCs/>
          <w:sz w:val="28"/>
          <w:szCs w:val="28"/>
        </w:rPr>
        <w:t>). Их своевременная установка - одно из основных средств защиты персонального компьютера (особенно это касается антивирусных программ). Легальные пользователи оперативно и бесплатно получают все вышедшие обновления.</w:t>
      </w:r>
    </w:p>
    <w:p w:rsidR="00B21A31" w:rsidRPr="00B21A31" w:rsidRDefault="00B21A31" w:rsidP="00F45BBC">
      <w:pPr>
        <w:pStyle w:val="a7"/>
        <w:shd w:val="clear" w:color="auto" w:fill="FFFFFF"/>
        <w:spacing w:before="0" w:beforeAutospacing="0" w:after="0" w:afterAutospacing="0"/>
        <w:jc w:val="center"/>
        <w:rPr>
          <w:bCs/>
          <w:sz w:val="28"/>
          <w:szCs w:val="28"/>
        </w:rPr>
      </w:pPr>
      <w:r w:rsidRPr="00B21A31">
        <w:rPr>
          <w:bCs/>
          <w:sz w:val="28"/>
          <w:szCs w:val="28"/>
        </w:rPr>
        <w:t>Законность и престиж.</w:t>
      </w:r>
    </w:p>
    <w:p w:rsidR="00B21A31" w:rsidRPr="00B21A31" w:rsidRDefault="00B21A31" w:rsidP="00F45BBC">
      <w:pPr>
        <w:pStyle w:val="a7"/>
        <w:shd w:val="clear" w:color="auto" w:fill="FFFFFF"/>
        <w:spacing w:before="0" w:beforeAutospacing="0" w:after="0" w:afterAutospacing="0"/>
        <w:ind w:firstLine="708"/>
        <w:jc w:val="both"/>
        <w:rPr>
          <w:bCs/>
          <w:sz w:val="28"/>
          <w:szCs w:val="28"/>
        </w:rPr>
      </w:pPr>
      <w:r w:rsidRPr="00B21A31">
        <w:rPr>
          <w:bCs/>
          <w:sz w:val="28"/>
          <w:szCs w:val="28"/>
        </w:rPr>
        <w:t>Покупая нелицензионное программное обеспечение, вы нарушаете закон, так как приобретаете "ворованные" программы. Вы подвергаете себя и свой бизнес риску юридических санкций со стороны правообладателей. У организаций, использующих нелегальное программное обеспечение, возникают проблемы при проверках лицензионной чистоты программного обеспечения, которые периодически проводят правоохранительные органы. За нарушение авторских прав в ряде случаев предусмотрена не только административная, но и уголовная ответственность. Нарушение законодательства, защищающего авторское право, может негативно отразиться на репутации компании. Нелицензионные копии программного обеспечения могут стать причиной несовместимости программ, которые в обычных условиях хорошо взаимодействуют друг с другом.</w:t>
      </w:r>
    </w:p>
    <w:p w:rsidR="00B21A31" w:rsidRPr="00B21A31" w:rsidRDefault="00B21A31" w:rsidP="00F45BBC">
      <w:pPr>
        <w:pStyle w:val="a7"/>
        <w:shd w:val="clear" w:color="auto" w:fill="FFFFFF"/>
        <w:spacing w:before="0" w:beforeAutospacing="0" w:after="0" w:afterAutospacing="0"/>
        <w:jc w:val="center"/>
        <w:rPr>
          <w:bCs/>
          <w:sz w:val="28"/>
          <w:szCs w:val="28"/>
        </w:rPr>
      </w:pPr>
      <w:r w:rsidRPr="00B21A31">
        <w:rPr>
          <w:bCs/>
          <w:sz w:val="28"/>
          <w:szCs w:val="28"/>
        </w:rPr>
        <w:t>В ногу с техническим прогрессом</w:t>
      </w:r>
    </w:p>
    <w:p w:rsidR="00B21A31" w:rsidRPr="00B21A31" w:rsidRDefault="00B21A31" w:rsidP="00F45BBC">
      <w:pPr>
        <w:pStyle w:val="a7"/>
        <w:shd w:val="clear" w:color="auto" w:fill="FFFFFF"/>
        <w:spacing w:before="0" w:beforeAutospacing="0" w:after="0" w:afterAutospacing="0"/>
        <w:ind w:firstLine="708"/>
        <w:jc w:val="both"/>
        <w:rPr>
          <w:bCs/>
          <w:sz w:val="28"/>
          <w:szCs w:val="28"/>
        </w:rPr>
      </w:pPr>
      <w:r w:rsidRPr="00B21A31">
        <w:rPr>
          <w:bCs/>
          <w:sz w:val="28"/>
          <w:szCs w:val="28"/>
        </w:rPr>
        <w:t>Управление программным обеспечением поможет определить потребности компании в программном обеспечении, избежать использования устаревших программ и будет способствовать правильному выбору технологии, которая позволит компании достичь поставленных целей и преуспеть в конкурентной борьбе.</w:t>
      </w:r>
      <w:r w:rsidR="00F45BBC">
        <w:rPr>
          <w:bCs/>
          <w:sz w:val="28"/>
          <w:szCs w:val="28"/>
        </w:rPr>
        <w:t xml:space="preserve"> </w:t>
      </w:r>
      <w:r w:rsidRPr="00B21A31">
        <w:rPr>
          <w:bCs/>
          <w:sz w:val="28"/>
          <w:szCs w:val="28"/>
        </w:rPr>
        <w:t>Профессиональные предпродажные консультации</w:t>
      </w:r>
      <w:r w:rsidR="00F45BBC">
        <w:rPr>
          <w:bCs/>
          <w:sz w:val="28"/>
          <w:szCs w:val="28"/>
        </w:rPr>
        <w:t xml:space="preserve">. </w:t>
      </w:r>
      <w:r w:rsidRPr="00B21A31">
        <w:rPr>
          <w:bCs/>
          <w:sz w:val="28"/>
          <w:szCs w:val="28"/>
        </w:rPr>
        <w:t xml:space="preserve">Преимущества приобретения лицензионного программного обеспечения пользователи ощущают уже при его покупке. Продажу лицензионных продуктов осуществляют сотрудники компаний - </w:t>
      </w:r>
      <w:r w:rsidRPr="00B21A31">
        <w:rPr>
          <w:bCs/>
          <w:sz w:val="28"/>
          <w:szCs w:val="28"/>
        </w:rPr>
        <w:lastRenderedPageBreak/>
        <w:t>авторизованных партнеров ведущих мировых производителей программного обеспечения, квалифицированные специалисты. Покупатель может рассчитывать на профессиональную консультацию по выбору оптимального решения для стоящих перед ним задач.</w:t>
      </w:r>
    </w:p>
    <w:p w:rsidR="00B21A31" w:rsidRPr="00B21A31" w:rsidRDefault="00B21A31" w:rsidP="00F45BBC">
      <w:pPr>
        <w:pStyle w:val="a7"/>
        <w:shd w:val="clear" w:color="auto" w:fill="FFFFFF"/>
        <w:spacing w:before="0" w:beforeAutospacing="0" w:after="0" w:afterAutospacing="0"/>
        <w:jc w:val="center"/>
        <w:rPr>
          <w:bCs/>
          <w:sz w:val="28"/>
          <w:szCs w:val="28"/>
        </w:rPr>
      </w:pPr>
      <w:r w:rsidRPr="00B21A31">
        <w:rPr>
          <w:bCs/>
          <w:sz w:val="28"/>
          <w:szCs w:val="28"/>
        </w:rPr>
        <w:t>Повышение функциональности</w:t>
      </w:r>
    </w:p>
    <w:p w:rsidR="00B21A31" w:rsidRPr="00B21A31" w:rsidRDefault="00B21A31" w:rsidP="00F45BBC">
      <w:pPr>
        <w:pStyle w:val="a7"/>
        <w:shd w:val="clear" w:color="auto" w:fill="FFFFFF"/>
        <w:spacing w:before="0" w:beforeAutospacing="0" w:after="0" w:afterAutospacing="0"/>
        <w:ind w:firstLine="708"/>
        <w:rPr>
          <w:bCs/>
          <w:sz w:val="28"/>
          <w:szCs w:val="28"/>
        </w:rPr>
      </w:pPr>
      <w:r w:rsidRPr="00B21A31">
        <w:rPr>
          <w:bCs/>
          <w:sz w:val="28"/>
          <w:szCs w:val="28"/>
        </w:rPr>
        <w:t>Если у вас возникнут пожелания к функциональности продукта, вы имеете возможность передать их разработчикам; ваши пожелания будут учтены при выпуске новых версий продукта. </w:t>
      </w:r>
    </w:p>
    <w:p w:rsidR="00B21A31" w:rsidRPr="00B21A31" w:rsidRDefault="00B21A31" w:rsidP="00B21A31">
      <w:pPr>
        <w:pStyle w:val="a7"/>
        <w:shd w:val="clear" w:color="auto" w:fill="FFFFFF"/>
        <w:spacing w:before="0" w:beforeAutospacing="0" w:after="0" w:afterAutospacing="0"/>
        <w:rPr>
          <w:bCs/>
          <w:sz w:val="28"/>
          <w:szCs w:val="28"/>
        </w:rPr>
      </w:pPr>
      <w:r w:rsidRPr="00B21A31">
        <w:rPr>
          <w:bCs/>
          <w:noProof/>
          <w:sz w:val="28"/>
          <w:szCs w:val="28"/>
        </w:rPr>
        <w:drawing>
          <wp:inline distT="0" distB="0" distL="0" distR="0" wp14:anchorId="658CEB32" wp14:editId="6A27D499">
            <wp:extent cx="6096000" cy="4732020"/>
            <wp:effectExtent l="0" t="0" r="0" b="0"/>
            <wp:docPr id="15" name="Рисунок 15" descr="Практическое занятие Свободно распространяемые программные продукты. Правовая защита программ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ческое занятие Свободно распространяемые программные продукты. Правовая защита программных продукто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4732020"/>
                    </a:xfrm>
                    <a:prstGeom prst="rect">
                      <a:avLst/>
                    </a:prstGeom>
                    <a:noFill/>
                    <a:ln>
                      <a:noFill/>
                    </a:ln>
                  </pic:spPr>
                </pic:pic>
              </a:graphicData>
            </a:graphic>
          </wp:inline>
        </w:drawing>
      </w:r>
    </w:p>
    <w:p w:rsidR="00B21A31" w:rsidRPr="00B21A31" w:rsidRDefault="00B21A31" w:rsidP="00B21A31">
      <w:pPr>
        <w:pStyle w:val="a7"/>
        <w:shd w:val="clear" w:color="auto" w:fill="FFFFFF"/>
        <w:spacing w:before="0" w:beforeAutospacing="0" w:after="0" w:afterAutospacing="0"/>
        <w:rPr>
          <w:bCs/>
          <w:sz w:val="28"/>
          <w:szCs w:val="28"/>
        </w:rPr>
      </w:pPr>
      <w:r w:rsidRPr="00B21A31">
        <w:rPr>
          <w:sz w:val="28"/>
          <w:szCs w:val="28"/>
        </w:rPr>
        <w:t>Контрольные вопросы:</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1. Какие программы называют условно бесплатными?</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2. Какие программы называют свободно распространяемыми?</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3. Как можно зафиксировать свое авторское право на программный продукт?</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4. Почему компьютерное пиратство наносит ущерб обществу?</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5. Какие существуют программные и аппаратные способы защиты информации?</w:t>
      </w:r>
    </w:p>
    <w:p w:rsidR="00B21A31" w:rsidRPr="00B21A31" w:rsidRDefault="00B21A31" w:rsidP="00B21A31">
      <w:pPr>
        <w:pStyle w:val="a7"/>
        <w:shd w:val="clear" w:color="auto" w:fill="FFFFFF"/>
        <w:spacing w:before="0" w:beforeAutospacing="0" w:after="0" w:afterAutospacing="0"/>
        <w:rPr>
          <w:bCs/>
          <w:sz w:val="28"/>
          <w:szCs w:val="28"/>
        </w:rPr>
      </w:pPr>
      <w:r w:rsidRPr="00B21A31">
        <w:rPr>
          <w:bCs/>
          <w:sz w:val="28"/>
          <w:szCs w:val="28"/>
        </w:rPr>
        <w:t>6. Как запустить установленную программу?</w:t>
      </w:r>
    </w:p>
    <w:p w:rsidR="00F45BBC" w:rsidRDefault="00F45BBC">
      <w:pPr>
        <w:rPr>
          <w:rFonts w:ascii="Times New Roman" w:hAnsi="Times New Roman"/>
          <w:bCs/>
          <w:sz w:val="28"/>
          <w:szCs w:val="28"/>
        </w:rPr>
      </w:pPr>
      <w:r>
        <w:rPr>
          <w:bCs/>
          <w:sz w:val="28"/>
          <w:szCs w:val="28"/>
        </w:rPr>
        <w:br w:type="page"/>
      </w:r>
    </w:p>
    <w:p w:rsidR="00F45BBC" w:rsidRDefault="00F45BBC" w:rsidP="00F45BBC">
      <w:pPr>
        <w:shd w:val="clear" w:color="auto" w:fill="FFFFFF"/>
        <w:spacing w:after="0" w:line="240" w:lineRule="auto"/>
        <w:jc w:val="center"/>
        <w:rPr>
          <w:rFonts w:ascii="OpenSans" w:hAnsi="OpenSans"/>
          <w:color w:val="000000"/>
          <w:sz w:val="28"/>
          <w:szCs w:val="28"/>
        </w:rPr>
      </w:pPr>
      <w:r w:rsidRPr="00422F8D">
        <w:rPr>
          <w:rFonts w:ascii="OpenSans" w:hAnsi="OpenSans"/>
          <w:color w:val="000000"/>
          <w:sz w:val="28"/>
          <w:szCs w:val="28"/>
        </w:rPr>
        <w:lastRenderedPageBreak/>
        <w:t>ПРАКТИЧЕСКОЕ ЗАНЯТИЕ №</w:t>
      </w:r>
      <w:r>
        <w:rPr>
          <w:rFonts w:ascii="OpenSans" w:hAnsi="OpenSans"/>
          <w:color w:val="000000"/>
          <w:sz w:val="28"/>
          <w:szCs w:val="28"/>
        </w:rPr>
        <w:t>4</w:t>
      </w:r>
    </w:p>
    <w:p w:rsidR="00F45BBC" w:rsidRDefault="00F45BBC" w:rsidP="00F45BBC">
      <w:pPr>
        <w:shd w:val="clear" w:color="auto" w:fill="FFFFFF"/>
        <w:spacing w:after="0" w:line="240" w:lineRule="auto"/>
        <w:jc w:val="both"/>
        <w:rPr>
          <w:rFonts w:ascii="Times New Roman" w:hAnsi="Times New Roman"/>
          <w:bCs/>
          <w:sz w:val="28"/>
          <w:szCs w:val="28"/>
          <w:lang w:eastAsia="en-US"/>
        </w:rPr>
      </w:pPr>
      <w:r>
        <w:rPr>
          <w:rFonts w:ascii="OpenSans" w:hAnsi="OpenSans"/>
          <w:color w:val="000000"/>
          <w:sz w:val="28"/>
          <w:szCs w:val="28"/>
        </w:rPr>
        <w:t xml:space="preserve">Тема: </w:t>
      </w:r>
      <w:r>
        <w:rPr>
          <w:rFonts w:ascii="Times New Roman" w:hAnsi="Times New Roman"/>
          <w:bCs/>
          <w:sz w:val="28"/>
          <w:szCs w:val="28"/>
          <w:lang w:eastAsia="en-US"/>
        </w:rPr>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Цель: различать программные продукты по их правовому статусу; научиться рассчитывать экономический эффект от внедрения вычислительной и организационной техники</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Задание: Ознакомиться с теоретическими положениями по данной теме, выполнить задания практического занятия, сформулировать вывод.</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Содержание отчета по результатам выполнения практического занятия</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Отчет должен содержать:</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1.Название работы</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2.Цель работы</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3.Результаты выполнения задания 1, 2</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4.Вывод по работе (необходимо указать виды выполняемых работ, достигнутые цели, какие умения и навыки приобретены в ходе ее выполнения)</w:t>
      </w:r>
    </w:p>
    <w:p w:rsidR="00F45BBC" w:rsidRPr="00F45BBC" w:rsidRDefault="00F45BBC" w:rsidP="00F45BBC">
      <w:pPr>
        <w:shd w:val="clear" w:color="auto" w:fill="FFFFFF"/>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1. Краткие теоретические сведения.</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С точки зрения распространения и использования </w:t>
      </w:r>
      <w:proofErr w:type="gramStart"/>
      <w:r w:rsidRPr="00F45BBC">
        <w:rPr>
          <w:rFonts w:ascii="Times New Roman" w:hAnsi="Times New Roman"/>
          <w:bCs/>
          <w:sz w:val="28"/>
          <w:szCs w:val="28"/>
          <w:lang w:eastAsia="en-US"/>
        </w:rPr>
        <w:t>ПО</w:t>
      </w:r>
      <w:proofErr w:type="gramEnd"/>
      <w:r w:rsidRPr="00F45BBC">
        <w:rPr>
          <w:rFonts w:ascii="Times New Roman" w:hAnsi="Times New Roman"/>
          <w:bCs/>
          <w:sz w:val="28"/>
          <w:szCs w:val="28"/>
          <w:lang w:eastAsia="en-US"/>
        </w:rPr>
        <w:t xml:space="preserve"> делят на:</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А) Закрытое (несвободное, лицензионное) — пользователь получает ограниченные права на использование такого программного продукта, даже приобретая его.</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Б) Открытое ПО— </w:t>
      </w:r>
      <w:proofErr w:type="gramStart"/>
      <w:r w:rsidRPr="00F45BBC">
        <w:rPr>
          <w:rFonts w:ascii="Times New Roman" w:hAnsi="Times New Roman"/>
          <w:bCs/>
          <w:sz w:val="28"/>
          <w:szCs w:val="28"/>
          <w:lang w:eastAsia="en-US"/>
        </w:rPr>
        <w:t>им</w:t>
      </w:r>
      <w:proofErr w:type="gramEnd"/>
      <w:r w:rsidRPr="00F45BBC">
        <w:rPr>
          <w:rFonts w:ascii="Times New Roman" w:hAnsi="Times New Roman"/>
          <w:bCs/>
          <w:sz w:val="28"/>
          <w:szCs w:val="28"/>
          <w:lang w:eastAsia="en-US"/>
        </w:rPr>
        <w:t>еет открытый исходный код, который позволяет любому человеку судить о методах, алгоритмах, интерфейсах и надежности программного продукта.</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В) Свободное ПО— </w:t>
      </w:r>
      <w:proofErr w:type="gramStart"/>
      <w:r w:rsidRPr="00F45BBC">
        <w:rPr>
          <w:rFonts w:ascii="Times New Roman" w:hAnsi="Times New Roman"/>
          <w:bCs/>
          <w:sz w:val="28"/>
          <w:szCs w:val="28"/>
          <w:lang w:eastAsia="en-US"/>
        </w:rPr>
        <w:t>пр</w:t>
      </w:r>
      <w:proofErr w:type="gramEnd"/>
      <w:r w:rsidRPr="00F45BBC">
        <w:rPr>
          <w:rFonts w:ascii="Times New Roman" w:hAnsi="Times New Roman"/>
          <w:bCs/>
          <w:sz w:val="28"/>
          <w:szCs w:val="28"/>
          <w:lang w:eastAsia="en-US"/>
        </w:rPr>
        <w:t>едоставляет пользователю права на неограниченную установку и запуск, свободное использование и изучение кода программы, его распространение и изменение.</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proofErr w:type="gramStart"/>
      <w:r w:rsidRPr="00F45BBC">
        <w:rPr>
          <w:rFonts w:ascii="Times New Roman" w:hAnsi="Times New Roman"/>
          <w:bCs/>
          <w:sz w:val="28"/>
          <w:szCs w:val="28"/>
          <w:lang w:eastAsia="en-US"/>
        </w:rPr>
        <w:t>Свободное</w:t>
      </w:r>
      <w:proofErr w:type="gramEnd"/>
      <w:r w:rsidRPr="00F45BBC">
        <w:rPr>
          <w:rFonts w:ascii="Times New Roman" w:hAnsi="Times New Roman"/>
          <w:bCs/>
          <w:sz w:val="28"/>
          <w:szCs w:val="28"/>
          <w:lang w:eastAsia="en-US"/>
        </w:rPr>
        <w:t xml:space="preserve"> ПО активно используется в Интернете и может свободно устанавливаться и испол</w:t>
      </w:r>
      <w:r>
        <w:rPr>
          <w:rFonts w:ascii="Times New Roman" w:hAnsi="Times New Roman"/>
          <w:bCs/>
          <w:sz w:val="28"/>
          <w:szCs w:val="28"/>
          <w:lang w:eastAsia="en-US"/>
        </w:rPr>
        <w:t>ьзоваться на любых компьютерах.</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Приобретая нелицензионное программное обеспечение, вы очень рискуете.</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-Административная ответственность за нарушение авторских прав.</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proofErr w:type="gramStart"/>
      <w:r w:rsidRPr="00F45BBC">
        <w:rPr>
          <w:rFonts w:ascii="Times New Roman" w:hAnsi="Times New Roman"/>
          <w:bCs/>
          <w:sz w:val="28"/>
          <w:szCs w:val="28"/>
          <w:lang w:eastAsia="en-US"/>
        </w:rPr>
        <w:t xml:space="preserve">(Согласно статьи 7.12 КоАП РФ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влечет наложение </w:t>
      </w:r>
      <w:r w:rsidRPr="00F45BBC">
        <w:rPr>
          <w:rFonts w:ascii="Times New Roman" w:hAnsi="Times New Roman"/>
          <w:bCs/>
          <w:sz w:val="28"/>
          <w:szCs w:val="28"/>
          <w:lang w:eastAsia="en-US"/>
        </w:rPr>
        <w:lastRenderedPageBreak/>
        <w:t>административного штрафа: на юридических лиц - от 300 до 400 МРОТ с конфискацией контрафактных экземпляров, произведений и фонограмм, а также материалов и оборудования, используемых для их воспроизведения</w:t>
      </w:r>
      <w:proofErr w:type="gramEnd"/>
      <w:r w:rsidRPr="00F45BBC">
        <w:rPr>
          <w:rFonts w:ascii="Times New Roman" w:hAnsi="Times New Roman"/>
          <w:bCs/>
          <w:sz w:val="28"/>
          <w:szCs w:val="28"/>
          <w:lang w:eastAsia="en-US"/>
        </w:rPr>
        <w:t>, и иных орудий совершения административного правонарушения.)</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-Уголовная ответственность за нарушение авторских прав.</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proofErr w:type="gramStart"/>
      <w:r w:rsidRPr="00F45BBC">
        <w:rPr>
          <w:rFonts w:ascii="Times New Roman" w:hAnsi="Times New Roman"/>
          <w:bCs/>
          <w:sz w:val="28"/>
          <w:szCs w:val="28"/>
          <w:lang w:eastAsia="en-US"/>
        </w:rPr>
        <w:t>(Согласно статьи 146 УК РФ (часть 2), 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в целях сбыта, совершенные в крупном размере, наказываются штрафом в размере от 200 до 400 МРОТ или в размере заработной платы или иного дохода осужденного за период от двух до четырех месяцев, либо обязательными работами</w:t>
      </w:r>
      <w:proofErr w:type="gramEnd"/>
      <w:r w:rsidRPr="00F45BBC">
        <w:rPr>
          <w:rFonts w:ascii="Times New Roman" w:hAnsi="Times New Roman"/>
          <w:bCs/>
          <w:sz w:val="28"/>
          <w:szCs w:val="28"/>
          <w:lang w:eastAsia="en-US"/>
        </w:rPr>
        <w:t xml:space="preserve"> на срок от 180 до 240 часов, либо лишением свободы на срок до двух лет.)</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При использовании нелицензионного, то есть измененной пиратами версии, программного продукта, могут возникнуть ряд проблем:</w:t>
      </w:r>
    </w:p>
    <w:p w:rsidR="00F45BBC" w:rsidRPr="00F45BBC" w:rsidRDefault="00F45BBC" w:rsidP="00F45BBC">
      <w:pPr>
        <w:numPr>
          <w:ilvl w:val="0"/>
          <w:numId w:val="14"/>
        </w:num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Некорректная работа программы. Взломанная программ</w:t>
      </w:r>
      <w:proofErr w:type="gramStart"/>
      <w:r w:rsidRPr="00F45BBC">
        <w:rPr>
          <w:rFonts w:ascii="Times New Roman" w:hAnsi="Times New Roman"/>
          <w:bCs/>
          <w:sz w:val="28"/>
          <w:szCs w:val="28"/>
          <w:lang w:eastAsia="en-US"/>
        </w:rPr>
        <w:t>а–</w:t>
      </w:r>
      <w:proofErr w:type="gramEnd"/>
      <w:r w:rsidRPr="00F45BBC">
        <w:rPr>
          <w:rFonts w:ascii="Times New Roman" w:hAnsi="Times New Roman"/>
          <w:bCs/>
          <w:sz w:val="28"/>
          <w:szCs w:val="28"/>
          <w:lang w:eastAsia="en-US"/>
        </w:rPr>
        <w:t xml:space="preserve"> это изменённая программа, после изменений не прошедшая цикл тестирования.</w:t>
      </w:r>
    </w:p>
    <w:p w:rsidR="00F45BBC" w:rsidRPr="00F45BBC" w:rsidRDefault="00F45BBC" w:rsidP="00F45BBC">
      <w:pPr>
        <w:numPr>
          <w:ilvl w:val="0"/>
          <w:numId w:val="14"/>
        </w:num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Нестабильная работа компьютера в целом.</w:t>
      </w:r>
    </w:p>
    <w:p w:rsidR="00F45BBC" w:rsidRPr="00F45BBC" w:rsidRDefault="00F45BBC" w:rsidP="00F45BBC">
      <w:pPr>
        <w:numPr>
          <w:ilvl w:val="0"/>
          <w:numId w:val="14"/>
        </w:num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Проблемы с подключением периферии (неполный набор драйверов устройств).</w:t>
      </w:r>
    </w:p>
    <w:p w:rsidR="00F45BBC" w:rsidRPr="00F45BBC" w:rsidRDefault="00F45BBC" w:rsidP="00F45BBC">
      <w:pPr>
        <w:numPr>
          <w:ilvl w:val="0"/>
          <w:numId w:val="14"/>
        </w:num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Отсутствие файла справки, документации, руководства.</w:t>
      </w:r>
    </w:p>
    <w:p w:rsidR="00F45BBC" w:rsidRPr="00F45BBC" w:rsidRDefault="00F45BBC" w:rsidP="00F45BBC">
      <w:pPr>
        <w:numPr>
          <w:ilvl w:val="0"/>
          <w:numId w:val="14"/>
        </w:num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Невозможность установки обновлений.</w:t>
      </w:r>
    </w:p>
    <w:p w:rsidR="00F45BBC" w:rsidRPr="00F45BBC" w:rsidRDefault="00F45BBC" w:rsidP="00F45BBC">
      <w:pPr>
        <w:numPr>
          <w:ilvl w:val="0"/>
          <w:numId w:val="14"/>
        </w:num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Отсутствие технической поддержки продукта со стороны разработчика.</w:t>
      </w:r>
    </w:p>
    <w:p w:rsidR="00F45BBC" w:rsidRPr="00F45BBC" w:rsidRDefault="00F45BBC" w:rsidP="00F45BBC">
      <w:pPr>
        <w:numPr>
          <w:ilvl w:val="0"/>
          <w:numId w:val="14"/>
        </w:num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Опасность заражения компьютерными вирусами (от частичной потери данных до полной утраты содержимого жёсткого диска) или другими вредоносными программами.</w:t>
      </w:r>
    </w:p>
    <w:p w:rsidR="00F45BBC" w:rsidRPr="00F45BBC" w:rsidRDefault="00F45BBC" w:rsidP="00F45BBC">
      <w:pPr>
        <w:spacing w:after="0" w:line="240" w:lineRule="auto"/>
        <w:rPr>
          <w:rFonts w:ascii="Times New Roman" w:hAnsi="Times New Roman"/>
          <w:bCs/>
          <w:sz w:val="28"/>
          <w:szCs w:val="28"/>
          <w:lang w:eastAsia="en-US"/>
        </w:rPr>
      </w:pPr>
      <w:r>
        <w:rPr>
          <w:rFonts w:ascii="Times New Roman" w:hAnsi="Times New Roman"/>
          <w:bCs/>
          <w:sz w:val="28"/>
          <w:szCs w:val="28"/>
          <w:lang w:eastAsia="en-US"/>
        </w:rPr>
        <w:t>2.Практическа часть</w:t>
      </w:r>
      <w:r w:rsidRPr="00F45BBC">
        <w:rPr>
          <w:rFonts w:ascii="Times New Roman" w:hAnsi="Times New Roman"/>
          <w:bCs/>
          <w:sz w:val="28"/>
          <w:szCs w:val="28"/>
          <w:lang w:eastAsia="en-US"/>
        </w:rPr>
        <w:t>:</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Задание</w:t>
      </w:r>
      <w:proofErr w:type="gramStart"/>
      <w:r w:rsidRPr="00F45BBC">
        <w:rPr>
          <w:rFonts w:ascii="Times New Roman" w:hAnsi="Times New Roman"/>
          <w:bCs/>
          <w:sz w:val="28"/>
          <w:szCs w:val="28"/>
          <w:lang w:eastAsia="en-US"/>
        </w:rPr>
        <w:t>1</w:t>
      </w:r>
      <w:proofErr w:type="gramEnd"/>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1. На основании предложенных данных рассчитать трудовые, стоимостные показатели, а также срок окупаемости затрат. Исходные данные представлены в таблицах 1 и 2</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Таблица 1 - Затраты на создание проекта:</w:t>
      </w:r>
    </w:p>
    <w:tbl>
      <w:tblPr>
        <w:tblW w:w="8076" w:type="dxa"/>
        <w:shd w:val="clear" w:color="auto" w:fill="FFFFFF"/>
        <w:tblCellMar>
          <w:top w:w="12" w:type="dxa"/>
          <w:left w:w="12" w:type="dxa"/>
          <w:bottom w:w="12" w:type="dxa"/>
          <w:right w:w="12" w:type="dxa"/>
        </w:tblCellMar>
        <w:tblLook w:val="04A0" w:firstRow="1" w:lastRow="0" w:firstColumn="1" w:lastColumn="0" w:noHBand="0" w:noVBand="1"/>
      </w:tblPr>
      <w:tblGrid>
        <w:gridCol w:w="730"/>
        <w:gridCol w:w="5456"/>
        <w:gridCol w:w="1890"/>
      </w:tblGrid>
      <w:tr w:rsidR="00F45BBC" w:rsidRPr="00F45BBC" w:rsidTr="00F45BBC">
        <w:tc>
          <w:tcPr>
            <w:tcW w:w="73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 </w:t>
            </w:r>
            <w:proofErr w:type="gramStart"/>
            <w:r w:rsidRPr="00F45BBC">
              <w:rPr>
                <w:rFonts w:ascii="Times New Roman" w:hAnsi="Times New Roman"/>
                <w:bCs/>
                <w:sz w:val="28"/>
                <w:szCs w:val="28"/>
                <w:lang w:eastAsia="en-US"/>
              </w:rPr>
              <w:t>п</w:t>
            </w:r>
            <w:proofErr w:type="gramEnd"/>
            <w:r w:rsidRPr="00F45BBC">
              <w:rPr>
                <w:rFonts w:ascii="Times New Roman" w:hAnsi="Times New Roman"/>
                <w:bCs/>
                <w:sz w:val="28"/>
                <w:szCs w:val="28"/>
                <w:lang w:eastAsia="en-US"/>
              </w:rPr>
              <w:t>/п</w:t>
            </w:r>
          </w:p>
        </w:tc>
        <w:tc>
          <w:tcPr>
            <w:tcW w:w="5456"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Наименование затрат</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Сумма, руб.</w:t>
            </w:r>
          </w:p>
        </w:tc>
      </w:tr>
      <w:tr w:rsidR="00F45BBC" w:rsidRPr="00F45BBC" w:rsidTr="00F45BBC">
        <w:tc>
          <w:tcPr>
            <w:tcW w:w="73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1</w:t>
            </w:r>
          </w:p>
        </w:tc>
        <w:tc>
          <w:tcPr>
            <w:tcW w:w="5456"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Лицензия на использование программного обеспечения</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30000,00</w:t>
            </w:r>
          </w:p>
        </w:tc>
      </w:tr>
      <w:tr w:rsidR="00F45BBC" w:rsidRPr="00F45BBC" w:rsidTr="00F45BBC">
        <w:tc>
          <w:tcPr>
            <w:tcW w:w="73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lastRenderedPageBreak/>
              <w:t>2</w:t>
            </w:r>
          </w:p>
        </w:tc>
        <w:tc>
          <w:tcPr>
            <w:tcW w:w="5456"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Стоимость оборудования</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825000,00</w:t>
            </w:r>
          </w:p>
        </w:tc>
      </w:tr>
      <w:tr w:rsidR="00F45BBC" w:rsidRPr="00F45BBC" w:rsidTr="00F45BBC">
        <w:tc>
          <w:tcPr>
            <w:tcW w:w="73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3</w:t>
            </w:r>
          </w:p>
        </w:tc>
        <w:tc>
          <w:tcPr>
            <w:tcW w:w="5456"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Фонд премий сотрудникам, участвующим в проекте</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100000,00</w:t>
            </w:r>
          </w:p>
        </w:tc>
      </w:tr>
      <w:tr w:rsidR="00F45BBC" w:rsidRPr="00F45BBC" w:rsidTr="00F45BBC">
        <w:tc>
          <w:tcPr>
            <w:tcW w:w="6186" w:type="dxa"/>
            <w:gridSpan w:val="2"/>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ИТОГО:</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r>
    </w:tbl>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Таблица 2 - Затраты за год:</w:t>
      </w:r>
    </w:p>
    <w:tbl>
      <w:tblPr>
        <w:tblW w:w="7236" w:type="dxa"/>
        <w:shd w:val="clear" w:color="auto" w:fill="FFFFFF"/>
        <w:tblCellMar>
          <w:top w:w="84" w:type="dxa"/>
          <w:left w:w="84" w:type="dxa"/>
          <w:bottom w:w="84" w:type="dxa"/>
          <w:right w:w="84" w:type="dxa"/>
        </w:tblCellMar>
        <w:tblLook w:val="04A0" w:firstRow="1" w:lastRow="0" w:firstColumn="1" w:lastColumn="0" w:noHBand="0" w:noVBand="1"/>
      </w:tblPr>
      <w:tblGrid>
        <w:gridCol w:w="4433"/>
        <w:gridCol w:w="2803"/>
      </w:tblGrid>
      <w:tr w:rsidR="00F45BBC" w:rsidRPr="00F45BBC" w:rsidTr="00F45BBC">
        <w:tc>
          <w:tcPr>
            <w:tcW w:w="421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Базисный период</w:t>
            </w: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 трудовые затраты</w:t>
            </w: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 стоимостные затраты</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hideMark/>
          </w:tcPr>
          <w:p w:rsidR="00F45BBC" w:rsidRPr="00F45BBC" w:rsidRDefault="00F45BBC" w:rsidP="00F45BBC">
            <w:pPr>
              <w:spacing w:after="150" w:line="240" w:lineRule="auto"/>
              <w:rPr>
                <w:rFonts w:ascii="Times New Roman" w:hAnsi="Times New Roman"/>
                <w:bCs/>
                <w:sz w:val="28"/>
                <w:szCs w:val="28"/>
                <w:lang w:eastAsia="en-US"/>
              </w:rPr>
            </w:pP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7500 чел/час</w:t>
            </w: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650000 руб.</w:t>
            </w:r>
          </w:p>
        </w:tc>
      </w:tr>
      <w:tr w:rsidR="00F45BBC" w:rsidRPr="00F45BBC" w:rsidTr="00F45BBC">
        <w:tc>
          <w:tcPr>
            <w:tcW w:w="421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Отчетный период</w:t>
            </w: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 трудовые затраты</w:t>
            </w: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 стоимостные затраты</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hideMark/>
          </w:tcPr>
          <w:p w:rsidR="00F45BBC" w:rsidRPr="00F45BBC" w:rsidRDefault="00F45BBC" w:rsidP="00F45BBC">
            <w:pPr>
              <w:spacing w:after="150" w:line="240" w:lineRule="auto"/>
              <w:rPr>
                <w:rFonts w:ascii="Times New Roman" w:hAnsi="Times New Roman"/>
                <w:bCs/>
                <w:sz w:val="28"/>
                <w:szCs w:val="28"/>
                <w:lang w:eastAsia="en-US"/>
              </w:rPr>
            </w:pP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3000 чел/час</w:t>
            </w:r>
          </w:p>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300000 руб.</w:t>
            </w:r>
          </w:p>
        </w:tc>
      </w:tr>
    </w:tbl>
    <w:p w:rsidR="00F45BBC" w:rsidRPr="00F45BBC" w:rsidRDefault="00F45BBC" w:rsidP="00F45BBC">
      <w:pPr>
        <w:shd w:val="clear" w:color="auto" w:fill="FFFFFF"/>
        <w:spacing w:after="150" w:line="240" w:lineRule="auto"/>
        <w:rPr>
          <w:rFonts w:ascii="Times New Roman" w:hAnsi="Times New Roman"/>
          <w:bCs/>
          <w:sz w:val="28"/>
          <w:szCs w:val="28"/>
          <w:lang w:eastAsia="en-US"/>
        </w:rPr>
      </w:pP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2. Заполните таблицу 3</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Таблица 3 – Расчет абсолютных и относительных показателей</w:t>
      </w:r>
    </w:p>
    <w:tbl>
      <w:tblPr>
        <w:tblW w:w="7596" w:type="dxa"/>
        <w:shd w:val="clear" w:color="auto" w:fill="FFFFFF"/>
        <w:tblCellMar>
          <w:top w:w="84" w:type="dxa"/>
          <w:left w:w="84" w:type="dxa"/>
          <w:bottom w:w="84" w:type="dxa"/>
          <w:right w:w="84" w:type="dxa"/>
        </w:tblCellMar>
        <w:tblLook w:val="04A0" w:firstRow="1" w:lastRow="0" w:firstColumn="1" w:lastColumn="0" w:noHBand="0" w:noVBand="1"/>
      </w:tblPr>
      <w:tblGrid>
        <w:gridCol w:w="1787"/>
        <w:gridCol w:w="1174"/>
        <w:gridCol w:w="1369"/>
        <w:gridCol w:w="1418"/>
        <w:gridCol w:w="1644"/>
        <w:gridCol w:w="2067"/>
      </w:tblGrid>
      <w:tr w:rsidR="00F45BBC" w:rsidRPr="00F45BBC" w:rsidTr="00F45BBC">
        <w:tc>
          <w:tcPr>
            <w:tcW w:w="1140" w:type="dxa"/>
            <w:vMerge w:val="restart"/>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p>
        </w:tc>
        <w:tc>
          <w:tcPr>
            <w:tcW w:w="3264" w:type="dxa"/>
            <w:gridSpan w:val="3"/>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Затраты</w:t>
            </w:r>
          </w:p>
        </w:tc>
        <w:tc>
          <w:tcPr>
            <w:tcW w:w="1116" w:type="dxa"/>
            <w:vMerge w:val="restart"/>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Абсолютные цели затрат</w:t>
            </w:r>
          </w:p>
        </w:tc>
        <w:tc>
          <w:tcPr>
            <w:tcW w:w="13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Относительные цели затрат</w:t>
            </w:r>
          </w:p>
        </w:tc>
      </w:tr>
      <w:tr w:rsidR="00F45BBC" w:rsidRPr="00F45BBC" w:rsidTr="00F45BB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45BBC" w:rsidRPr="00F45BBC" w:rsidRDefault="00F45BBC" w:rsidP="00F45BBC">
            <w:pPr>
              <w:spacing w:after="0" w:line="240" w:lineRule="auto"/>
              <w:rPr>
                <w:rFonts w:ascii="Times New Roman" w:hAnsi="Times New Roman"/>
                <w:bCs/>
                <w:sz w:val="28"/>
                <w:szCs w:val="28"/>
                <w:lang w:eastAsia="en-US"/>
              </w:rPr>
            </w:pPr>
          </w:p>
        </w:tc>
        <w:tc>
          <w:tcPr>
            <w:tcW w:w="804"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Базисная</w:t>
            </w:r>
          </w:p>
        </w:tc>
        <w:tc>
          <w:tcPr>
            <w:tcW w:w="94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Проектная</w:t>
            </w:r>
          </w:p>
        </w:tc>
        <w:tc>
          <w:tcPr>
            <w:tcW w:w="1164"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Изменения</w:t>
            </w: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45BBC" w:rsidRPr="00F45BBC" w:rsidRDefault="00F45BBC" w:rsidP="00F45BBC">
            <w:pPr>
              <w:spacing w:after="0" w:line="240" w:lineRule="auto"/>
              <w:rPr>
                <w:rFonts w:ascii="Times New Roman" w:hAnsi="Times New Roman"/>
                <w:bCs/>
                <w:sz w:val="28"/>
                <w:szCs w:val="28"/>
                <w:lang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45BBC" w:rsidRPr="00F45BBC" w:rsidRDefault="00F45BBC" w:rsidP="00F45BBC">
            <w:pPr>
              <w:spacing w:after="0" w:line="240" w:lineRule="auto"/>
              <w:rPr>
                <w:rFonts w:ascii="Times New Roman" w:hAnsi="Times New Roman"/>
                <w:bCs/>
                <w:sz w:val="28"/>
                <w:szCs w:val="28"/>
                <w:lang w:eastAsia="en-US"/>
              </w:rPr>
            </w:pPr>
          </w:p>
        </w:tc>
      </w:tr>
      <w:tr w:rsidR="00F45BBC" w:rsidRPr="00F45BBC" w:rsidTr="00F45BBC">
        <w:tc>
          <w:tcPr>
            <w:tcW w:w="11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Трудоемкость</w:t>
            </w:r>
          </w:p>
        </w:tc>
        <w:tc>
          <w:tcPr>
            <w:tcW w:w="804"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7500</w:t>
            </w:r>
          </w:p>
        </w:tc>
        <w:tc>
          <w:tcPr>
            <w:tcW w:w="94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3000</w:t>
            </w:r>
          </w:p>
        </w:tc>
        <w:tc>
          <w:tcPr>
            <w:tcW w:w="1164"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c>
          <w:tcPr>
            <w:tcW w:w="1116"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r>
      <w:tr w:rsidR="00F45BBC" w:rsidRPr="00F45BBC" w:rsidTr="00F45BBC">
        <w:tc>
          <w:tcPr>
            <w:tcW w:w="11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Стоимость</w:t>
            </w:r>
          </w:p>
        </w:tc>
        <w:tc>
          <w:tcPr>
            <w:tcW w:w="804"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650000</w:t>
            </w:r>
          </w:p>
        </w:tc>
        <w:tc>
          <w:tcPr>
            <w:tcW w:w="94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300000</w:t>
            </w:r>
          </w:p>
        </w:tc>
        <w:tc>
          <w:tcPr>
            <w:tcW w:w="1164"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c>
          <w:tcPr>
            <w:tcW w:w="1116"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hideMark/>
          </w:tcPr>
          <w:p w:rsidR="00F45BBC" w:rsidRPr="00F45BBC" w:rsidRDefault="00F45BBC" w:rsidP="00F45BBC">
            <w:pPr>
              <w:spacing w:after="150" w:line="240" w:lineRule="auto"/>
              <w:jc w:val="center"/>
              <w:rPr>
                <w:rFonts w:ascii="Times New Roman" w:hAnsi="Times New Roman"/>
                <w:bCs/>
                <w:sz w:val="28"/>
                <w:szCs w:val="28"/>
                <w:lang w:eastAsia="en-US"/>
              </w:rPr>
            </w:pPr>
            <w:r w:rsidRPr="00F45BBC">
              <w:rPr>
                <w:rFonts w:ascii="Times New Roman" w:hAnsi="Times New Roman"/>
                <w:bCs/>
                <w:sz w:val="28"/>
                <w:szCs w:val="28"/>
                <w:lang w:eastAsia="en-US"/>
              </w:rPr>
              <w:t>?</w:t>
            </w:r>
          </w:p>
        </w:tc>
      </w:tr>
    </w:tbl>
    <w:p w:rsidR="00F45BBC" w:rsidRPr="00F45BBC" w:rsidRDefault="00F45BBC" w:rsidP="00F45BBC">
      <w:pPr>
        <w:shd w:val="clear" w:color="auto" w:fill="FFFFFF"/>
        <w:spacing w:after="150" w:line="240" w:lineRule="auto"/>
        <w:rPr>
          <w:rFonts w:ascii="Times New Roman" w:hAnsi="Times New Roman"/>
          <w:bCs/>
          <w:sz w:val="28"/>
          <w:szCs w:val="28"/>
          <w:lang w:eastAsia="en-US"/>
        </w:rPr>
      </w:pP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3. Значения ячеек, где стоят «?» рассчитать:</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 xml:space="preserve">Изменения = </w:t>
      </w:r>
      <w:proofErr w:type="gramStart"/>
      <w:r w:rsidRPr="00F45BBC">
        <w:rPr>
          <w:rFonts w:ascii="Times New Roman" w:hAnsi="Times New Roman"/>
          <w:bCs/>
          <w:sz w:val="28"/>
          <w:szCs w:val="28"/>
          <w:lang w:eastAsia="en-US"/>
        </w:rPr>
        <w:t>Базисная</w:t>
      </w:r>
      <w:proofErr w:type="gramEnd"/>
      <w:r w:rsidRPr="00F45BBC">
        <w:rPr>
          <w:rFonts w:ascii="Times New Roman" w:hAnsi="Times New Roman"/>
          <w:bCs/>
          <w:sz w:val="28"/>
          <w:szCs w:val="28"/>
          <w:lang w:eastAsia="en-US"/>
        </w:rPr>
        <w:t xml:space="preserve"> – Проектная</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Абсолютные цели затрат = Изменения</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Относительные цели затрат = Проектная / Базисная</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4. Вычислите, сколько лет потребуется на окупаемость проекта:</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Срок окупаемости</w:t>
      </w:r>
      <w:proofErr w:type="gramStart"/>
      <w:r w:rsidRPr="00F45BBC">
        <w:rPr>
          <w:rFonts w:ascii="Times New Roman" w:hAnsi="Times New Roman"/>
          <w:bCs/>
          <w:sz w:val="28"/>
          <w:szCs w:val="28"/>
          <w:lang w:eastAsia="en-US"/>
        </w:rPr>
        <w:t xml:space="preserve"> = И</w:t>
      </w:r>
      <w:proofErr w:type="gramEnd"/>
      <w:r w:rsidRPr="00F45BBC">
        <w:rPr>
          <w:rFonts w:ascii="Times New Roman" w:hAnsi="Times New Roman"/>
          <w:bCs/>
          <w:sz w:val="28"/>
          <w:szCs w:val="28"/>
          <w:lang w:eastAsia="en-US"/>
        </w:rPr>
        <w:t>того затрат на создание проекта / Изменения (стоимость)</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Задание 2</w:t>
      </w:r>
    </w:p>
    <w:p w:rsidR="00F45BBC" w:rsidRPr="00F45BBC" w:rsidRDefault="00F45BBC" w:rsidP="00F45BBC">
      <w:pPr>
        <w:shd w:val="clear" w:color="auto" w:fill="FFFFFF"/>
        <w:spacing w:after="15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Выберите из таблицы 4 технические средства и информационные </w:t>
      </w:r>
      <w:proofErr w:type="gramStart"/>
      <w:r w:rsidRPr="00F45BBC">
        <w:rPr>
          <w:rFonts w:ascii="Times New Roman" w:hAnsi="Times New Roman"/>
          <w:bCs/>
          <w:sz w:val="28"/>
          <w:szCs w:val="28"/>
          <w:lang w:eastAsia="en-US"/>
        </w:rPr>
        <w:t>ресурсы</w:t>
      </w:r>
      <w:proofErr w:type="gramEnd"/>
      <w:r>
        <w:rPr>
          <w:rFonts w:ascii="Times New Roman" w:hAnsi="Times New Roman"/>
          <w:bCs/>
          <w:sz w:val="28"/>
          <w:szCs w:val="28"/>
          <w:lang w:eastAsia="en-US"/>
        </w:rPr>
        <w:t xml:space="preserve"> </w:t>
      </w:r>
      <w:r w:rsidRPr="00F45BBC">
        <w:rPr>
          <w:rFonts w:ascii="Times New Roman" w:hAnsi="Times New Roman"/>
          <w:bCs/>
          <w:sz w:val="28"/>
          <w:szCs w:val="28"/>
          <w:lang w:eastAsia="en-US"/>
        </w:rPr>
        <w:t>которые:</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lastRenderedPageBreak/>
        <w:t>а) будут вам необходимы в процессе обучения;</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 относятся к области вашей профессиональной деятельности.</w:t>
      </w:r>
    </w:p>
    <w:p w:rsidR="00F45BBC" w:rsidRPr="00F45BBC" w:rsidRDefault="00F45BBC" w:rsidP="00F45BBC">
      <w:pPr>
        <w:shd w:val="clear" w:color="auto" w:fill="FFFFFF"/>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Таблица 4. Информационные ресурсы в профессиональной деятельности</w:t>
      </w:r>
    </w:p>
    <w:tbl>
      <w:tblPr>
        <w:tblW w:w="8376" w:type="dxa"/>
        <w:shd w:val="clear" w:color="auto" w:fill="FFFFFF"/>
        <w:tblCellMar>
          <w:top w:w="84" w:type="dxa"/>
          <w:left w:w="84" w:type="dxa"/>
          <w:bottom w:w="84" w:type="dxa"/>
          <w:right w:w="84" w:type="dxa"/>
        </w:tblCellMar>
        <w:tblLook w:val="04A0" w:firstRow="1" w:lastRow="0" w:firstColumn="1" w:lastColumn="0" w:noHBand="0" w:noVBand="1"/>
      </w:tblPr>
      <w:tblGrid>
        <w:gridCol w:w="1697"/>
        <w:gridCol w:w="1917"/>
        <w:gridCol w:w="2511"/>
        <w:gridCol w:w="2369"/>
      </w:tblGrid>
      <w:tr w:rsidR="00F45BBC" w:rsidRPr="00F45BBC" w:rsidTr="00F45BBC">
        <w:trPr>
          <w:trHeight w:val="60"/>
        </w:trPr>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bottom"/>
            <w:hideMark/>
          </w:tcPr>
          <w:p w:rsidR="00F45BBC" w:rsidRPr="00F45BBC" w:rsidRDefault="00F45BBC" w:rsidP="00F45BBC">
            <w:pPr>
              <w:spacing w:after="150" w:line="60" w:lineRule="atLeast"/>
              <w:rPr>
                <w:rFonts w:ascii="Times New Roman" w:hAnsi="Times New Roman"/>
                <w:bCs/>
                <w:sz w:val="28"/>
                <w:szCs w:val="28"/>
                <w:lang w:eastAsia="en-US"/>
              </w:rPr>
            </w:pPr>
            <w:r w:rsidRPr="00F45BBC">
              <w:rPr>
                <w:rFonts w:ascii="Times New Roman" w:hAnsi="Times New Roman"/>
                <w:bCs/>
                <w:sz w:val="28"/>
                <w:szCs w:val="28"/>
                <w:lang w:eastAsia="en-US"/>
              </w:rPr>
              <w:t>Область деятельности</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bottom"/>
            <w:hideMark/>
          </w:tcPr>
          <w:p w:rsidR="00F45BBC" w:rsidRPr="00F45BBC" w:rsidRDefault="00F45BBC" w:rsidP="00F45BBC">
            <w:pPr>
              <w:spacing w:after="150" w:line="60" w:lineRule="atLeast"/>
              <w:rPr>
                <w:rFonts w:ascii="Times New Roman" w:hAnsi="Times New Roman"/>
                <w:bCs/>
                <w:sz w:val="28"/>
                <w:szCs w:val="28"/>
                <w:lang w:eastAsia="en-US"/>
              </w:rPr>
            </w:pPr>
            <w:r w:rsidRPr="00F45BBC">
              <w:rPr>
                <w:rFonts w:ascii="Times New Roman" w:hAnsi="Times New Roman"/>
                <w:bCs/>
                <w:sz w:val="28"/>
                <w:szCs w:val="28"/>
                <w:lang w:eastAsia="en-US"/>
              </w:rPr>
              <w:t>Профессия</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bottom"/>
            <w:hideMark/>
          </w:tcPr>
          <w:p w:rsidR="00F45BBC" w:rsidRPr="00F45BBC" w:rsidRDefault="00F45BBC" w:rsidP="00F45BBC">
            <w:pPr>
              <w:spacing w:after="150" w:line="60" w:lineRule="atLeast"/>
              <w:rPr>
                <w:rFonts w:ascii="Times New Roman" w:hAnsi="Times New Roman"/>
                <w:bCs/>
                <w:sz w:val="28"/>
                <w:szCs w:val="28"/>
                <w:lang w:eastAsia="en-US"/>
              </w:rPr>
            </w:pPr>
            <w:r w:rsidRPr="00F45BBC">
              <w:rPr>
                <w:rFonts w:ascii="Times New Roman" w:hAnsi="Times New Roman"/>
                <w:bCs/>
                <w:sz w:val="28"/>
                <w:szCs w:val="28"/>
                <w:lang w:eastAsia="en-US"/>
              </w:rPr>
              <w:t>Технические средства</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bottom"/>
            <w:hideMark/>
          </w:tcPr>
          <w:p w:rsidR="00F45BBC" w:rsidRPr="00F45BBC" w:rsidRDefault="00F45BBC" w:rsidP="00F45BBC">
            <w:pPr>
              <w:spacing w:after="150" w:line="60" w:lineRule="atLeast"/>
              <w:rPr>
                <w:rFonts w:ascii="Times New Roman" w:hAnsi="Times New Roman"/>
                <w:bCs/>
                <w:sz w:val="28"/>
                <w:szCs w:val="28"/>
                <w:lang w:eastAsia="en-US"/>
              </w:rPr>
            </w:pPr>
            <w:r w:rsidRPr="00F45BBC">
              <w:rPr>
                <w:rFonts w:ascii="Times New Roman" w:hAnsi="Times New Roman"/>
                <w:bCs/>
                <w:sz w:val="28"/>
                <w:szCs w:val="28"/>
                <w:lang w:eastAsia="en-US"/>
              </w:rPr>
              <w:t>Информационные ресурсы</w:t>
            </w:r>
          </w:p>
        </w:tc>
      </w:tr>
      <w:tr w:rsidR="00F45BBC" w:rsidRPr="00F45BBC" w:rsidTr="00F45BBC">
        <w:trPr>
          <w:trHeight w:val="120"/>
        </w:trPr>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120" w:lineRule="atLeast"/>
              <w:rPr>
                <w:rFonts w:ascii="Times New Roman" w:hAnsi="Times New Roman"/>
                <w:bCs/>
                <w:sz w:val="28"/>
                <w:szCs w:val="28"/>
                <w:lang w:eastAsia="en-US"/>
              </w:rPr>
            </w:pPr>
            <w:r w:rsidRPr="00F45BBC">
              <w:rPr>
                <w:rFonts w:ascii="Times New Roman" w:hAnsi="Times New Roman"/>
                <w:bCs/>
                <w:sz w:val="28"/>
                <w:szCs w:val="28"/>
                <w:lang w:eastAsia="en-US"/>
              </w:rPr>
              <w:t>Средства массовой информации</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120" w:lineRule="atLeast"/>
              <w:rPr>
                <w:rFonts w:ascii="Times New Roman" w:hAnsi="Times New Roman"/>
                <w:bCs/>
                <w:sz w:val="28"/>
                <w:szCs w:val="28"/>
                <w:lang w:eastAsia="en-US"/>
              </w:rPr>
            </w:pPr>
            <w:r w:rsidRPr="00F45BBC">
              <w:rPr>
                <w:rFonts w:ascii="Times New Roman" w:hAnsi="Times New Roman"/>
                <w:bCs/>
                <w:sz w:val="28"/>
                <w:szCs w:val="28"/>
                <w:lang w:eastAsia="en-US"/>
              </w:rPr>
              <w:t>Журналисты</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120" w:lineRule="atLeast"/>
              <w:rPr>
                <w:rFonts w:ascii="Times New Roman" w:hAnsi="Times New Roman"/>
                <w:bCs/>
                <w:sz w:val="28"/>
                <w:szCs w:val="28"/>
                <w:lang w:eastAsia="en-US"/>
              </w:rPr>
            </w:pPr>
            <w:r w:rsidRPr="00F45BBC">
              <w:rPr>
                <w:rFonts w:ascii="Times New Roman" w:hAnsi="Times New Roman"/>
                <w:bCs/>
                <w:sz w:val="28"/>
                <w:szCs w:val="28"/>
                <w:lang w:eastAsia="en-US"/>
              </w:rPr>
              <w:t>Телевидение, радио, телекоммуникации, компьютеры,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120" w:lineRule="atLeast"/>
              <w:rPr>
                <w:rFonts w:ascii="Times New Roman" w:hAnsi="Times New Roman"/>
                <w:bCs/>
                <w:sz w:val="28"/>
                <w:szCs w:val="28"/>
                <w:lang w:eastAsia="en-US"/>
              </w:rPr>
            </w:pPr>
            <w:r w:rsidRPr="00F45BBC">
              <w:rPr>
                <w:rFonts w:ascii="Times New Roman" w:hAnsi="Times New Roman"/>
                <w:bCs/>
                <w:sz w:val="28"/>
                <w:szCs w:val="28"/>
                <w:lang w:eastAsia="en-US"/>
              </w:rPr>
              <w:t>Интернет, электронная почта, библиотеки, архивы</w:t>
            </w:r>
          </w:p>
        </w:tc>
      </w:tr>
      <w:tr w:rsidR="00F45BBC" w:rsidRPr="00F45BBC" w:rsidTr="00F45BBC">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Почта, телеграф, телефония</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Служащие, инженеры</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Традиционный транспорт, телеграф, телефонные сети,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Базы данных (БД)</w:t>
            </w:r>
          </w:p>
        </w:tc>
      </w:tr>
      <w:tr w:rsidR="00F45BBC" w:rsidRPr="00F45BBC" w:rsidTr="00F45BBC">
        <w:trPr>
          <w:trHeight w:val="528"/>
        </w:trPr>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Наука</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Ученые</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Телекоммуникации, компьютеры и устройства ввода/вывода и отображения информации, аудио-видеосистемы, системы мультимедиа,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Библиотеки, архивы, БД, базы знаний (БЗ), экспертные системы, интернет</w:t>
            </w:r>
          </w:p>
        </w:tc>
      </w:tr>
      <w:tr w:rsidR="00F45BBC" w:rsidRPr="00F45BBC" w:rsidTr="00F45BBC">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Техника</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Инженеры</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Телекоммуникации, компьютеры,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Библиотеки, патенты, БД, БЗ, экспертные системы, интернет</w:t>
            </w:r>
          </w:p>
        </w:tc>
      </w:tr>
      <w:tr w:rsidR="00F45BBC" w:rsidRPr="00F45BBC" w:rsidTr="00F45BBC">
        <w:trPr>
          <w:trHeight w:val="288"/>
        </w:trPr>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Управление</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Менеджеры</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Информационные системы, телекоммуникации, компьютеры,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БД, БЗ, экспертные системы</w:t>
            </w:r>
          </w:p>
        </w:tc>
      </w:tr>
      <w:tr w:rsidR="00F45BBC" w:rsidRPr="00F45BBC" w:rsidTr="00F45BBC">
        <w:trPr>
          <w:trHeight w:val="624"/>
        </w:trPr>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lastRenderedPageBreak/>
              <w:t>Образование</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Преподаватели</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Информационные системы, телекоммуникации, компьютеры и устройства ввода/вывода и отображения информации, аудио-видеосистемы, системы мультимедиа,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Библиотеки, интернет, электронная почта</w:t>
            </w:r>
          </w:p>
        </w:tc>
      </w:tr>
      <w:tr w:rsidR="00F45BBC" w:rsidRPr="00F45BBC" w:rsidTr="00F45BBC">
        <w:tc>
          <w:tcPr>
            <w:tcW w:w="126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Искусство</w:t>
            </w:r>
          </w:p>
        </w:tc>
        <w:tc>
          <w:tcPr>
            <w:tcW w:w="1308"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Писатели, художники, музыканты, дизайнеры</w:t>
            </w:r>
          </w:p>
        </w:tc>
        <w:tc>
          <w:tcPr>
            <w:tcW w:w="2892"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Компьютеры и устройства ввода/вывода и отображения информации, аудио-видеосистемы, системы мультимедиа, телекоммуникации, компьютерные сети</w:t>
            </w:r>
          </w:p>
        </w:tc>
        <w:tc>
          <w:tcPr>
            <w:tcW w:w="2208" w:type="dxa"/>
            <w:tcBorders>
              <w:top w:val="single" w:sz="6" w:space="0" w:color="000000"/>
              <w:left w:val="single" w:sz="6" w:space="0" w:color="000000"/>
              <w:bottom w:val="single" w:sz="6" w:space="0" w:color="000000"/>
              <w:right w:val="single" w:sz="6" w:space="0" w:color="000000"/>
            </w:tcBorders>
            <w:shd w:val="clear" w:color="auto" w:fill="FFFFFF"/>
            <w:tcMar>
              <w:top w:w="101" w:type="dxa"/>
              <w:left w:w="101" w:type="dxa"/>
              <w:bottom w:w="101" w:type="dxa"/>
              <w:right w:w="101" w:type="dxa"/>
            </w:tcMar>
            <w:vAlign w:val="center"/>
            <w:hideMark/>
          </w:tcPr>
          <w:p w:rsidR="00F45BBC" w:rsidRPr="00F45BBC" w:rsidRDefault="00F45BBC" w:rsidP="00F45BBC">
            <w:pPr>
              <w:spacing w:after="150" w:line="240" w:lineRule="auto"/>
              <w:rPr>
                <w:rFonts w:ascii="Times New Roman" w:hAnsi="Times New Roman"/>
                <w:bCs/>
                <w:sz w:val="28"/>
                <w:szCs w:val="28"/>
                <w:lang w:eastAsia="en-US"/>
              </w:rPr>
            </w:pPr>
            <w:r w:rsidRPr="00F45BBC">
              <w:rPr>
                <w:rFonts w:ascii="Times New Roman" w:hAnsi="Times New Roman"/>
                <w:bCs/>
                <w:sz w:val="28"/>
                <w:szCs w:val="28"/>
                <w:lang w:eastAsia="en-US"/>
              </w:rPr>
              <w:t>Библиотеки, музеи, интернет</w:t>
            </w:r>
          </w:p>
        </w:tc>
      </w:tr>
    </w:tbl>
    <w:p w:rsidR="00F45BBC" w:rsidRPr="00F45BBC" w:rsidRDefault="00F45BBC" w:rsidP="00F45BBC">
      <w:pPr>
        <w:shd w:val="clear" w:color="auto" w:fill="FFFFFF"/>
        <w:spacing w:after="0" w:line="240" w:lineRule="auto"/>
        <w:rPr>
          <w:rFonts w:ascii="Times New Roman" w:hAnsi="Times New Roman"/>
          <w:bCs/>
          <w:sz w:val="28"/>
          <w:szCs w:val="28"/>
          <w:lang w:eastAsia="en-US"/>
        </w:rPr>
      </w:pPr>
      <w:r w:rsidRPr="00F45BBC">
        <w:rPr>
          <w:rFonts w:ascii="Times New Roman" w:hAnsi="Times New Roman"/>
          <w:bCs/>
          <w:sz w:val="28"/>
          <w:szCs w:val="28"/>
          <w:lang w:eastAsia="en-US"/>
        </w:rPr>
        <w:t>3.Вопросы для самоконтроля:</w:t>
      </w:r>
    </w:p>
    <w:p w:rsidR="00F45BBC" w:rsidRPr="00F45BBC" w:rsidRDefault="00F45BBC" w:rsidP="00F45BBC">
      <w:pPr>
        <w:numPr>
          <w:ilvl w:val="0"/>
          <w:numId w:val="15"/>
        </w:numPr>
        <w:shd w:val="clear" w:color="auto" w:fill="FFFFFF"/>
        <w:spacing w:after="0" w:line="240" w:lineRule="auto"/>
        <w:rPr>
          <w:rFonts w:ascii="Times New Roman" w:hAnsi="Times New Roman"/>
          <w:bCs/>
          <w:sz w:val="28"/>
          <w:szCs w:val="28"/>
          <w:lang w:eastAsia="en-US"/>
        </w:rPr>
      </w:pPr>
      <w:r w:rsidRPr="00F45BBC">
        <w:rPr>
          <w:rFonts w:ascii="Times New Roman" w:hAnsi="Times New Roman"/>
          <w:bCs/>
          <w:sz w:val="28"/>
          <w:szCs w:val="28"/>
          <w:lang w:eastAsia="en-US"/>
        </w:rPr>
        <w:t>Какие программы называют лицензионными? В чем их отличие от свободно распространяемых программ?</w:t>
      </w:r>
    </w:p>
    <w:p w:rsidR="00F45BBC" w:rsidRPr="00F45BBC" w:rsidRDefault="00F45BBC" w:rsidP="00F45BBC">
      <w:pPr>
        <w:numPr>
          <w:ilvl w:val="0"/>
          <w:numId w:val="15"/>
        </w:numPr>
        <w:shd w:val="clear" w:color="auto" w:fill="FFFFFF"/>
        <w:spacing w:after="0" w:line="240" w:lineRule="auto"/>
        <w:rPr>
          <w:rFonts w:ascii="Times New Roman" w:hAnsi="Times New Roman"/>
          <w:bCs/>
          <w:sz w:val="28"/>
          <w:szCs w:val="28"/>
          <w:lang w:eastAsia="en-US"/>
        </w:rPr>
      </w:pPr>
      <w:r w:rsidRPr="00F45BBC">
        <w:rPr>
          <w:rFonts w:ascii="Times New Roman" w:hAnsi="Times New Roman"/>
          <w:bCs/>
          <w:sz w:val="28"/>
          <w:szCs w:val="28"/>
          <w:lang w:eastAsia="en-US"/>
        </w:rPr>
        <w:t>Что подразумевают под понятием «</w:t>
      </w:r>
      <w:proofErr w:type="gramStart"/>
      <w:r w:rsidRPr="00F45BBC">
        <w:rPr>
          <w:rFonts w:ascii="Times New Roman" w:hAnsi="Times New Roman"/>
          <w:bCs/>
          <w:sz w:val="28"/>
          <w:szCs w:val="28"/>
          <w:lang w:eastAsia="en-US"/>
        </w:rPr>
        <w:t>Открытое</w:t>
      </w:r>
      <w:proofErr w:type="gramEnd"/>
      <w:r w:rsidRPr="00F45BBC">
        <w:rPr>
          <w:rFonts w:ascii="Times New Roman" w:hAnsi="Times New Roman"/>
          <w:bCs/>
          <w:sz w:val="28"/>
          <w:szCs w:val="28"/>
          <w:lang w:eastAsia="en-US"/>
        </w:rPr>
        <w:t xml:space="preserve"> ПО»?</w:t>
      </w:r>
    </w:p>
    <w:p w:rsidR="00F45BBC" w:rsidRPr="00F45BBC" w:rsidRDefault="00F45BBC" w:rsidP="00F45BBC">
      <w:pPr>
        <w:numPr>
          <w:ilvl w:val="0"/>
          <w:numId w:val="15"/>
        </w:numPr>
        <w:shd w:val="clear" w:color="auto" w:fill="FFFFFF"/>
        <w:spacing w:after="0" w:line="240" w:lineRule="auto"/>
        <w:rPr>
          <w:rFonts w:ascii="Times New Roman" w:hAnsi="Times New Roman"/>
          <w:bCs/>
          <w:sz w:val="28"/>
          <w:szCs w:val="28"/>
          <w:lang w:eastAsia="en-US"/>
        </w:rPr>
      </w:pPr>
      <w:r w:rsidRPr="00F45BBC">
        <w:rPr>
          <w:rFonts w:ascii="Times New Roman" w:hAnsi="Times New Roman"/>
          <w:bCs/>
          <w:sz w:val="28"/>
          <w:szCs w:val="28"/>
          <w:lang w:eastAsia="en-US"/>
        </w:rPr>
        <w:t>Почему компьютерное пиратство наносит ущерб обществу?</w:t>
      </w:r>
    </w:p>
    <w:p w:rsidR="00F45BBC" w:rsidRPr="00F45BBC" w:rsidRDefault="00F45BBC" w:rsidP="00F45BBC">
      <w:pPr>
        <w:numPr>
          <w:ilvl w:val="0"/>
          <w:numId w:val="15"/>
        </w:numPr>
        <w:shd w:val="clear" w:color="auto" w:fill="FFFFFF"/>
        <w:spacing w:after="0" w:line="240" w:lineRule="auto"/>
        <w:rPr>
          <w:rFonts w:ascii="Times New Roman" w:hAnsi="Times New Roman"/>
          <w:bCs/>
          <w:sz w:val="28"/>
          <w:szCs w:val="28"/>
          <w:lang w:eastAsia="en-US"/>
        </w:rPr>
      </w:pPr>
      <w:r w:rsidRPr="00F45BBC">
        <w:rPr>
          <w:rFonts w:ascii="Times New Roman" w:hAnsi="Times New Roman"/>
          <w:bCs/>
          <w:sz w:val="28"/>
          <w:szCs w:val="28"/>
          <w:lang w:eastAsia="en-US"/>
        </w:rPr>
        <w:t xml:space="preserve">Какие меры наказания предусмотрены за нарушение авторских прав </w:t>
      </w:r>
      <w:proofErr w:type="gramStart"/>
      <w:r w:rsidRPr="00F45BBC">
        <w:rPr>
          <w:rFonts w:ascii="Times New Roman" w:hAnsi="Times New Roman"/>
          <w:bCs/>
          <w:sz w:val="28"/>
          <w:szCs w:val="28"/>
          <w:lang w:eastAsia="en-US"/>
        </w:rPr>
        <w:t>на</w:t>
      </w:r>
      <w:proofErr w:type="gramEnd"/>
      <w:r w:rsidRPr="00F45BBC">
        <w:rPr>
          <w:rFonts w:ascii="Times New Roman" w:hAnsi="Times New Roman"/>
          <w:bCs/>
          <w:sz w:val="28"/>
          <w:szCs w:val="28"/>
          <w:lang w:eastAsia="en-US"/>
        </w:rPr>
        <w:t xml:space="preserve"> ПО?</w:t>
      </w:r>
    </w:p>
    <w:p w:rsidR="00F45BBC" w:rsidRPr="00F45BBC" w:rsidRDefault="00F45BBC" w:rsidP="00F45BBC">
      <w:pPr>
        <w:numPr>
          <w:ilvl w:val="0"/>
          <w:numId w:val="15"/>
        </w:numPr>
        <w:shd w:val="clear" w:color="auto" w:fill="FFFFFF"/>
        <w:spacing w:after="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Расскажите, как вы рассчитали Срок окупаемости затрат на внедрение нового </w:t>
      </w:r>
      <w:proofErr w:type="gramStart"/>
      <w:r w:rsidRPr="00F45BBC">
        <w:rPr>
          <w:rFonts w:ascii="Times New Roman" w:hAnsi="Times New Roman"/>
          <w:bCs/>
          <w:sz w:val="28"/>
          <w:szCs w:val="28"/>
          <w:lang w:eastAsia="en-US"/>
        </w:rPr>
        <w:t>ПО</w:t>
      </w:r>
      <w:proofErr w:type="gramEnd"/>
      <w:r w:rsidRPr="00F45BBC">
        <w:rPr>
          <w:rFonts w:ascii="Times New Roman" w:hAnsi="Times New Roman"/>
          <w:bCs/>
          <w:sz w:val="28"/>
          <w:szCs w:val="28"/>
          <w:lang w:eastAsia="en-US"/>
        </w:rPr>
        <w:t xml:space="preserve"> в задании 1.</w:t>
      </w:r>
    </w:p>
    <w:p w:rsidR="00F45BBC" w:rsidRPr="00F45BBC" w:rsidRDefault="00F45BBC" w:rsidP="00F45BBC">
      <w:pPr>
        <w:numPr>
          <w:ilvl w:val="0"/>
          <w:numId w:val="15"/>
        </w:numPr>
        <w:shd w:val="clear" w:color="auto" w:fill="FFFFFF"/>
        <w:spacing w:after="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Какие технические средства и информационные ресурсы будут вам необходимы в процессе обучения?</w:t>
      </w:r>
    </w:p>
    <w:p w:rsidR="00F45BBC" w:rsidRPr="00F45BBC" w:rsidRDefault="00F45BBC" w:rsidP="00F45BBC">
      <w:pPr>
        <w:numPr>
          <w:ilvl w:val="0"/>
          <w:numId w:val="15"/>
        </w:numPr>
        <w:shd w:val="clear" w:color="auto" w:fill="FFFFFF"/>
        <w:spacing w:after="0" w:line="240" w:lineRule="auto"/>
        <w:jc w:val="both"/>
        <w:rPr>
          <w:rFonts w:ascii="Times New Roman" w:hAnsi="Times New Roman"/>
          <w:bCs/>
          <w:sz w:val="28"/>
          <w:szCs w:val="28"/>
          <w:lang w:eastAsia="en-US"/>
        </w:rPr>
      </w:pPr>
      <w:r w:rsidRPr="00F45BBC">
        <w:rPr>
          <w:rFonts w:ascii="Times New Roman" w:hAnsi="Times New Roman"/>
          <w:bCs/>
          <w:sz w:val="28"/>
          <w:szCs w:val="28"/>
          <w:lang w:eastAsia="en-US"/>
        </w:rPr>
        <w:t>Какие технические средства и информационные ресурсы относятся к области вашей профессиональной деятельности?</w:t>
      </w:r>
    </w:p>
    <w:p w:rsidR="00F45BBC" w:rsidRDefault="00F45BBC">
      <w:pPr>
        <w:rPr>
          <w:rFonts w:ascii="Times New Roman" w:hAnsi="Times New Roman"/>
          <w:bCs/>
          <w:sz w:val="28"/>
          <w:szCs w:val="28"/>
          <w:lang w:eastAsia="en-US"/>
        </w:rPr>
      </w:pPr>
      <w:r>
        <w:rPr>
          <w:bCs/>
          <w:sz w:val="28"/>
          <w:szCs w:val="28"/>
          <w:lang w:eastAsia="en-US"/>
        </w:rPr>
        <w:br w:type="page"/>
      </w:r>
    </w:p>
    <w:p w:rsidR="00F45BBC" w:rsidRDefault="00F45BBC" w:rsidP="00F45BBC">
      <w:pPr>
        <w:shd w:val="clear" w:color="auto" w:fill="FFFFFF"/>
        <w:spacing w:after="0" w:line="240" w:lineRule="auto"/>
        <w:jc w:val="center"/>
        <w:rPr>
          <w:rFonts w:ascii="OpenSans" w:hAnsi="OpenSans"/>
          <w:color w:val="000000"/>
          <w:sz w:val="28"/>
          <w:szCs w:val="28"/>
        </w:rPr>
      </w:pPr>
      <w:r w:rsidRPr="00422F8D">
        <w:rPr>
          <w:rFonts w:ascii="OpenSans" w:hAnsi="OpenSans"/>
          <w:color w:val="000000"/>
          <w:sz w:val="28"/>
          <w:szCs w:val="28"/>
        </w:rPr>
        <w:lastRenderedPageBreak/>
        <w:t>ПРАКТИЧЕСКОЕ ЗАНЯТИЕ №</w:t>
      </w:r>
      <w:r>
        <w:rPr>
          <w:rFonts w:ascii="OpenSans" w:hAnsi="OpenSans"/>
          <w:color w:val="000000"/>
          <w:sz w:val="28"/>
          <w:szCs w:val="28"/>
        </w:rPr>
        <w:t>5</w:t>
      </w:r>
    </w:p>
    <w:p w:rsidR="00422F8D" w:rsidRDefault="00F45BBC" w:rsidP="00B21A31">
      <w:pPr>
        <w:pStyle w:val="a7"/>
        <w:shd w:val="clear" w:color="auto" w:fill="FFFFFF"/>
        <w:spacing w:before="0" w:beforeAutospacing="0" w:after="0" w:afterAutospacing="0"/>
        <w:rPr>
          <w:bCs/>
          <w:sz w:val="28"/>
          <w:szCs w:val="28"/>
          <w:lang w:eastAsia="en-US"/>
        </w:rPr>
      </w:pPr>
      <w:r>
        <w:rPr>
          <w:bCs/>
          <w:sz w:val="28"/>
          <w:szCs w:val="28"/>
          <w:lang w:eastAsia="en-US"/>
        </w:rPr>
        <w:t>Тема: Подходы к понятию и измерению информации.</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Цель: дать подходы к понятию информации; познакомить с вероятностным и алфавитным подходом при определении количества информации, познакомить с единицами измерения информации, формировать практические навыки по определению количества информации;</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Что же такое вещество</w:t>
      </w:r>
      <w:proofErr w:type="gramStart"/>
      <w:r w:rsidRPr="00F45BBC">
        <w:rPr>
          <w:rFonts w:ascii="Times New Roman" w:hAnsi="Times New Roman"/>
          <w:bCs/>
          <w:sz w:val="28"/>
          <w:szCs w:val="28"/>
          <w:lang w:eastAsia="en-US"/>
        </w:rPr>
        <w:t>?(</w:t>
      </w:r>
      <w:proofErr w:type="gramEnd"/>
      <w:r w:rsidRPr="00F45BBC">
        <w:rPr>
          <w:rFonts w:ascii="Times New Roman" w:hAnsi="Times New Roman"/>
          <w:bCs/>
          <w:sz w:val="28"/>
          <w:szCs w:val="28"/>
          <w:lang w:eastAsia="en-US"/>
        </w:rPr>
        <w:t>Ответ: вещество - вид материи, совокупность дискретных (прерывных) образований, обладающих массой покоя (атомы, молекулы и то, что из них построено)</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Что представляет собой энергия? (Ответ: энергия — скалярная физическая величина, являющаяся единой мерой различных форм движения и взаимодействия материи, мерой перехода движения материи из одних форм в другие).</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Сегодня нам с вами предстоит дать определение понятию «информация», для того что бы к окончанию занятия иметь полное представление о том, что такое информация, какие существуют подходы к определению понятия «информация» и какие существуют подходы к измерению количества информации.</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Большинство ученых в наши дни отказываются от попыток дать строгое определение информации и считают, что информацию следует рассматривать как первичное, неопределимое понятие. Термин информация происходит от латинского слова </w:t>
      </w:r>
      <w:proofErr w:type="spellStart"/>
      <w:r w:rsidRPr="00F45BBC">
        <w:rPr>
          <w:rFonts w:ascii="Times New Roman" w:hAnsi="Times New Roman"/>
          <w:bCs/>
          <w:sz w:val="28"/>
          <w:szCs w:val="28"/>
          <w:lang w:eastAsia="en-US"/>
        </w:rPr>
        <w:t>informatio</w:t>
      </w:r>
      <w:proofErr w:type="spellEnd"/>
      <w:r w:rsidRPr="00F45BBC">
        <w:rPr>
          <w:rFonts w:ascii="Times New Roman" w:hAnsi="Times New Roman"/>
          <w:bCs/>
          <w:sz w:val="28"/>
          <w:szCs w:val="28"/>
          <w:lang w:eastAsia="en-US"/>
        </w:rPr>
        <w:t>, что означает сведения, разъяснения, изложение.</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Рассмотрим 2 подхода к определению информации. Работа в парах. В учебнике найти и прочитать про подходы и поделиться с соседом.</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Подходы к определению информации:</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w:t>
      </w:r>
      <w:proofErr w:type="gramStart"/>
      <w:r w:rsidRPr="00F45BBC">
        <w:rPr>
          <w:rFonts w:ascii="Times New Roman" w:hAnsi="Times New Roman"/>
          <w:bCs/>
          <w:sz w:val="28"/>
          <w:szCs w:val="28"/>
          <w:lang w:eastAsia="en-US"/>
        </w:rPr>
        <w:t>традиционный</w:t>
      </w:r>
      <w:proofErr w:type="gramEnd"/>
      <w:r w:rsidRPr="00F45BBC">
        <w:rPr>
          <w:rFonts w:ascii="Times New Roman" w:hAnsi="Times New Roman"/>
          <w:bCs/>
          <w:sz w:val="28"/>
          <w:szCs w:val="28"/>
          <w:lang w:eastAsia="en-US"/>
        </w:rPr>
        <w:t xml:space="preserve"> (обыденный) - используется в информатике: </w:t>
      </w:r>
      <w:proofErr w:type="gramStart"/>
      <w:r w:rsidRPr="00F45BBC">
        <w:rPr>
          <w:rFonts w:ascii="Times New Roman" w:hAnsi="Times New Roman"/>
          <w:bCs/>
          <w:sz w:val="28"/>
          <w:szCs w:val="28"/>
          <w:lang w:eastAsia="en-US"/>
        </w:rPr>
        <w:t>Информация – это сведения, знания, сообщения о положении дел, которые человек воспринимает из окружающего мира с помощью органов чувств (зрения, слуха, вкуса, обоняния, осязания).</w:t>
      </w:r>
      <w:proofErr w:type="gramEnd"/>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w:t>
      </w:r>
      <w:proofErr w:type="gramStart"/>
      <w:r w:rsidRPr="00F45BBC">
        <w:rPr>
          <w:rFonts w:ascii="Times New Roman" w:hAnsi="Times New Roman"/>
          <w:bCs/>
          <w:sz w:val="28"/>
          <w:szCs w:val="28"/>
          <w:lang w:eastAsia="en-US"/>
        </w:rPr>
        <w:t>вероятностный</w:t>
      </w:r>
      <w:proofErr w:type="gramEnd"/>
      <w:r w:rsidRPr="00F45BBC">
        <w:rPr>
          <w:rFonts w:ascii="Times New Roman" w:hAnsi="Times New Roman"/>
          <w:bCs/>
          <w:sz w:val="28"/>
          <w:szCs w:val="28"/>
          <w:lang w:eastAsia="en-US"/>
        </w:rPr>
        <w:t>  - используется в теории об информации: Информация – это сведения об объектах и явлениях окружающей среды, их параметрах, свойствах и состоянии, которые уменьшают имеющуюся о них степень неопределённости и неполноты знаний.</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С какой бы точки зрения мы не рассматривали информацию, её всегда можно классифицировать по различным критериям</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Работа по вариантам. Каждый вариант подбирает 5 слайд на интерактивной доске.</w:t>
      </w:r>
    </w:p>
    <w:p w:rsidR="00F45BBC" w:rsidRPr="00F45BBC" w:rsidRDefault="00F45BBC" w:rsidP="00F45BBC">
      <w:pPr>
        <w:shd w:val="clear" w:color="auto" w:fill="FFFFFF"/>
        <w:spacing w:after="0" w:line="294" w:lineRule="atLeast"/>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Классификация информации</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 значению (Свойства информации)</w:t>
      </w:r>
    </w:p>
    <w:p w:rsidR="00F45BBC" w:rsidRPr="00F45BBC" w:rsidRDefault="00F45BBC" w:rsidP="00F45BBC">
      <w:pPr>
        <w:numPr>
          <w:ilvl w:val="1"/>
          <w:numId w:val="20"/>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Актуальная — информация, ценная в данный момент времени.</w:t>
      </w:r>
    </w:p>
    <w:p w:rsidR="00F45BBC" w:rsidRPr="00F45BBC" w:rsidRDefault="00F45BBC" w:rsidP="00F45BBC">
      <w:pPr>
        <w:numPr>
          <w:ilvl w:val="1"/>
          <w:numId w:val="20"/>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Достоверная — информация, полученная без искажений.</w:t>
      </w:r>
    </w:p>
    <w:p w:rsidR="00F45BBC" w:rsidRPr="00F45BBC" w:rsidRDefault="00F45BBC" w:rsidP="00F45BBC">
      <w:pPr>
        <w:numPr>
          <w:ilvl w:val="1"/>
          <w:numId w:val="20"/>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Понятная — информация, выраженная на языке, понятном тому, кому она предназначена.</w:t>
      </w:r>
    </w:p>
    <w:p w:rsidR="00F45BBC" w:rsidRPr="00F45BBC" w:rsidRDefault="00F45BBC" w:rsidP="00F45BBC">
      <w:pPr>
        <w:numPr>
          <w:ilvl w:val="1"/>
          <w:numId w:val="20"/>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lastRenderedPageBreak/>
        <w:t>Полная — информация, достаточная для принятия правильного решения или понимания.</w:t>
      </w:r>
    </w:p>
    <w:p w:rsidR="00F45BBC" w:rsidRPr="00F45BBC" w:rsidRDefault="00F45BBC" w:rsidP="00F45BBC">
      <w:pPr>
        <w:numPr>
          <w:ilvl w:val="1"/>
          <w:numId w:val="20"/>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Полезная — полезность информации определяется субъектом, получившим информацию в зависимости от объёма возможностей её использования.</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Выполните задание на интерактивной доске 6 слайд.</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 основе нашего мира лежат три составляющие — вещество, энергия и информация. А как много в мире вещества, энергии и информации?</w:t>
      </w:r>
    </w:p>
    <w:p w:rsidR="00F45BBC" w:rsidRPr="00F45BBC" w:rsidRDefault="00F45BBC" w:rsidP="00F45BBC">
      <w:pPr>
        <w:numPr>
          <w:ilvl w:val="0"/>
          <w:numId w:val="21"/>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Можно ли измерить количество вещества и как именно? </w:t>
      </w:r>
      <w:proofErr w:type="gramStart"/>
      <w:r w:rsidRPr="00F45BBC">
        <w:rPr>
          <w:rFonts w:ascii="Times New Roman" w:hAnsi="Times New Roman"/>
          <w:bCs/>
          <w:sz w:val="28"/>
          <w:szCs w:val="28"/>
          <w:lang w:eastAsia="en-US"/>
        </w:rPr>
        <w:t>(Вещество можно взвесить (в килограммах, гаммах и т.д.) на весах, определить его длину (в сантиметрах, в метрах и т.д.) с помощью линейки, найти его объем, применив соответствующие измерения и т.д.)</w:t>
      </w:r>
      <w:proofErr w:type="gramEnd"/>
    </w:p>
    <w:p w:rsidR="00F45BBC" w:rsidRPr="00F45BBC" w:rsidRDefault="00F45BBC" w:rsidP="00F45BBC">
      <w:pPr>
        <w:numPr>
          <w:ilvl w:val="0"/>
          <w:numId w:val="21"/>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Можно ли определить количество энергии? (Можно, например, найти количество тепловой энергии в </w:t>
      </w:r>
      <w:proofErr w:type="gramStart"/>
      <w:r w:rsidRPr="00F45BBC">
        <w:rPr>
          <w:rFonts w:ascii="Times New Roman" w:hAnsi="Times New Roman"/>
          <w:bCs/>
          <w:sz w:val="28"/>
          <w:szCs w:val="28"/>
          <w:lang w:eastAsia="en-US"/>
        </w:rPr>
        <w:t>Дж</w:t>
      </w:r>
      <w:proofErr w:type="gramEnd"/>
      <w:r w:rsidRPr="00F45BBC">
        <w:rPr>
          <w:rFonts w:ascii="Times New Roman" w:hAnsi="Times New Roman"/>
          <w:bCs/>
          <w:sz w:val="28"/>
          <w:szCs w:val="28"/>
          <w:lang w:eastAsia="en-US"/>
        </w:rPr>
        <w:t>, электроэнергии в кВт/ч, и т.д.)</w:t>
      </w:r>
    </w:p>
    <w:p w:rsidR="00F45BBC" w:rsidRPr="00F45BBC" w:rsidRDefault="00F45BBC" w:rsidP="00F45BBC">
      <w:pPr>
        <w:numPr>
          <w:ilvl w:val="0"/>
          <w:numId w:val="21"/>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Можно ли измерить количество информации и как это сделать? (Обучающиеся затрудняются ответить)</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Оказывается, информацию также можно измерять и находить ее количество.</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Существуют два подхода к измерению информации.</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Один из них называется содержательный или вероятностный. Из названия подхода можно сделать вывод, что количество информации зависит от ее содержания.</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Упражнение 1 (устно)</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Определите количество информации в следующих сообщениях с позиции «много» или «мало».</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1) Столица России — Москва.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2) Сумма квадратов катетов равна квадрату гипотенузы.</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Пояснение: содержит ли сообщение новые и понятные сведения.</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Сообщение несет больше информации, если в нем содержатся новые и понятные сведения. Такое сообщение называется информативным.</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Необходимо различать понятия информация и информативность.</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Содержит ли информацию учебник физики за 10 класс? (Да).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Для кого он будет информативным - для ученика 10 класса или 1 класса? (Для ученика 10 класса он будет информативным, так как в нем содержится новая и понятная ему информация, а для ученика 1 класса она информативной не будет, так как информация для него непонятна.)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Вывод: количество информации зависит от информативности.</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Рассмотрим понятие информативности с другой стороны. Если некоторое сообщение является информативным, следовательно, оно пополняет нас знаниями или уменьшает неопределенность наших знаний. Другими словами сообщение содержит информацию, если оно приводит к уменьшению неопределенности наших знаний.</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Рассмотрим пример</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Мы бросаем монету и пытаемся угадать, какой стороной она упадет на поверхность. Возможен один результат из двух: монета окажется в </w:t>
      </w:r>
      <w:r w:rsidRPr="00F45BBC">
        <w:rPr>
          <w:rFonts w:ascii="Times New Roman" w:hAnsi="Times New Roman"/>
          <w:bCs/>
          <w:sz w:val="28"/>
          <w:szCs w:val="28"/>
          <w:lang w:eastAsia="en-US"/>
        </w:rPr>
        <w:lastRenderedPageBreak/>
        <w:t>положении «орел» или «</w:t>
      </w:r>
      <w:proofErr w:type="gramStart"/>
      <w:r w:rsidRPr="00F45BBC">
        <w:rPr>
          <w:rFonts w:ascii="Times New Roman" w:hAnsi="Times New Roman"/>
          <w:bCs/>
          <w:sz w:val="28"/>
          <w:szCs w:val="28"/>
          <w:lang w:eastAsia="en-US"/>
        </w:rPr>
        <w:t>решка</w:t>
      </w:r>
      <w:proofErr w:type="gramEnd"/>
      <w:r w:rsidRPr="00F45BBC">
        <w:rPr>
          <w:rFonts w:ascii="Times New Roman" w:hAnsi="Times New Roman"/>
          <w:bCs/>
          <w:sz w:val="28"/>
          <w:szCs w:val="28"/>
          <w:lang w:eastAsia="en-US"/>
        </w:rPr>
        <w:t>». Каждое из этих двух событий окажется равновероятным, т.е. ни одно из них не имеет преимущества перед другим.</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Перед броском монеты мы точно не знает, как она упадет. Это событие предсказать невозможно, т.е. перед броском существует неопределенность нашего знания (возможно одно событие из двух). После броска наступает полная определенность знания, т.к. мы получаем зрительное сообщение о положении монеты. Это зрительное сообщение уменьшает неопределенность нашего знания в два раза, т.к. из двух равновероятных событий произошло одно.</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А каким может быть самое маленькое количество информации?</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Предположим, что у монеты обе стороны «орел».</w:t>
      </w:r>
    </w:p>
    <w:p w:rsidR="00F45BBC" w:rsidRPr="00F45BBC" w:rsidRDefault="00F45BBC" w:rsidP="00F45BBC">
      <w:pPr>
        <w:numPr>
          <w:ilvl w:val="0"/>
          <w:numId w:val="22"/>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Существует ли неопределенность знаний пред броском в этом случае? Почему? (Нет, так как мы заранее знаем, что выпадет в любом случае «орел».)</w:t>
      </w:r>
    </w:p>
    <w:p w:rsidR="00F45BBC" w:rsidRPr="00F45BBC" w:rsidRDefault="00F45BBC" w:rsidP="00F45BBC">
      <w:pPr>
        <w:numPr>
          <w:ilvl w:val="0"/>
          <w:numId w:val="22"/>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Получите вы новую информацию после броска? (Нет, так как ответ мы уже знали заранее.)</w:t>
      </w:r>
    </w:p>
    <w:p w:rsidR="00F45BBC" w:rsidRPr="00F45BBC" w:rsidRDefault="00F45BBC" w:rsidP="00F45BBC">
      <w:pPr>
        <w:numPr>
          <w:ilvl w:val="0"/>
          <w:numId w:val="22"/>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Будет ли информативным сообщение о результате броска? (Нет, так оно не принесло новых и полезных знаний.)</w:t>
      </w:r>
    </w:p>
    <w:p w:rsidR="00F45BBC" w:rsidRPr="00F45BBC" w:rsidRDefault="00F45BBC" w:rsidP="00F45BBC">
      <w:pPr>
        <w:numPr>
          <w:ilvl w:val="0"/>
          <w:numId w:val="22"/>
        </w:numPr>
        <w:shd w:val="clear" w:color="auto" w:fill="FFFFFF"/>
        <w:spacing w:after="0" w:line="240" w:lineRule="auto"/>
        <w:ind w:left="0" w:firstLine="567"/>
        <w:jc w:val="both"/>
        <w:rPr>
          <w:rFonts w:ascii="Times New Roman" w:hAnsi="Times New Roman"/>
          <w:bCs/>
          <w:sz w:val="28"/>
          <w:szCs w:val="28"/>
          <w:lang w:eastAsia="en-US"/>
        </w:rPr>
      </w:pPr>
      <w:r w:rsidRPr="00F45BBC">
        <w:rPr>
          <w:rFonts w:ascii="Times New Roman" w:hAnsi="Times New Roman"/>
          <w:bCs/>
          <w:sz w:val="28"/>
          <w:szCs w:val="28"/>
          <w:lang w:eastAsia="en-US"/>
        </w:rPr>
        <w:t>Чему равно количество информации в этом случае? (Нулю, т.к. оно неинформативно.)</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Вывод: мы не получаем информации в ситуации, когда происходит одно событие из одного возможного. Количество информации в этом случае равно нулю.</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Для того</w:t>
      </w:r>
      <w:proofErr w:type="gramStart"/>
      <w:r w:rsidRPr="00F45BBC">
        <w:rPr>
          <w:rFonts w:ascii="Times New Roman" w:hAnsi="Times New Roman"/>
          <w:bCs/>
          <w:sz w:val="28"/>
          <w:szCs w:val="28"/>
          <w:lang w:eastAsia="en-US"/>
        </w:rPr>
        <w:t>,</w:t>
      </w:r>
      <w:proofErr w:type="gramEnd"/>
      <w:r w:rsidRPr="00F45BBC">
        <w:rPr>
          <w:rFonts w:ascii="Times New Roman" w:hAnsi="Times New Roman"/>
          <w:bCs/>
          <w:sz w:val="28"/>
          <w:szCs w:val="28"/>
          <w:lang w:eastAsia="en-US"/>
        </w:rPr>
        <w:t xml:space="preserve"> чтобы количество информации имело положительное значение, необходимо получить сообщение о том, что произошло событие, как минимум, из двух равновероятных. Такое количество информации, которое содержится в сообщении о том, что произошло одно из двух равновероятных, принято за единицу информации и равно 1 биту.</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Количество информации зависит от ее содержания, понятности и новизны. Однако любое техническое устройство не воспринимает содержание информации. Здесь не работают «неопределенность знаний» и «вероятность информации». Поэтому в вычислительной технике используется другой подход к измерению информации - алфавитный.</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Алфавитный подход к измерению информации позволяет определить количество информации, заключенной в тексте.</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Алфавитный подход является объективным, т.е. он не зависит от субъекта (человека), воспринимающего текст.</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Полное количество символов в алфавите называется мощностью (размером) алфавита. Например: мощность алфавита русских букв и используемых символов равна 54: 33 буквы + 10 цифр + 11 знаков препинания, скобки, пробел.</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Наименьшую мощность имеет алфавит, используемый в компьютере (машинный язык), его называют двоичным алфавитом, т.к. он содержит только два знака “0”, “1”. Информационный вес символа двоичного алфавита принят за единицу измерения информации и называется 1 бит.</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lastRenderedPageBreak/>
        <w:t>При алфавитном подходе считают, что каждый символ текста, имеет информационный вес. С увеличением мощности алфавита, увеличивается информационный вес каждого символа. Для измерения объёма информации необходимо определить сколько раз информация равная 1 биту содержится в определяемом объёме информации.</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Проверим это:</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1) Возьмём первые четыре символа русского алфавита. Буквы закодированы всеми возможными комбинациями из двух цифр двоичного алфавита.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Вывод. Получим двоичный код каждого символа алфавита.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Для того чтобы закодировать символы алфавита, мощность которого равна четырём, нам понадобится два символа двоичного кода. Следовательно, каждый символ четырёхзначного алфавита весит 2 бита. (4=22).</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2) Закодируйте с помощью двоичного кода каждый символ алфавита, мощность которого равна 8.</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Вывод. Весь алфавит, мощность которого равна 8 можно </w:t>
      </w:r>
      <w:proofErr w:type="gramStart"/>
      <w:r w:rsidRPr="00F45BBC">
        <w:rPr>
          <w:rFonts w:ascii="Times New Roman" w:hAnsi="Times New Roman"/>
          <w:bCs/>
          <w:sz w:val="28"/>
          <w:szCs w:val="28"/>
          <w:lang w:eastAsia="en-US"/>
        </w:rPr>
        <w:t>закодировать</w:t>
      </w:r>
      <w:proofErr w:type="gramEnd"/>
      <w:r w:rsidRPr="00F45BBC">
        <w:rPr>
          <w:rFonts w:ascii="Times New Roman" w:hAnsi="Times New Roman"/>
          <w:bCs/>
          <w:sz w:val="28"/>
          <w:szCs w:val="28"/>
          <w:lang w:eastAsia="en-US"/>
        </w:rPr>
        <w:t xml:space="preserve"> на машинном языке с помощью трёх символов двоичного алфавита.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Каждый символ восьмизначного алфавита весит 3 бита. (8=23).</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Информационный вес каждого символа, выраженный в битах (b), и мощность алфавита (N) </w:t>
      </w:r>
      <w:proofErr w:type="gramStart"/>
      <w:r w:rsidRPr="00F45BBC">
        <w:rPr>
          <w:rFonts w:ascii="Times New Roman" w:hAnsi="Times New Roman"/>
          <w:bCs/>
          <w:sz w:val="28"/>
          <w:szCs w:val="28"/>
          <w:lang w:eastAsia="en-US"/>
        </w:rPr>
        <w:t>связаны</w:t>
      </w:r>
      <w:proofErr w:type="gramEnd"/>
      <w:r w:rsidRPr="00F45BBC">
        <w:rPr>
          <w:rFonts w:ascii="Times New Roman" w:hAnsi="Times New Roman"/>
          <w:bCs/>
          <w:sz w:val="28"/>
          <w:szCs w:val="28"/>
          <w:lang w:eastAsia="en-US"/>
        </w:rPr>
        <w:t xml:space="preserve"> между собой формулой: N = 2i , где N - мощность алфавита, i - информационный вес одного символа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Воспользуемся формулой N = 2i и узнаем мощность алфавита, в зависимости от объёма информации, содержащегося в одном символе данного алфавита.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 xml:space="preserve">Если необходимо найти количество </w:t>
      </w:r>
      <w:proofErr w:type="gramStart"/>
      <w:r w:rsidRPr="00F45BBC">
        <w:rPr>
          <w:rFonts w:ascii="Times New Roman" w:hAnsi="Times New Roman"/>
          <w:bCs/>
          <w:sz w:val="28"/>
          <w:szCs w:val="28"/>
          <w:lang w:eastAsia="en-US"/>
        </w:rPr>
        <w:t>информации</w:t>
      </w:r>
      <w:proofErr w:type="gramEnd"/>
      <w:r w:rsidRPr="00F45BBC">
        <w:rPr>
          <w:rFonts w:ascii="Times New Roman" w:hAnsi="Times New Roman"/>
          <w:bCs/>
          <w:sz w:val="28"/>
          <w:szCs w:val="28"/>
          <w:lang w:eastAsia="en-US"/>
        </w:rPr>
        <w:t xml:space="preserve"> содержащееся в одном символе алфавита заданной мощности используют формулу i = log2 N</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Алфавит, из которого составляется на компьютере текст (документа) содержит символы: строчные и прописные латинские и русские буквы, цифры, знаки арифметических операций, всевозможные скобки, знаки препинания и другие символы. Этот алфавит состоит из 256 символов. Один символ из алфавита мощностью 256 (28) несет в тексте 8 бит информации. Такое количество информации называется байт. Алфавит из 256 символов используется для представления текстов в компьютере.</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Вывод. Значит, каждый символ алфавита используемого в компьютере для печати документов весит 8 бит. Эту величину приняли так же за единицу измерения информации и дали название байт. 8 бит = 1 байт</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Пример 1. Статья набранного на компьютере текста содержит 30 страниц, на каждой странице - 40 строк, в каждой строке 50 символов. Какой объём информации содержит статья?</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1) На каждой странице 50 ∙ 40 = 2000 символов;</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2) во всей статье 2000 ∙ 30 = 60000 символов;</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3) т. к. вес каждого символа набранного на компьютере равен 8 бит, следовательно, информационный объём всей статьи 60000 ∙ 8 = 480000 бит переведем в байты или 480000</w:t>
      </w:r>
      <w:proofErr w:type="gramStart"/>
      <w:r w:rsidRPr="00F45BBC">
        <w:rPr>
          <w:rFonts w:ascii="Times New Roman" w:hAnsi="Times New Roman"/>
          <w:bCs/>
          <w:sz w:val="28"/>
          <w:szCs w:val="28"/>
          <w:lang w:eastAsia="en-US"/>
        </w:rPr>
        <w:t xml:space="preserve"> :</w:t>
      </w:r>
      <w:proofErr w:type="gramEnd"/>
      <w:r w:rsidRPr="00F45BBC">
        <w:rPr>
          <w:rFonts w:ascii="Times New Roman" w:hAnsi="Times New Roman"/>
          <w:bCs/>
          <w:sz w:val="28"/>
          <w:szCs w:val="28"/>
          <w:lang w:eastAsia="en-US"/>
        </w:rPr>
        <w:t xml:space="preserve"> 8 = 60000 байт</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lastRenderedPageBreak/>
        <w:t>Как видно из задачи байт «мелкая» единица измерения информационного объёма текста, поэтому для измерения больших объёмов информации используются более крупные единицы. Информационный объем сообщения (информационная емкость сообщения) – количество информации в сообщении, измеренное в битах, байтах или производных единицах (</w:t>
      </w:r>
      <w:proofErr w:type="spellStart"/>
      <w:r w:rsidRPr="00F45BBC">
        <w:rPr>
          <w:rFonts w:ascii="Times New Roman" w:hAnsi="Times New Roman"/>
          <w:bCs/>
          <w:sz w:val="28"/>
          <w:szCs w:val="28"/>
          <w:lang w:eastAsia="en-US"/>
        </w:rPr>
        <w:t>Кбайтах</w:t>
      </w:r>
      <w:proofErr w:type="spellEnd"/>
      <w:r w:rsidRPr="00F45BBC">
        <w:rPr>
          <w:rFonts w:ascii="Times New Roman" w:hAnsi="Times New Roman"/>
          <w:bCs/>
          <w:sz w:val="28"/>
          <w:szCs w:val="28"/>
          <w:lang w:eastAsia="en-US"/>
        </w:rPr>
        <w:t xml:space="preserve">, </w:t>
      </w:r>
      <w:proofErr w:type="spellStart"/>
      <w:r w:rsidRPr="00F45BBC">
        <w:rPr>
          <w:rFonts w:ascii="Times New Roman" w:hAnsi="Times New Roman"/>
          <w:bCs/>
          <w:sz w:val="28"/>
          <w:szCs w:val="28"/>
          <w:lang w:eastAsia="en-US"/>
        </w:rPr>
        <w:t>Мбайтах</w:t>
      </w:r>
      <w:proofErr w:type="spellEnd"/>
      <w:r w:rsidRPr="00F45BBC">
        <w:rPr>
          <w:rFonts w:ascii="Times New Roman" w:hAnsi="Times New Roman"/>
          <w:bCs/>
          <w:sz w:val="28"/>
          <w:szCs w:val="28"/>
          <w:lang w:eastAsia="en-US"/>
        </w:rPr>
        <w:t xml:space="preserve"> и т.д.)</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1Кб = 210байт = 1024байта</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1Мб =210Кбайт = 1024Кб</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1Гб = 210Мбайт = 1024Мб</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Если перевести результат предыдущей задачи в более крупные единицы измерения получим: 60000 байт</w:t>
      </w:r>
      <w:proofErr w:type="gramStart"/>
      <w:r w:rsidRPr="00F45BBC">
        <w:rPr>
          <w:rFonts w:ascii="Times New Roman" w:hAnsi="Times New Roman"/>
          <w:bCs/>
          <w:sz w:val="28"/>
          <w:szCs w:val="28"/>
          <w:lang w:eastAsia="en-US"/>
        </w:rPr>
        <w:t xml:space="preserve"> :</w:t>
      </w:r>
      <w:proofErr w:type="gramEnd"/>
      <w:r w:rsidRPr="00F45BBC">
        <w:rPr>
          <w:rFonts w:ascii="Times New Roman" w:hAnsi="Times New Roman"/>
          <w:bCs/>
          <w:sz w:val="28"/>
          <w:szCs w:val="28"/>
          <w:lang w:eastAsia="en-US"/>
        </w:rPr>
        <w:t xml:space="preserve"> 1024 ≈ 58,59375 Кб 58,59375 Кб : 1024 ≈ 0,057 Мб</w:t>
      </w:r>
    </w:p>
    <w:p w:rsidR="00F45BBC" w:rsidRPr="00F45BBC" w:rsidRDefault="00F45BBC" w:rsidP="00F45BBC">
      <w:pPr>
        <w:shd w:val="clear" w:color="auto" w:fill="FFFFFF"/>
        <w:spacing w:after="0" w:line="240" w:lineRule="auto"/>
        <w:ind w:firstLine="567"/>
        <w:jc w:val="both"/>
        <w:rPr>
          <w:rFonts w:ascii="Times New Roman" w:hAnsi="Times New Roman"/>
          <w:bCs/>
          <w:sz w:val="28"/>
          <w:szCs w:val="28"/>
          <w:lang w:eastAsia="en-US"/>
        </w:rPr>
      </w:pPr>
      <w:r w:rsidRPr="00F45BBC">
        <w:rPr>
          <w:rFonts w:ascii="Times New Roman" w:hAnsi="Times New Roman"/>
          <w:bCs/>
          <w:sz w:val="28"/>
          <w:szCs w:val="28"/>
          <w:lang w:eastAsia="en-US"/>
        </w:rPr>
        <w:t>IV. Закрепление изученного материала.</w:t>
      </w:r>
    </w:p>
    <w:p w:rsidR="00042E66" w:rsidRDefault="00042E66">
      <w:pPr>
        <w:rPr>
          <w:rFonts w:ascii="Times New Roman" w:hAnsi="Times New Roman"/>
          <w:bCs/>
          <w:sz w:val="28"/>
          <w:szCs w:val="28"/>
          <w:lang w:eastAsia="en-US"/>
        </w:rPr>
      </w:pPr>
      <w:r>
        <w:rPr>
          <w:bCs/>
          <w:sz w:val="28"/>
          <w:szCs w:val="28"/>
          <w:lang w:eastAsia="en-US"/>
        </w:rPr>
        <w:br w:type="page"/>
      </w:r>
    </w:p>
    <w:p w:rsidR="00F45BBC" w:rsidRDefault="00042E66" w:rsidP="00042E66">
      <w:pPr>
        <w:pStyle w:val="a7"/>
        <w:shd w:val="clear" w:color="auto" w:fill="FFFFFF"/>
        <w:spacing w:before="0" w:beforeAutospacing="0" w:after="0" w:afterAutospacing="0"/>
        <w:ind w:firstLine="567"/>
        <w:jc w:val="center"/>
        <w:rPr>
          <w:rFonts w:ascii="OpenSans" w:hAnsi="OpenSans"/>
          <w:color w:val="000000"/>
          <w:sz w:val="28"/>
          <w:szCs w:val="28"/>
        </w:rPr>
      </w:pPr>
      <w:r w:rsidRPr="00422F8D">
        <w:rPr>
          <w:rFonts w:ascii="OpenSans" w:hAnsi="OpenSans"/>
          <w:color w:val="000000"/>
          <w:sz w:val="28"/>
          <w:szCs w:val="28"/>
        </w:rPr>
        <w:lastRenderedPageBreak/>
        <w:t>ПРАКТИЧЕСКОЕ ЗАНЯТИЕ №</w:t>
      </w:r>
      <w:r>
        <w:rPr>
          <w:rFonts w:ascii="OpenSans" w:hAnsi="OpenSans"/>
          <w:color w:val="000000"/>
          <w:sz w:val="28"/>
          <w:szCs w:val="28"/>
        </w:rPr>
        <w:t xml:space="preserve"> 6, 7</w:t>
      </w:r>
    </w:p>
    <w:p w:rsidR="00042E66" w:rsidRDefault="00042E66" w:rsidP="00042E66">
      <w:pPr>
        <w:pStyle w:val="a7"/>
        <w:shd w:val="clear" w:color="auto" w:fill="FFFFFF"/>
        <w:spacing w:before="0" w:beforeAutospacing="0" w:after="0" w:afterAutospacing="0"/>
        <w:ind w:firstLine="567"/>
        <w:jc w:val="both"/>
      </w:pPr>
      <w:r>
        <w:t xml:space="preserve">Тема: </w:t>
      </w:r>
      <w:r>
        <w:rPr>
          <w:bCs/>
          <w:sz w:val="28"/>
          <w:szCs w:val="28"/>
          <w:lang w:eastAsia="en-US"/>
        </w:rPr>
        <w:t>Универсальность дискретного (цифрового) представления информации.</w:t>
      </w:r>
    </w:p>
    <w:p w:rsidR="00042E66" w:rsidRP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Цель работы: рассмотреть дискретное представление информации </w:t>
      </w:r>
    </w:p>
    <w:p w:rsidR="00042E66" w:rsidRPr="00042E66" w:rsidRDefault="00042E66" w:rsidP="00042E66">
      <w:pPr>
        <w:pStyle w:val="a7"/>
        <w:shd w:val="clear" w:color="auto" w:fill="FFFFFF"/>
        <w:spacing w:before="0" w:beforeAutospacing="0" w:after="0" w:afterAutospacing="0"/>
        <w:ind w:firstLine="567"/>
        <w:jc w:val="both"/>
        <w:rPr>
          <w:bCs/>
          <w:sz w:val="28"/>
          <w:szCs w:val="28"/>
          <w:lang w:eastAsia="en-US"/>
        </w:rPr>
      </w:pP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Теоретическая часть: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Вся информация, которую </w:t>
      </w:r>
      <w:proofErr w:type="gramStart"/>
      <w:r w:rsidRPr="00042E66">
        <w:rPr>
          <w:bCs/>
          <w:sz w:val="28"/>
          <w:szCs w:val="28"/>
          <w:lang w:eastAsia="en-US"/>
        </w:rPr>
        <w:t>обрабатывает компьютер должна</w:t>
      </w:r>
      <w:proofErr w:type="gramEnd"/>
      <w:r w:rsidRPr="00042E66">
        <w:rPr>
          <w:bCs/>
          <w:sz w:val="28"/>
          <w:szCs w:val="28"/>
          <w:lang w:eastAsia="en-US"/>
        </w:rPr>
        <w:t xml:space="preserve">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 Кодировани</w:t>
      </w:r>
      <w:proofErr w:type="gramStart"/>
      <w:r w:rsidRPr="00042E66">
        <w:rPr>
          <w:bCs/>
          <w:sz w:val="28"/>
          <w:szCs w:val="28"/>
          <w:lang w:eastAsia="en-US"/>
        </w:rPr>
        <w:t>е–</w:t>
      </w:r>
      <w:proofErr w:type="gramEnd"/>
      <w:r w:rsidRPr="00042E66">
        <w:rPr>
          <w:bCs/>
          <w:sz w:val="28"/>
          <w:szCs w:val="28"/>
          <w:lang w:eastAsia="en-US"/>
        </w:rPr>
        <w:t xml:space="preserve"> преобразование входной информации в форму, воспринимаемую компьютером, то есть двоичный код. Декодировани</w:t>
      </w:r>
      <w:proofErr w:type="gramStart"/>
      <w:r w:rsidRPr="00042E66">
        <w:rPr>
          <w:bCs/>
          <w:sz w:val="28"/>
          <w:szCs w:val="28"/>
          <w:lang w:eastAsia="en-US"/>
        </w:rPr>
        <w:t>е–</w:t>
      </w:r>
      <w:proofErr w:type="gramEnd"/>
      <w:r w:rsidRPr="00042E66">
        <w:rPr>
          <w:bCs/>
          <w:sz w:val="28"/>
          <w:szCs w:val="28"/>
          <w:lang w:eastAsia="en-US"/>
        </w:rPr>
        <w:t xml:space="preserve"> преобразование данных из двоичного кода в форму, понятную человеку. 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 0 – отсутствие электрического сигнала; 1 – наличие электрического сигнала.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 Дискретизаци</w:t>
      </w:r>
      <w:proofErr w:type="gramStart"/>
      <w:r w:rsidRPr="00042E66">
        <w:rPr>
          <w:bCs/>
          <w:sz w:val="28"/>
          <w:szCs w:val="28"/>
          <w:lang w:eastAsia="en-US"/>
        </w:rPr>
        <w:t>я–</w:t>
      </w:r>
      <w:proofErr w:type="gramEnd"/>
      <w:r w:rsidRPr="00042E66">
        <w:rPr>
          <w:bCs/>
          <w:sz w:val="28"/>
          <w:szCs w:val="28"/>
          <w:lang w:eastAsia="en-US"/>
        </w:rPr>
        <w:t xml:space="preserve"> это преобразование непрерывных изображений и звука в набор дискретных значений в форме кодов. Кодирование изображений</w:t>
      </w:r>
      <w:proofErr w:type="gramStart"/>
      <w:r w:rsidRPr="00042E66">
        <w:rPr>
          <w:bCs/>
          <w:sz w:val="28"/>
          <w:szCs w:val="28"/>
          <w:lang w:eastAsia="en-US"/>
        </w:rPr>
        <w:t xml:space="preserve"> С</w:t>
      </w:r>
      <w:proofErr w:type="gramEnd"/>
      <w:r w:rsidRPr="00042E66">
        <w:rPr>
          <w:bCs/>
          <w:sz w:val="28"/>
          <w:szCs w:val="28"/>
          <w:lang w:eastAsia="en-US"/>
        </w:rPr>
        <w:t xml:space="preserve">оздавать и хранить графические объекты в компьютере можно двумя способами – как растровое или как векторное изображение. Для каждого типа изображений используется свой способ кодирования.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 32 * 1310720 = 41943040 бит = 5242880 байт = 5120 Кб = 5 Мб.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Задание: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1. В процессе преобразования растрового графического изображения количество цветов уменьшилось с 65536 до 16. Во сколько раз уменьшится объем занимаемой им памяти?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sidRPr="00042E66">
        <w:rPr>
          <w:bCs/>
          <w:sz w:val="28"/>
          <w:szCs w:val="28"/>
          <w:lang w:eastAsia="en-US"/>
        </w:rPr>
        <w:t xml:space="preserve">2. Достаточно ли видеопамяти объемом 256 Кбайт для работы монитора в режиме 640 </w:t>
      </w:r>
      <w:r w:rsidRPr="00042E66">
        <w:rPr>
          <w:bCs/>
          <w:sz w:val="28"/>
          <w:szCs w:val="28"/>
          <w:lang w:eastAsia="en-US"/>
        </w:rPr>
        <w:sym w:font="Symbol" w:char="F0B4"/>
      </w:r>
      <w:r w:rsidRPr="00042E66">
        <w:rPr>
          <w:bCs/>
          <w:sz w:val="28"/>
          <w:szCs w:val="28"/>
          <w:lang w:eastAsia="en-US"/>
        </w:rPr>
        <w:t xml:space="preserve"> 480 и палитрой из 16 цветов?</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Pr>
          <w:bCs/>
          <w:sz w:val="28"/>
          <w:szCs w:val="28"/>
          <w:lang w:eastAsia="en-US"/>
        </w:rPr>
        <w:lastRenderedPageBreak/>
        <w:t>3</w:t>
      </w:r>
      <w:r w:rsidRPr="00042E66">
        <w:rPr>
          <w:bCs/>
          <w:sz w:val="28"/>
          <w:szCs w:val="28"/>
          <w:lang w:eastAsia="en-US"/>
        </w:rPr>
        <w:t xml:space="preserve">. Используются графические режимы с глубинами цвета 8, 16. 24, 32 бита. Вычислить объем видеопамяти, необходимые для реализации данных глубин цвета при различных разрешающих способностях экрана.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Pr>
          <w:bCs/>
          <w:sz w:val="28"/>
          <w:szCs w:val="28"/>
          <w:lang w:eastAsia="en-US"/>
        </w:rPr>
        <w:t>4</w:t>
      </w:r>
      <w:r w:rsidRPr="00042E66">
        <w:rPr>
          <w:bCs/>
          <w:sz w:val="28"/>
          <w:szCs w:val="28"/>
          <w:lang w:eastAsia="en-US"/>
        </w:rPr>
        <w:t xml:space="preserve">. Сколько секунд потребуется </w:t>
      </w:r>
      <w:proofErr w:type="gramStart"/>
      <w:r w:rsidRPr="00042E66">
        <w:rPr>
          <w:bCs/>
          <w:sz w:val="28"/>
          <w:szCs w:val="28"/>
          <w:lang w:eastAsia="en-US"/>
        </w:rPr>
        <w:t>модему, передающему сообщения со скоростью 28800 бит</w:t>
      </w:r>
      <w:proofErr w:type="gramEnd"/>
      <w:r w:rsidRPr="00042E66">
        <w:rPr>
          <w:bCs/>
          <w:sz w:val="28"/>
          <w:szCs w:val="28"/>
          <w:lang w:eastAsia="en-US"/>
        </w:rPr>
        <w:t xml:space="preserve">/с, чтобы передать цветное растровое изображение размером 640 х 480 пикселей, при условии, что цвет каждого пикселя кодируется тремя байтами? (ЕГЭ, уровень В)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Pr>
          <w:bCs/>
          <w:sz w:val="28"/>
          <w:szCs w:val="28"/>
          <w:lang w:eastAsia="en-US"/>
        </w:rPr>
        <w:t>5</w:t>
      </w:r>
      <w:r w:rsidRPr="00042E66">
        <w:rPr>
          <w:bCs/>
          <w:sz w:val="28"/>
          <w:szCs w:val="28"/>
          <w:lang w:eastAsia="en-US"/>
        </w:rPr>
        <w:t xml:space="preserve">. Сколько секунд потребуется </w:t>
      </w:r>
      <w:proofErr w:type="gramStart"/>
      <w:r w:rsidRPr="00042E66">
        <w:rPr>
          <w:bCs/>
          <w:sz w:val="28"/>
          <w:szCs w:val="28"/>
          <w:lang w:eastAsia="en-US"/>
        </w:rPr>
        <w:t>модему, передающему сообщения со скоростью 14400 бит</w:t>
      </w:r>
      <w:proofErr w:type="gramEnd"/>
      <w:r w:rsidRPr="00042E66">
        <w:rPr>
          <w:bCs/>
          <w:sz w:val="28"/>
          <w:szCs w:val="28"/>
          <w:lang w:eastAsia="en-US"/>
        </w:rPr>
        <w:t xml:space="preserve">/сек, чтобы передать цветное растровое изображение размером 800 х 600 пикселей, при условии, что в палитре 16 миллионов цветов? (ЕГЭ, уровень В) </w:t>
      </w:r>
    </w:p>
    <w:p w:rsidR="00042E66" w:rsidRDefault="00042E66" w:rsidP="00042E66">
      <w:pPr>
        <w:pStyle w:val="a7"/>
        <w:shd w:val="clear" w:color="auto" w:fill="FFFFFF"/>
        <w:spacing w:before="0" w:beforeAutospacing="0" w:after="0" w:afterAutospacing="0"/>
        <w:ind w:firstLine="567"/>
        <w:jc w:val="both"/>
        <w:rPr>
          <w:bCs/>
          <w:sz w:val="28"/>
          <w:szCs w:val="28"/>
          <w:lang w:eastAsia="en-US"/>
        </w:rPr>
      </w:pPr>
      <w:r>
        <w:rPr>
          <w:bCs/>
          <w:sz w:val="28"/>
          <w:szCs w:val="28"/>
          <w:lang w:eastAsia="en-US"/>
        </w:rPr>
        <w:t>6</w:t>
      </w:r>
      <w:r w:rsidRPr="00042E66">
        <w:rPr>
          <w:bCs/>
          <w:sz w:val="28"/>
          <w:szCs w:val="28"/>
          <w:lang w:eastAsia="en-US"/>
        </w:rPr>
        <w:t xml:space="preserve">. Современный монитор позволяет получать на экране 16777216 различных цветов. Сколько бит памяти занимает 1 пиксель? </w:t>
      </w:r>
    </w:p>
    <w:p w:rsidR="00042E66" w:rsidRDefault="00042E66">
      <w:pPr>
        <w:rPr>
          <w:rFonts w:ascii="Times New Roman" w:hAnsi="Times New Roman"/>
          <w:bCs/>
          <w:sz w:val="28"/>
          <w:szCs w:val="28"/>
          <w:lang w:eastAsia="en-US"/>
        </w:rPr>
      </w:pPr>
      <w:r>
        <w:rPr>
          <w:bCs/>
          <w:sz w:val="28"/>
          <w:szCs w:val="28"/>
          <w:lang w:eastAsia="en-US"/>
        </w:rPr>
        <w:br w:type="page"/>
      </w:r>
    </w:p>
    <w:p w:rsidR="00545EE9" w:rsidRDefault="00545EE9" w:rsidP="00545EE9">
      <w:pPr>
        <w:pStyle w:val="a7"/>
        <w:shd w:val="clear" w:color="auto" w:fill="FFFFFF"/>
        <w:spacing w:before="0" w:beforeAutospacing="0" w:after="0" w:afterAutospacing="0"/>
        <w:ind w:firstLine="567"/>
        <w:jc w:val="center"/>
        <w:rPr>
          <w:rFonts w:ascii="OpenSans" w:hAnsi="OpenSans"/>
          <w:color w:val="000000"/>
          <w:sz w:val="28"/>
          <w:szCs w:val="28"/>
        </w:rPr>
      </w:pPr>
      <w:r w:rsidRPr="00422F8D">
        <w:rPr>
          <w:rFonts w:ascii="OpenSans" w:hAnsi="OpenSans"/>
          <w:color w:val="000000"/>
          <w:sz w:val="28"/>
          <w:szCs w:val="28"/>
        </w:rPr>
        <w:lastRenderedPageBreak/>
        <w:t>ПРАКТИЧЕСКОЕ ЗАНЯТИЕ №</w:t>
      </w:r>
      <w:r>
        <w:rPr>
          <w:rFonts w:ascii="OpenSans" w:hAnsi="OpenSans"/>
          <w:color w:val="000000"/>
          <w:sz w:val="28"/>
          <w:szCs w:val="28"/>
        </w:rPr>
        <w:t xml:space="preserve"> 8, 9</w:t>
      </w:r>
    </w:p>
    <w:p w:rsidR="00545EE9" w:rsidRDefault="00545EE9" w:rsidP="00545EE9">
      <w:pPr>
        <w:pStyle w:val="a7"/>
        <w:shd w:val="clear" w:color="auto" w:fill="FFFFFF"/>
        <w:spacing w:before="0" w:beforeAutospacing="0" w:after="0" w:afterAutospacing="0"/>
        <w:ind w:firstLine="567"/>
        <w:jc w:val="both"/>
        <w:rPr>
          <w:rFonts w:ascii="OpenSans" w:hAnsi="OpenSans"/>
          <w:color w:val="000000"/>
          <w:sz w:val="28"/>
          <w:szCs w:val="28"/>
        </w:rPr>
      </w:pPr>
      <w:r>
        <w:rPr>
          <w:rFonts w:ascii="OpenSans" w:hAnsi="OpenSans"/>
          <w:color w:val="000000"/>
          <w:sz w:val="28"/>
          <w:szCs w:val="28"/>
        </w:rPr>
        <w:t xml:space="preserve">Тема: </w:t>
      </w:r>
      <w:r w:rsidRPr="00545EE9">
        <w:rPr>
          <w:rFonts w:ascii="OpenSans" w:hAnsi="OpenSans"/>
          <w:color w:val="000000"/>
          <w:sz w:val="28"/>
          <w:szCs w:val="28"/>
        </w:rPr>
        <w:t>Определение объемов различных носителей информации. Архив информации.</w:t>
      </w:r>
      <w:r w:rsidRPr="00545EE9">
        <w:t xml:space="preserve"> </w:t>
      </w:r>
      <w:r w:rsidRPr="00545EE9">
        <w:rPr>
          <w:rFonts w:ascii="OpenSans" w:hAnsi="OpenSans"/>
          <w:color w:val="000000"/>
          <w:sz w:val="28"/>
          <w:szCs w:val="28"/>
        </w:rPr>
        <w:t>Учет объемов файлов при их хранении, передаче. Запись информации на компакт-диски различных видов. Организация информации на компакт-диске.</w:t>
      </w:r>
    </w:p>
    <w:p w:rsidR="00545EE9" w:rsidRPr="00545EE9" w:rsidRDefault="00545EE9" w:rsidP="00545EE9">
      <w:pPr>
        <w:pStyle w:val="a7"/>
        <w:shd w:val="clear" w:color="auto" w:fill="FFFFFF"/>
        <w:spacing w:before="0" w:beforeAutospacing="0" w:after="0" w:afterAutospacing="0"/>
        <w:jc w:val="both"/>
        <w:rPr>
          <w:rFonts w:ascii="OpenSans" w:hAnsi="OpenSans"/>
          <w:color w:val="000000"/>
          <w:sz w:val="28"/>
          <w:szCs w:val="28"/>
        </w:rPr>
      </w:pPr>
      <w:r>
        <w:rPr>
          <w:rFonts w:ascii="OpenSans" w:hAnsi="OpenSans"/>
          <w:color w:val="000000"/>
          <w:sz w:val="28"/>
          <w:szCs w:val="28"/>
        </w:rPr>
        <w:t xml:space="preserve">Цель: </w:t>
      </w:r>
      <w:r w:rsidRPr="00545EE9">
        <w:rPr>
          <w:rFonts w:ascii="OpenSans" w:hAnsi="OpenSans"/>
          <w:color w:val="000000"/>
          <w:sz w:val="28"/>
          <w:szCs w:val="28"/>
        </w:rPr>
        <w:t xml:space="preserve">приобрести навыки работы с различными носителями </w:t>
      </w:r>
      <w:r>
        <w:rPr>
          <w:rFonts w:ascii="OpenSans" w:hAnsi="OpenSans"/>
          <w:color w:val="000000"/>
          <w:sz w:val="28"/>
          <w:szCs w:val="28"/>
        </w:rPr>
        <w:t>и</w:t>
      </w:r>
      <w:r w:rsidRPr="00545EE9">
        <w:rPr>
          <w:rFonts w:ascii="OpenSans" w:hAnsi="OpenSans"/>
          <w:color w:val="000000"/>
          <w:sz w:val="28"/>
          <w:szCs w:val="28"/>
        </w:rPr>
        <w:t>нформации,</w:t>
      </w:r>
      <w:r>
        <w:rPr>
          <w:rFonts w:ascii="OpenSans" w:hAnsi="OpenSans"/>
          <w:color w:val="000000"/>
          <w:sz w:val="28"/>
          <w:szCs w:val="28"/>
        </w:rPr>
        <w:t xml:space="preserve"> </w:t>
      </w:r>
      <w:r w:rsidRPr="00545EE9">
        <w:rPr>
          <w:rFonts w:ascii="OpenSans" w:hAnsi="OpenSans"/>
          <w:color w:val="000000"/>
          <w:sz w:val="28"/>
          <w:szCs w:val="28"/>
        </w:rPr>
        <w:t>отработать записи, сохранения, копирования, переноса и поиска информации</w:t>
      </w:r>
    </w:p>
    <w:p w:rsidR="00545EE9" w:rsidRDefault="00545EE9" w:rsidP="00545EE9">
      <w:pPr>
        <w:shd w:val="clear" w:color="auto" w:fill="FFFFFF"/>
        <w:spacing w:after="0" w:line="240" w:lineRule="auto"/>
        <w:rPr>
          <w:rFonts w:ascii="OpenSans" w:hAnsi="OpenSans"/>
          <w:color w:val="000000"/>
          <w:sz w:val="28"/>
          <w:szCs w:val="28"/>
        </w:rPr>
      </w:pPr>
    </w:p>
    <w:p w:rsidR="00545EE9" w:rsidRDefault="00545EE9" w:rsidP="00545EE9">
      <w:pPr>
        <w:shd w:val="clear" w:color="auto" w:fill="FFFFFF"/>
        <w:spacing w:after="0" w:line="240" w:lineRule="auto"/>
        <w:rPr>
          <w:rFonts w:ascii="OpenSans" w:hAnsi="OpenSans"/>
          <w:color w:val="000000"/>
          <w:sz w:val="28"/>
          <w:szCs w:val="28"/>
        </w:rPr>
      </w:pPr>
    </w:p>
    <w:p w:rsidR="00545EE9" w:rsidRPr="00545EE9" w:rsidRDefault="00545EE9" w:rsidP="00545EE9">
      <w:pPr>
        <w:shd w:val="clear" w:color="auto" w:fill="FFFFFF"/>
        <w:spacing w:after="0" w:line="240" w:lineRule="auto"/>
        <w:jc w:val="center"/>
        <w:rPr>
          <w:rFonts w:ascii="OpenSans" w:hAnsi="OpenSans"/>
          <w:color w:val="000000"/>
          <w:sz w:val="28"/>
          <w:szCs w:val="28"/>
        </w:rPr>
      </w:pPr>
      <w:r w:rsidRPr="00545EE9">
        <w:rPr>
          <w:rFonts w:ascii="OpenSans" w:hAnsi="OpenSans"/>
          <w:color w:val="000000"/>
          <w:sz w:val="28"/>
          <w:szCs w:val="28"/>
        </w:rPr>
        <w:t>Виды носителей информации</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Носитель информации – физическая среда, непосредственно хранящая информацию. Основным носителем информации для человека является его собственная биологическая память (мозг человека). Собственную память человека можно назвать оперативной памятью. Здесь слово “оперативный” является синонимом слова “быстрый”. Заученные знания воспроизводятся человеком мгновенно. Собственную память мы еще можем назвать внутренней памятью, поскольку ее носитель – мозг – находится внутри нас.</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Носитель информации — строго определённая часть конкретной информационной системы, служащая для промежуточного хранения или передачи информации.</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Основа современных информационных технологий – это ЭВМ. Когда речь идет об ЭВМ, то можно говорить о носителях информации, как о внешних запоминающих устройствах (внешней памяти). Эти носители информации можно классифицировать по различным признакам, например, по типу исполнения, материалу, из которого изготовлен носитель и т.п.</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Ленточные носители информации</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 xml:space="preserve">Магнитная лента — носитель магнитной записи, представляющий собой тонкую гибкую ленту, состоящую из основы и магнитного рабочего слоя. Рабочие свойства магнитной ленты характеризуются её чувствительностью при записи и искажениями сигнала в процессе записи и воспроизведения. Наиболее широко применяется многослойная магнитная лента с рабочим слоем из игольчатых частиц магнитно-твёрдых порошков </w:t>
      </w:r>
      <w:proofErr w:type="gramStart"/>
      <w:r w:rsidRPr="00545EE9">
        <w:rPr>
          <w:rFonts w:ascii="OpenSans" w:hAnsi="OpenSans"/>
          <w:color w:val="000000"/>
          <w:sz w:val="28"/>
          <w:szCs w:val="28"/>
        </w:rPr>
        <w:t>гамма-окиси</w:t>
      </w:r>
      <w:proofErr w:type="gramEnd"/>
      <w:r w:rsidRPr="00545EE9">
        <w:rPr>
          <w:rFonts w:ascii="OpenSans" w:hAnsi="OpenSans"/>
          <w:color w:val="000000"/>
          <w:sz w:val="28"/>
          <w:szCs w:val="28"/>
        </w:rPr>
        <w:t xml:space="preserve"> железа (у-Fе2О3), двуокиси хрома (СrО2) и гамма-окиси железа, модифицированной кобальтом, ориентированных обычно в направлении намагничивания при записи.</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Дисковые носители информации</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Дисковые носители информации относятся к машинным носителям с прямым доступом. Понятие прямой доступ означает, что ПК может «обратиться» к дорожке, на которой начинается участок с искомой информацией или куда нужно записать новую информацию.</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Накопители на дисках наиболее разнообразны:</w:t>
      </w:r>
    </w:p>
    <w:p w:rsidR="00545EE9" w:rsidRPr="00545EE9" w:rsidRDefault="00545EE9" w:rsidP="00545EE9">
      <w:pPr>
        <w:numPr>
          <w:ilvl w:val="0"/>
          <w:numId w:val="29"/>
        </w:numPr>
        <w:shd w:val="clear" w:color="auto" w:fill="FFFFFF"/>
        <w:spacing w:after="0" w:line="240" w:lineRule="auto"/>
        <w:ind w:left="0" w:firstLine="567"/>
        <w:jc w:val="both"/>
        <w:rPr>
          <w:rFonts w:ascii="OpenSans" w:hAnsi="OpenSans"/>
          <w:color w:val="000000"/>
          <w:sz w:val="28"/>
          <w:szCs w:val="28"/>
        </w:rPr>
      </w:pPr>
      <w:r w:rsidRPr="00545EE9">
        <w:rPr>
          <w:rFonts w:ascii="OpenSans" w:hAnsi="OpenSans"/>
          <w:color w:val="000000"/>
          <w:sz w:val="28"/>
          <w:szCs w:val="28"/>
        </w:rPr>
        <w:t>Накопители на гибких магнитных дисках (НГМД), они же флоппи-диски, они же дискеты</w:t>
      </w:r>
    </w:p>
    <w:p w:rsidR="00545EE9" w:rsidRPr="00545EE9" w:rsidRDefault="00545EE9" w:rsidP="00545EE9">
      <w:pPr>
        <w:numPr>
          <w:ilvl w:val="0"/>
          <w:numId w:val="29"/>
        </w:numPr>
        <w:shd w:val="clear" w:color="auto" w:fill="FFFFFF"/>
        <w:spacing w:after="0" w:line="240" w:lineRule="auto"/>
        <w:ind w:left="0" w:firstLine="567"/>
        <w:jc w:val="both"/>
        <w:rPr>
          <w:rFonts w:ascii="OpenSans" w:hAnsi="OpenSans"/>
          <w:color w:val="000000"/>
          <w:sz w:val="28"/>
          <w:szCs w:val="28"/>
        </w:rPr>
      </w:pPr>
      <w:r w:rsidRPr="00545EE9">
        <w:rPr>
          <w:rFonts w:ascii="OpenSans" w:hAnsi="OpenSans"/>
          <w:color w:val="000000"/>
          <w:sz w:val="28"/>
          <w:szCs w:val="28"/>
        </w:rPr>
        <w:t>Накопители на жестких магнитных дисках (НЖМД), они же винчестеры (в народе просто «винты»)</w:t>
      </w:r>
    </w:p>
    <w:p w:rsidR="00545EE9" w:rsidRPr="00545EE9" w:rsidRDefault="00545EE9" w:rsidP="00545EE9">
      <w:pPr>
        <w:numPr>
          <w:ilvl w:val="0"/>
          <w:numId w:val="29"/>
        </w:numPr>
        <w:shd w:val="clear" w:color="auto" w:fill="FFFFFF"/>
        <w:spacing w:after="0" w:line="240" w:lineRule="auto"/>
        <w:ind w:left="0" w:firstLine="567"/>
        <w:rPr>
          <w:rFonts w:ascii="OpenSans" w:hAnsi="OpenSans"/>
          <w:color w:val="000000"/>
          <w:sz w:val="28"/>
          <w:szCs w:val="28"/>
        </w:rPr>
      </w:pPr>
      <w:r w:rsidRPr="00545EE9">
        <w:rPr>
          <w:rFonts w:ascii="OpenSans" w:hAnsi="OpenSans"/>
          <w:color w:val="000000"/>
          <w:sz w:val="28"/>
          <w:szCs w:val="28"/>
        </w:rPr>
        <w:lastRenderedPageBreak/>
        <w:t>Накопители на оптических компакт-дисках:</w:t>
      </w:r>
    </w:p>
    <w:p w:rsidR="00545EE9" w:rsidRPr="00E37B7F" w:rsidRDefault="00545EE9" w:rsidP="00545EE9">
      <w:pPr>
        <w:numPr>
          <w:ilvl w:val="1"/>
          <w:numId w:val="29"/>
        </w:numPr>
        <w:shd w:val="clear" w:color="auto" w:fill="FFFFFF"/>
        <w:spacing w:after="0" w:line="240" w:lineRule="auto"/>
        <w:ind w:left="0" w:firstLine="567"/>
        <w:rPr>
          <w:rFonts w:ascii="OpenSans" w:hAnsi="OpenSans"/>
          <w:color w:val="000000"/>
          <w:sz w:val="28"/>
          <w:szCs w:val="28"/>
          <w:lang w:val="en-US"/>
        </w:rPr>
      </w:pPr>
      <w:r w:rsidRPr="00E37B7F">
        <w:rPr>
          <w:rFonts w:ascii="OpenSans" w:hAnsi="OpenSans"/>
          <w:color w:val="000000"/>
          <w:sz w:val="28"/>
          <w:szCs w:val="28"/>
          <w:lang w:val="en-US"/>
        </w:rPr>
        <w:t>CD-ROM (Compact Disk ROM)</w:t>
      </w:r>
    </w:p>
    <w:p w:rsidR="00545EE9" w:rsidRPr="00545EE9" w:rsidRDefault="00545EE9" w:rsidP="00545EE9">
      <w:pPr>
        <w:numPr>
          <w:ilvl w:val="1"/>
          <w:numId w:val="29"/>
        </w:numPr>
        <w:shd w:val="clear" w:color="auto" w:fill="FFFFFF"/>
        <w:spacing w:after="0" w:line="240" w:lineRule="auto"/>
        <w:ind w:left="0" w:firstLine="567"/>
        <w:rPr>
          <w:rFonts w:ascii="OpenSans" w:hAnsi="OpenSans"/>
          <w:color w:val="000000"/>
          <w:sz w:val="28"/>
          <w:szCs w:val="28"/>
        </w:rPr>
      </w:pPr>
      <w:r w:rsidRPr="00545EE9">
        <w:rPr>
          <w:rFonts w:ascii="OpenSans" w:hAnsi="OpenSans"/>
          <w:color w:val="000000"/>
          <w:sz w:val="28"/>
          <w:szCs w:val="28"/>
        </w:rPr>
        <w:t>DVD-ROM</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Имеются и другие разновидности дисковых носителей информации, например, магнитооптические диски, но ввиду их малой распространенности мы их рассматривать не будем.</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Накопители на гибких магнитных дисках</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Некоторое время назад дискеты были самым популярным средством передачи информации с компьютера на компьютер, так как интернет в те времена был большой редкостью, компьютерные сети тоже, а устройства для чтения-записи компакт дисков стоили очень дорого. Дискеты и сейчас используются, но уже достаточно редко. В основном для хранения различных ключей (например, при работе с системой клиент-банк) и для передачи различной отчетной информации государственным надзорным службам.</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 xml:space="preserve">Дискета — портативный магнитный носитель информации, используемый для многократной записи и хранения данных сравнительно небольшого объема. Этот вид носителя был особенно распространён в 1970-х — начале 2000-х годов. Вместо термина «дискета» иногда используется аббревиатура ГМД — «гибкий магнитный диск» (соответственно, устройство для работы с дискетами называется НГМД — «накопитель на гибких магнитных дисках», или от английского </w:t>
      </w:r>
      <w:proofErr w:type="spellStart"/>
      <w:r w:rsidRPr="00545EE9">
        <w:rPr>
          <w:rFonts w:ascii="OpenSans" w:hAnsi="OpenSans"/>
          <w:color w:val="000000"/>
          <w:sz w:val="28"/>
          <w:szCs w:val="28"/>
        </w:rPr>
        <w:t>floppy-disk</w:t>
      </w:r>
      <w:proofErr w:type="spellEnd"/>
      <w:r w:rsidRPr="00545EE9">
        <w:rPr>
          <w:rFonts w:ascii="OpenSans" w:hAnsi="OpenSans"/>
          <w:color w:val="000000"/>
          <w:sz w:val="28"/>
          <w:szCs w:val="28"/>
        </w:rPr>
        <w:t xml:space="preserve">). Обычно дискета представляет собой гибкую пластиковую пластинку, покрытую </w:t>
      </w:r>
      <w:proofErr w:type="spellStart"/>
      <w:r w:rsidRPr="00545EE9">
        <w:rPr>
          <w:rFonts w:ascii="OpenSans" w:hAnsi="OpenSans"/>
          <w:color w:val="000000"/>
          <w:sz w:val="28"/>
          <w:szCs w:val="28"/>
        </w:rPr>
        <w:t>ферромагнитным</w:t>
      </w:r>
      <w:proofErr w:type="spellEnd"/>
      <w:r w:rsidRPr="00545EE9">
        <w:rPr>
          <w:rFonts w:ascii="OpenSans" w:hAnsi="OpenSans"/>
          <w:color w:val="000000"/>
          <w:sz w:val="28"/>
          <w:szCs w:val="28"/>
        </w:rPr>
        <w:t xml:space="preserve"> слоем, отсюда английское название «</w:t>
      </w:r>
      <w:proofErr w:type="spellStart"/>
      <w:r w:rsidRPr="00545EE9">
        <w:rPr>
          <w:rFonts w:ascii="OpenSans" w:hAnsi="OpenSans"/>
          <w:color w:val="000000"/>
          <w:sz w:val="28"/>
          <w:szCs w:val="28"/>
        </w:rPr>
        <w:t>floppydisk</w:t>
      </w:r>
      <w:proofErr w:type="spellEnd"/>
      <w:r w:rsidRPr="00545EE9">
        <w:rPr>
          <w:rFonts w:ascii="OpenSans" w:hAnsi="OpenSans"/>
          <w:color w:val="000000"/>
          <w:sz w:val="28"/>
          <w:szCs w:val="28"/>
        </w:rPr>
        <w:t>» («гибкий диск»). Эта пластинка помещается в пластмассовый корпус, защищающий магнитный слой от физических повреждений. Оболочка бывает гибкой или прочной. Запись и считывание дискет осуществляется с помощью специального устройства — дисковод (флоппи-дисковод). Дискета обычно имеет функцию защиты от записи, посредством которой можно предоставить доступ к данным только в режиме чтения.</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Накопители на жестких магнитных дисках</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В качестве накопителей на жестких магнитных дисках широкое распространение в ПК получили накопители типа «винчестер».</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Термин винчестер возник из жаргонного названия первой модели жесткого диска емкостью 16 КВ (IBM, 1973 г.), имевшего 30 дорожек по 30 секторов, что случайно совпало с калибром 30/30 известного охотничьего ружья «Винчестер».</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Накопители на оптических дисках</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Компакт-диск («CD», «</w:t>
      </w:r>
      <w:proofErr w:type="spellStart"/>
      <w:r w:rsidRPr="00545EE9">
        <w:rPr>
          <w:rFonts w:ascii="OpenSans" w:hAnsi="OpenSans"/>
          <w:color w:val="000000"/>
          <w:sz w:val="28"/>
          <w:szCs w:val="28"/>
        </w:rPr>
        <w:t>Shape</w:t>
      </w:r>
      <w:proofErr w:type="spellEnd"/>
      <w:r w:rsidRPr="00545EE9">
        <w:rPr>
          <w:rFonts w:ascii="OpenSans" w:hAnsi="OpenSans"/>
          <w:color w:val="000000"/>
          <w:sz w:val="28"/>
          <w:szCs w:val="28"/>
        </w:rPr>
        <w:t xml:space="preserve"> CD», «CD-ROM», «КД ПЗУ») — оптический носитель информации в виде диска с отверстием в центре, информация с которого считывается с помощью лазера. Изначально компакт-диск был создан для цифрового хранения аудио (т. н. </w:t>
      </w:r>
      <w:proofErr w:type="spellStart"/>
      <w:r w:rsidRPr="00545EE9">
        <w:rPr>
          <w:rFonts w:ascii="OpenSans" w:hAnsi="OpenSans"/>
          <w:color w:val="000000"/>
          <w:sz w:val="28"/>
          <w:szCs w:val="28"/>
        </w:rPr>
        <w:t>Audio</w:t>
      </w:r>
      <w:proofErr w:type="spellEnd"/>
      <w:r w:rsidRPr="00545EE9">
        <w:rPr>
          <w:rFonts w:ascii="OpenSans" w:hAnsi="OpenSans"/>
          <w:color w:val="000000"/>
          <w:sz w:val="28"/>
          <w:szCs w:val="28"/>
        </w:rPr>
        <w:t xml:space="preserve">-CD), однако в настоящее время широко используется как устройство хранения данных широкого назначения (т. н. CD-ROM). Аудио-компакт-диски по формату отличаются от компакт-дисков с данными, и CD-плееры обычно могут воспроизводить только их (на компьютере, конечно, можно прочитать оба </w:t>
      </w:r>
      <w:r w:rsidRPr="00545EE9">
        <w:rPr>
          <w:rFonts w:ascii="OpenSans" w:hAnsi="OpenSans"/>
          <w:color w:val="000000"/>
          <w:sz w:val="28"/>
          <w:szCs w:val="28"/>
        </w:rPr>
        <w:lastRenderedPageBreak/>
        <w:t>вида дисков). Встречаются диски, содержащие как аудиоинформацию, так и данные — их можно и послушать на CD-плеере, и прочитать на компьютере.</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 xml:space="preserve">Оптические диски имеют обычно поликарбонатную или стеклянную </w:t>
      </w:r>
      <w:proofErr w:type="spellStart"/>
      <w:r w:rsidRPr="00545EE9">
        <w:rPr>
          <w:rFonts w:ascii="OpenSans" w:hAnsi="OpenSans"/>
          <w:color w:val="000000"/>
          <w:sz w:val="28"/>
          <w:szCs w:val="28"/>
        </w:rPr>
        <w:t>термообработанную</w:t>
      </w:r>
      <w:proofErr w:type="spellEnd"/>
      <w:r w:rsidRPr="00545EE9">
        <w:rPr>
          <w:rFonts w:ascii="OpenSans" w:hAnsi="OpenSans"/>
          <w:color w:val="000000"/>
          <w:sz w:val="28"/>
          <w:szCs w:val="28"/>
        </w:rPr>
        <w:t xml:space="preserve"> основу. Рабочий слой оптических дисков изготавливают в виде тончайших плёнок легкоплавких металлов (теллур) или сплавов (теллур-селен, теллур-углерод, теллур-селен-свинец и др.), органических красителей. Информационная поверхность оптических дисков покрыта миллиметровым слоем прочного прозрачного пластика (поликарбоната). В процессе записи и воспроизведения на оптических дисках роль преобразователя сигналов выполняет лазерный луч, сфокусированный на рабочем слое диска в пятно диаметром около 1 мкм. При вращении диска лазерный луч следует вдоль дорожки диска, ширина которой также близка к 1 мкм. Возможность фокусировки луча в пятно малого размера позволяет формировать на диске метки площадью 1-3 мкм. В качестве источника света используются лазеры (аргоновые, </w:t>
      </w:r>
      <w:proofErr w:type="gramStart"/>
      <w:r w:rsidRPr="00545EE9">
        <w:rPr>
          <w:rFonts w:ascii="OpenSans" w:hAnsi="OpenSans"/>
          <w:color w:val="000000"/>
          <w:sz w:val="28"/>
          <w:szCs w:val="28"/>
        </w:rPr>
        <w:t>гелий-кадмиевые</w:t>
      </w:r>
      <w:proofErr w:type="gramEnd"/>
      <w:r w:rsidRPr="00545EE9">
        <w:rPr>
          <w:rFonts w:ascii="OpenSans" w:hAnsi="OpenSans"/>
          <w:color w:val="000000"/>
          <w:sz w:val="28"/>
          <w:szCs w:val="28"/>
        </w:rPr>
        <w:t xml:space="preserve"> и др.). В результате плотность записи оказывается на несколько порядков выше предела, обеспечиваемого магнитным способом записи. Информационная ёмкость оптического диска достигает 1 Гбайт (при диаметре диска 130 мм) и 2-4 Гбайт (при диаметре 300 мм).</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Широкое применение в качестве носителя информации получили также магнитооптические компакт-диски типа RW (</w:t>
      </w:r>
      <w:proofErr w:type="spellStart"/>
      <w:r w:rsidRPr="00545EE9">
        <w:rPr>
          <w:rFonts w:ascii="OpenSans" w:hAnsi="OpenSans"/>
          <w:color w:val="000000"/>
          <w:sz w:val="28"/>
          <w:szCs w:val="28"/>
        </w:rPr>
        <w:t>ReWriteble</w:t>
      </w:r>
      <w:proofErr w:type="spellEnd"/>
      <w:r w:rsidRPr="00545EE9">
        <w:rPr>
          <w:rFonts w:ascii="OpenSans" w:hAnsi="OpenSans"/>
          <w:color w:val="000000"/>
          <w:sz w:val="28"/>
          <w:szCs w:val="28"/>
        </w:rPr>
        <w:t>). На них запись информации осуществляется магнитной головкой с одновременным использованием лазерного луча. Лазерный луч нагревает точку на диске, а электромагнит изменяет магнитную ориентацию этой точки. Считывание же производится лазерным лучом меньшей мощности.</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Во второй половине 1990-х годов появились новые, весьма перспективные носители документированной информации - цифровые универсальные видеодиски DVD (</w:t>
      </w:r>
      <w:proofErr w:type="spellStart"/>
      <w:r w:rsidRPr="00545EE9">
        <w:rPr>
          <w:rFonts w:ascii="OpenSans" w:hAnsi="OpenSans"/>
          <w:color w:val="000000"/>
          <w:sz w:val="28"/>
          <w:szCs w:val="28"/>
        </w:rPr>
        <w:t>DigitalVersatileDisk</w:t>
      </w:r>
      <w:proofErr w:type="spellEnd"/>
      <w:r w:rsidRPr="00545EE9">
        <w:rPr>
          <w:rFonts w:ascii="OpenSans" w:hAnsi="OpenSans"/>
          <w:color w:val="000000"/>
          <w:sz w:val="28"/>
          <w:szCs w:val="28"/>
        </w:rPr>
        <w:t>) типа DVD-ROM, DVD-RAM, DVD-R с большой ёмкостью (до 17 Гбайт).</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Электронные носители информации</w:t>
      </w:r>
    </w:p>
    <w:p w:rsidR="00545EE9" w:rsidRPr="00545EE9" w:rsidRDefault="00545EE9" w:rsidP="00545EE9">
      <w:pPr>
        <w:shd w:val="clear" w:color="auto" w:fill="FFFFFF"/>
        <w:spacing w:after="0" w:line="240" w:lineRule="auto"/>
        <w:ind w:firstLine="567"/>
        <w:jc w:val="both"/>
        <w:rPr>
          <w:rFonts w:ascii="OpenSans" w:hAnsi="OpenSans"/>
          <w:color w:val="000000"/>
          <w:sz w:val="28"/>
          <w:szCs w:val="28"/>
        </w:rPr>
      </w:pPr>
      <w:r w:rsidRPr="00545EE9">
        <w:rPr>
          <w:rFonts w:ascii="OpenSans" w:hAnsi="OpenSans"/>
          <w:color w:val="000000"/>
          <w:sz w:val="28"/>
          <w:szCs w:val="28"/>
        </w:rPr>
        <w:t>Вообще говоря, все рассмотренные ранее носители тоже косвенно связаны с электроникой. Однако имеется вид носителей, где информации хранится не на магнитных/оптических дисках, а в микросхемах памяти. Эти микросхемы выполнены по FLASH-технологии, поэтому такие устройства иногда называют FLASH-дисками (в народе просто «флэшка»). Микросхема, как можно догадаться, диском не является. Однако операционные системы носители информации с FLASH-памятью определяют как диск (для удобства пользователя), поэтому название «диск» имеет право на существование.</w:t>
      </w:r>
    </w:p>
    <w:p w:rsidR="00545EE9" w:rsidRPr="00545EE9" w:rsidRDefault="00545EE9" w:rsidP="00545EE9">
      <w:pPr>
        <w:shd w:val="clear" w:color="auto" w:fill="FFFFFF"/>
        <w:spacing w:after="0" w:line="240" w:lineRule="auto"/>
        <w:ind w:firstLine="567"/>
        <w:rPr>
          <w:rFonts w:ascii="OpenSans" w:hAnsi="OpenSans"/>
          <w:color w:val="000000"/>
          <w:sz w:val="28"/>
          <w:szCs w:val="28"/>
        </w:rPr>
      </w:pPr>
      <w:r w:rsidRPr="00545EE9">
        <w:rPr>
          <w:rFonts w:ascii="OpenSans" w:hAnsi="OpenSans"/>
          <w:color w:val="000000"/>
          <w:sz w:val="28"/>
          <w:szCs w:val="28"/>
        </w:rPr>
        <w:t xml:space="preserve">Флэш-память (англ. </w:t>
      </w:r>
      <w:proofErr w:type="spellStart"/>
      <w:r w:rsidRPr="00545EE9">
        <w:rPr>
          <w:rFonts w:ascii="OpenSans" w:hAnsi="OpenSans"/>
          <w:color w:val="000000"/>
          <w:sz w:val="28"/>
          <w:szCs w:val="28"/>
        </w:rPr>
        <w:t>Flash-Memory</w:t>
      </w:r>
      <w:proofErr w:type="spellEnd"/>
      <w:r w:rsidRPr="00545EE9">
        <w:rPr>
          <w:rFonts w:ascii="OpenSans" w:hAnsi="OpenSans"/>
          <w:color w:val="000000"/>
          <w:sz w:val="28"/>
          <w:szCs w:val="28"/>
        </w:rPr>
        <w:t xml:space="preserve">) — разновидность твердотельной полупроводниковой энергонезависимой перезаписываемой памяти. Флэш-память может быть прочитана сколько угодно раз, но писать в такую память можно лишь ограниченное число раз (обычно около 10 тысяч раз). Несмотря на то, что такое ограничение есть, 10 тысяч циклов перезаписи — это намного больше, чем способна выдержать дискета или CD-RW. Стирание происходит участками, поэтому нельзя изменить один бит или байт без </w:t>
      </w:r>
      <w:r w:rsidRPr="00545EE9">
        <w:rPr>
          <w:rFonts w:ascii="OpenSans" w:hAnsi="OpenSans"/>
          <w:color w:val="000000"/>
          <w:sz w:val="28"/>
          <w:szCs w:val="28"/>
        </w:rPr>
        <w:lastRenderedPageBreak/>
        <w:t xml:space="preserve">перезаписи всего участка (это ограничение относится к самому популярному на сегодня типу флэш-памяти — NAND). Преимуществом флэш-памяти </w:t>
      </w:r>
      <w:proofErr w:type="gramStart"/>
      <w:r w:rsidRPr="00545EE9">
        <w:rPr>
          <w:rFonts w:ascii="OpenSans" w:hAnsi="OpenSans"/>
          <w:color w:val="000000"/>
          <w:sz w:val="28"/>
          <w:szCs w:val="28"/>
        </w:rPr>
        <w:t>над</w:t>
      </w:r>
      <w:proofErr w:type="gramEnd"/>
      <w:r w:rsidRPr="00545EE9">
        <w:rPr>
          <w:rFonts w:ascii="OpenSans" w:hAnsi="OpenSans"/>
          <w:color w:val="000000"/>
          <w:sz w:val="28"/>
          <w:szCs w:val="28"/>
        </w:rPr>
        <w:t xml:space="preserve"> обычной является её </w:t>
      </w:r>
      <w:proofErr w:type="spellStart"/>
      <w:r w:rsidRPr="00545EE9">
        <w:rPr>
          <w:rFonts w:ascii="OpenSans" w:hAnsi="OpenSans"/>
          <w:color w:val="000000"/>
          <w:sz w:val="28"/>
          <w:szCs w:val="28"/>
        </w:rPr>
        <w:t>энергонезависимость</w:t>
      </w:r>
      <w:proofErr w:type="spellEnd"/>
      <w:r w:rsidRPr="00545EE9">
        <w:rPr>
          <w:rFonts w:ascii="OpenSans" w:hAnsi="OpenSans"/>
          <w:color w:val="000000"/>
          <w:sz w:val="28"/>
          <w:szCs w:val="28"/>
        </w:rPr>
        <w:t xml:space="preserve"> — при выключении энергии содержимое памяти сохраняется. Преимуществом флэш-памяти над жёсткими дисками, CD-ROM-</w:t>
      </w:r>
      <w:proofErr w:type="spellStart"/>
      <w:r w:rsidRPr="00545EE9">
        <w:rPr>
          <w:rFonts w:ascii="OpenSans" w:hAnsi="OpenSans"/>
          <w:color w:val="000000"/>
          <w:sz w:val="28"/>
          <w:szCs w:val="28"/>
        </w:rPr>
        <w:t>ами</w:t>
      </w:r>
      <w:proofErr w:type="spellEnd"/>
      <w:r w:rsidRPr="00545EE9">
        <w:rPr>
          <w:rFonts w:ascii="OpenSans" w:hAnsi="OpenSans"/>
          <w:color w:val="000000"/>
          <w:sz w:val="28"/>
          <w:szCs w:val="28"/>
        </w:rPr>
        <w:t>, DVD является отсутствие движущихся частей. Поэтому флэш-память более компактна, дешева (с учётом стоимости устрой</w:t>
      </w:r>
      <w:proofErr w:type="gramStart"/>
      <w:r w:rsidRPr="00545EE9">
        <w:rPr>
          <w:rFonts w:ascii="OpenSans" w:hAnsi="OpenSans"/>
          <w:color w:val="000000"/>
          <w:sz w:val="28"/>
          <w:szCs w:val="28"/>
        </w:rPr>
        <w:t>ств чт</w:t>
      </w:r>
      <w:proofErr w:type="gramEnd"/>
      <w:r w:rsidRPr="00545EE9">
        <w:rPr>
          <w:rFonts w:ascii="OpenSans" w:hAnsi="OpenSans"/>
          <w:color w:val="000000"/>
          <w:sz w:val="28"/>
          <w:szCs w:val="28"/>
        </w:rPr>
        <w:t>ения-записи) и обеспечивает более быстрый доступ.</w:t>
      </w:r>
    </w:p>
    <w:p w:rsidR="00545EE9" w:rsidRPr="00545EE9" w:rsidRDefault="00545EE9" w:rsidP="00545EE9">
      <w:pPr>
        <w:numPr>
          <w:ilvl w:val="1"/>
          <w:numId w:val="35"/>
        </w:numPr>
        <w:shd w:val="clear" w:color="auto" w:fill="FFFFFF"/>
        <w:spacing w:after="0" w:line="240" w:lineRule="auto"/>
        <w:ind w:left="0" w:firstLine="567"/>
        <w:rPr>
          <w:rFonts w:ascii="OpenSans" w:hAnsi="OpenSans"/>
          <w:color w:val="000000"/>
          <w:sz w:val="28"/>
          <w:szCs w:val="28"/>
        </w:rPr>
      </w:pPr>
      <w:r>
        <w:rPr>
          <w:rFonts w:ascii="OpenSans" w:hAnsi="OpenSans"/>
          <w:color w:val="000000"/>
          <w:sz w:val="28"/>
          <w:szCs w:val="28"/>
        </w:rPr>
        <w:t>Контрольные вопросы:</w:t>
      </w:r>
    </w:p>
    <w:p w:rsidR="00545EE9" w:rsidRPr="00545EE9" w:rsidRDefault="00545EE9" w:rsidP="00545EE9">
      <w:pPr>
        <w:numPr>
          <w:ilvl w:val="2"/>
          <w:numId w:val="35"/>
        </w:numPr>
        <w:shd w:val="clear" w:color="auto" w:fill="FFFFFF"/>
        <w:spacing w:after="0" w:line="240" w:lineRule="auto"/>
        <w:ind w:left="0" w:firstLine="567"/>
        <w:rPr>
          <w:rFonts w:ascii="OpenSans" w:hAnsi="OpenSans"/>
          <w:color w:val="000000"/>
          <w:sz w:val="28"/>
          <w:szCs w:val="28"/>
        </w:rPr>
      </w:pPr>
      <w:r w:rsidRPr="00545EE9">
        <w:rPr>
          <w:rFonts w:ascii="OpenSans" w:hAnsi="OpenSans"/>
          <w:color w:val="000000"/>
          <w:sz w:val="28"/>
          <w:szCs w:val="28"/>
        </w:rPr>
        <w:t>Опишите технологию производства лазерного диска по этапам.</w:t>
      </w:r>
    </w:p>
    <w:p w:rsidR="00545EE9" w:rsidRPr="00545EE9" w:rsidRDefault="00545EE9" w:rsidP="00545EE9">
      <w:pPr>
        <w:numPr>
          <w:ilvl w:val="2"/>
          <w:numId w:val="35"/>
        </w:numPr>
        <w:shd w:val="clear" w:color="auto" w:fill="FFFFFF"/>
        <w:spacing w:after="0" w:line="240" w:lineRule="auto"/>
        <w:ind w:left="0" w:firstLine="567"/>
        <w:rPr>
          <w:rFonts w:ascii="OpenSans" w:hAnsi="OpenSans"/>
          <w:color w:val="000000"/>
          <w:sz w:val="28"/>
          <w:szCs w:val="28"/>
        </w:rPr>
      </w:pPr>
      <w:r w:rsidRPr="00545EE9">
        <w:rPr>
          <w:rFonts w:ascii="OpenSans" w:hAnsi="OpenSans"/>
          <w:color w:val="000000"/>
          <w:sz w:val="28"/>
          <w:szCs w:val="28"/>
        </w:rPr>
        <w:t>Для чего нужны «черные ящики» на борту самолетов, каково их устройство?</w:t>
      </w:r>
    </w:p>
    <w:p w:rsidR="00545EE9" w:rsidRPr="00545EE9" w:rsidRDefault="00545EE9" w:rsidP="00545EE9">
      <w:pPr>
        <w:numPr>
          <w:ilvl w:val="2"/>
          <w:numId w:val="35"/>
        </w:numPr>
        <w:shd w:val="clear" w:color="auto" w:fill="FFFFFF"/>
        <w:spacing w:after="0" w:line="240" w:lineRule="auto"/>
        <w:ind w:left="0" w:firstLine="567"/>
        <w:rPr>
          <w:rFonts w:ascii="OpenSans" w:hAnsi="OpenSans"/>
          <w:color w:val="000000"/>
          <w:sz w:val="28"/>
          <w:szCs w:val="28"/>
        </w:rPr>
      </w:pPr>
      <w:r w:rsidRPr="00545EE9">
        <w:rPr>
          <w:rFonts w:ascii="OpenSans" w:hAnsi="OpenSans"/>
          <w:color w:val="000000"/>
          <w:sz w:val="28"/>
          <w:szCs w:val="28"/>
        </w:rPr>
        <w:t>Что такое чип, для чего используется, как производится?</w:t>
      </w:r>
    </w:p>
    <w:p w:rsidR="00545EE9" w:rsidRPr="00545EE9" w:rsidRDefault="00545EE9" w:rsidP="00545EE9">
      <w:pPr>
        <w:numPr>
          <w:ilvl w:val="2"/>
          <w:numId w:val="35"/>
        </w:numPr>
        <w:shd w:val="clear" w:color="auto" w:fill="FFFFFF"/>
        <w:spacing w:after="0" w:line="240" w:lineRule="auto"/>
        <w:ind w:left="0" w:firstLine="567"/>
        <w:rPr>
          <w:rFonts w:ascii="OpenSans" w:hAnsi="OpenSans"/>
          <w:color w:val="000000"/>
          <w:sz w:val="28"/>
          <w:szCs w:val="28"/>
        </w:rPr>
      </w:pPr>
      <w:r w:rsidRPr="00545EE9">
        <w:rPr>
          <w:rFonts w:ascii="OpenSans" w:hAnsi="OpenSans"/>
          <w:color w:val="000000"/>
          <w:sz w:val="28"/>
          <w:szCs w:val="28"/>
        </w:rPr>
        <w:t>Как преобразятся носители информации в будущем?</w:t>
      </w:r>
    </w:p>
    <w:p w:rsidR="00545EE9" w:rsidRDefault="00545EE9" w:rsidP="00545EE9">
      <w:pPr>
        <w:pStyle w:val="a7"/>
        <w:shd w:val="clear" w:color="auto" w:fill="FFFFFF"/>
        <w:spacing w:before="0" w:beforeAutospacing="0" w:after="0" w:afterAutospacing="0"/>
        <w:ind w:firstLine="567"/>
        <w:jc w:val="both"/>
        <w:rPr>
          <w:rFonts w:ascii="OpenSans" w:hAnsi="OpenSans"/>
          <w:color w:val="000000"/>
          <w:sz w:val="28"/>
          <w:szCs w:val="28"/>
        </w:rPr>
      </w:pPr>
    </w:p>
    <w:p w:rsidR="00545EE9" w:rsidRDefault="00545EE9">
      <w:pPr>
        <w:rPr>
          <w:rFonts w:ascii="OpenSans" w:hAnsi="OpenSans"/>
          <w:color w:val="000000"/>
          <w:sz w:val="28"/>
          <w:szCs w:val="28"/>
        </w:rPr>
      </w:pPr>
      <w:r>
        <w:rPr>
          <w:rFonts w:ascii="OpenSans" w:hAnsi="OpenSans"/>
          <w:color w:val="000000"/>
          <w:sz w:val="28"/>
          <w:szCs w:val="28"/>
        </w:rPr>
        <w:br w:type="page"/>
      </w:r>
    </w:p>
    <w:p w:rsidR="00042E66" w:rsidRPr="00545EE9" w:rsidRDefault="00042E66" w:rsidP="00042E66">
      <w:pPr>
        <w:pStyle w:val="a7"/>
        <w:shd w:val="clear" w:color="auto" w:fill="FFFFFF"/>
        <w:spacing w:before="0" w:beforeAutospacing="0" w:after="0" w:afterAutospacing="0"/>
        <w:ind w:firstLine="567"/>
        <w:jc w:val="both"/>
        <w:rPr>
          <w:rFonts w:ascii="OpenSans" w:hAnsi="OpenSans"/>
          <w:color w:val="000000"/>
          <w:sz w:val="28"/>
          <w:szCs w:val="28"/>
        </w:rPr>
      </w:pPr>
    </w:p>
    <w:sectPr w:rsidR="00042E66" w:rsidRPr="00545E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4pt;height:11.4pt" o:bullet="t">
        <v:imagedata r:id="rId1" o:title="mso2"/>
      </v:shape>
    </w:pict>
  </w:numPicBullet>
  <w:abstractNum w:abstractNumId="0">
    <w:nsid w:val="00277CC1"/>
    <w:multiLevelType w:val="hybridMultilevel"/>
    <w:tmpl w:val="AD786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057A2"/>
    <w:multiLevelType w:val="multilevel"/>
    <w:tmpl w:val="46AA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CF098C"/>
    <w:multiLevelType w:val="multilevel"/>
    <w:tmpl w:val="FF76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0105A1"/>
    <w:multiLevelType w:val="hybridMultilevel"/>
    <w:tmpl w:val="5596E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D01D19"/>
    <w:multiLevelType w:val="multilevel"/>
    <w:tmpl w:val="1CB8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B859B8"/>
    <w:multiLevelType w:val="multilevel"/>
    <w:tmpl w:val="4814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036C12"/>
    <w:multiLevelType w:val="hybridMultilevel"/>
    <w:tmpl w:val="9BFED7C8"/>
    <w:lvl w:ilvl="0" w:tplc="0419000F">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
    <w:nsid w:val="051C295D"/>
    <w:multiLevelType w:val="multilevel"/>
    <w:tmpl w:val="0F3E1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67088B"/>
    <w:multiLevelType w:val="hybridMultilevel"/>
    <w:tmpl w:val="2DC8B114"/>
    <w:lvl w:ilvl="0" w:tplc="0419000F">
      <w:start w:val="1"/>
      <w:numFmt w:val="decimal"/>
      <w:lvlText w:val="%1."/>
      <w:lvlJc w:val="left"/>
      <w:pPr>
        <w:tabs>
          <w:tab w:val="num" w:pos="720"/>
        </w:tabs>
        <w:ind w:left="720" w:hanging="360"/>
      </w:pPr>
      <w:rPr>
        <w:rFonts w:hint="default"/>
      </w:rPr>
    </w:lvl>
    <w:lvl w:ilvl="1" w:tplc="E13412B0">
      <w:start w:val="1"/>
      <w:numFmt w:val="bullet"/>
      <w:lvlText w:val=""/>
      <w:lvlPicBulletId w:val="0"/>
      <w:lvlJc w:val="left"/>
      <w:pPr>
        <w:tabs>
          <w:tab w:val="num" w:pos="900"/>
        </w:tabs>
        <w:ind w:left="90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8F97155"/>
    <w:multiLevelType w:val="multilevel"/>
    <w:tmpl w:val="572C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C5304D"/>
    <w:multiLevelType w:val="multilevel"/>
    <w:tmpl w:val="53B0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3A3EE5"/>
    <w:multiLevelType w:val="multilevel"/>
    <w:tmpl w:val="2F683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380166"/>
    <w:multiLevelType w:val="multilevel"/>
    <w:tmpl w:val="C7F80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B065C9"/>
    <w:multiLevelType w:val="multilevel"/>
    <w:tmpl w:val="2A50933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3926F6"/>
    <w:multiLevelType w:val="hybridMultilevel"/>
    <w:tmpl w:val="CBB67E50"/>
    <w:lvl w:ilvl="0" w:tplc="290C1ACC">
      <w:start w:val="1"/>
      <w:numFmt w:val="decimal"/>
      <w:lvlText w:val="1.%1.1.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
    <w:nsid w:val="21125AA2"/>
    <w:multiLevelType w:val="multilevel"/>
    <w:tmpl w:val="A18A9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0B3543"/>
    <w:multiLevelType w:val="multilevel"/>
    <w:tmpl w:val="1804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0D26F8"/>
    <w:multiLevelType w:val="multilevel"/>
    <w:tmpl w:val="3DE85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A77F3F"/>
    <w:multiLevelType w:val="hybridMultilevel"/>
    <w:tmpl w:val="C672B026"/>
    <w:lvl w:ilvl="0" w:tplc="E13412B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BF93C09"/>
    <w:multiLevelType w:val="multilevel"/>
    <w:tmpl w:val="CC16E2D4"/>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DA70EE"/>
    <w:multiLevelType w:val="multilevel"/>
    <w:tmpl w:val="46B02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6C4F20"/>
    <w:multiLevelType w:val="multilevel"/>
    <w:tmpl w:val="8D580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E552E1"/>
    <w:multiLevelType w:val="multilevel"/>
    <w:tmpl w:val="AAF056B0"/>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9D2C72"/>
    <w:multiLevelType w:val="multilevel"/>
    <w:tmpl w:val="8F063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30046C"/>
    <w:multiLevelType w:val="hybridMultilevel"/>
    <w:tmpl w:val="909658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3694F98"/>
    <w:multiLevelType w:val="multilevel"/>
    <w:tmpl w:val="89842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D93A4E"/>
    <w:multiLevelType w:val="multilevel"/>
    <w:tmpl w:val="1AA2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C4444E"/>
    <w:multiLevelType w:val="multilevel"/>
    <w:tmpl w:val="41D2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8531BF"/>
    <w:multiLevelType w:val="multilevel"/>
    <w:tmpl w:val="53B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023275"/>
    <w:multiLevelType w:val="multilevel"/>
    <w:tmpl w:val="FDA2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1F6067"/>
    <w:multiLevelType w:val="multilevel"/>
    <w:tmpl w:val="391C5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201186D"/>
    <w:multiLevelType w:val="hybridMultilevel"/>
    <w:tmpl w:val="9A900A92"/>
    <w:lvl w:ilvl="0" w:tplc="39E4480C">
      <w:start w:val="1"/>
      <w:numFmt w:val="bullet"/>
      <w:lvlText w:val=""/>
      <w:lvlJc w:val="left"/>
      <w:pPr>
        <w:tabs>
          <w:tab w:val="num" w:pos="567"/>
        </w:tabs>
        <w:ind w:left="720" w:hanging="360"/>
      </w:pPr>
      <w:rPr>
        <w:rFonts w:ascii="Symbol" w:hAnsi="Symbol"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2354870"/>
    <w:multiLevelType w:val="hybridMultilevel"/>
    <w:tmpl w:val="887205F2"/>
    <w:lvl w:ilvl="0" w:tplc="04190007">
      <w:start w:val="1"/>
      <w:numFmt w:val="bullet"/>
      <w:lvlText w:val=""/>
      <w:lvlPicBulletId w:val="0"/>
      <w:lvlJc w:val="left"/>
      <w:pPr>
        <w:tabs>
          <w:tab w:val="num" w:pos="567"/>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4B9559C"/>
    <w:multiLevelType w:val="hybridMultilevel"/>
    <w:tmpl w:val="4F3ADFD8"/>
    <w:lvl w:ilvl="0" w:tplc="08C4AE6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B26DA"/>
    <w:multiLevelType w:val="multilevel"/>
    <w:tmpl w:val="879E5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006E5C"/>
    <w:multiLevelType w:val="multilevel"/>
    <w:tmpl w:val="0518E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8B6917"/>
    <w:multiLevelType w:val="multilevel"/>
    <w:tmpl w:val="C26E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7E77EB"/>
    <w:multiLevelType w:val="multilevel"/>
    <w:tmpl w:val="A7C23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797957"/>
    <w:multiLevelType w:val="hybridMultilevel"/>
    <w:tmpl w:val="96D4D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A56C74"/>
    <w:multiLevelType w:val="multilevel"/>
    <w:tmpl w:val="E4425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2CA2"/>
    <w:multiLevelType w:val="multilevel"/>
    <w:tmpl w:val="DB12B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5234BE"/>
    <w:multiLevelType w:val="multilevel"/>
    <w:tmpl w:val="47FE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6C1F25"/>
    <w:multiLevelType w:val="multilevel"/>
    <w:tmpl w:val="18605D6C"/>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AD5AC3"/>
    <w:multiLevelType w:val="multilevel"/>
    <w:tmpl w:val="4D4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5145EC"/>
    <w:multiLevelType w:val="multilevel"/>
    <w:tmpl w:val="43FED2F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6"/>
  </w:num>
  <w:num w:numId="3">
    <w:abstractNumId w:val="20"/>
  </w:num>
  <w:num w:numId="4">
    <w:abstractNumId w:val="39"/>
  </w:num>
  <w:num w:numId="5">
    <w:abstractNumId w:val="40"/>
  </w:num>
  <w:num w:numId="6">
    <w:abstractNumId w:val="37"/>
  </w:num>
  <w:num w:numId="7">
    <w:abstractNumId w:val="23"/>
  </w:num>
  <w:num w:numId="8">
    <w:abstractNumId w:val="28"/>
  </w:num>
  <w:num w:numId="9">
    <w:abstractNumId w:val="1"/>
  </w:num>
  <w:num w:numId="10">
    <w:abstractNumId w:val="41"/>
  </w:num>
  <w:num w:numId="11">
    <w:abstractNumId w:val="10"/>
  </w:num>
  <w:num w:numId="12">
    <w:abstractNumId w:val="11"/>
  </w:num>
  <w:num w:numId="13">
    <w:abstractNumId w:val="16"/>
  </w:num>
  <w:num w:numId="14">
    <w:abstractNumId w:val="4"/>
  </w:num>
  <w:num w:numId="15">
    <w:abstractNumId w:val="15"/>
  </w:num>
  <w:num w:numId="16">
    <w:abstractNumId w:val="35"/>
  </w:num>
  <w:num w:numId="17">
    <w:abstractNumId w:val="27"/>
  </w:num>
  <w:num w:numId="18">
    <w:abstractNumId w:val="5"/>
  </w:num>
  <w:num w:numId="19">
    <w:abstractNumId w:val="36"/>
  </w:num>
  <w:num w:numId="20">
    <w:abstractNumId w:val="34"/>
  </w:num>
  <w:num w:numId="21">
    <w:abstractNumId w:val="2"/>
  </w:num>
  <w:num w:numId="22">
    <w:abstractNumId w:val="26"/>
  </w:num>
  <w:num w:numId="23">
    <w:abstractNumId w:val="29"/>
  </w:num>
  <w:num w:numId="24">
    <w:abstractNumId w:val="9"/>
  </w:num>
  <w:num w:numId="25">
    <w:abstractNumId w:val="43"/>
  </w:num>
  <w:num w:numId="26">
    <w:abstractNumId w:val="21"/>
  </w:num>
  <w:num w:numId="27">
    <w:abstractNumId w:val="7"/>
  </w:num>
  <w:num w:numId="28">
    <w:abstractNumId w:val="13"/>
  </w:num>
  <w:num w:numId="29">
    <w:abstractNumId w:val="17"/>
  </w:num>
  <w:num w:numId="30">
    <w:abstractNumId w:val="25"/>
  </w:num>
  <w:num w:numId="31">
    <w:abstractNumId w:val="44"/>
  </w:num>
  <w:num w:numId="32">
    <w:abstractNumId w:val="42"/>
  </w:num>
  <w:num w:numId="33">
    <w:abstractNumId w:val="19"/>
  </w:num>
  <w:num w:numId="34">
    <w:abstractNumId w:val="22"/>
  </w:num>
  <w:num w:numId="35">
    <w:abstractNumId w:val="12"/>
  </w:num>
  <w:num w:numId="36">
    <w:abstractNumId w:val="24"/>
  </w:num>
  <w:num w:numId="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8"/>
  </w:num>
  <w:num w:numId="40">
    <w:abstractNumId w:val="32"/>
  </w:num>
  <w:num w:numId="41">
    <w:abstractNumId w:val="31"/>
  </w:num>
  <w:num w:numId="42">
    <w:abstractNumId w:val="0"/>
  </w:num>
  <w:num w:numId="43">
    <w:abstractNumId w:val="33"/>
  </w:num>
  <w:num w:numId="44">
    <w:abstractNumId w:val="3"/>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406"/>
    <w:rsid w:val="00042E66"/>
    <w:rsid w:val="00063682"/>
    <w:rsid w:val="00147DF6"/>
    <w:rsid w:val="001B7F18"/>
    <w:rsid w:val="002C4887"/>
    <w:rsid w:val="00411406"/>
    <w:rsid w:val="00422F8D"/>
    <w:rsid w:val="00545EE9"/>
    <w:rsid w:val="006F4DAF"/>
    <w:rsid w:val="00B21A31"/>
    <w:rsid w:val="00D4204B"/>
    <w:rsid w:val="00DF2BAE"/>
    <w:rsid w:val="00E37B7F"/>
    <w:rsid w:val="00F45BBC"/>
    <w:rsid w:val="00F97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A3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406"/>
    <w:pPr>
      <w:ind w:left="720"/>
      <w:contextualSpacing/>
    </w:pPr>
  </w:style>
  <w:style w:type="paragraph" w:styleId="a4">
    <w:name w:val="Balloon Text"/>
    <w:basedOn w:val="a"/>
    <w:link w:val="a5"/>
    <w:uiPriority w:val="99"/>
    <w:semiHidden/>
    <w:unhideWhenUsed/>
    <w:rsid w:val="00422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2F8D"/>
    <w:rPr>
      <w:rFonts w:ascii="Tahoma" w:eastAsia="Times New Roman" w:hAnsi="Tahoma" w:cs="Tahoma"/>
      <w:sz w:val="16"/>
      <w:szCs w:val="16"/>
      <w:lang w:eastAsia="ru-RU"/>
    </w:rPr>
  </w:style>
  <w:style w:type="character" w:styleId="a6">
    <w:name w:val="Hyperlink"/>
    <w:basedOn w:val="a0"/>
    <w:uiPriority w:val="99"/>
    <w:unhideWhenUsed/>
    <w:rsid w:val="00B21A31"/>
    <w:rPr>
      <w:color w:val="0000FF" w:themeColor="hyperlink"/>
      <w:u w:val="single"/>
    </w:rPr>
  </w:style>
  <w:style w:type="paragraph" w:styleId="a7">
    <w:name w:val="Normal (Web)"/>
    <w:basedOn w:val="a"/>
    <w:uiPriority w:val="99"/>
    <w:semiHidden/>
    <w:unhideWhenUsed/>
    <w:rsid w:val="00B21A31"/>
    <w:pPr>
      <w:spacing w:before="100" w:beforeAutospacing="1" w:after="100" w:afterAutospacing="1" w:line="240" w:lineRule="auto"/>
    </w:pPr>
    <w:rPr>
      <w:rFonts w:ascii="Times New Roman" w:hAnsi="Times New Roman"/>
      <w:sz w:val="24"/>
      <w:szCs w:val="24"/>
    </w:rPr>
  </w:style>
  <w:style w:type="character" w:styleId="a8">
    <w:name w:val="Strong"/>
    <w:basedOn w:val="a0"/>
    <w:uiPriority w:val="22"/>
    <w:qFormat/>
    <w:rsid w:val="00B21A31"/>
    <w:rPr>
      <w:b/>
      <w:bCs/>
    </w:rPr>
  </w:style>
  <w:style w:type="character" w:styleId="a9">
    <w:name w:val="Emphasis"/>
    <w:basedOn w:val="a0"/>
    <w:uiPriority w:val="20"/>
    <w:qFormat/>
    <w:rsid w:val="00B21A31"/>
    <w:rPr>
      <w:i/>
      <w:iCs/>
    </w:rPr>
  </w:style>
  <w:style w:type="character" w:styleId="aa">
    <w:name w:val="Placeholder Text"/>
    <w:basedOn w:val="a0"/>
    <w:uiPriority w:val="99"/>
    <w:semiHidden/>
    <w:rsid w:val="00E37B7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A3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406"/>
    <w:pPr>
      <w:ind w:left="720"/>
      <w:contextualSpacing/>
    </w:pPr>
  </w:style>
  <w:style w:type="paragraph" w:styleId="a4">
    <w:name w:val="Balloon Text"/>
    <w:basedOn w:val="a"/>
    <w:link w:val="a5"/>
    <w:uiPriority w:val="99"/>
    <w:semiHidden/>
    <w:unhideWhenUsed/>
    <w:rsid w:val="00422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2F8D"/>
    <w:rPr>
      <w:rFonts w:ascii="Tahoma" w:eastAsia="Times New Roman" w:hAnsi="Tahoma" w:cs="Tahoma"/>
      <w:sz w:val="16"/>
      <w:szCs w:val="16"/>
      <w:lang w:eastAsia="ru-RU"/>
    </w:rPr>
  </w:style>
  <w:style w:type="character" w:styleId="a6">
    <w:name w:val="Hyperlink"/>
    <w:basedOn w:val="a0"/>
    <w:uiPriority w:val="99"/>
    <w:unhideWhenUsed/>
    <w:rsid w:val="00B21A31"/>
    <w:rPr>
      <w:color w:val="0000FF" w:themeColor="hyperlink"/>
      <w:u w:val="single"/>
    </w:rPr>
  </w:style>
  <w:style w:type="paragraph" w:styleId="a7">
    <w:name w:val="Normal (Web)"/>
    <w:basedOn w:val="a"/>
    <w:uiPriority w:val="99"/>
    <w:semiHidden/>
    <w:unhideWhenUsed/>
    <w:rsid w:val="00B21A31"/>
    <w:pPr>
      <w:spacing w:before="100" w:beforeAutospacing="1" w:after="100" w:afterAutospacing="1" w:line="240" w:lineRule="auto"/>
    </w:pPr>
    <w:rPr>
      <w:rFonts w:ascii="Times New Roman" w:hAnsi="Times New Roman"/>
      <w:sz w:val="24"/>
      <w:szCs w:val="24"/>
    </w:rPr>
  </w:style>
  <w:style w:type="character" w:styleId="a8">
    <w:name w:val="Strong"/>
    <w:basedOn w:val="a0"/>
    <w:uiPriority w:val="22"/>
    <w:qFormat/>
    <w:rsid w:val="00B21A31"/>
    <w:rPr>
      <w:b/>
      <w:bCs/>
    </w:rPr>
  </w:style>
  <w:style w:type="character" w:styleId="a9">
    <w:name w:val="Emphasis"/>
    <w:basedOn w:val="a0"/>
    <w:uiPriority w:val="20"/>
    <w:qFormat/>
    <w:rsid w:val="00B21A31"/>
    <w:rPr>
      <w:i/>
      <w:iCs/>
    </w:rPr>
  </w:style>
  <w:style w:type="character" w:styleId="aa">
    <w:name w:val="Placeholder Text"/>
    <w:basedOn w:val="a0"/>
    <w:uiPriority w:val="99"/>
    <w:semiHidden/>
    <w:rsid w:val="00E37B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6137">
      <w:bodyDiv w:val="1"/>
      <w:marLeft w:val="0"/>
      <w:marRight w:val="0"/>
      <w:marTop w:val="0"/>
      <w:marBottom w:val="0"/>
      <w:divBdr>
        <w:top w:val="none" w:sz="0" w:space="0" w:color="auto"/>
        <w:left w:val="none" w:sz="0" w:space="0" w:color="auto"/>
        <w:bottom w:val="none" w:sz="0" w:space="0" w:color="auto"/>
        <w:right w:val="none" w:sz="0" w:space="0" w:color="auto"/>
      </w:divBdr>
    </w:div>
    <w:div w:id="200440455">
      <w:bodyDiv w:val="1"/>
      <w:marLeft w:val="0"/>
      <w:marRight w:val="0"/>
      <w:marTop w:val="0"/>
      <w:marBottom w:val="0"/>
      <w:divBdr>
        <w:top w:val="none" w:sz="0" w:space="0" w:color="auto"/>
        <w:left w:val="none" w:sz="0" w:space="0" w:color="auto"/>
        <w:bottom w:val="none" w:sz="0" w:space="0" w:color="auto"/>
        <w:right w:val="none" w:sz="0" w:space="0" w:color="auto"/>
      </w:divBdr>
    </w:div>
    <w:div w:id="503518981">
      <w:bodyDiv w:val="1"/>
      <w:marLeft w:val="0"/>
      <w:marRight w:val="0"/>
      <w:marTop w:val="0"/>
      <w:marBottom w:val="0"/>
      <w:divBdr>
        <w:top w:val="none" w:sz="0" w:space="0" w:color="auto"/>
        <w:left w:val="none" w:sz="0" w:space="0" w:color="auto"/>
        <w:bottom w:val="none" w:sz="0" w:space="0" w:color="auto"/>
        <w:right w:val="none" w:sz="0" w:space="0" w:color="auto"/>
      </w:divBdr>
    </w:div>
    <w:div w:id="1598362315">
      <w:bodyDiv w:val="1"/>
      <w:marLeft w:val="0"/>
      <w:marRight w:val="0"/>
      <w:marTop w:val="0"/>
      <w:marBottom w:val="0"/>
      <w:divBdr>
        <w:top w:val="none" w:sz="0" w:space="0" w:color="auto"/>
        <w:left w:val="none" w:sz="0" w:space="0" w:color="auto"/>
        <w:bottom w:val="none" w:sz="0" w:space="0" w:color="auto"/>
        <w:right w:val="none" w:sz="0" w:space="0" w:color="auto"/>
      </w:divBdr>
    </w:div>
    <w:div w:id="1616905538">
      <w:bodyDiv w:val="1"/>
      <w:marLeft w:val="0"/>
      <w:marRight w:val="0"/>
      <w:marTop w:val="0"/>
      <w:marBottom w:val="0"/>
      <w:divBdr>
        <w:top w:val="none" w:sz="0" w:space="0" w:color="auto"/>
        <w:left w:val="none" w:sz="0" w:space="0" w:color="auto"/>
        <w:bottom w:val="none" w:sz="0" w:space="0" w:color="auto"/>
        <w:right w:val="none" w:sz="0" w:space="0" w:color="auto"/>
      </w:divBdr>
    </w:div>
    <w:div w:id="1794325027">
      <w:bodyDiv w:val="1"/>
      <w:marLeft w:val="0"/>
      <w:marRight w:val="0"/>
      <w:marTop w:val="0"/>
      <w:marBottom w:val="0"/>
      <w:divBdr>
        <w:top w:val="none" w:sz="0" w:space="0" w:color="auto"/>
        <w:left w:val="none" w:sz="0" w:space="0" w:color="auto"/>
        <w:bottom w:val="none" w:sz="0" w:space="0" w:color="auto"/>
        <w:right w:val="none" w:sz="0" w:space="0" w:color="auto"/>
      </w:divBdr>
    </w:div>
    <w:div w:id="211413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www.ruc.su/library/fonds/elektronnye-resury/" TargetMode="External"/><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informikaservice.ru/system-solutions/elektronnye-obrazovatelnye-resursy/" TargetMode="External"/><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40BDB-8A49-4778-95EE-34CFC8CBC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43</Pages>
  <Words>9328</Words>
  <Characters>53175</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2020-02-10T18:52:00Z</dcterms:created>
  <dcterms:modified xsi:type="dcterms:W3CDTF">2020-10-08T04:29:00Z</dcterms:modified>
</cp:coreProperties>
</file>