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0A" w:rsidRPr="00C67822" w:rsidRDefault="006C640A" w:rsidP="00C67822">
      <w:pPr>
        <w:tabs>
          <w:tab w:val="left" w:pos="5390"/>
        </w:tabs>
        <w:spacing w:after="0" w:line="240" w:lineRule="auto"/>
        <w:jc w:val="center"/>
        <w:rPr>
          <w:rFonts w:ascii="Times New Roman" w:eastAsia="Times New Roman" w:hAnsi="Times New Roman" w:cs="Times New Roman"/>
          <w:sz w:val="28"/>
          <w:szCs w:val="28"/>
          <w:lang w:eastAsia="ru-RU"/>
        </w:rPr>
      </w:pPr>
      <w:r w:rsidRPr="00C67822">
        <w:rPr>
          <w:rFonts w:ascii="Times New Roman" w:eastAsia="Times New Roman" w:hAnsi="Times New Roman" w:cs="Times New Roman"/>
          <w:sz w:val="28"/>
          <w:szCs w:val="28"/>
          <w:lang w:eastAsia="ru-RU"/>
        </w:rPr>
        <w:t>ГОСУДАРСТВЕННОЕ АВТОНОМНОЕ ПРОФЕССИОНАЛЬНОЕ</w:t>
      </w:r>
    </w:p>
    <w:p w:rsidR="006C640A" w:rsidRPr="00C67822" w:rsidRDefault="006C640A" w:rsidP="00C67822">
      <w:pPr>
        <w:tabs>
          <w:tab w:val="left" w:pos="5390"/>
        </w:tabs>
        <w:spacing w:after="0" w:line="240" w:lineRule="auto"/>
        <w:jc w:val="center"/>
        <w:rPr>
          <w:rFonts w:ascii="Times New Roman" w:eastAsia="Times New Roman" w:hAnsi="Times New Roman" w:cs="Times New Roman"/>
          <w:sz w:val="28"/>
          <w:szCs w:val="28"/>
          <w:lang w:eastAsia="ru-RU"/>
        </w:rPr>
      </w:pPr>
      <w:r w:rsidRPr="00C67822">
        <w:rPr>
          <w:rFonts w:ascii="Times New Roman" w:eastAsia="Times New Roman" w:hAnsi="Times New Roman" w:cs="Times New Roman"/>
          <w:sz w:val="28"/>
          <w:szCs w:val="28"/>
          <w:lang w:eastAsia="ru-RU"/>
        </w:rPr>
        <w:t>ОБРАЗОВАТЕЛЬНОЕ УЧРЕЖДЕНИЕ</w:t>
      </w:r>
    </w:p>
    <w:p w:rsidR="006C640A" w:rsidRPr="00C67822" w:rsidRDefault="006C640A" w:rsidP="00C67822">
      <w:pPr>
        <w:tabs>
          <w:tab w:val="left" w:pos="5390"/>
        </w:tabs>
        <w:spacing w:after="0" w:line="240" w:lineRule="auto"/>
        <w:jc w:val="center"/>
        <w:rPr>
          <w:rFonts w:ascii="Times New Roman" w:eastAsia="Times New Roman" w:hAnsi="Times New Roman" w:cs="Times New Roman"/>
          <w:sz w:val="28"/>
          <w:szCs w:val="28"/>
          <w:lang w:eastAsia="ru-RU"/>
        </w:rPr>
      </w:pPr>
      <w:r w:rsidRPr="00C67822">
        <w:rPr>
          <w:rFonts w:ascii="Times New Roman" w:eastAsia="Times New Roman" w:hAnsi="Times New Roman" w:cs="Times New Roman"/>
          <w:sz w:val="28"/>
          <w:szCs w:val="28"/>
          <w:lang w:eastAsia="ru-RU"/>
        </w:rPr>
        <w:t>РЕСПУБЛИКИ БАШКОРТОСТАН</w:t>
      </w:r>
    </w:p>
    <w:p w:rsidR="006C640A" w:rsidRPr="00C67822" w:rsidRDefault="006C640A" w:rsidP="00C67822">
      <w:pPr>
        <w:tabs>
          <w:tab w:val="left" w:pos="5390"/>
        </w:tabs>
        <w:spacing w:after="0" w:line="240" w:lineRule="auto"/>
        <w:jc w:val="center"/>
        <w:rPr>
          <w:rFonts w:ascii="Times New Roman" w:eastAsia="Times New Roman" w:hAnsi="Times New Roman" w:cs="Times New Roman"/>
          <w:sz w:val="28"/>
          <w:szCs w:val="28"/>
          <w:lang w:eastAsia="ru-RU"/>
        </w:rPr>
      </w:pPr>
      <w:r w:rsidRPr="00C67822">
        <w:rPr>
          <w:rFonts w:ascii="Times New Roman" w:eastAsia="Times New Roman" w:hAnsi="Times New Roman" w:cs="Times New Roman"/>
          <w:sz w:val="28"/>
          <w:szCs w:val="28"/>
          <w:lang w:eastAsia="ru-RU"/>
        </w:rPr>
        <w:t>«БЕЛЕБЕЕВСКИЙ МЕДИЦИНСКИЙ КОЛЛЕДЖ»</w:t>
      </w:r>
    </w:p>
    <w:p w:rsidR="006C640A" w:rsidRPr="00C67822" w:rsidRDefault="006C640A" w:rsidP="00C67822">
      <w:pPr>
        <w:tabs>
          <w:tab w:val="left" w:pos="5390"/>
        </w:tabs>
        <w:spacing w:after="0" w:line="240" w:lineRule="auto"/>
        <w:rPr>
          <w:rFonts w:ascii="Times New Roman" w:eastAsia="Times New Roman" w:hAnsi="Times New Roman" w:cs="Times New Roman"/>
          <w:sz w:val="24"/>
          <w:szCs w:val="24"/>
          <w:lang w:eastAsia="ru-RU"/>
        </w:rPr>
      </w:pPr>
    </w:p>
    <w:p w:rsidR="006C640A" w:rsidRPr="00C67822" w:rsidRDefault="006C640A" w:rsidP="00C67822">
      <w:pPr>
        <w:tabs>
          <w:tab w:val="left" w:pos="5390"/>
        </w:tabs>
        <w:spacing w:after="0" w:line="240" w:lineRule="auto"/>
        <w:rPr>
          <w:rFonts w:ascii="Times New Roman" w:eastAsia="Times New Roman" w:hAnsi="Times New Roman" w:cs="Times New Roman"/>
          <w:sz w:val="28"/>
          <w:szCs w:val="28"/>
          <w:lang w:eastAsia="ru-RU"/>
        </w:rPr>
      </w:pPr>
    </w:p>
    <w:p w:rsidR="007162C3" w:rsidRPr="00C67822" w:rsidRDefault="007162C3" w:rsidP="00C67822">
      <w:pPr>
        <w:spacing w:after="0" w:line="240" w:lineRule="auto"/>
        <w:ind w:left="5580"/>
        <w:rPr>
          <w:rFonts w:ascii="Times New Roman" w:hAnsi="Times New Roman" w:cs="Times New Roman"/>
          <w:sz w:val="24"/>
          <w:szCs w:val="24"/>
        </w:rPr>
      </w:pPr>
      <w:r w:rsidRPr="00C67822">
        <w:rPr>
          <w:rFonts w:ascii="Times New Roman" w:hAnsi="Times New Roman" w:cs="Times New Roman"/>
          <w:sz w:val="24"/>
          <w:szCs w:val="24"/>
        </w:rPr>
        <w:t>УТВЕРЖДАЮ</w:t>
      </w:r>
    </w:p>
    <w:p w:rsidR="007162C3" w:rsidRPr="00C67822" w:rsidRDefault="00912A1F" w:rsidP="00C67822">
      <w:pPr>
        <w:spacing w:after="0" w:line="240" w:lineRule="auto"/>
        <w:ind w:left="5580"/>
        <w:rPr>
          <w:rFonts w:ascii="Times New Roman" w:hAnsi="Times New Roman" w:cs="Times New Roman"/>
          <w:sz w:val="24"/>
          <w:szCs w:val="24"/>
        </w:rPr>
      </w:pPr>
      <w:r w:rsidRPr="00C67822">
        <w:rPr>
          <w:rFonts w:ascii="Times New Roman" w:hAnsi="Times New Roman" w:cs="Times New Roman"/>
          <w:sz w:val="24"/>
          <w:szCs w:val="24"/>
        </w:rPr>
        <w:t xml:space="preserve">Директор </w:t>
      </w:r>
    </w:p>
    <w:p w:rsidR="007162C3" w:rsidRPr="00C67822" w:rsidRDefault="007162C3" w:rsidP="00C67822">
      <w:pPr>
        <w:spacing w:after="0" w:line="240" w:lineRule="auto"/>
        <w:ind w:left="5580"/>
        <w:rPr>
          <w:rFonts w:ascii="Times New Roman" w:hAnsi="Times New Roman" w:cs="Times New Roman"/>
          <w:sz w:val="24"/>
          <w:szCs w:val="24"/>
        </w:rPr>
      </w:pPr>
      <w:r w:rsidRPr="00C67822">
        <w:rPr>
          <w:rFonts w:ascii="Times New Roman" w:hAnsi="Times New Roman" w:cs="Times New Roman"/>
          <w:sz w:val="24"/>
          <w:szCs w:val="24"/>
        </w:rPr>
        <w:t>ГАПОУ РБ «Белебеевский</w:t>
      </w:r>
    </w:p>
    <w:p w:rsidR="007162C3" w:rsidRPr="00C67822" w:rsidRDefault="007162C3" w:rsidP="00C67822">
      <w:pPr>
        <w:spacing w:after="0" w:line="240" w:lineRule="auto"/>
        <w:ind w:left="5580"/>
        <w:rPr>
          <w:rFonts w:ascii="Times New Roman" w:hAnsi="Times New Roman" w:cs="Times New Roman"/>
          <w:sz w:val="24"/>
          <w:szCs w:val="24"/>
        </w:rPr>
      </w:pPr>
      <w:r w:rsidRPr="00C67822">
        <w:rPr>
          <w:rFonts w:ascii="Times New Roman" w:hAnsi="Times New Roman" w:cs="Times New Roman"/>
          <w:sz w:val="24"/>
          <w:szCs w:val="24"/>
        </w:rPr>
        <w:t>медицинский колледж»</w:t>
      </w:r>
    </w:p>
    <w:p w:rsidR="007162C3" w:rsidRPr="00C67822" w:rsidRDefault="007162C3" w:rsidP="00C67822">
      <w:pPr>
        <w:spacing w:after="0" w:line="240" w:lineRule="auto"/>
        <w:ind w:left="5580"/>
        <w:rPr>
          <w:rFonts w:ascii="Times New Roman" w:hAnsi="Times New Roman" w:cs="Times New Roman"/>
          <w:sz w:val="24"/>
          <w:szCs w:val="24"/>
        </w:rPr>
      </w:pPr>
      <w:r w:rsidRPr="00C67822">
        <w:rPr>
          <w:rFonts w:ascii="Times New Roman" w:hAnsi="Times New Roman" w:cs="Times New Roman"/>
          <w:sz w:val="24"/>
          <w:szCs w:val="24"/>
        </w:rPr>
        <w:t xml:space="preserve">___________ </w:t>
      </w:r>
      <w:r w:rsidR="00912A1F" w:rsidRPr="00C67822">
        <w:rPr>
          <w:rFonts w:ascii="Times New Roman" w:hAnsi="Times New Roman" w:cs="Times New Roman"/>
          <w:sz w:val="24"/>
          <w:szCs w:val="24"/>
        </w:rPr>
        <w:t>Р.М. Хайруллин</w:t>
      </w:r>
      <w:r w:rsidRPr="00C67822">
        <w:rPr>
          <w:rFonts w:ascii="Times New Roman" w:hAnsi="Times New Roman" w:cs="Times New Roman"/>
          <w:sz w:val="24"/>
          <w:szCs w:val="24"/>
        </w:rPr>
        <w:t xml:space="preserve">. </w:t>
      </w:r>
    </w:p>
    <w:p w:rsidR="007162C3" w:rsidRPr="00C67822" w:rsidRDefault="007162C3" w:rsidP="00C67822">
      <w:pPr>
        <w:tabs>
          <w:tab w:val="left" w:pos="5390"/>
        </w:tabs>
        <w:spacing w:after="0" w:line="240" w:lineRule="auto"/>
        <w:jc w:val="right"/>
        <w:rPr>
          <w:rFonts w:ascii="Times New Roman" w:eastAsia="Times New Roman" w:hAnsi="Times New Roman" w:cs="Times New Roman"/>
          <w:sz w:val="28"/>
          <w:szCs w:val="28"/>
          <w:lang w:eastAsia="ru-RU"/>
        </w:rPr>
      </w:pPr>
    </w:p>
    <w:p w:rsidR="006C640A" w:rsidRPr="00C67822" w:rsidRDefault="006C640A" w:rsidP="00C67822">
      <w:pPr>
        <w:tabs>
          <w:tab w:val="left" w:pos="5390"/>
        </w:tabs>
        <w:spacing w:after="0" w:line="240" w:lineRule="auto"/>
        <w:jc w:val="center"/>
        <w:rPr>
          <w:rFonts w:ascii="Times New Roman" w:eastAsia="Times New Roman" w:hAnsi="Times New Roman" w:cs="Times New Roman"/>
          <w:sz w:val="24"/>
          <w:szCs w:val="24"/>
          <w:lang w:eastAsia="ru-RU"/>
        </w:rPr>
      </w:pPr>
    </w:p>
    <w:p w:rsidR="006C640A" w:rsidRPr="00C67822" w:rsidRDefault="006C640A" w:rsidP="00C67822">
      <w:pPr>
        <w:tabs>
          <w:tab w:val="left" w:pos="5390"/>
        </w:tabs>
        <w:spacing w:after="0" w:line="240" w:lineRule="auto"/>
        <w:jc w:val="center"/>
        <w:rPr>
          <w:rFonts w:ascii="Times New Roman" w:eastAsia="Times New Roman" w:hAnsi="Times New Roman" w:cs="Times New Roman"/>
          <w:sz w:val="24"/>
          <w:szCs w:val="24"/>
          <w:lang w:eastAsia="ru-RU"/>
        </w:rPr>
      </w:pPr>
    </w:p>
    <w:p w:rsidR="006C640A" w:rsidRPr="00C67822" w:rsidRDefault="006C640A" w:rsidP="00C67822">
      <w:pPr>
        <w:tabs>
          <w:tab w:val="left" w:pos="5390"/>
        </w:tabs>
        <w:spacing w:after="0" w:line="240" w:lineRule="auto"/>
        <w:jc w:val="center"/>
        <w:rPr>
          <w:rFonts w:ascii="Times New Roman" w:eastAsia="Times New Roman" w:hAnsi="Times New Roman" w:cs="Times New Roman"/>
          <w:sz w:val="24"/>
          <w:szCs w:val="24"/>
          <w:lang w:eastAsia="ru-RU"/>
        </w:rPr>
      </w:pPr>
    </w:p>
    <w:p w:rsidR="00835EF2" w:rsidRPr="00C67822" w:rsidRDefault="00D437A2" w:rsidP="00C67822">
      <w:pPr>
        <w:pStyle w:val="a9"/>
        <w:jc w:val="center"/>
        <w:rPr>
          <w:rFonts w:ascii="Times New Roman" w:eastAsia="Times New Roman" w:hAnsi="Times New Roman" w:cs="Times New Roman"/>
          <w:sz w:val="28"/>
          <w:szCs w:val="28"/>
          <w:lang w:eastAsia="ru-RU"/>
        </w:rPr>
      </w:pPr>
      <w:r w:rsidRPr="00C67822">
        <w:rPr>
          <w:rFonts w:ascii="Times New Roman" w:eastAsia="Times New Roman" w:hAnsi="Times New Roman" w:cs="Times New Roman"/>
          <w:sz w:val="28"/>
          <w:szCs w:val="28"/>
          <w:lang w:eastAsia="ru-RU"/>
        </w:rPr>
        <w:t>У</w:t>
      </w:r>
      <w:r w:rsidR="006C640A" w:rsidRPr="00C67822">
        <w:rPr>
          <w:rFonts w:ascii="Times New Roman" w:eastAsia="Times New Roman" w:hAnsi="Times New Roman" w:cs="Times New Roman"/>
          <w:sz w:val="28"/>
          <w:szCs w:val="28"/>
          <w:lang w:eastAsia="ru-RU"/>
        </w:rPr>
        <w:t xml:space="preserve">чебно-методическое пособие </w:t>
      </w:r>
    </w:p>
    <w:p w:rsidR="008F56CF" w:rsidRPr="00C67822" w:rsidRDefault="00D437A2" w:rsidP="00C67822">
      <w:pPr>
        <w:pStyle w:val="a9"/>
        <w:jc w:val="center"/>
        <w:rPr>
          <w:rFonts w:ascii="Times New Roman" w:hAnsi="Times New Roman" w:cs="Times New Roman"/>
          <w:sz w:val="28"/>
          <w:szCs w:val="28"/>
        </w:rPr>
      </w:pPr>
      <w:r w:rsidRPr="00C67822">
        <w:rPr>
          <w:rFonts w:ascii="Times New Roman" w:hAnsi="Times New Roman" w:cs="Times New Roman"/>
          <w:sz w:val="28"/>
          <w:szCs w:val="28"/>
        </w:rPr>
        <w:t xml:space="preserve">практического занятия для </w:t>
      </w:r>
      <w:proofErr w:type="gramStart"/>
      <w:r w:rsidRPr="00C67822">
        <w:rPr>
          <w:rFonts w:ascii="Times New Roman" w:hAnsi="Times New Roman" w:cs="Times New Roman"/>
          <w:sz w:val="28"/>
          <w:szCs w:val="28"/>
        </w:rPr>
        <w:t>обучающихся</w:t>
      </w:r>
      <w:proofErr w:type="gramEnd"/>
      <w:r w:rsidR="00835EF2" w:rsidRPr="00C67822">
        <w:rPr>
          <w:rFonts w:ascii="Times New Roman" w:hAnsi="Times New Roman" w:cs="Times New Roman"/>
          <w:sz w:val="28"/>
          <w:szCs w:val="28"/>
        </w:rPr>
        <w:t xml:space="preserve"> </w:t>
      </w:r>
    </w:p>
    <w:p w:rsidR="006C640A" w:rsidRPr="00C67822" w:rsidRDefault="008F56CF" w:rsidP="00C67822">
      <w:pPr>
        <w:pStyle w:val="a9"/>
        <w:jc w:val="center"/>
        <w:rPr>
          <w:rFonts w:ascii="Times New Roman" w:eastAsia="Times New Roman" w:hAnsi="Times New Roman" w:cs="Times New Roman"/>
          <w:sz w:val="28"/>
          <w:szCs w:val="28"/>
          <w:lang w:eastAsia="ru-RU"/>
        </w:rPr>
      </w:pPr>
      <w:r w:rsidRPr="00C67822">
        <w:rPr>
          <w:rFonts w:ascii="Times New Roman" w:hAnsi="Times New Roman" w:cs="Times New Roman"/>
          <w:sz w:val="28"/>
          <w:szCs w:val="28"/>
        </w:rPr>
        <w:t xml:space="preserve">с использованием </w:t>
      </w:r>
      <w:proofErr w:type="gramStart"/>
      <w:r w:rsidRPr="00C67822">
        <w:rPr>
          <w:rFonts w:ascii="Times New Roman" w:hAnsi="Times New Roman" w:cs="Times New Roman"/>
          <w:sz w:val="28"/>
          <w:szCs w:val="28"/>
        </w:rPr>
        <w:t>к</w:t>
      </w:r>
      <w:r w:rsidR="001F5CF9" w:rsidRPr="00C67822">
        <w:rPr>
          <w:rFonts w:ascii="Times New Roman" w:hAnsi="Times New Roman" w:cs="Times New Roman"/>
          <w:sz w:val="28"/>
          <w:szCs w:val="28"/>
        </w:rPr>
        <w:t>ейс</w:t>
      </w:r>
      <w:r w:rsidRPr="00C67822">
        <w:rPr>
          <w:rFonts w:ascii="Times New Roman" w:hAnsi="Times New Roman" w:cs="Times New Roman"/>
          <w:sz w:val="28"/>
          <w:szCs w:val="28"/>
        </w:rPr>
        <w:t>-технологии</w:t>
      </w:r>
      <w:proofErr w:type="gramEnd"/>
      <w:r w:rsidRPr="00C67822">
        <w:rPr>
          <w:rFonts w:ascii="Times New Roman" w:hAnsi="Times New Roman" w:cs="Times New Roman"/>
          <w:sz w:val="28"/>
          <w:szCs w:val="28"/>
        </w:rPr>
        <w:t xml:space="preserve"> для дистанционного обучения</w:t>
      </w:r>
    </w:p>
    <w:p w:rsidR="00912A1F" w:rsidRPr="00C67822" w:rsidRDefault="00835EF2" w:rsidP="00C67822">
      <w:pPr>
        <w:spacing w:after="0" w:line="240" w:lineRule="auto"/>
        <w:jc w:val="center"/>
        <w:rPr>
          <w:rFonts w:ascii="Times New Roman" w:hAnsi="Times New Roman" w:cs="Times New Roman"/>
          <w:sz w:val="28"/>
          <w:szCs w:val="28"/>
        </w:rPr>
      </w:pPr>
      <w:r w:rsidRPr="00C67822">
        <w:rPr>
          <w:rFonts w:ascii="Times New Roman" w:eastAsia="Times New Roman" w:hAnsi="Times New Roman" w:cs="Times New Roman"/>
          <w:sz w:val="28"/>
          <w:szCs w:val="28"/>
          <w:lang w:eastAsia="ru-RU"/>
        </w:rPr>
        <w:t xml:space="preserve">по </w:t>
      </w:r>
      <w:r w:rsidR="00912A1F" w:rsidRPr="00C67822">
        <w:rPr>
          <w:rFonts w:ascii="Times New Roman" w:hAnsi="Times New Roman" w:cs="Times New Roman"/>
          <w:sz w:val="28"/>
          <w:szCs w:val="28"/>
        </w:rPr>
        <w:t>части 3</w:t>
      </w:r>
      <w:r w:rsidR="00912A1F" w:rsidRPr="00C67822">
        <w:rPr>
          <w:rFonts w:ascii="Times New Roman" w:eastAsia="Times New Roman" w:hAnsi="Times New Roman" w:cs="Times New Roman"/>
          <w:sz w:val="28"/>
          <w:szCs w:val="28"/>
          <w:lang w:eastAsia="ru-RU"/>
        </w:rPr>
        <w:t xml:space="preserve"> Сестринский уход при различных заболеваниях и состояниях </w:t>
      </w:r>
      <w:r w:rsidR="00EE0C53" w:rsidRPr="00C67822">
        <w:rPr>
          <w:rFonts w:ascii="Times New Roman" w:eastAsia="Times New Roman" w:hAnsi="Times New Roman" w:cs="Times New Roman"/>
          <w:sz w:val="28"/>
          <w:szCs w:val="28"/>
          <w:lang w:eastAsia="ru-RU"/>
        </w:rPr>
        <w:br/>
      </w:r>
      <w:r w:rsidR="00912A1F" w:rsidRPr="00C67822">
        <w:rPr>
          <w:rFonts w:ascii="Times New Roman" w:eastAsia="Times New Roman" w:hAnsi="Times New Roman" w:cs="Times New Roman"/>
          <w:sz w:val="28"/>
          <w:szCs w:val="28"/>
          <w:lang w:eastAsia="ru-RU"/>
        </w:rPr>
        <w:t>в педиатрии</w:t>
      </w:r>
      <w:r w:rsidR="00912A1F" w:rsidRPr="00C67822">
        <w:rPr>
          <w:rFonts w:ascii="Times New Roman" w:hAnsi="Times New Roman" w:cs="Times New Roman"/>
          <w:sz w:val="28"/>
          <w:szCs w:val="28"/>
        </w:rPr>
        <w:t xml:space="preserve"> в структуре МДК.02.01. </w:t>
      </w:r>
      <w:proofErr w:type="gramStart"/>
      <w:r w:rsidR="00912A1F" w:rsidRPr="00C67822">
        <w:rPr>
          <w:rFonts w:ascii="Times New Roman" w:hAnsi="Times New Roman" w:cs="Times New Roman"/>
          <w:sz w:val="28"/>
          <w:szCs w:val="28"/>
        </w:rPr>
        <w:t xml:space="preserve">Сестринский уход при различных заболеваниях и состояниях  ПМ.02 Участие в лечебно-диагностическом </w:t>
      </w:r>
      <w:r w:rsidR="00EE0C53" w:rsidRPr="00C67822">
        <w:rPr>
          <w:rFonts w:ascii="Times New Roman" w:hAnsi="Times New Roman" w:cs="Times New Roman"/>
          <w:sz w:val="28"/>
          <w:szCs w:val="28"/>
        </w:rPr>
        <w:br/>
      </w:r>
      <w:r w:rsidR="00912A1F" w:rsidRPr="00C67822">
        <w:rPr>
          <w:rFonts w:ascii="Times New Roman" w:hAnsi="Times New Roman" w:cs="Times New Roman"/>
          <w:sz w:val="28"/>
          <w:szCs w:val="28"/>
        </w:rPr>
        <w:t xml:space="preserve">и реабилитационном процессах </w:t>
      </w:r>
      <w:proofErr w:type="gramEnd"/>
    </w:p>
    <w:p w:rsidR="00EE0C53" w:rsidRPr="00C67822" w:rsidRDefault="00EE0C53" w:rsidP="00C67822">
      <w:pPr>
        <w:spacing w:after="0" w:line="240" w:lineRule="auto"/>
        <w:jc w:val="center"/>
        <w:rPr>
          <w:rFonts w:ascii="Times New Roman" w:hAnsi="Times New Roman" w:cs="Times New Roman"/>
          <w:sz w:val="28"/>
          <w:szCs w:val="28"/>
        </w:rPr>
      </w:pPr>
    </w:p>
    <w:p w:rsidR="00EE0C53" w:rsidRPr="00C67822" w:rsidRDefault="00EE0C53" w:rsidP="00C67822">
      <w:pPr>
        <w:spacing w:after="0" w:line="240" w:lineRule="auto"/>
        <w:jc w:val="center"/>
        <w:rPr>
          <w:rFonts w:ascii="Times New Roman" w:eastAsia="Times New Roman" w:hAnsi="Times New Roman" w:cs="Times New Roman"/>
          <w:sz w:val="28"/>
          <w:szCs w:val="28"/>
          <w:lang w:eastAsia="ru-RU"/>
        </w:rPr>
      </w:pPr>
    </w:p>
    <w:p w:rsidR="006C640A" w:rsidRPr="00C67822" w:rsidRDefault="00781728" w:rsidP="00C67822">
      <w:pPr>
        <w:spacing w:after="0" w:line="240" w:lineRule="auto"/>
        <w:jc w:val="center"/>
        <w:rPr>
          <w:rFonts w:ascii="Times New Roman" w:eastAsia="Times New Roman" w:hAnsi="Times New Roman" w:cs="Times New Roman"/>
          <w:color w:val="000000"/>
          <w:sz w:val="28"/>
          <w:szCs w:val="28"/>
          <w:lang w:eastAsia="ru-RU"/>
        </w:rPr>
      </w:pPr>
      <w:r w:rsidRPr="00C67822">
        <w:rPr>
          <w:rFonts w:ascii="Times New Roman" w:eastAsia="Times New Roman" w:hAnsi="Times New Roman" w:cs="Times New Roman"/>
          <w:color w:val="000000"/>
          <w:sz w:val="28"/>
          <w:szCs w:val="28"/>
          <w:lang w:eastAsia="ru-RU"/>
        </w:rPr>
        <w:t>Тема</w:t>
      </w:r>
      <w:r w:rsidR="00EE0C53" w:rsidRPr="00C67822">
        <w:rPr>
          <w:rFonts w:ascii="Times New Roman" w:eastAsia="Times New Roman" w:hAnsi="Times New Roman" w:cs="Times New Roman"/>
          <w:color w:val="000000"/>
          <w:sz w:val="28"/>
          <w:szCs w:val="28"/>
          <w:lang w:eastAsia="ru-RU"/>
        </w:rPr>
        <w:t>:</w:t>
      </w:r>
      <w:r w:rsidR="006C640A" w:rsidRPr="00C67822">
        <w:rPr>
          <w:rFonts w:ascii="Times New Roman" w:eastAsia="Times New Roman" w:hAnsi="Times New Roman" w:cs="Times New Roman"/>
          <w:color w:val="000000"/>
          <w:sz w:val="28"/>
          <w:szCs w:val="28"/>
          <w:lang w:eastAsia="ru-RU"/>
        </w:rPr>
        <w:t xml:space="preserve"> «Сестринский уход при заболеваниях органов пищеварения»</w:t>
      </w:r>
    </w:p>
    <w:p w:rsidR="006C640A" w:rsidRPr="00C67822" w:rsidRDefault="00781728" w:rsidP="00C67822">
      <w:pPr>
        <w:spacing w:after="0" w:line="240" w:lineRule="auto"/>
        <w:jc w:val="center"/>
        <w:rPr>
          <w:rFonts w:ascii="Times New Roman" w:eastAsia="Times New Roman" w:hAnsi="Times New Roman" w:cs="Times New Roman"/>
          <w:color w:val="000000"/>
          <w:sz w:val="28"/>
          <w:szCs w:val="28"/>
          <w:lang w:eastAsia="ru-RU"/>
        </w:rPr>
      </w:pPr>
      <w:r w:rsidRPr="00C67822">
        <w:rPr>
          <w:rFonts w:ascii="Times New Roman" w:eastAsia="Times New Roman" w:hAnsi="Times New Roman" w:cs="Times New Roman"/>
          <w:sz w:val="28"/>
          <w:szCs w:val="28"/>
          <w:lang w:eastAsia="ru-RU"/>
        </w:rPr>
        <w:t>д</w:t>
      </w:r>
      <w:r w:rsidR="006C640A" w:rsidRPr="00C67822">
        <w:rPr>
          <w:rFonts w:ascii="Times New Roman" w:eastAsia="Times New Roman" w:hAnsi="Times New Roman" w:cs="Times New Roman"/>
          <w:sz w:val="28"/>
          <w:szCs w:val="28"/>
          <w:lang w:eastAsia="ru-RU"/>
        </w:rPr>
        <w:t>ля специа</w:t>
      </w:r>
      <w:r w:rsidRPr="00C67822">
        <w:rPr>
          <w:rFonts w:ascii="Times New Roman" w:eastAsia="Times New Roman" w:hAnsi="Times New Roman" w:cs="Times New Roman"/>
          <w:sz w:val="28"/>
          <w:szCs w:val="28"/>
          <w:lang w:eastAsia="ru-RU"/>
        </w:rPr>
        <w:t>льности</w:t>
      </w:r>
      <w:r w:rsidR="006C640A" w:rsidRPr="00C67822">
        <w:rPr>
          <w:rFonts w:ascii="Times New Roman" w:eastAsia="Times New Roman" w:hAnsi="Times New Roman" w:cs="Times New Roman"/>
          <w:sz w:val="28"/>
          <w:szCs w:val="28"/>
          <w:lang w:eastAsia="ru-RU"/>
        </w:rPr>
        <w:t xml:space="preserve">: 34.02.01 Сестринское дело </w:t>
      </w:r>
      <w:r w:rsidR="006C640A" w:rsidRPr="00C67822">
        <w:rPr>
          <w:rFonts w:ascii="Times New Roman" w:eastAsia="Times New Roman" w:hAnsi="Times New Roman" w:cs="Times New Roman"/>
          <w:color w:val="000000"/>
          <w:sz w:val="28"/>
          <w:szCs w:val="28"/>
          <w:lang w:eastAsia="ru-RU"/>
        </w:rPr>
        <w:t>базовая подготовка</w:t>
      </w:r>
    </w:p>
    <w:p w:rsidR="006C640A" w:rsidRPr="00C67822" w:rsidRDefault="006C640A" w:rsidP="00C67822">
      <w:pPr>
        <w:tabs>
          <w:tab w:val="left" w:pos="5390"/>
        </w:tabs>
        <w:spacing w:after="0" w:line="240" w:lineRule="auto"/>
        <w:jc w:val="center"/>
        <w:rPr>
          <w:rFonts w:ascii="Times New Roman" w:eastAsia="Times New Roman" w:hAnsi="Times New Roman" w:cs="Times New Roman"/>
          <w:sz w:val="28"/>
          <w:szCs w:val="28"/>
          <w:lang w:eastAsia="ru-RU"/>
        </w:rPr>
      </w:pPr>
    </w:p>
    <w:p w:rsidR="006C640A" w:rsidRPr="00C67822" w:rsidRDefault="006C640A" w:rsidP="00C67822">
      <w:pPr>
        <w:tabs>
          <w:tab w:val="left" w:pos="5390"/>
        </w:tabs>
        <w:spacing w:after="0" w:line="240" w:lineRule="auto"/>
        <w:jc w:val="center"/>
        <w:rPr>
          <w:rFonts w:ascii="Times New Roman" w:eastAsia="Times New Roman" w:hAnsi="Times New Roman" w:cs="Times New Roman"/>
          <w:sz w:val="28"/>
          <w:szCs w:val="28"/>
          <w:lang w:eastAsia="ru-RU"/>
        </w:rPr>
      </w:pPr>
    </w:p>
    <w:p w:rsidR="006C640A" w:rsidRPr="00C67822" w:rsidRDefault="006C640A" w:rsidP="00C67822">
      <w:pPr>
        <w:tabs>
          <w:tab w:val="left" w:pos="5390"/>
        </w:tabs>
        <w:spacing w:after="0" w:line="240" w:lineRule="auto"/>
        <w:jc w:val="center"/>
        <w:rPr>
          <w:rFonts w:ascii="Times New Roman" w:eastAsia="Times New Roman" w:hAnsi="Times New Roman" w:cs="Times New Roman"/>
          <w:sz w:val="28"/>
          <w:szCs w:val="28"/>
          <w:lang w:eastAsia="ru-RU"/>
        </w:rPr>
      </w:pPr>
    </w:p>
    <w:p w:rsidR="006C640A" w:rsidRPr="00C67822" w:rsidRDefault="006C640A" w:rsidP="00C67822">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6C640A" w:rsidRPr="00C67822" w:rsidRDefault="006C640A" w:rsidP="00C67822">
      <w:pPr>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C67822">
        <w:rPr>
          <w:rFonts w:ascii="Times New Roman" w:eastAsia="Times New Roman" w:hAnsi="Times New Roman" w:cs="Times New Roman"/>
          <w:color w:val="000000"/>
          <w:sz w:val="28"/>
          <w:szCs w:val="28"/>
          <w:lang w:eastAsia="ru-RU"/>
        </w:rPr>
        <w:t xml:space="preserve"> </w:t>
      </w:r>
    </w:p>
    <w:p w:rsidR="006C640A" w:rsidRPr="00C67822" w:rsidRDefault="006C640A" w:rsidP="00C67822">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6C640A" w:rsidRPr="00C67822" w:rsidRDefault="006C640A" w:rsidP="00C6782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EE0C53" w:rsidRPr="00C67822" w:rsidRDefault="00EE0C53" w:rsidP="00C6782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EE0C53" w:rsidRPr="00C67822" w:rsidRDefault="00EE0C53" w:rsidP="00C6782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EE0C53" w:rsidRPr="00C67822" w:rsidRDefault="00EE0C53" w:rsidP="00C6782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EE0C53" w:rsidRPr="00C67822" w:rsidRDefault="00EE0C53" w:rsidP="00C6782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EE0C53" w:rsidRDefault="00EE0C53" w:rsidP="00C6782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C67822" w:rsidRDefault="00C67822" w:rsidP="00C6782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C67822" w:rsidRDefault="00C67822" w:rsidP="00C6782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C67822" w:rsidRPr="00C67822" w:rsidRDefault="00C67822" w:rsidP="00C67822">
      <w:pPr>
        <w:autoSpaceDE w:val="0"/>
        <w:autoSpaceDN w:val="0"/>
        <w:adjustRightInd w:val="0"/>
        <w:spacing w:after="0" w:line="240" w:lineRule="auto"/>
        <w:ind w:firstLine="709"/>
        <w:jc w:val="center"/>
        <w:rPr>
          <w:rFonts w:ascii="Times New Roman" w:eastAsia="Times New Roman" w:hAnsi="Times New Roman" w:cs="Times New Roman"/>
          <w:b/>
          <w:color w:val="000000"/>
          <w:sz w:val="28"/>
          <w:szCs w:val="28"/>
          <w:lang w:eastAsia="ru-RU"/>
        </w:rPr>
      </w:pPr>
    </w:p>
    <w:p w:rsidR="006C640A" w:rsidRPr="00C67822" w:rsidRDefault="006C640A" w:rsidP="00C67822">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EE0C53" w:rsidRPr="00C67822" w:rsidRDefault="00673CC4" w:rsidP="00C67822">
      <w:pPr>
        <w:spacing w:after="0" w:line="240" w:lineRule="auto"/>
        <w:jc w:val="center"/>
        <w:rPr>
          <w:rFonts w:ascii="Times New Roman" w:eastAsia="Times New Roman" w:hAnsi="Times New Roman" w:cs="Times New Roman"/>
          <w:sz w:val="28"/>
          <w:szCs w:val="28"/>
          <w:lang w:eastAsia="ru-RU"/>
        </w:rPr>
      </w:pPr>
      <w:r w:rsidRPr="00C67822">
        <w:rPr>
          <w:rFonts w:ascii="Times New Roman" w:eastAsia="Times New Roman" w:hAnsi="Times New Roman" w:cs="Times New Roman"/>
          <w:sz w:val="28"/>
          <w:szCs w:val="28"/>
          <w:lang w:eastAsia="ru-RU"/>
        </w:rPr>
        <w:t xml:space="preserve">Белебей, </w:t>
      </w:r>
      <w:r w:rsidR="006C640A" w:rsidRPr="00C67822">
        <w:rPr>
          <w:rFonts w:ascii="Times New Roman" w:eastAsia="Times New Roman" w:hAnsi="Times New Roman" w:cs="Times New Roman"/>
          <w:sz w:val="28"/>
          <w:szCs w:val="28"/>
          <w:lang w:eastAsia="ru-RU"/>
        </w:rPr>
        <w:t>2020 г</w:t>
      </w:r>
      <w:r w:rsidRPr="00C67822">
        <w:rPr>
          <w:rFonts w:ascii="Times New Roman" w:eastAsia="Times New Roman" w:hAnsi="Times New Roman" w:cs="Times New Roman"/>
          <w:sz w:val="28"/>
          <w:szCs w:val="28"/>
          <w:lang w:eastAsia="ru-RU"/>
        </w:rPr>
        <w:t>.</w:t>
      </w:r>
    </w:p>
    <w:p w:rsidR="00EE0C53" w:rsidRPr="00C67822" w:rsidRDefault="00EE0C53" w:rsidP="00C67822">
      <w:pPr>
        <w:spacing w:after="0" w:line="240" w:lineRule="auto"/>
        <w:rPr>
          <w:rFonts w:ascii="Times New Roman" w:eastAsia="Times New Roman" w:hAnsi="Times New Roman" w:cs="Times New Roman"/>
          <w:sz w:val="28"/>
          <w:szCs w:val="28"/>
          <w:lang w:eastAsia="ru-RU"/>
        </w:rPr>
      </w:pPr>
      <w:r w:rsidRPr="00C67822">
        <w:rPr>
          <w:rFonts w:ascii="Times New Roman" w:eastAsia="Times New Roman" w:hAnsi="Times New Roman" w:cs="Times New Roman"/>
          <w:sz w:val="28"/>
          <w:szCs w:val="28"/>
          <w:lang w:eastAsia="ru-RU"/>
        </w:rPr>
        <w:br w:type="page"/>
      </w:r>
    </w:p>
    <w:tbl>
      <w:tblPr>
        <w:tblW w:w="10045" w:type="dxa"/>
        <w:tblInd w:w="-459" w:type="dxa"/>
        <w:tblLook w:val="01E0"/>
      </w:tblPr>
      <w:tblGrid>
        <w:gridCol w:w="5529"/>
        <w:gridCol w:w="4516"/>
      </w:tblGrid>
      <w:tr w:rsidR="006C640A" w:rsidRPr="00C67822" w:rsidTr="006C640A">
        <w:trPr>
          <w:trHeight w:val="2883"/>
        </w:trPr>
        <w:tc>
          <w:tcPr>
            <w:tcW w:w="5529" w:type="dxa"/>
          </w:tcPr>
          <w:p w:rsidR="006C640A" w:rsidRPr="00C67822" w:rsidRDefault="006C640A" w:rsidP="00C67822">
            <w:pPr>
              <w:spacing w:after="0" w:line="240" w:lineRule="auto"/>
              <w:rPr>
                <w:rFonts w:ascii="Times New Roman" w:hAnsi="Times New Roman" w:cs="Times New Roman"/>
                <w:sz w:val="28"/>
                <w:szCs w:val="28"/>
              </w:rPr>
            </w:pPr>
            <w:r w:rsidRPr="00C67822">
              <w:rPr>
                <w:rFonts w:ascii="Times New Roman" w:hAnsi="Times New Roman" w:cs="Times New Roman"/>
                <w:sz w:val="28"/>
                <w:szCs w:val="28"/>
              </w:rPr>
              <w:lastRenderedPageBreak/>
              <w:t>Рассмотрен</w:t>
            </w:r>
            <w:r w:rsidR="00912A1F" w:rsidRPr="00C67822">
              <w:rPr>
                <w:rFonts w:ascii="Times New Roman" w:hAnsi="Times New Roman" w:cs="Times New Roman"/>
                <w:sz w:val="28"/>
                <w:szCs w:val="28"/>
              </w:rPr>
              <w:t>о</w:t>
            </w:r>
          </w:p>
          <w:p w:rsidR="006C640A" w:rsidRPr="00C67822" w:rsidRDefault="006C640A" w:rsidP="00C67822">
            <w:pPr>
              <w:spacing w:after="0" w:line="240" w:lineRule="auto"/>
              <w:rPr>
                <w:rFonts w:ascii="Times New Roman" w:hAnsi="Times New Roman" w:cs="Times New Roman"/>
                <w:sz w:val="28"/>
                <w:szCs w:val="28"/>
              </w:rPr>
            </w:pPr>
            <w:r w:rsidRPr="00C67822">
              <w:rPr>
                <w:rFonts w:ascii="Times New Roman" w:hAnsi="Times New Roman" w:cs="Times New Roman"/>
                <w:sz w:val="28"/>
                <w:szCs w:val="28"/>
              </w:rPr>
              <w:t>на заседании цикловой комиссии</w:t>
            </w:r>
          </w:p>
          <w:p w:rsidR="006C640A" w:rsidRPr="00C67822" w:rsidRDefault="006C640A" w:rsidP="00C67822">
            <w:pPr>
              <w:spacing w:after="0" w:line="240" w:lineRule="auto"/>
              <w:rPr>
                <w:rFonts w:ascii="Times New Roman" w:hAnsi="Times New Roman" w:cs="Times New Roman"/>
                <w:sz w:val="28"/>
                <w:szCs w:val="28"/>
              </w:rPr>
            </w:pPr>
            <w:r w:rsidRPr="00C67822">
              <w:rPr>
                <w:rFonts w:ascii="Times New Roman" w:hAnsi="Times New Roman" w:cs="Times New Roman"/>
                <w:sz w:val="28"/>
                <w:szCs w:val="28"/>
              </w:rPr>
              <w:t>профессиональных модулей</w:t>
            </w:r>
          </w:p>
          <w:p w:rsidR="006C640A" w:rsidRPr="00C67822" w:rsidRDefault="005F6636" w:rsidP="00C67822">
            <w:pPr>
              <w:spacing w:after="0" w:line="240" w:lineRule="auto"/>
              <w:rPr>
                <w:rFonts w:ascii="Times New Roman" w:hAnsi="Times New Roman" w:cs="Times New Roman"/>
                <w:sz w:val="28"/>
                <w:szCs w:val="28"/>
              </w:rPr>
            </w:pPr>
            <w:r w:rsidRPr="00C67822">
              <w:rPr>
                <w:rFonts w:ascii="Times New Roman" w:hAnsi="Times New Roman" w:cs="Times New Roman"/>
                <w:sz w:val="28"/>
                <w:szCs w:val="28"/>
              </w:rPr>
              <w:t>С</w:t>
            </w:r>
            <w:r w:rsidR="006C640A" w:rsidRPr="00C67822">
              <w:rPr>
                <w:rFonts w:ascii="Times New Roman" w:hAnsi="Times New Roman" w:cs="Times New Roman"/>
                <w:sz w:val="28"/>
                <w:szCs w:val="28"/>
              </w:rPr>
              <w:t>естринского дела</w:t>
            </w:r>
          </w:p>
          <w:p w:rsidR="006C640A" w:rsidRPr="00C67822" w:rsidRDefault="006C640A" w:rsidP="00C67822">
            <w:pPr>
              <w:spacing w:after="0" w:line="240" w:lineRule="auto"/>
              <w:rPr>
                <w:rFonts w:ascii="Times New Roman" w:hAnsi="Times New Roman" w:cs="Times New Roman"/>
                <w:sz w:val="28"/>
                <w:szCs w:val="28"/>
              </w:rPr>
            </w:pPr>
            <w:r w:rsidRPr="00C67822">
              <w:rPr>
                <w:rFonts w:ascii="Times New Roman" w:hAnsi="Times New Roman" w:cs="Times New Roman"/>
                <w:sz w:val="28"/>
                <w:szCs w:val="28"/>
              </w:rPr>
              <w:t xml:space="preserve">Протокол № </w:t>
            </w:r>
            <w:r w:rsidR="00AC1AA8" w:rsidRPr="00C67822">
              <w:rPr>
                <w:rFonts w:ascii="Times New Roman" w:hAnsi="Times New Roman" w:cs="Times New Roman"/>
                <w:sz w:val="28"/>
                <w:szCs w:val="28"/>
              </w:rPr>
              <w:t>1</w:t>
            </w:r>
          </w:p>
          <w:p w:rsidR="006C640A" w:rsidRPr="00C67822" w:rsidRDefault="00AC1AA8" w:rsidP="00C67822">
            <w:pPr>
              <w:spacing w:after="0" w:line="240" w:lineRule="auto"/>
              <w:rPr>
                <w:rFonts w:ascii="Times New Roman" w:hAnsi="Times New Roman" w:cs="Times New Roman"/>
                <w:sz w:val="28"/>
                <w:szCs w:val="28"/>
              </w:rPr>
            </w:pPr>
            <w:r w:rsidRPr="00C67822">
              <w:rPr>
                <w:rFonts w:ascii="Times New Roman" w:hAnsi="Times New Roman" w:cs="Times New Roman"/>
                <w:sz w:val="28"/>
                <w:szCs w:val="28"/>
              </w:rPr>
              <w:t>«31</w:t>
            </w:r>
            <w:r w:rsidR="006C640A" w:rsidRPr="00C67822">
              <w:rPr>
                <w:rFonts w:ascii="Times New Roman" w:hAnsi="Times New Roman" w:cs="Times New Roman"/>
                <w:sz w:val="28"/>
                <w:szCs w:val="28"/>
              </w:rPr>
              <w:t xml:space="preserve">» </w:t>
            </w:r>
            <w:r w:rsidRPr="00C67822">
              <w:rPr>
                <w:rFonts w:ascii="Times New Roman" w:hAnsi="Times New Roman" w:cs="Times New Roman"/>
                <w:sz w:val="28"/>
                <w:szCs w:val="28"/>
              </w:rPr>
              <w:t xml:space="preserve">августа </w:t>
            </w:r>
            <w:r w:rsidR="006C640A" w:rsidRPr="00C67822">
              <w:rPr>
                <w:rFonts w:ascii="Times New Roman" w:hAnsi="Times New Roman" w:cs="Times New Roman"/>
                <w:sz w:val="28"/>
                <w:szCs w:val="28"/>
              </w:rPr>
              <w:t>2020 г.</w:t>
            </w:r>
          </w:p>
          <w:p w:rsidR="006C640A" w:rsidRPr="00C67822" w:rsidRDefault="00AC1AA8" w:rsidP="00C67822">
            <w:pPr>
              <w:snapToGrid w:val="0"/>
              <w:spacing w:after="0" w:line="240" w:lineRule="auto"/>
              <w:rPr>
                <w:rFonts w:ascii="Times New Roman" w:hAnsi="Times New Roman" w:cs="Times New Roman"/>
                <w:sz w:val="28"/>
                <w:szCs w:val="28"/>
              </w:rPr>
            </w:pPr>
            <w:r w:rsidRPr="00C67822">
              <w:rPr>
                <w:rFonts w:ascii="Times New Roman" w:hAnsi="Times New Roman" w:cs="Times New Roman"/>
                <w:sz w:val="28"/>
                <w:szCs w:val="28"/>
              </w:rPr>
              <w:t>(</w:t>
            </w:r>
            <w:r w:rsidRPr="00C67822">
              <w:rPr>
                <w:rFonts w:ascii="Times New Roman" w:hAnsi="Times New Roman" w:cs="Times New Roman"/>
                <w:i/>
                <w:sz w:val="28"/>
                <w:szCs w:val="28"/>
              </w:rPr>
              <w:t>подпись имеется</w:t>
            </w:r>
            <w:r w:rsidRPr="00C67822">
              <w:rPr>
                <w:rFonts w:ascii="Times New Roman" w:hAnsi="Times New Roman" w:cs="Times New Roman"/>
                <w:sz w:val="28"/>
                <w:szCs w:val="28"/>
              </w:rPr>
              <w:t>) /</w:t>
            </w:r>
            <w:r w:rsidR="006C640A" w:rsidRPr="00C67822">
              <w:rPr>
                <w:rFonts w:ascii="Times New Roman" w:hAnsi="Times New Roman" w:cs="Times New Roman"/>
                <w:sz w:val="28"/>
                <w:szCs w:val="28"/>
              </w:rPr>
              <w:t>М.Р. Короткова</w:t>
            </w:r>
            <w:r w:rsidRPr="00C67822">
              <w:rPr>
                <w:rFonts w:ascii="Times New Roman" w:hAnsi="Times New Roman" w:cs="Times New Roman"/>
                <w:sz w:val="28"/>
                <w:szCs w:val="28"/>
              </w:rPr>
              <w:t>/</w:t>
            </w:r>
            <w:r w:rsidR="006C640A" w:rsidRPr="00C67822">
              <w:rPr>
                <w:rFonts w:ascii="Times New Roman" w:hAnsi="Times New Roman" w:cs="Times New Roman"/>
                <w:sz w:val="28"/>
                <w:szCs w:val="28"/>
              </w:rPr>
              <w:t xml:space="preserve"> </w:t>
            </w:r>
          </w:p>
        </w:tc>
        <w:tc>
          <w:tcPr>
            <w:tcW w:w="4516" w:type="dxa"/>
          </w:tcPr>
          <w:p w:rsidR="00AC1AA8" w:rsidRPr="00C67822" w:rsidRDefault="00AC1AA8" w:rsidP="00C6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C67822">
              <w:rPr>
                <w:rFonts w:ascii="Times New Roman" w:hAnsi="Times New Roman" w:cs="Times New Roman"/>
                <w:sz w:val="28"/>
                <w:szCs w:val="28"/>
              </w:rPr>
              <w:t>С</w:t>
            </w:r>
            <w:r w:rsidR="00912A1F" w:rsidRPr="00C67822">
              <w:rPr>
                <w:rFonts w:ascii="Times New Roman" w:hAnsi="Times New Roman" w:cs="Times New Roman"/>
                <w:sz w:val="28"/>
                <w:szCs w:val="28"/>
              </w:rPr>
              <w:t>оставлено</w:t>
            </w:r>
            <w:r w:rsidRPr="00C67822">
              <w:rPr>
                <w:rFonts w:ascii="Times New Roman" w:hAnsi="Times New Roman" w:cs="Times New Roman"/>
                <w:sz w:val="28"/>
                <w:szCs w:val="28"/>
              </w:rPr>
              <w:t xml:space="preserve"> на основе Федерального государственного образовательного стандарта среднего профессионального образования по специальности 34.02.01 Сестринское дело, утвержденного приказом Министерства образования и науки РФ от 12 мая 2014г. №502</w:t>
            </w:r>
          </w:p>
          <w:p w:rsidR="006C640A" w:rsidRPr="00C67822" w:rsidRDefault="00AC1AA8" w:rsidP="00C67822">
            <w:pPr>
              <w:spacing w:after="0" w:line="240" w:lineRule="auto"/>
              <w:rPr>
                <w:rFonts w:ascii="Times New Roman" w:hAnsi="Times New Roman" w:cs="Times New Roman"/>
                <w:sz w:val="28"/>
                <w:szCs w:val="28"/>
              </w:rPr>
            </w:pPr>
            <w:r w:rsidRPr="00C67822">
              <w:rPr>
                <w:rFonts w:ascii="Times New Roman" w:hAnsi="Times New Roman" w:cs="Times New Roman"/>
                <w:sz w:val="28"/>
                <w:szCs w:val="28"/>
              </w:rPr>
              <w:t>Зав. отделом по учебной работе                                                                                 (</w:t>
            </w:r>
            <w:r w:rsidRPr="00C67822">
              <w:rPr>
                <w:rFonts w:ascii="Times New Roman" w:hAnsi="Times New Roman" w:cs="Times New Roman"/>
                <w:i/>
                <w:sz w:val="28"/>
                <w:szCs w:val="28"/>
              </w:rPr>
              <w:t>подпись имеет</w:t>
            </w:r>
            <w:r w:rsidRPr="00C67822">
              <w:rPr>
                <w:rFonts w:ascii="Times New Roman" w:hAnsi="Times New Roman" w:cs="Times New Roman"/>
                <w:sz w:val="28"/>
                <w:szCs w:val="28"/>
              </w:rPr>
              <w:t>ся) /Л.Р.Логанова/</w:t>
            </w:r>
          </w:p>
        </w:tc>
      </w:tr>
    </w:tbl>
    <w:p w:rsidR="006C640A" w:rsidRPr="00C67822" w:rsidRDefault="006C640A" w:rsidP="00C67822">
      <w:pPr>
        <w:spacing w:after="0" w:line="240" w:lineRule="auto"/>
        <w:jc w:val="center"/>
        <w:rPr>
          <w:rFonts w:ascii="Times New Roman" w:hAnsi="Times New Roman" w:cs="Times New Roman"/>
          <w:sz w:val="28"/>
          <w:szCs w:val="28"/>
        </w:rPr>
      </w:pPr>
    </w:p>
    <w:p w:rsidR="006C640A" w:rsidRPr="00C67822" w:rsidRDefault="006C640A" w:rsidP="00C6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C67822">
        <w:rPr>
          <w:rFonts w:ascii="Times New Roman" w:eastAsia="Times New Roman" w:hAnsi="Times New Roman" w:cs="Times New Roman"/>
          <w:bCs/>
          <w:sz w:val="28"/>
          <w:szCs w:val="28"/>
          <w:lang w:eastAsia="ru-RU"/>
        </w:rPr>
        <w:t>Составители:</w:t>
      </w:r>
    </w:p>
    <w:p w:rsidR="006C640A" w:rsidRPr="00C67822" w:rsidRDefault="006C640A" w:rsidP="00C6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C67822">
        <w:rPr>
          <w:rFonts w:ascii="Times New Roman" w:eastAsia="Times New Roman" w:hAnsi="Times New Roman" w:cs="Times New Roman"/>
          <w:bCs/>
          <w:sz w:val="28"/>
          <w:szCs w:val="28"/>
          <w:lang w:eastAsia="ru-RU"/>
        </w:rPr>
        <w:t>Е.В. Гришина – преподаватель ГАПОУ РБ «Белебеевский медицинский колледж»</w:t>
      </w:r>
    </w:p>
    <w:p w:rsidR="006C640A" w:rsidRPr="00C67822" w:rsidRDefault="006C640A" w:rsidP="00C678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8"/>
          <w:szCs w:val="28"/>
          <w:lang w:eastAsia="ru-RU"/>
        </w:rPr>
      </w:pPr>
      <w:r w:rsidRPr="00C67822">
        <w:rPr>
          <w:rFonts w:ascii="Times New Roman" w:eastAsia="Times New Roman" w:hAnsi="Times New Roman" w:cs="Times New Roman"/>
          <w:bCs/>
          <w:sz w:val="28"/>
          <w:szCs w:val="28"/>
          <w:lang w:eastAsia="ru-RU"/>
        </w:rPr>
        <w:t>О.П. Слющенкова</w:t>
      </w:r>
      <w:proofErr w:type="gramStart"/>
      <w:r w:rsidRPr="00C67822">
        <w:rPr>
          <w:rFonts w:ascii="Times New Roman" w:eastAsia="Times New Roman" w:hAnsi="Times New Roman" w:cs="Times New Roman"/>
          <w:bCs/>
          <w:sz w:val="28"/>
          <w:szCs w:val="28"/>
          <w:lang w:eastAsia="ru-RU"/>
        </w:rPr>
        <w:t xml:space="preserve"> - – </w:t>
      </w:r>
      <w:proofErr w:type="gramEnd"/>
      <w:r w:rsidRPr="00C67822">
        <w:rPr>
          <w:rFonts w:ascii="Times New Roman" w:eastAsia="Times New Roman" w:hAnsi="Times New Roman" w:cs="Times New Roman"/>
          <w:bCs/>
          <w:sz w:val="28"/>
          <w:szCs w:val="28"/>
          <w:lang w:eastAsia="ru-RU"/>
        </w:rPr>
        <w:t>преподаватель ГАПОУ РБ «Белебеевский медицинский колледж»</w:t>
      </w:r>
    </w:p>
    <w:p w:rsidR="00EE0C53" w:rsidRPr="00C67822" w:rsidRDefault="00EE0C53" w:rsidP="00C67822">
      <w:pPr>
        <w:spacing w:after="0" w:line="240" w:lineRule="auto"/>
        <w:rPr>
          <w:rFonts w:ascii="Times New Roman" w:eastAsia="Times New Roman" w:hAnsi="Times New Roman" w:cs="Times New Roman"/>
          <w:sz w:val="28"/>
          <w:szCs w:val="28"/>
          <w:lang w:eastAsia="ru-RU"/>
        </w:rPr>
      </w:pPr>
      <w:r w:rsidRPr="00C67822">
        <w:rPr>
          <w:rFonts w:ascii="Times New Roman" w:eastAsia="Times New Roman" w:hAnsi="Times New Roman" w:cs="Times New Roman"/>
          <w:sz w:val="28"/>
          <w:szCs w:val="28"/>
          <w:lang w:eastAsia="ru-RU"/>
        </w:rPr>
        <w:br w:type="page"/>
      </w:r>
    </w:p>
    <w:p w:rsidR="007E7E3A" w:rsidRDefault="007E7E3A" w:rsidP="00C67822">
      <w:pPr>
        <w:spacing w:after="0" w:line="240" w:lineRule="auto"/>
        <w:jc w:val="center"/>
        <w:rPr>
          <w:rFonts w:ascii="Times New Roman" w:hAnsi="Times New Roman" w:cs="Times New Roman"/>
          <w:sz w:val="32"/>
          <w:szCs w:val="32"/>
        </w:rPr>
      </w:pPr>
      <w:r w:rsidRPr="00C67822">
        <w:rPr>
          <w:rFonts w:ascii="Times New Roman" w:hAnsi="Times New Roman" w:cs="Times New Roman"/>
          <w:sz w:val="32"/>
          <w:szCs w:val="32"/>
        </w:rPr>
        <w:lastRenderedPageBreak/>
        <w:t>Содержание</w:t>
      </w:r>
    </w:p>
    <w:p w:rsidR="00407C04" w:rsidRPr="00407C04" w:rsidRDefault="00407C04" w:rsidP="00C67822">
      <w:pPr>
        <w:spacing w:after="0" w:line="240" w:lineRule="auto"/>
        <w:jc w:val="center"/>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lang w:eastAsia="ru-RU"/>
        </w:rPr>
        <w:id w:val="11781724"/>
        <w:docPartObj>
          <w:docPartGallery w:val="Table of Contents"/>
          <w:docPartUnique/>
        </w:docPartObj>
      </w:sdtPr>
      <w:sdtEndPr>
        <w:rPr>
          <w:rFonts w:eastAsiaTheme="minorHAnsi"/>
          <w:sz w:val="22"/>
          <w:szCs w:val="22"/>
          <w:lang w:eastAsia="en-US"/>
        </w:rPr>
      </w:sdtEndPr>
      <w:sdtContent>
        <w:p w:rsidR="007E7E3A" w:rsidRPr="00C67822" w:rsidRDefault="007E7E3A" w:rsidP="00C67822">
          <w:pPr>
            <w:pStyle w:val="ab"/>
            <w:spacing w:before="0" w:line="240" w:lineRule="auto"/>
            <w:rPr>
              <w:rFonts w:ascii="Times New Roman" w:hAnsi="Times New Roman" w:cs="Times New Roman"/>
              <w:b w:val="0"/>
            </w:rPr>
          </w:pPr>
        </w:p>
        <w:p w:rsidR="00407C04" w:rsidRPr="00407C04" w:rsidRDefault="002D776D" w:rsidP="00407C04">
          <w:pPr>
            <w:pStyle w:val="2"/>
            <w:tabs>
              <w:tab w:val="right" w:leader="dot" w:pos="9061"/>
            </w:tabs>
            <w:spacing w:after="0"/>
            <w:ind w:left="238"/>
            <w:rPr>
              <w:rFonts w:asciiTheme="minorHAnsi" w:eastAsiaTheme="minorEastAsia" w:hAnsiTheme="minorHAnsi" w:cstheme="minorBidi"/>
              <w:noProof/>
              <w:sz w:val="28"/>
              <w:szCs w:val="28"/>
            </w:rPr>
          </w:pPr>
          <w:r w:rsidRPr="002D776D">
            <w:rPr>
              <w:sz w:val="28"/>
              <w:szCs w:val="28"/>
            </w:rPr>
            <w:fldChar w:fldCharType="begin"/>
          </w:r>
          <w:r w:rsidR="007E7E3A" w:rsidRPr="00001B43">
            <w:rPr>
              <w:sz w:val="28"/>
              <w:szCs w:val="28"/>
            </w:rPr>
            <w:instrText xml:space="preserve"> TOC \o "1-3" \h \z \u </w:instrText>
          </w:r>
          <w:r w:rsidRPr="002D776D">
            <w:rPr>
              <w:sz w:val="28"/>
              <w:szCs w:val="28"/>
            </w:rPr>
            <w:fldChar w:fldCharType="separate"/>
          </w:r>
          <w:hyperlink w:anchor="_Toc58429747" w:history="1">
            <w:r w:rsidR="00407C04" w:rsidRPr="00407C04">
              <w:rPr>
                <w:rStyle w:val="a4"/>
                <w:bCs/>
                <w:noProof/>
                <w:sz w:val="28"/>
                <w:szCs w:val="28"/>
              </w:rPr>
              <w:t>1. Пояснительная записка</w:t>
            </w:r>
            <w:r w:rsidR="00407C04" w:rsidRPr="00407C04">
              <w:rPr>
                <w:noProof/>
                <w:webHidden/>
                <w:sz w:val="28"/>
                <w:szCs w:val="28"/>
              </w:rPr>
              <w:tab/>
            </w:r>
            <w:r w:rsidRPr="00407C04">
              <w:rPr>
                <w:noProof/>
                <w:webHidden/>
                <w:sz w:val="28"/>
                <w:szCs w:val="28"/>
              </w:rPr>
              <w:fldChar w:fldCharType="begin"/>
            </w:r>
            <w:r w:rsidR="00407C04" w:rsidRPr="00407C04">
              <w:rPr>
                <w:noProof/>
                <w:webHidden/>
                <w:sz w:val="28"/>
                <w:szCs w:val="28"/>
              </w:rPr>
              <w:instrText xml:space="preserve"> PAGEREF _Toc58429747 \h </w:instrText>
            </w:r>
            <w:r w:rsidRPr="00407C04">
              <w:rPr>
                <w:noProof/>
                <w:webHidden/>
                <w:sz w:val="28"/>
                <w:szCs w:val="28"/>
              </w:rPr>
            </w:r>
            <w:r w:rsidRPr="00407C04">
              <w:rPr>
                <w:noProof/>
                <w:webHidden/>
                <w:sz w:val="28"/>
                <w:szCs w:val="28"/>
              </w:rPr>
              <w:fldChar w:fldCharType="separate"/>
            </w:r>
            <w:r w:rsidR="00407C04" w:rsidRPr="00407C04">
              <w:rPr>
                <w:noProof/>
                <w:webHidden/>
                <w:sz w:val="28"/>
                <w:szCs w:val="28"/>
              </w:rPr>
              <w:t>4</w:t>
            </w:r>
            <w:r w:rsidRPr="00407C04">
              <w:rPr>
                <w:noProof/>
                <w:webHidden/>
                <w:sz w:val="28"/>
                <w:szCs w:val="28"/>
              </w:rPr>
              <w:fldChar w:fldCharType="end"/>
            </w:r>
          </w:hyperlink>
        </w:p>
        <w:p w:rsidR="00407C04" w:rsidRPr="00407C04" w:rsidRDefault="002D776D" w:rsidP="00407C04">
          <w:pPr>
            <w:pStyle w:val="2"/>
            <w:tabs>
              <w:tab w:val="right" w:leader="dot" w:pos="9061"/>
            </w:tabs>
            <w:spacing w:after="0"/>
            <w:ind w:left="238"/>
            <w:rPr>
              <w:rFonts w:asciiTheme="minorHAnsi" w:eastAsiaTheme="minorEastAsia" w:hAnsiTheme="minorHAnsi" w:cstheme="minorBidi"/>
              <w:noProof/>
              <w:sz w:val="28"/>
              <w:szCs w:val="28"/>
            </w:rPr>
          </w:pPr>
          <w:hyperlink w:anchor="_Toc58429748" w:history="1">
            <w:r w:rsidR="00407C04" w:rsidRPr="00407C04">
              <w:rPr>
                <w:rStyle w:val="a4"/>
                <w:bCs/>
                <w:noProof/>
                <w:sz w:val="28"/>
                <w:szCs w:val="28"/>
              </w:rPr>
              <w:t>2. Структура занятия</w:t>
            </w:r>
            <w:r w:rsidR="00407C04" w:rsidRPr="00407C04">
              <w:rPr>
                <w:noProof/>
                <w:webHidden/>
                <w:sz w:val="28"/>
                <w:szCs w:val="28"/>
              </w:rPr>
              <w:tab/>
            </w:r>
            <w:r w:rsidRPr="00407C04">
              <w:rPr>
                <w:noProof/>
                <w:webHidden/>
                <w:sz w:val="28"/>
                <w:szCs w:val="28"/>
              </w:rPr>
              <w:fldChar w:fldCharType="begin"/>
            </w:r>
            <w:r w:rsidR="00407C04" w:rsidRPr="00407C04">
              <w:rPr>
                <w:noProof/>
                <w:webHidden/>
                <w:sz w:val="28"/>
                <w:szCs w:val="28"/>
              </w:rPr>
              <w:instrText xml:space="preserve"> PAGEREF _Toc58429748 \h </w:instrText>
            </w:r>
            <w:r w:rsidRPr="00407C04">
              <w:rPr>
                <w:noProof/>
                <w:webHidden/>
                <w:sz w:val="28"/>
                <w:szCs w:val="28"/>
              </w:rPr>
            </w:r>
            <w:r w:rsidRPr="00407C04">
              <w:rPr>
                <w:noProof/>
                <w:webHidden/>
                <w:sz w:val="28"/>
                <w:szCs w:val="28"/>
              </w:rPr>
              <w:fldChar w:fldCharType="separate"/>
            </w:r>
            <w:r w:rsidR="00407C04" w:rsidRPr="00407C04">
              <w:rPr>
                <w:noProof/>
                <w:webHidden/>
                <w:sz w:val="28"/>
                <w:szCs w:val="28"/>
              </w:rPr>
              <w:t>8</w:t>
            </w:r>
            <w:r w:rsidRPr="00407C04">
              <w:rPr>
                <w:noProof/>
                <w:webHidden/>
                <w:sz w:val="28"/>
                <w:szCs w:val="28"/>
              </w:rPr>
              <w:fldChar w:fldCharType="end"/>
            </w:r>
          </w:hyperlink>
        </w:p>
        <w:p w:rsidR="00407C04" w:rsidRPr="00407C04" w:rsidRDefault="002D776D" w:rsidP="00407C04">
          <w:pPr>
            <w:pStyle w:val="2"/>
            <w:tabs>
              <w:tab w:val="right" w:leader="dot" w:pos="9061"/>
            </w:tabs>
            <w:spacing w:after="0"/>
            <w:ind w:left="238"/>
            <w:rPr>
              <w:rFonts w:asciiTheme="minorHAnsi" w:eastAsiaTheme="minorEastAsia" w:hAnsiTheme="minorHAnsi" w:cstheme="minorBidi"/>
              <w:noProof/>
              <w:sz w:val="28"/>
              <w:szCs w:val="28"/>
            </w:rPr>
          </w:pPr>
          <w:hyperlink w:anchor="_Toc58429749" w:history="1">
            <w:r w:rsidR="00407C04" w:rsidRPr="00407C04">
              <w:rPr>
                <w:rStyle w:val="a4"/>
                <w:bCs/>
                <w:noProof/>
                <w:sz w:val="28"/>
                <w:szCs w:val="28"/>
              </w:rPr>
              <w:t>3. Технологическая карта</w:t>
            </w:r>
            <w:r w:rsidR="00407C04" w:rsidRPr="00407C04">
              <w:rPr>
                <w:noProof/>
                <w:webHidden/>
                <w:sz w:val="28"/>
                <w:szCs w:val="28"/>
              </w:rPr>
              <w:tab/>
            </w:r>
            <w:r w:rsidRPr="00407C04">
              <w:rPr>
                <w:noProof/>
                <w:webHidden/>
                <w:sz w:val="28"/>
                <w:szCs w:val="28"/>
              </w:rPr>
              <w:fldChar w:fldCharType="begin"/>
            </w:r>
            <w:r w:rsidR="00407C04" w:rsidRPr="00407C04">
              <w:rPr>
                <w:noProof/>
                <w:webHidden/>
                <w:sz w:val="28"/>
                <w:szCs w:val="28"/>
              </w:rPr>
              <w:instrText xml:space="preserve"> PAGEREF _Toc58429749 \h </w:instrText>
            </w:r>
            <w:r w:rsidRPr="00407C04">
              <w:rPr>
                <w:noProof/>
                <w:webHidden/>
                <w:sz w:val="28"/>
                <w:szCs w:val="28"/>
              </w:rPr>
            </w:r>
            <w:r w:rsidRPr="00407C04">
              <w:rPr>
                <w:noProof/>
                <w:webHidden/>
                <w:sz w:val="28"/>
                <w:szCs w:val="28"/>
              </w:rPr>
              <w:fldChar w:fldCharType="separate"/>
            </w:r>
            <w:r w:rsidR="00407C04" w:rsidRPr="00407C04">
              <w:rPr>
                <w:noProof/>
                <w:webHidden/>
                <w:sz w:val="28"/>
                <w:szCs w:val="28"/>
              </w:rPr>
              <w:t>9</w:t>
            </w:r>
            <w:r w:rsidRPr="00407C04">
              <w:rPr>
                <w:noProof/>
                <w:webHidden/>
                <w:sz w:val="28"/>
                <w:szCs w:val="28"/>
              </w:rPr>
              <w:fldChar w:fldCharType="end"/>
            </w:r>
          </w:hyperlink>
        </w:p>
        <w:p w:rsidR="00407C04" w:rsidRPr="00407C04" w:rsidRDefault="002D776D" w:rsidP="00407C04">
          <w:pPr>
            <w:pStyle w:val="2"/>
            <w:tabs>
              <w:tab w:val="right" w:leader="dot" w:pos="9061"/>
            </w:tabs>
            <w:spacing w:after="0"/>
            <w:ind w:left="238"/>
            <w:rPr>
              <w:rFonts w:asciiTheme="minorHAnsi" w:eastAsiaTheme="minorEastAsia" w:hAnsiTheme="minorHAnsi" w:cstheme="minorBidi"/>
              <w:noProof/>
              <w:sz w:val="28"/>
              <w:szCs w:val="28"/>
            </w:rPr>
          </w:pPr>
          <w:hyperlink w:anchor="_Toc58429750" w:history="1">
            <w:r w:rsidR="00407C04" w:rsidRPr="00407C04">
              <w:rPr>
                <w:rStyle w:val="a4"/>
                <w:bCs/>
                <w:noProof/>
                <w:sz w:val="28"/>
                <w:szCs w:val="28"/>
              </w:rPr>
              <w:t>4. Организационно-мотивационный этап</w:t>
            </w:r>
            <w:r w:rsidR="00407C04" w:rsidRPr="00407C04">
              <w:rPr>
                <w:noProof/>
                <w:webHidden/>
                <w:sz w:val="28"/>
                <w:szCs w:val="28"/>
              </w:rPr>
              <w:tab/>
            </w:r>
            <w:r w:rsidRPr="00407C04">
              <w:rPr>
                <w:noProof/>
                <w:webHidden/>
                <w:sz w:val="28"/>
                <w:szCs w:val="28"/>
              </w:rPr>
              <w:fldChar w:fldCharType="begin"/>
            </w:r>
            <w:r w:rsidR="00407C04" w:rsidRPr="00407C04">
              <w:rPr>
                <w:noProof/>
                <w:webHidden/>
                <w:sz w:val="28"/>
                <w:szCs w:val="28"/>
              </w:rPr>
              <w:instrText xml:space="preserve"> PAGEREF _Toc58429750 \h </w:instrText>
            </w:r>
            <w:r w:rsidRPr="00407C04">
              <w:rPr>
                <w:noProof/>
                <w:webHidden/>
                <w:sz w:val="28"/>
                <w:szCs w:val="28"/>
              </w:rPr>
            </w:r>
            <w:r w:rsidRPr="00407C04">
              <w:rPr>
                <w:noProof/>
                <w:webHidden/>
                <w:sz w:val="28"/>
                <w:szCs w:val="28"/>
              </w:rPr>
              <w:fldChar w:fldCharType="separate"/>
            </w:r>
            <w:r w:rsidR="00407C04" w:rsidRPr="00407C04">
              <w:rPr>
                <w:noProof/>
                <w:webHidden/>
                <w:sz w:val="28"/>
                <w:szCs w:val="28"/>
              </w:rPr>
              <w:t>10</w:t>
            </w:r>
            <w:r w:rsidRPr="00407C04">
              <w:rPr>
                <w:noProof/>
                <w:webHidden/>
                <w:sz w:val="28"/>
                <w:szCs w:val="28"/>
              </w:rPr>
              <w:fldChar w:fldCharType="end"/>
            </w:r>
          </w:hyperlink>
        </w:p>
        <w:p w:rsidR="00407C04" w:rsidRPr="00407C04" w:rsidRDefault="002D776D" w:rsidP="00407C04">
          <w:pPr>
            <w:pStyle w:val="2"/>
            <w:tabs>
              <w:tab w:val="right" w:leader="dot" w:pos="9061"/>
            </w:tabs>
            <w:spacing w:after="0"/>
            <w:ind w:left="238"/>
            <w:rPr>
              <w:rFonts w:asciiTheme="minorHAnsi" w:eastAsiaTheme="minorEastAsia" w:hAnsiTheme="minorHAnsi" w:cstheme="minorBidi"/>
              <w:noProof/>
              <w:sz w:val="28"/>
              <w:szCs w:val="28"/>
            </w:rPr>
          </w:pPr>
          <w:hyperlink w:anchor="_Toc58429751" w:history="1">
            <w:r w:rsidR="00407C04" w:rsidRPr="00407C04">
              <w:rPr>
                <w:rStyle w:val="a4"/>
                <w:bCs/>
                <w:noProof/>
                <w:sz w:val="28"/>
                <w:szCs w:val="28"/>
              </w:rPr>
              <w:t>5. Процессуально-содержательный этап</w:t>
            </w:r>
            <w:r w:rsidR="00407C04" w:rsidRPr="00407C04">
              <w:rPr>
                <w:noProof/>
                <w:webHidden/>
                <w:sz w:val="28"/>
                <w:szCs w:val="28"/>
              </w:rPr>
              <w:tab/>
            </w:r>
            <w:r w:rsidRPr="00407C04">
              <w:rPr>
                <w:noProof/>
                <w:webHidden/>
                <w:sz w:val="28"/>
                <w:szCs w:val="28"/>
              </w:rPr>
              <w:fldChar w:fldCharType="begin"/>
            </w:r>
            <w:r w:rsidR="00407C04" w:rsidRPr="00407C04">
              <w:rPr>
                <w:noProof/>
                <w:webHidden/>
                <w:sz w:val="28"/>
                <w:szCs w:val="28"/>
              </w:rPr>
              <w:instrText xml:space="preserve"> PAGEREF _Toc58429751 \h </w:instrText>
            </w:r>
            <w:r w:rsidRPr="00407C04">
              <w:rPr>
                <w:noProof/>
                <w:webHidden/>
                <w:sz w:val="28"/>
                <w:szCs w:val="28"/>
              </w:rPr>
            </w:r>
            <w:r w:rsidRPr="00407C04">
              <w:rPr>
                <w:noProof/>
                <w:webHidden/>
                <w:sz w:val="28"/>
                <w:szCs w:val="28"/>
              </w:rPr>
              <w:fldChar w:fldCharType="separate"/>
            </w:r>
            <w:r w:rsidR="00407C04" w:rsidRPr="00407C04">
              <w:rPr>
                <w:noProof/>
                <w:webHidden/>
                <w:sz w:val="28"/>
                <w:szCs w:val="28"/>
              </w:rPr>
              <w:t>12</w:t>
            </w:r>
            <w:r w:rsidRPr="00407C04">
              <w:rPr>
                <w:noProof/>
                <w:webHidden/>
                <w:sz w:val="28"/>
                <w:szCs w:val="28"/>
              </w:rPr>
              <w:fldChar w:fldCharType="end"/>
            </w:r>
          </w:hyperlink>
        </w:p>
        <w:p w:rsidR="00407C04" w:rsidRPr="00407C04" w:rsidRDefault="002D776D" w:rsidP="00407C04">
          <w:pPr>
            <w:pStyle w:val="2"/>
            <w:tabs>
              <w:tab w:val="right" w:leader="dot" w:pos="9061"/>
            </w:tabs>
            <w:spacing w:after="0"/>
            <w:ind w:left="238"/>
            <w:rPr>
              <w:rFonts w:asciiTheme="minorHAnsi" w:eastAsiaTheme="minorEastAsia" w:hAnsiTheme="minorHAnsi" w:cstheme="minorBidi"/>
              <w:noProof/>
              <w:sz w:val="28"/>
              <w:szCs w:val="28"/>
            </w:rPr>
          </w:pPr>
          <w:hyperlink w:anchor="_Toc58429752" w:history="1">
            <w:r w:rsidR="00407C04" w:rsidRPr="00407C04">
              <w:rPr>
                <w:rStyle w:val="a4"/>
                <w:bCs/>
                <w:noProof/>
                <w:sz w:val="28"/>
                <w:szCs w:val="28"/>
              </w:rPr>
              <w:t>6. Оценочно-рефлексивный этап</w:t>
            </w:r>
            <w:r w:rsidR="00407C04" w:rsidRPr="00407C04">
              <w:rPr>
                <w:noProof/>
                <w:webHidden/>
                <w:sz w:val="28"/>
                <w:szCs w:val="28"/>
              </w:rPr>
              <w:tab/>
            </w:r>
            <w:r w:rsidRPr="00407C04">
              <w:rPr>
                <w:noProof/>
                <w:webHidden/>
                <w:sz w:val="28"/>
                <w:szCs w:val="28"/>
              </w:rPr>
              <w:fldChar w:fldCharType="begin"/>
            </w:r>
            <w:r w:rsidR="00407C04" w:rsidRPr="00407C04">
              <w:rPr>
                <w:noProof/>
                <w:webHidden/>
                <w:sz w:val="28"/>
                <w:szCs w:val="28"/>
              </w:rPr>
              <w:instrText xml:space="preserve"> PAGEREF _Toc58429752 \h </w:instrText>
            </w:r>
            <w:r w:rsidRPr="00407C04">
              <w:rPr>
                <w:noProof/>
                <w:webHidden/>
                <w:sz w:val="28"/>
                <w:szCs w:val="28"/>
              </w:rPr>
            </w:r>
            <w:r w:rsidRPr="00407C04">
              <w:rPr>
                <w:noProof/>
                <w:webHidden/>
                <w:sz w:val="28"/>
                <w:szCs w:val="28"/>
              </w:rPr>
              <w:fldChar w:fldCharType="separate"/>
            </w:r>
            <w:r w:rsidR="00407C04" w:rsidRPr="00407C04">
              <w:rPr>
                <w:noProof/>
                <w:webHidden/>
                <w:sz w:val="28"/>
                <w:szCs w:val="28"/>
              </w:rPr>
              <w:t>14</w:t>
            </w:r>
            <w:r w:rsidRPr="00407C04">
              <w:rPr>
                <w:noProof/>
                <w:webHidden/>
                <w:sz w:val="28"/>
                <w:szCs w:val="28"/>
              </w:rPr>
              <w:fldChar w:fldCharType="end"/>
            </w:r>
          </w:hyperlink>
        </w:p>
        <w:p w:rsidR="00407C04" w:rsidRPr="00407C04" w:rsidRDefault="002D776D" w:rsidP="00407C04">
          <w:pPr>
            <w:pStyle w:val="2"/>
            <w:tabs>
              <w:tab w:val="right" w:leader="dot" w:pos="9061"/>
            </w:tabs>
            <w:spacing w:after="0"/>
            <w:ind w:left="238"/>
            <w:rPr>
              <w:rFonts w:asciiTheme="minorHAnsi" w:eastAsiaTheme="minorEastAsia" w:hAnsiTheme="minorHAnsi" w:cstheme="minorBidi"/>
              <w:noProof/>
              <w:sz w:val="28"/>
              <w:szCs w:val="28"/>
            </w:rPr>
          </w:pPr>
          <w:hyperlink w:anchor="_Toc58429753" w:history="1">
            <w:r w:rsidR="00407C04" w:rsidRPr="00407C04">
              <w:rPr>
                <w:rStyle w:val="a4"/>
                <w:bCs/>
                <w:noProof/>
                <w:sz w:val="28"/>
                <w:szCs w:val="28"/>
              </w:rPr>
              <w:t>Литература</w:t>
            </w:r>
            <w:r w:rsidR="00407C04" w:rsidRPr="00407C04">
              <w:rPr>
                <w:noProof/>
                <w:webHidden/>
                <w:sz w:val="28"/>
                <w:szCs w:val="28"/>
              </w:rPr>
              <w:tab/>
            </w:r>
            <w:r w:rsidRPr="00407C04">
              <w:rPr>
                <w:noProof/>
                <w:webHidden/>
                <w:sz w:val="28"/>
                <w:szCs w:val="28"/>
              </w:rPr>
              <w:fldChar w:fldCharType="begin"/>
            </w:r>
            <w:r w:rsidR="00407C04" w:rsidRPr="00407C04">
              <w:rPr>
                <w:noProof/>
                <w:webHidden/>
                <w:sz w:val="28"/>
                <w:szCs w:val="28"/>
              </w:rPr>
              <w:instrText xml:space="preserve"> PAGEREF _Toc58429753 \h </w:instrText>
            </w:r>
            <w:r w:rsidRPr="00407C04">
              <w:rPr>
                <w:noProof/>
                <w:webHidden/>
                <w:sz w:val="28"/>
                <w:szCs w:val="28"/>
              </w:rPr>
            </w:r>
            <w:r w:rsidRPr="00407C04">
              <w:rPr>
                <w:noProof/>
                <w:webHidden/>
                <w:sz w:val="28"/>
                <w:szCs w:val="28"/>
              </w:rPr>
              <w:fldChar w:fldCharType="separate"/>
            </w:r>
            <w:r w:rsidR="00407C04" w:rsidRPr="00407C04">
              <w:rPr>
                <w:noProof/>
                <w:webHidden/>
                <w:sz w:val="28"/>
                <w:szCs w:val="28"/>
              </w:rPr>
              <w:t>15</w:t>
            </w:r>
            <w:r w:rsidRPr="00407C04">
              <w:rPr>
                <w:noProof/>
                <w:webHidden/>
                <w:sz w:val="28"/>
                <w:szCs w:val="28"/>
              </w:rPr>
              <w:fldChar w:fldCharType="end"/>
            </w:r>
          </w:hyperlink>
        </w:p>
        <w:p w:rsidR="00407C04" w:rsidRDefault="002D776D" w:rsidP="00407C04">
          <w:pPr>
            <w:pStyle w:val="2"/>
            <w:tabs>
              <w:tab w:val="right" w:leader="dot" w:pos="9061"/>
            </w:tabs>
            <w:spacing w:after="0"/>
            <w:ind w:left="238"/>
            <w:rPr>
              <w:rFonts w:asciiTheme="minorHAnsi" w:eastAsiaTheme="minorEastAsia" w:hAnsiTheme="minorHAnsi" w:cstheme="minorBidi"/>
              <w:noProof/>
              <w:sz w:val="22"/>
              <w:szCs w:val="22"/>
            </w:rPr>
          </w:pPr>
          <w:hyperlink w:anchor="_Toc58429754" w:history="1">
            <w:r w:rsidR="00407C04" w:rsidRPr="00407C04">
              <w:rPr>
                <w:rStyle w:val="a4"/>
                <w:rFonts w:eastAsiaTheme="majorEastAsia"/>
                <w:bCs/>
                <w:noProof/>
                <w:sz w:val="28"/>
                <w:szCs w:val="28"/>
              </w:rPr>
              <w:t>Приложения</w:t>
            </w:r>
            <w:r w:rsidR="00407C04" w:rsidRPr="00407C04">
              <w:rPr>
                <w:noProof/>
                <w:webHidden/>
                <w:sz w:val="28"/>
                <w:szCs w:val="28"/>
              </w:rPr>
              <w:tab/>
            </w:r>
            <w:r w:rsidRPr="00407C04">
              <w:rPr>
                <w:noProof/>
                <w:webHidden/>
                <w:sz w:val="28"/>
                <w:szCs w:val="28"/>
              </w:rPr>
              <w:fldChar w:fldCharType="begin"/>
            </w:r>
            <w:r w:rsidR="00407C04" w:rsidRPr="00407C04">
              <w:rPr>
                <w:noProof/>
                <w:webHidden/>
                <w:sz w:val="28"/>
                <w:szCs w:val="28"/>
              </w:rPr>
              <w:instrText xml:space="preserve"> PAGEREF _Toc58429754 \h </w:instrText>
            </w:r>
            <w:r w:rsidRPr="00407C04">
              <w:rPr>
                <w:noProof/>
                <w:webHidden/>
                <w:sz w:val="28"/>
                <w:szCs w:val="28"/>
              </w:rPr>
            </w:r>
            <w:r w:rsidRPr="00407C04">
              <w:rPr>
                <w:noProof/>
                <w:webHidden/>
                <w:sz w:val="28"/>
                <w:szCs w:val="28"/>
              </w:rPr>
              <w:fldChar w:fldCharType="separate"/>
            </w:r>
            <w:r w:rsidR="00407C04" w:rsidRPr="00407C04">
              <w:rPr>
                <w:noProof/>
                <w:webHidden/>
                <w:sz w:val="28"/>
                <w:szCs w:val="28"/>
              </w:rPr>
              <w:t>16</w:t>
            </w:r>
            <w:r w:rsidRPr="00407C04">
              <w:rPr>
                <w:noProof/>
                <w:webHidden/>
                <w:sz w:val="28"/>
                <w:szCs w:val="28"/>
              </w:rPr>
              <w:fldChar w:fldCharType="end"/>
            </w:r>
          </w:hyperlink>
        </w:p>
        <w:p w:rsidR="00EE0C53" w:rsidRPr="00001B43" w:rsidRDefault="002D776D" w:rsidP="00C67822">
          <w:pPr>
            <w:spacing w:after="0" w:line="240" w:lineRule="auto"/>
            <w:ind w:firstLine="709"/>
            <w:jc w:val="center"/>
            <w:rPr>
              <w:rFonts w:ascii="Times New Roman" w:hAnsi="Times New Roman" w:cs="Times New Roman"/>
              <w:sz w:val="28"/>
              <w:szCs w:val="28"/>
            </w:rPr>
          </w:pPr>
          <w:r w:rsidRPr="00001B43">
            <w:rPr>
              <w:rFonts w:ascii="Times New Roman" w:hAnsi="Times New Roman" w:cs="Times New Roman"/>
              <w:sz w:val="28"/>
              <w:szCs w:val="28"/>
            </w:rPr>
            <w:fldChar w:fldCharType="end"/>
          </w:r>
        </w:p>
        <w:p w:rsidR="00EE0C53" w:rsidRPr="00C67822" w:rsidRDefault="00EE0C53" w:rsidP="00C67822">
          <w:pPr>
            <w:spacing w:after="0" w:line="240" w:lineRule="auto"/>
            <w:rPr>
              <w:rFonts w:ascii="Times New Roman" w:hAnsi="Times New Roman" w:cs="Times New Roman"/>
              <w:sz w:val="28"/>
              <w:szCs w:val="28"/>
            </w:rPr>
          </w:pPr>
          <w:r w:rsidRPr="00C67822">
            <w:rPr>
              <w:rFonts w:ascii="Times New Roman" w:hAnsi="Times New Roman" w:cs="Times New Roman"/>
              <w:sz w:val="28"/>
              <w:szCs w:val="28"/>
            </w:rPr>
            <w:br w:type="page"/>
          </w:r>
        </w:p>
      </w:sdtContent>
    </w:sdt>
    <w:p w:rsidR="002770C4" w:rsidRPr="00FF5714" w:rsidRDefault="002770C4" w:rsidP="00FF5714">
      <w:pPr>
        <w:keepNext/>
        <w:keepLines/>
        <w:numPr>
          <w:ilvl w:val="0"/>
          <w:numId w:val="9"/>
        </w:numPr>
        <w:spacing w:after="0" w:line="240" w:lineRule="auto"/>
        <w:ind w:left="0" w:firstLine="0"/>
        <w:contextualSpacing/>
        <w:jc w:val="center"/>
        <w:outlineLvl w:val="1"/>
        <w:rPr>
          <w:rFonts w:ascii="Times New Roman" w:eastAsia="Times New Roman" w:hAnsi="Times New Roman" w:cs="Times New Roman"/>
          <w:b/>
          <w:bCs/>
          <w:sz w:val="28"/>
          <w:szCs w:val="28"/>
          <w:lang w:eastAsia="ru-RU"/>
        </w:rPr>
      </w:pPr>
      <w:bookmarkStart w:id="0" w:name="_Toc58429747"/>
      <w:r w:rsidRPr="00FF5714">
        <w:rPr>
          <w:rFonts w:ascii="Times New Roman" w:eastAsia="Times New Roman" w:hAnsi="Times New Roman" w:cs="Times New Roman"/>
          <w:b/>
          <w:bCs/>
          <w:sz w:val="28"/>
          <w:szCs w:val="28"/>
          <w:lang w:eastAsia="ru-RU"/>
        </w:rPr>
        <w:lastRenderedPageBreak/>
        <w:t>Пояснительная записка</w:t>
      </w:r>
      <w:bookmarkEnd w:id="0"/>
    </w:p>
    <w:p w:rsidR="002770C4" w:rsidRPr="00FF5714" w:rsidRDefault="002770C4" w:rsidP="008C1B3E">
      <w:pPr>
        <w:spacing w:after="0" w:line="240" w:lineRule="auto"/>
        <w:rPr>
          <w:rFonts w:ascii="Times New Roman" w:hAnsi="Times New Roman" w:cs="Times New Roman"/>
          <w:sz w:val="28"/>
          <w:szCs w:val="28"/>
        </w:rPr>
      </w:pPr>
    </w:p>
    <w:p w:rsidR="00C4630D" w:rsidRPr="00FF5714" w:rsidRDefault="00C4630D" w:rsidP="008C1B3E">
      <w:pPr>
        <w:spacing w:after="0" w:line="240" w:lineRule="auto"/>
        <w:ind w:firstLine="709"/>
        <w:jc w:val="center"/>
        <w:rPr>
          <w:rFonts w:ascii="Times New Roman" w:hAnsi="Times New Roman" w:cs="Times New Roman"/>
          <w:sz w:val="28"/>
          <w:szCs w:val="28"/>
        </w:rPr>
      </w:pPr>
    </w:p>
    <w:p w:rsidR="00980E0F" w:rsidRPr="00C67822" w:rsidRDefault="00980E0F" w:rsidP="00C4630D">
      <w:pPr>
        <w:pStyle w:val="a9"/>
        <w:tabs>
          <w:tab w:val="left" w:pos="540"/>
        </w:tabs>
        <w:ind w:firstLine="540"/>
        <w:jc w:val="both"/>
        <w:rPr>
          <w:rFonts w:ascii="Times New Roman" w:hAnsi="Times New Roman" w:cs="Times New Roman"/>
          <w:sz w:val="28"/>
          <w:szCs w:val="28"/>
        </w:rPr>
      </w:pPr>
      <w:r w:rsidRPr="00C67822">
        <w:rPr>
          <w:rFonts w:ascii="Times New Roman" w:hAnsi="Times New Roman" w:cs="Times New Roman"/>
          <w:sz w:val="28"/>
          <w:szCs w:val="28"/>
        </w:rPr>
        <w:t xml:space="preserve">Учебно-методическое пособие </w:t>
      </w:r>
      <w:r w:rsidR="00D70E31" w:rsidRPr="00C67822">
        <w:rPr>
          <w:rFonts w:ascii="Times New Roman" w:hAnsi="Times New Roman" w:cs="Times New Roman"/>
          <w:sz w:val="28"/>
          <w:szCs w:val="28"/>
        </w:rPr>
        <w:t xml:space="preserve">практического занятия для обучающихся </w:t>
      </w:r>
      <w:r w:rsidR="00973AA0" w:rsidRPr="00C67822">
        <w:rPr>
          <w:rFonts w:ascii="Times New Roman" w:hAnsi="Times New Roman" w:cs="Times New Roman"/>
          <w:sz w:val="28"/>
          <w:szCs w:val="28"/>
        </w:rPr>
        <w:t xml:space="preserve">с использованием </w:t>
      </w:r>
      <w:proofErr w:type="gramStart"/>
      <w:r w:rsidR="00973AA0" w:rsidRPr="00C67822">
        <w:rPr>
          <w:rFonts w:ascii="Times New Roman" w:hAnsi="Times New Roman" w:cs="Times New Roman"/>
          <w:sz w:val="28"/>
          <w:szCs w:val="28"/>
        </w:rPr>
        <w:t>кейс</w:t>
      </w:r>
      <w:r w:rsidR="00D70E31" w:rsidRPr="00C67822">
        <w:rPr>
          <w:rFonts w:ascii="Times New Roman" w:hAnsi="Times New Roman" w:cs="Times New Roman"/>
          <w:sz w:val="28"/>
          <w:szCs w:val="28"/>
        </w:rPr>
        <w:t>-технологии</w:t>
      </w:r>
      <w:proofErr w:type="gramEnd"/>
      <w:r w:rsidR="00D70E31" w:rsidRPr="00C67822">
        <w:rPr>
          <w:rFonts w:ascii="Times New Roman" w:hAnsi="Times New Roman" w:cs="Times New Roman"/>
          <w:sz w:val="28"/>
          <w:szCs w:val="28"/>
        </w:rPr>
        <w:t xml:space="preserve"> для дистанционного обучения</w:t>
      </w:r>
      <w:r w:rsidRPr="00C67822">
        <w:rPr>
          <w:rFonts w:ascii="Times New Roman" w:hAnsi="Times New Roman" w:cs="Times New Roman"/>
          <w:sz w:val="28"/>
          <w:szCs w:val="28"/>
        </w:rPr>
        <w:t xml:space="preserve"> по</w:t>
      </w:r>
      <w:r w:rsidR="00EE3AB6" w:rsidRPr="00C67822">
        <w:rPr>
          <w:rFonts w:ascii="Times New Roman" w:hAnsi="Times New Roman" w:cs="Times New Roman"/>
          <w:sz w:val="28"/>
          <w:szCs w:val="28"/>
        </w:rPr>
        <w:t xml:space="preserve"> теме</w:t>
      </w:r>
      <w:r w:rsidRPr="00C67822">
        <w:rPr>
          <w:rFonts w:ascii="Times New Roman" w:hAnsi="Times New Roman" w:cs="Times New Roman"/>
          <w:sz w:val="28"/>
          <w:szCs w:val="28"/>
        </w:rPr>
        <w:t xml:space="preserve"> «Сестринский уход при заболеваниях органов пищеварения»</w:t>
      </w:r>
      <w:r w:rsidR="00EE3AB6" w:rsidRPr="00C67822">
        <w:rPr>
          <w:rFonts w:ascii="Times New Roman" w:hAnsi="Times New Roman" w:cs="Times New Roman"/>
          <w:sz w:val="28"/>
          <w:szCs w:val="28"/>
        </w:rPr>
        <w:t xml:space="preserve"> разработано</w:t>
      </w:r>
      <w:r w:rsidR="00C67822" w:rsidRPr="00C67822">
        <w:rPr>
          <w:rFonts w:ascii="Times New Roman" w:hAnsi="Times New Roman" w:cs="Times New Roman"/>
          <w:sz w:val="28"/>
          <w:szCs w:val="28"/>
        </w:rPr>
        <w:t xml:space="preserve"> в соответствии с ФГОС СПО</w:t>
      </w:r>
      <w:r w:rsidR="00EE3AB6" w:rsidRPr="00C67822">
        <w:rPr>
          <w:rFonts w:ascii="Times New Roman" w:hAnsi="Times New Roman" w:cs="Times New Roman"/>
          <w:sz w:val="28"/>
          <w:szCs w:val="28"/>
        </w:rPr>
        <w:t>+ по специальности</w:t>
      </w:r>
      <w:r w:rsidR="00810FEF" w:rsidRPr="00C67822">
        <w:rPr>
          <w:rFonts w:ascii="Times New Roman" w:hAnsi="Times New Roman" w:cs="Times New Roman"/>
          <w:sz w:val="28"/>
          <w:szCs w:val="28"/>
        </w:rPr>
        <w:t xml:space="preserve"> </w:t>
      </w:r>
      <w:r w:rsidR="00FE0C2F" w:rsidRPr="00C67822">
        <w:rPr>
          <w:rFonts w:ascii="Times New Roman" w:hAnsi="Times New Roman" w:cs="Times New Roman"/>
          <w:sz w:val="28"/>
          <w:szCs w:val="28"/>
        </w:rPr>
        <w:t>подготовки</w:t>
      </w:r>
      <w:r w:rsidRPr="00C67822">
        <w:rPr>
          <w:rFonts w:ascii="Times New Roman" w:hAnsi="Times New Roman" w:cs="Times New Roman"/>
          <w:sz w:val="28"/>
          <w:szCs w:val="28"/>
        </w:rPr>
        <w:t>.</w:t>
      </w:r>
    </w:p>
    <w:p w:rsidR="00980E0F" w:rsidRPr="00C67822" w:rsidRDefault="00980E0F" w:rsidP="00C4630D">
      <w:pPr>
        <w:tabs>
          <w:tab w:val="left" w:pos="540"/>
        </w:tabs>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 xml:space="preserve">Данная тема входит в изучение </w:t>
      </w:r>
      <w:r w:rsidR="00FE0C2F" w:rsidRPr="00C67822">
        <w:rPr>
          <w:rFonts w:ascii="Times New Roman" w:hAnsi="Times New Roman" w:cs="Times New Roman"/>
          <w:sz w:val="28"/>
          <w:szCs w:val="28"/>
        </w:rPr>
        <w:t>части 3</w:t>
      </w:r>
      <w:r w:rsidR="00504F7E" w:rsidRPr="00C67822">
        <w:rPr>
          <w:rFonts w:ascii="Times New Roman" w:eastAsia="Times New Roman" w:hAnsi="Times New Roman" w:cs="Times New Roman"/>
          <w:sz w:val="28"/>
          <w:szCs w:val="28"/>
          <w:lang w:eastAsia="ru-RU"/>
        </w:rPr>
        <w:t xml:space="preserve"> Сестринский уход при различных заболеваниях и состояниях в педиатрии</w:t>
      </w:r>
      <w:r w:rsidR="00504F7E" w:rsidRPr="00C67822">
        <w:rPr>
          <w:rFonts w:ascii="Times New Roman" w:hAnsi="Times New Roman" w:cs="Times New Roman"/>
          <w:sz w:val="28"/>
          <w:szCs w:val="28"/>
        </w:rPr>
        <w:t xml:space="preserve"> в структуре</w:t>
      </w:r>
      <w:r w:rsidR="00FE0C2F" w:rsidRPr="00C67822">
        <w:rPr>
          <w:rFonts w:ascii="Times New Roman" w:hAnsi="Times New Roman" w:cs="Times New Roman"/>
          <w:sz w:val="28"/>
          <w:szCs w:val="28"/>
        </w:rPr>
        <w:t xml:space="preserve"> МДК.02.01. </w:t>
      </w:r>
      <w:proofErr w:type="gramStart"/>
      <w:r w:rsidR="00FE0C2F" w:rsidRPr="00C67822">
        <w:rPr>
          <w:rFonts w:ascii="Times New Roman" w:hAnsi="Times New Roman" w:cs="Times New Roman"/>
          <w:sz w:val="28"/>
          <w:szCs w:val="28"/>
        </w:rPr>
        <w:t>Сестринский уход при различных заболеваниях и состояниях</w:t>
      </w:r>
      <w:r w:rsidR="00504F7E" w:rsidRPr="00C67822">
        <w:rPr>
          <w:rFonts w:ascii="Times New Roman" w:hAnsi="Times New Roman" w:cs="Times New Roman"/>
          <w:sz w:val="28"/>
          <w:szCs w:val="28"/>
        </w:rPr>
        <w:t xml:space="preserve"> </w:t>
      </w:r>
      <w:r w:rsidRPr="00C67822">
        <w:rPr>
          <w:rFonts w:ascii="Times New Roman" w:hAnsi="Times New Roman" w:cs="Times New Roman"/>
          <w:sz w:val="28"/>
          <w:szCs w:val="28"/>
        </w:rPr>
        <w:t>ПМ.02 Участие в лечебно-диагностическом и реабилитационном процессах</w:t>
      </w:r>
      <w:r w:rsidR="00973AA0" w:rsidRPr="00C67822">
        <w:rPr>
          <w:rFonts w:ascii="Times New Roman" w:hAnsi="Times New Roman" w:cs="Times New Roman"/>
          <w:sz w:val="28"/>
          <w:szCs w:val="28"/>
        </w:rPr>
        <w:t xml:space="preserve"> по специальности 34.02.01 Сестринское дело</w:t>
      </w:r>
      <w:r w:rsidRPr="00C67822">
        <w:rPr>
          <w:rFonts w:ascii="Times New Roman" w:hAnsi="Times New Roman" w:cs="Times New Roman"/>
          <w:sz w:val="28"/>
          <w:szCs w:val="28"/>
        </w:rPr>
        <w:t>.</w:t>
      </w:r>
      <w:proofErr w:type="gramEnd"/>
      <w:r w:rsidRPr="00C67822">
        <w:rPr>
          <w:rFonts w:ascii="Times New Roman" w:hAnsi="Times New Roman" w:cs="Times New Roman"/>
          <w:sz w:val="28"/>
          <w:szCs w:val="28"/>
        </w:rPr>
        <w:t xml:space="preserve"> На его про</w:t>
      </w:r>
      <w:r w:rsidR="00694DF0" w:rsidRPr="00C67822">
        <w:rPr>
          <w:rFonts w:ascii="Times New Roman" w:hAnsi="Times New Roman" w:cs="Times New Roman"/>
          <w:sz w:val="28"/>
          <w:szCs w:val="28"/>
        </w:rPr>
        <w:t>ведение по программе выделено 18</w:t>
      </w:r>
      <w:r w:rsidRPr="00C67822">
        <w:rPr>
          <w:rFonts w:ascii="Times New Roman" w:hAnsi="Times New Roman" w:cs="Times New Roman"/>
          <w:sz w:val="28"/>
          <w:szCs w:val="28"/>
        </w:rPr>
        <w:t>0 мин.</w:t>
      </w:r>
    </w:p>
    <w:p w:rsidR="002770C4" w:rsidRPr="00C67822" w:rsidRDefault="00D32181" w:rsidP="00C4630D">
      <w:pPr>
        <w:tabs>
          <w:tab w:val="left" w:pos="540"/>
        </w:tabs>
        <w:spacing w:after="0" w:line="240" w:lineRule="auto"/>
        <w:ind w:firstLine="540"/>
        <w:jc w:val="both"/>
        <w:rPr>
          <w:rFonts w:ascii="Times New Roman" w:eastAsia="Calibri" w:hAnsi="Times New Roman" w:cs="Times New Roman"/>
          <w:sz w:val="28"/>
          <w:szCs w:val="28"/>
        </w:rPr>
      </w:pPr>
      <w:r w:rsidRPr="00C67822">
        <w:rPr>
          <w:rFonts w:ascii="Times New Roman" w:hAnsi="Times New Roman" w:cs="Times New Roman"/>
          <w:sz w:val="28"/>
          <w:szCs w:val="28"/>
        </w:rPr>
        <w:t xml:space="preserve">Так как практические занятия и учебная практика по изучаемому разделу профессионального модуля проводится в условиях дистанционного обучения, поэтому представленная кейс – технология </w:t>
      </w:r>
      <w:r w:rsidR="00410C11" w:rsidRPr="00C67822">
        <w:rPr>
          <w:rFonts w:ascii="Times New Roman" w:hAnsi="Times New Roman" w:cs="Times New Roman"/>
          <w:sz w:val="28"/>
          <w:szCs w:val="28"/>
        </w:rPr>
        <w:t>по методам ситуационно-ролевых игр и ситуационного анализа п</w:t>
      </w:r>
      <w:r w:rsidRPr="00C67822">
        <w:rPr>
          <w:rFonts w:ascii="Times New Roman" w:hAnsi="Times New Roman" w:cs="Times New Roman"/>
          <w:sz w:val="28"/>
          <w:szCs w:val="28"/>
        </w:rPr>
        <w:t>о данной теме дает возможность максимально</w:t>
      </w:r>
      <w:r w:rsidR="00643DFB" w:rsidRPr="00C67822">
        <w:rPr>
          <w:rFonts w:ascii="Times New Roman" w:eastAsia="Calibri" w:hAnsi="Times New Roman" w:cs="Times New Roman"/>
          <w:sz w:val="28"/>
          <w:szCs w:val="28"/>
        </w:rPr>
        <w:t xml:space="preserve"> </w:t>
      </w:r>
      <w:r w:rsidR="009E176B" w:rsidRPr="00C67822">
        <w:rPr>
          <w:rFonts w:ascii="Times New Roman" w:eastAsia="Calibri" w:hAnsi="Times New Roman" w:cs="Times New Roman"/>
          <w:sz w:val="28"/>
          <w:szCs w:val="28"/>
        </w:rPr>
        <w:t xml:space="preserve">приблизить студента к профессиональной действительности. </w:t>
      </w:r>
      <w:r w:rsidR="002770C4" w:rsidRPr="00C67822">
        <w:rPr>
          <w:rFonts w:ascii="Times New Roman" w:eastAsia="Calibri" w:hAnsi="Times New Roman" w:cs="Times New Roman"/>
          <w:sz w:val="28"/>
          <w:szCs w:val="28"/>
        </w:rPr>
        <w:t xml:space="preserve">Наряду с усвоением необходимых профессиональных знаний и умений проводится поиск быстрого и правильного решения в предложенной ситуации, что способствует развитию клинического и логического мышления. </w:t>
      </w:r>
    </w:p>
    <w:p w:rsidR="002770C4" w:rsidRPr="00C67822" w:rsidRDefault="009E176B" w:rsidP="00C4630D">
      <w:pPr>
        <w:tabs>
          <w:tab w:val="left" w:pos="540"/>
        </w:tabs>
        <w:spacing w:after="0" w:line="240" w:lineRule="auto"/>
        <w:ind w:firstLine="540"/>
        <w:jc w:val="both"/>
        <w:rPr>
          <w:rFonts w:ascii="Times New Roman" w:hAnsi="Times New Roman" w:cs="Times New Roman"/>
          <w:sz w:val="28"/>
          <w:szCs w:val="28"/>
        </w:rPr>
      </w:pPr>
      <w:r w:rsidRPr="00C67822">
        <w:rPr>
          <w:rFonts w:ascii="Times New Roman" w:eastAsia="Calibri" w:hAnsi="Times New Roman" w:cs="Times New Roman"/>
          <w:sz w:val="28"/>
          <w:szCs w:val="28"/>
        </w:rPr>
        <w:t>П</w:t>
      </w:r>
      <w:r w:rsidR="00643DFB" w:rsidRPr="00C67822">
        <w:rPr>
          <w:rFonts w:ascii="Times New Roman" w:hAnsi="Times New Roman" w:cs="Times New Roman"/>
          <w:sz w:val="28"/>
          <w:szCs w:val="28"/>
        </w:rPr>
        <w:t>омимо этого, кейс-метод имеет потенциал для реализации интегрированного обучения. Данный метод направлен на решение определенной проблемы, однако данная проблема не дается в готовом виде, а формулируется преподавателем, исходя из усло</w:t>
      </w:r>
      <w:r w:rsidR="006A1F39" w:rsidRPr="00C67822">
        <w:rPr>
          <w:rFonts w:ascii="Times New Roman" w:hAnsi="Times New Roman" w:cs="Times New Roman"/>
          <w:sz w:val="28"/>
          <w:szCs w:val="28"/>
        </w:rPr>
        <w:t>вий реальной учебной ситуации. Суть его в том, что студентам</w:t>
      </w:r>
      <w:r w:rsidR="00643DFB" w:rsidRPr="00C67822">
        <w:rPr>
          <w:rFonts w:ascii="Times New Roman" w:hAnsi="Times New Roman" w:cs="Times New Roman"/>
          <w:sz w:val="28"/>
          <w:szCs w:val="28"/>
        </w:rPr>
        <w:t xml:space="preserve">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Предлагаемые студентами решения могут быть оценены по степени эффективности, по степени риска, по обоснованности решения, по затратам ресурсов, но при этом самые разные решения будут правильными, соответствующими заданию. </w:t>
      </w:r>
    </w:p>
    <w:p w:rsidR="00643DFB" w:rsidRPr="00C67822" w:rsidRDefault="00643DFB" w:rsidP="00C4630D">
      <w:pPr>
        <w:tabs>
          <w:tab w:val="left" w:pos="540"/>
        </w:tabs>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 xml:space="preserve">Таким образом, учебный материал подается студентам в виде ситуаций (кейсов), а знания приобретаются в результате активной и творческой работы: самостоятельного осуществления целеполагания, сбора необходимой информации, ее анализа с разных точек зрения, выдвижения гипотезы, выводов, заключения, самоконтроля процесса получения знаний и его результатов. </w:t>
      </w:r>
    </w:p>
    <w:p w:rsidR="00B01DE4" w:rsidRPr="00C67822" w:rsidRDefault="00B01DE4" w:rsidP="00C4630D">
      <w:pPr>
        <w:tabs>
          <w:tab w:val="left" w:pos="540"/>
        </w:tabs>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Цель к</w:t>
      </w:r>
      <w:r w:rsidR="000525E1" w:rsidRPr="00C67822">
        <w:rPr>
          <w:rFonts w:ascii="Times New Roman" w:hAnsi="Times New Roman" w:cs="Times New Roman"/>
          <w:sz w:val="28"/>
          <w:szCs w:val="28"/>
        </w:rPr>
        <w:t>ейс</w:t>
      </w:r>
      <w:r w:rsidR="001F73AE">
        <w:rPr>
          <w:rFonts w:ascii="Times New Roman" w:hAnsi="Times New Roman" w:cs="Times New Roman"/>
          <w:sz w:val="28"/>
          <w:szCs w:val="28"/>
        </w:rPr>
        <w:t xml:space="preserve"> </w:t>
      </w:r>
      <w:r w:rsidR="00475A21" w:rsidRPr="00C67822">
        <w:rPr>
          <w:rFonts w:ascii="Times New Roman" w:hAnsi="Times New Roman" w:cs="Times New Roman"/>
          <w:sz w:val="28"/>
          <w:szCs w:val="28"/>
        </w:rPr>
        <w:t>- технологии</w:t>
      </w:r>
      <w:r w:rsidRPr="00C67822">
        <w:rPr>
          <w:rFonts w:ascii="Times New Roman" w:hAnsi="Times New Roman" w:cs="Times New Roman"/>
          <w:sz w:val="28"/>
          <w:szCs w:val="28"/>
        </w:rPr>
        <w:t xml:space="preserve"> – собрать ключевую фразу. Выигрывает та команда, которая допустила минимальное количество ошибок (набрала больше баллов). На каждом этапе преподаватель и модераторы следят за правильностью выполнения заданий, а также выдают (за правильное их </w:t>
      </w:r>
      <w:r w:rsidRPr="00C67822">
        <w:rPr>
          <w:rFonts w:ascii="Times New Roman" w:hAnsi="Times New Roman" w:cs="Times New Roman"/>
          <w:sz w:val="28"/>
          <w:szCs w:val="28"/>
        </w:rPr>
        <w:lastRenderedPageBreak/>
        <w:t>выполнение) подсказку, где находится «фрагмент» ключевой фразы. Если команда затрудняется в ответе или отвечает неправильно, то «фрагмент» ключевой фразы не выдается. Однако</w:t>
      </w:r>
      <w:proofErr w:type="gramStart"/>
      <w:r w:rsidRPr="00C67822">
        <w:rPr>
          <w:rFonts w:ascii="Times New Roman" w:hAnsi="Times New Roman" w:cs="Times New Roman"/>
          <w:sz w:val="28"/>
          <w:szCs w:val="28"/>
        </w:rPr>
        <w:t>,</w:t>
      </w:r>
      <w:proofErr w:type="gramEnd"/>
      <w:r w:rsidRPr="00C67822">
        <w:rPr>
          <w:rFonts w:ascii="Times New Roman" w:hAnsi="Times New Roman" w:cs="Times New Roman"/>
          <w:sz w:val="28"/>
          <w:szCs w:val="28"/>
        </w:rPr>
        <w:t xml:space="preserve"> следующее задание команды получают в любом сл</w:t>
      </w:r>
      <w:r w:rsidR="007A076A" w:rsidRPr="00C67822">
        <w:rPr>
          <w:rFonts w:ascii="Times New Roman" w:hAnsi="Times New Roman" w:cs="Times New Roman"/>
          <w:sz w:val="28"/>
          <w:szCs w:val="28"/>
        </w:rPr>
        <w:t>учае. Заданий для команд всего 5</w:t>
      </w:r>
      <w:r w:rsidRPr="00C67822">
        <w:rPr>
          <w:rFonts w:ascii="Times New Roman" w:hAnsi="Times New Roman" w:cs="Times New Roman"/>
          <w:sz w:val="28"/>
          <w:szCs w:val="28"/>
        </w:rPr>
        <w:t xml:space="preserve"> – по количеству фрагментов фраз. Ключевая фраза собирается всеми командами в одну фразу.</w:t>
      </w:r>
    </w:p>
    <w:p w:rsidR="00B01DE4" w:rsidRPr="00C67822" w:rsidRDefault="00B01DE4" w:rsidP="00C4630D">
      <w:pPr>
        <w:tabs>
          <w:tab w:val="left" w:pos="540"/>
        </w:tabs>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В результате использования данной технологии обучающиеся закрепят теоретические знания и умения по изучаемой теме, получат возможность работать в команде, отработать исследовательские и творческие навыки.</w:t>
      </w:r>
    </w:p>
    <w:p w:rsidR="00B01DE4" w:rsidRPr="00C67822" w:rsidRDefault="00B01DE4" w:rsidP="00C4630D">
      <w:pPr>
        <w:tabs>
          <w:tab w:val="left" w:pos="540"/>
        </w:tabs>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 xml:space="preserve">Цели занятия: </w:t>
      </w:r>
    </w:p>
    <w:p w:rsidR="00B01DE4" w:rsidRPr="00C4630D" w:rsidRDefault="00B01DE4" w:rsidP="00C4630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4630D">
        <w:rPr>
          <w:rFonts w:ascii="Times New Roman" w:hAnsi="Times New Roman" w:cs="Times New Roman"/>
          <w:sz w:val="28"/>
          <w:szCs w:val="28"/>
        </w:rPr>
        <w:t>привить интерес к выбранной профессии,</w:t>
      </w:r>
    </w:p>
    <w:p w:rsidR="00B01DE4" w:rsidRPr="00C4630D" w:rsidRDefault="00B01DE4" w:rsidP="00C4630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4630D">
        <w:rPr>
          <w:rFonts w:ascii="Times New Roman" w:hAnsi="Times New Roman" w:cs="Times New Roman"/>
          <w:sz w:val="28"/>
          <w:szCs w:val="28"/>
        </w:rPr>
        <w:t>обобщить и систематизировать пройденный материал,</w:t>
      </w:r>
    </w:p>
    <w:p w:rsidR="00B01DE4" w:rsidRPr="00C4630D" w:rsidRDefault="00B01DE4" w:rsidP="00C4630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4630D">
        <w:rPr>
          <w:rFonts w:ascii="Times New Roman" w:hAnsi="Times New Roman" w:cs="Times New Roman"/>
          <w:sz w:val="28"/>
          <w:szCs w:val="28"/>
        </w:rPr>
        <w:t>контроль знаний обучающихся,</w:t>
      </w:r>
    </w:p>
    <w:p w:rsidR="00B01DE4" w:rsidRPr="00C4630D" w:rsidRDefault="00B01DE4" w:rsidP="00C4630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4630D">
        <w:rPr>
          <w:rFonts w:ascii="Times New Roman" w:hAnsi="Times New Roman" w:cs="Times New Roman"/>
          <w:sz w:val="28"/>
          <w:szCs w:val="28"/>
        </w:rPr>
        <w:t>привить интерес к занятиям по специальности,</w:t>
      </w:r>
    </w:p>
    <w:p w:rsidR="00B01DE4" w:rsidRPr="00C4630D" w:rsidRDefault="00B01DE4" w:rsidP="00C4630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4630D">
        <w:rPr>
          <w:rFonts w:ascii="Times New Roman" w:hAnsi="Times New Roman" w:cs="Times New Roman"/>
          <w:sz w:val="28"/>
          <w:szCs w:val="28"/>
        </w:rPr>
        <w:t>развить познавательную активность студентов, их творческие и коммуникативные способности,</w:t>
      </w:r>
    </w:p>
    <w:p w:rsidR="00B01DE4" w:rsidRPr="00C4630D" w:rsidRDefault="00B01DE4" w:rsidP="00C4630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4630D">
        <w:rPr>
          <w:rFonts w:ascii="Times New Roman" w:hAnsi="Times New Roman" w:cs="Times New Roman"/>
          <w:sz w:val="28"/>
          <w:szCs w:val="28"/>
        </w:rPr>
        <w:t>развить навыки аналитического (логического) мышления,</w:t>
      </w:r>
    </w:p>
    <w:p w:rsidR="00B01DE4" w:rsidRPr="00C4630D" w:rsidRDefault="00B01DE4" w:rsidP="00C4630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4630D">
        <w:rPr>
          <w:rFonts w:ascii="Times New Roman" w:hAnsi="Times New Roman" w:cs="Times New Roman"/>
          <w:sz w:val="28"/>
          <w:szCs w:val="28"/>
        </w:rPr>
        <w:t>привить навык работы в группах.</w:t>
      </w:r>
    </w:p>
    <w:p w:rsidR="00B01DE4" w:rsidRPr="00C67822" w:rsidRDefault="00B01DE4" w:rsidP="00C4630D">
      <w:pPr>
        <w:tabs>
          <w:tab w:val="left" w:pos="540"/>
        </w:tabs>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Оснащение:</w:t>
      </w:r>
    </w:p>
    <w:p w:rsidR="001D14D6" w:rsidRPr="00C4630D" w:rsidRDefault="001D14D6" w:rsidP="00C4630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proofErr w:type="gramStart"/>
      <w:r w:rsidRPr="00C4630D">
        <w:rPr>
          <w:rFonts w:ascii="Times New Roman" w:hAnsi="Times New Roman" w:cs="Times New Roman"/>
          <w:sz w:val="28"/>
          <w:szCs w:val="28"/>
        </w:rPr>
        <w:t>методическое</w:t>
      </w:r>
      <w:proofErr w:type="gramEnd"/>
      <w:r w:rsidRPr="00C4630D">
        <w:rPr>
          <w:rFonts w:ascii="Times New Roman" w:hAnsi="Times New Roman" w:cs="Times New Roman"/>
          <w:sz w:val="28"/>
          <w:szCs w:val="28"/>
        </w:rPr>
        <w:t xml:space="preserve">: лекционный материал, методические разработки для студентов, задания для самостоятельной работы, тестовые задания, глоссарий, ситуационные задач;. </w:t>
      </w:r>
    </w:p>
    <w:p w:rsidR="001D14D6" w:rsidRPr="00C4630D" w:rsidRDefault="001D14D6" w:rsidP="00C4630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4630D">
        <w:rPr>
          <w:rFonts w:ascii="Times New Roman" w:hAnsi="Times New Roman" w:cs="Times New Roman"/>
          <w:sz w:val="28"/>
          <w:szCs w:val="28"/>
        </w:rPr>
        <w:t xml:space="preserve">ТСО по теме: </w:t>
      </w:r>
      <w:r w:rsidR="00CF37E2" w:rsidRPr="00C4630D">
        <w:rPr>
          <w:rFonts w:ascii="Times New Roman" w:hAnsi="Times New Roman" w:cs="Times New Roman"/>
          <w:sz w:val="28"/>
          <w:szCs w:val="28"/>
        </w:rPr>
        <w:t xml:space="preserve">программа для проведения онлайн-конференции (ZOOM), </w:t>
      </w:r>
      <w:r w:rsidR="000064A1" w:rsidRPr="00C4630D">
        <w:rPr>
          <w:rFonts w:ascii="Times New Roman" w:hAnsi="Times New Roman" w:cs="Times New Roman"/>
          <w:sz w:val="28"/>
          <w:szCs w:val="28"/>
        </w:rPr>
        <w:t xml:space="preserve">GOOGLE диск, </w:t>
      </w:r>
      <w:r w:rsidR="00CF37E2" w:rsidRPr="00C4630D">
        <w:rPr>
          <w:rFonts w:ascii="Times New Roman" w:hAnsi="Times New Roman" w:cs="Times New Roman"/>
          <w:sz w:val="28"/>
          <w:szCs w:val="28"/>
        </w:rPr>
        <w:t>выход в интернет.</w:t>
      </w:r>
    </w:p>
    <w:p w:rsidR="00155441" w:rsidRDefault="00155441" w:rsidP="00C4630D">
      <w:pPr>
        <w:tabs>
          <w:tab w:val="left" w:pos="540"/>
        </w:tabs>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В результате изучения данной темы «Сестринский уход при заболеваниях органов пищеварения у детей старшего возраста» формируются профессиональные компетенции и общие компетенции.</w:t>
      </w:r>
    </w:p>
    <w:p w:rsidR="00C4630D" w:rsidRPr="00C67822" w:rsidRDefault="00C4630D" w:rsidP="00C4630D">
      <w:pPr>
        <w:tabs>
          <w:tab w:val="left" w:pos="540"/>
        </w:tabs>
        <w:spacing w:after="0" w:line="240" w:lineRule="auto"/>
        <w:ind w:firstLine="540"/>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7740"/>
      </w:tblGrid>
      <w:tr w:rsidR="00155441" w:rsidRPr="00432B3D" w:rsidTr="00DD2375">
        <w:trPr>
          <w:trHeight w:val="651"/>
        </w:trPr>
        <w:tc>
          <w:tcPr>
            <w:tcW w:w="833" w:type="pct"/>
            <w:tcBorders>
              <w:top w:val="single" w:sz="12" w:space="0" w:color="auto"/>
              <w:left w:val="single" w:sz="12" w:space="0" w:color="auto"/>
              <w:bottom w:val="single" w:sz="12" w:space="0" w:color="auto"/>
              <w:right w:val="single" w:sz="4" w:space="0" w:color="auto"/>
            </w:tcBorders>
            <w:vAlign w:val="center"/>
          </w:tcPr>
          <w:p w:rsidR="00155441" w:rsidRPr="00432B3D" w:rsidRDefault="00155441" w:rsidP="00C67822">
            <w:pPr>
              <w:widowControl w:val="0"/>
              <w:suppressAutoHyphens/>
              <w:spacing w:after="0" w:line="240" w:lineRule="auto"/>
              <w:jc w:val="center"/>
              <w:rPr>
                <w:rFonts w:ascii="Times New Roman" w:eastAsia="Times New Roman" w:hAnsi="Times New Roman" w:cs="Times New Roman"/>
                <w:b/>
                <w:sz w:val="24"/>
                <w:szCs w:val="24"/>
                <w:lang w:eastAsia="ru-RU"/>
              </w:rPr>
            </w:pPr>
            <w:r w:rsidRPr="00432B3D">
              <w:rPr>
                <w:rFonts w:ascii="Times New Roman" w:eastAsia="Times New Roman" w:hAnsi="Times New Roman" w:cs="Times New Roman"/>
                <w:b/>
                <w:sz w:val="24"/>
                <w:szCs w:val="24"/>
                <w:lang w:eastAsia="ru-RU"/>
              </w:rPr>
              <w:t>Код</w:t>
            </w:r>
          </w:p>
        </w:tc>
        <w:tc>
          <w:tcPr>
            <w:tcW w:w="4167" w:type="pct"/>
            <w:tcBorders>
              <w:top w:val="single" w:sz="12" w:space="0" w:color="auto"/>
              <w:left w:val="single" w:sz="4" w:space="0" w:color="auto"/>
              <w:bottom w:val="single" w:sz="12" w:space="0" w:color="auto"/>
              <w:right w:val="single" w:sz="12" w:space="0" w:color="auto"/>
            </w:tcBorders>
            <w:vAlign w:val="center"/>
          </w:tcPr>
          <w:p w:rsidR="00155441" w:rsidRPr="00432B3D" w:rsidRDefault="00155441" w:rsidP="00C67822">
            <w:pPr>
              <w:widowControl w:val="0"/>
              <w:suppressAutoHyphens/>
              <w:spacing w:after="0" w:line="240" w:lineRule="auto"/>
              <w:jc w:val="center"/>
              <w:rPr>
                <w:rFonts w:ascii="Times New Roman" w:eastAsia="Times New Roman" w:hAnsi="Times New Roman" w:cs="Times New Roman"/>
                <w:b/>
                <w:sz w:val="24"/>
                <w:szCs w:val="24"/>
                <w:lang w:eastAsia="ru-RU"/>
              </w:rPr>
            </w:pPr>
            <w:r w:rsidRPr="00432B3D">
              <w:rPr>
                <w:rFonts w:ascii="Times New Roman" w:eastAsia="Times New Roman" w:hAnsi="Times New Roman" w:cs="Times New Roman"/>
                <w:b/>
                <w:sz w:val="24"/>
                <w:szCs w:val="24"/>
                <w:lang w:eastAsia="ru-RU"/>
              </w:rPr>
              <w:t>Наименование результата обучения</w:t>
            </w:r>
          </w:p>
        </w:tc>
      </w:tr>
      <w:tr w:rsidR="00D30297" w:rsidRPr="00432B3D" w:rsidTr="00D30297">
        <w:trPr>
          <w:trHeight w:val="283"/>
        </w:trPr>
        <w:tc>
          <w:tcPr>
            <w:tcW w:w="833" w:type="pct"/>
            <w:tcBorders>
              <w:top w:val="single" w:sz="12" w:space="0" w:color="auto"/>
              <w:left w:val="single" w:sz="12" w:space="0" w:color="auto"/>
              <w:bottom w:val="single" w:sz="12" w:space="0" w:color="auto"/>
              <w:right w:val="single" w:sz="4" w:space="0" w:color="auto"/>
            </w:tcBorders>
            <w:vAlign w:val="center"/>
          </w:tcPr>
          <w:p w:rsidR="00D30297" w:rsidRPr="00D30297" w:rsidRDefault="00D30297" w:rsidP="00C67822">
            <w:pPr>
              <w:widowControl w:val="0"/>
              <w:suppressAutoHyphens/>
              <w:spacing w:after="0" w:line="240" w:lineRule="auto"/>
              <w:jc w:val="center"/>
              <w:rPr>
                <w:rFonts w:ascii="Times New Roman" w:eastAsia="Times New Roman" w:hAnsi="Times New Roman" w:cs="Times New Roman"/>
                <w:sz w:val="24"/>
                <w:szCs w:val="24"/>
                <w:lang w:eastAsia="ru-RU"/>
              </w:rPr>
            </w:pPr>
            <w:r w:rsidRPr="00D30297">
              <w:rPr>
                <w:rFonts w:ascii="Times New Roman" w:eastAsia="Times New Roman" w:hAnsi="Times New Roman" w:cs="Times New Roman"/>
                <w:sz w:val="24"/>
                <w:szCs w:val="24"/>
                <w:lang w:eastAsia="ru-RU"/>
              </w:rPr>
              <w:t>1</w:t>
            </w:r>
          </w:p>
        </w:tc>
        <w:tc>
          <w:tcPr>
            <w:tcW w:w="4167" w:type="pct"/>
            <w:tcBorders>
              <w:top w:val="single" w:sz="12" w:space="0" w:color="auto"/>
              <w:left w:val="single" w:sz="4" w:space="0" w:color="auto"/>
              <w:bottom w:val="single" w:sz="12" w:space="0" w:color="auto"/>
              <w:right w:val="single" w:sz="12" w:space="0" w:color="auto"/>
            </w:tcBorders>
            <w:vAlign w:val="center"/>
          </w:tcPr>
          <w:p w:rsidR="00D30297" w:rsidRPr="00D30297" w:rsidRDefault="00D30297" w:rsidP="00C67822">
            <w:pPr>
              <w:widowControl w:val="0"/>
              <w:suppressAutoHyphens/>
              <w:spacing w:after="0" w:line="240" w:lineRule="auto"/>
              <w:jc w:val="center"/>
              <w:rPr>
                <w:rFonts w:ascii="Times New Roman" w:eastAsia="Times New Roman" w:hAnsi="Times New Roman" w:cs="Times New Roman"/>
                <w:sz w:val="24"/>
                <w:szCs w:val="24"/>
                <w:lang w:eastAsia="ru-RU"/>
              </w:rPr>
            </w:pPr>
            <w:r w:rsidRPr="00D30297">
              <w:rPr>
                <w:rFonts w:ascii="Times New Roman" w:eastAsia="Times New Roman" w:hAnsi="Times New Roman" w:cs="Times New Roman"/>
                <w:sz w:val="24"/>
                <w:szCs w:val="24"/>
                <w:lang w:eastAsia="ru-RU"/>
              </w:rPr>
              <w:t>2</w:t>
            </w:r>
          </w:p>
        </w:tc>
      </w:tr>
      <w:tr w:rsidR="00155441" w:rsidRPr="00432B3D" w:rsidTr="004170DA">
        <w:trPr>
          <w:trHeight w:val="567"/>
        </w:trPr>
        <w:tc>
          <w:tcPr>
            <w:tcW w:w="833" w:type="pct"/>
            <w:tcBorders>
              <w:top w:val="single" w:sz="12"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 xml:space="preserve">ПК 2.1. </w:t>
            </w:r>
          </w:p>
        </w:tc>
        <w:tc>
          <w:tcPr>
            <w:tcW w:w="4167" w:type="pct"/>
            <w:tcBorders>
              <w:top w:val="single" w:sz="12" w:space="0" w:color="auto"/>
              <w:left w:val="single" w:sz="4" w:space="0" w:color="auto"/>
              <w:bottom w:val="single" w:sz="4" w:space="0" w:color="auto"/>
              <w:right w:val="single" w:sz="12"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Представлять информацию в понятном для пациента виде, объяснять ему суть вмешательств.</w:t>
            </w:r>
          </w:p>
        </w:tc>
      </w:tr>
      <w:tr w:rsidR="00155441" w:rsidRPr="00432B3D" w:rsidTr="004170DA">
        <w:trPr>
          <w:trHeight w:val="567"/>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ПК 2.2.</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Осуществлять лечебно-диагностические вмешательства, взаимодействуя с участниками лечебного процесса.</w:t>
            </w:r>
          </w:p>
        </w:tc>
      </w:tr>
      <w:tr w:rsidR="00155441" w:rsidRPr="00432B3D" w:rsidTr="004170DA">
        <w:trPr>
          <w:trHeight w:val="567"/>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val="en-US" w:eastAsia="ru-RU"/>
              </w:rPr>
            </w:pPr>
            <w:r w:rsidRPr="00432B3D">
              <w:rPr>
                <w:rFonts w:ascii="Times New Roman" w:eastAsia="Times New Roman" w:hAnsi="Times New Roman" w:cs="Times New Roman"/>
                <w:sz w:val="24"/>
                <w:szCs w:val="24"/>
                <w:lang w:eastAsia="ru-RU"/>
              </w:rPr>
              <w:t>ПК 2.3.</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 xml:space="preserve">Сотрудничать </w:t>
            </w:r>
            <w:proofErr w:type="gramStart"/>
            <w:r w:rsidRPr="00432B3D">
              <w:rPr>
                <w:rFonts w:ascii="Times New Roman" w:eastAsia="Times New Roman" w:hAnsi="Times New Roman" w:cs="Times New Roman"/>
                <w:sz w:val="24"/>
                <w:szCs w:val="24"/>
                <w:lang w:eastAsia="ru-RU"/>
              </w:rPr>
              <w:t>со</w:t>
            </w:r>
            <w:proofErr w:type="gramEnd"/>
            <w:r w:rsidRPr="00432B3D">
              <w:rPr>
                <w:rFonts w:ascii="Times New Roman" w:eastAsia="Times New Roman" w:hAnsi="Times New Roman" w:cs="Times New Roman"/>
                <w:sz w:val="24"/>
                <w:szCs w:val="24"/>
                <w:lang w:eastAsia="ru-RU"/>
              </w:rPr>
              <w:t xml:space="preserve"> взаимодействующими организациями и службами.</w:t>
            </w:r>
          </w:p>
        </w:tc>
      </w:tr>
      <w:tr w:rsidR="00155441" w:rsidRPr="00432B3D" w:rsidTr="004170DA">
        <w:trPr>
          <w:trHeight w:val="567"/>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ПК 2.4.</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Применять медикаментозные средства в соответствии с правилами их использования.</w:t>
            </w:r>
          </w:p>
        </w:tc>
      </w:tr>
      <w:tr w:rsidR="00155441" w:rsidRPr="00432B3D" w:rsidTr="004170DA">
        <w:trPr>
          <w:trHeight w:val="567"/>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ПК 2.5.</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Соблюдать правила использования аппаратуры, оборудования и изделий медицинского назначения в ходе лечебно-диагностического процесса</w:t>
            </w:r>
          </w:p>
        </w:tc>
      </w:tr>
      <w:tr w:rsidR="00155441" w:rsidRPr="00432B3D" w:rsidTr="004170DA">
        <w:trPr>
          <w:trHeight w:val="567"/>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ПК 2.6.</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Вести утвержденную медицинскую документацию.</w:t>
            </w:r>
          </w:p>
        </w:tc>
      </w:tr>
    </w:tbl>
    <w:p w:rsidR="004170DA" w:rsidRDefault="004170DA">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7"/>
        <w:gridCol w:w="7740"/>
      </w:tblGrid>
      <w:tr w:rsidR="004170DA" w:rsidRPr="00432B3D" w:rsidTr="001F73AE">
        <w:trPr>
          <w:trHeight w:val="283"/>
        </w:trPr>
        <w:tc>
          <w:tcPr>
            <w:tcW w:w="833" w:type="pct"/>
            <w:tcBorders>
              <w:top w:val="single" w:sz="12" w:space="0" w:color="auto"/>
              <w:left w:val="single" w:sz="12" w:space="0" w:color="auto"/>
              <w:bottom w:val="single" w:sz="12" w:space="0" w:color="auto"/>
              <w:right w:val="single" w:sz="4" w:space="0" w:color="auto"/>
            </w:tcBorders>
            <w:vAlign w:val="center"/>
          </w:tcPr>
          <w:p w:rsidR="004170DA" w:rsidRPr="00D30297" w:rsidRDefault="004170DA" w:rsidP="001F73AE">
            <w:pPr>
              <w:widowControl w:val="0"/>
              <w:suppressAutoHyphens/>
              <w:spacing w:after="0" w:line="240" w:lineRule="auto"/>
              <w:jc w:val="center"/>
              <w:rPr>
                <w:rFonts w:ascii="Times New Roman" w:eastAsia="Times New Roman" w:hAnsi="Times New Roman" w:cs="Times New Roman"/>
                <w:sz w:val="24"/>
                <w:szCs w:val="24"/>
                <w:lang w:eastAsia="ru-RU"/>
              </w:rPr>
            </w:pPr>
            <w:r w:rsidRPr="00D30297">
              <w:rPr>
                <w:rFonts w:ascii="Times New Roman" w:eastAsia="Times New Roman" w:hAnsi="Times New Roman" w:cs="Times New Roman"/>
                <w:sz w:val="24"/>
                <w:szCs w:val="24"/>
                <w:lang w:eastAsia="ru-RU"/>
              </w:rPr>
              <w:lastRenderedPageBreak/>
              <w:t>1</w:t>
            </w:r>
          </w:p>
        </w:tc>
        <w:tc>
          <w:tcPr>
            <w:tcW w:w="4167" w:type="pct"/>
            <w:tcBorders>
              <w:top w:val="single" w:sz="12" w:space="0" w:color="auto"/>
              <w:left w:val="single" w:sz="4" w:space="0" w:color="auto"/>
              <w:bottom w:val="single" w:sz="12" w:space="0" w:color="auto"/>
              <w:right w:val="single" w:sz="12" w:space="0" w:color="auto"/>
            </w:tcBorders>
            <w:vAlign w:val="center"/>
          </w:tcPr>
          <w:p w:rsidR="004170DA" w:rsidRPr="00D30297" w:rsidRDefault="004170DA" w:rsidP="001F73AE">
            <w:pPr>
              <w:widowControl w:val="0"/>
              <w:suppressAutoHyphens/>
              <w:spacing w:after="0" w:line="240" w:lineRule="auto"/>
              <w:jc w:val="center"/>
              <w:rPr>
                <w:rFonts w:ascii="Times New Roman" w:eastAsia="Times New Roman" w:hAnsi="Times New Roman" w:cs="Times New Roman"/>
                <w:sz w:val="24"/>
                <w:szCs w:val="24"/>
                <w:lang w:eastAsia="ru-RU"/>
              </w:rPr>
            </w:pPr>
            <w:r w:rsidRPr="00D30297">
              <w:rPr>
                <w:rFonts w:ascii="Times New Roman" w:eastAsia="Times New Roman" w:hAnsi="Times New Roman" w:cs="Times New Roman"/>
                <w:sz w:val="24"/>
                <w:szCs w:val="24"/>
                <w:lang w:eastAsia="ru-RU"/>
              </w:rPr>
              <w:t>2</w:t>
            </w:r>
          </w:p>
        </w:tc>
      </w:tr>
      <w:tr w:rsidR="00155441" w:rsidRPr="00432B3D" w:rsidTr="004170DA">
        <w:trPr>
          <w:trHeight w:val="567"/>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ПК 2.7.</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Осуществлять реабилитационные мероприятия.</w:t>
            </w:r>
          </w:p>
        </w:tc>
      </w:tr>
      <w:tr w:rsidR="00155441" w:rsidRPr="00432B3D" w:rsidTr="004170DA">
        <w:trPr>
          <w:trHeight w:val="567"/>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ПК 2.8.</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Оказывать паллиативную помощь.</w:t>
            </w:r>
          </w:p>
        </w:tc>
      </w:tr>
      <w:tr w:rsidR="00155441" w:rsidRPr="00432B3D" w:rsidTr="00DD2375">
        <w:tc>
          <w:tcPr>
            <w:tcW w:w="833" w:type="pct"/>
            <w:tcBorders>
              <w:top w:val="single" w:sz="4"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ОК</w:t>
            </w:r>
            <w:r w:rsidR="00186AE0">
              <w:rPr>
                <w:rFonts w:ascii="Times New Roman" w:eastAsia="Times New Roman" w:hAnsi="Times New Roman" w:cs="Times New Roman"/>
                <w:sz w:val="24"/>
                <w:szCs w:val="24"/>
                <w:lang w:eastAsia="ru-RU"/>
              </w:rPr>
              <w:t> </w:t>
            </w:r>
            <w:r w:rsidRPr="00432B3D">
              <w:rPr>
                <w:rFonts w:ascii="Times New Roman" w:eastAsia="Times New Roman" w:hAnsi="Times New Roman" w:cs="Times New Roman"/>
                <w:sz w:val="24"/>
                <w:szCs w:val="24"/>
                <w:lang w:eastAsia="ru-RU"/>
              </w:rPr>
              <w:t xml:space="preserve">1. </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155441" w:rsidRPr="00432B3D" w:rsidTr="00DD2375">
        <w:tc>
          <w:tcPr>
            <w:tcW w:w="833" w:type="pct"/>
            <w:tcBorders>
              <w:top w:val="single" w:sz="4"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ОК</w:t>
            </w:r>
            <w:r w:rsidR="00186AE0">
              <w:rPr>
                <w:rFonts w:ascii="Times New Roman" w:eastAsia="Times New Roman" w:hAnsi="Times New Roman" w:cs="Times New Roman"/>
                <w:sz w:val="24"/>
                <w:szCs w:val="24"/>
                <w:lang w:eastAsia="ru-RU"/>
              </w:rPr>
              <w:t> </w:t>
            </w:r>
            <w:r w:rsidRPr="00432B3D">
              <w:rPr>
                <w:rFonts w:ascii="Times New Roman" w:eastAsia="Times New Roman" w:hAnsi="Times New Roman" w:cs="Times New Roman"/>
                <w:sz w:val="24"/>
                <w:szCs w:val="24"/>
                <w:lang w:eastAsia="ru-RU"/>
              </w:rPr>
              <w:t xml:space="preserve">2. </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ОК</w:t>
            </w:r>
            <w:r w:rsidR="00186AE0">
              <w:rPr>
                <w:rFonts w:ascii="Times New Roman" w:eastAsia="Times New Roman" w:hAnsi="Times New Roman" w:cs="Times New Roman"/>
                <w:sz w:val="24"/>
                <w:szCs w:val="24"/>
                <w:lang w:eastAsia="ru-RU"/>
              </w:rPr>
              <w:t> </w:t>
            </w:r>
            <w:r w:rsidRPr="00432B3D">
              <w:rPr>
                <w:rFonts w:ascii="Times New Roman" w:eastAsia="Times New Roman" w:hAnsi="Times New Roman" w:cs="Times New Roman"/>
                <w:sz w:val="24"/>
                <w:szCs w:val="24"/>
                <w:lang w:eastAsia="ru-RU"/>
              </w:rPr>
              <w:t>3.</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widowControl w:val="0"/>
              <w:suppressAutoHyphens/>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86AE0" w:rsidP="00C67822">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w:t>
            </w:r>
            <w:r w:rsidR="00155441" w:rsidRPr="00432B3D">
              <w:rPr>
                <w:rFonts w:ascii="Times New Roman" w:eastAsia="Times New Roman" w:hAnsi="Times New Roman" w:cs="Times New Roman"/>
                <w:sz w:val="24"/>
                <w:szCs w:val="24"/>
                <w:lang w:eastAsia="ru-RU"/>
              </w:rPr>
              <w:t>4.</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86AE0" w:rsidP="00C67822">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w:t>
            </w:r>
            <w:r w:rsidR="00155441" w:rsidRPr="00432B3D">
              <w:rPr>
                <w:rFonts w:ascii="Times New Roman" w:eastAsia="Times New Roman" w:hAnsi="Times New Roman" w:cs="Times New Roman"/>
                <w:sz w:val="24"/>
                <w:szCs w:val="24"/>
                <w:lang w:eastAsia="ru-RU"/>
              </w:rPr>
              <w:t>5.</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86AE0" w:rsidP="00C67822">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w:t>
            </w:r>
            <w:r w:rsidR="00155441" w:rsidRPr="00432B3D">
              <w:rPr>
                <w:rFonts w:ascii="Times New Roman" w:eastAsia="Times New Roman" w:hAnsi="Times New Roman" w:cs="Times New Roman"/>
                <w:sz w:val="24"/>
                <w:szCs w:val="24"/>
                <w:lang w:eastAsia="ru-RU"/>
              </w:rPr>
              <w:t>6.</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Работать в коллективе и команде, эффективно общаться с коллегами, руководством, потребителями.</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86AE0" w:rsidP="00C67822">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w:t>
            </w:r>
            <w:r w:rsidR="00155441" w:rsidRPr="00432B3D">
              <w:rPr>
                <w:rFonts w:ascii="Times New Roman" w:eastAsia="Times New Roman" w:hAnsi="Times New Roman" w:cs="Times New Roman"/>
                <w:sz w:val="24"/>
                <w:szCs w:val="24"/>
                <w:lang w:eastAsia="ru-RU"/>
              </w:rPr>
              <w:t>7.</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86AE0" w:rsidP="00C67822">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w:t>
            </w:r>
            <w:r w:rsidR="00155441" w:rsidRPr="00432B3D">
              <w:rPr>
                <w:rFonts w:ascii="Times New Roman" w:eastAsia="Times New Roman" w:hAnsi="Times New Roman" w:cs="Times New Roman"/>
                <w:sz w:val="24"/>
                <w:szCs w:val="24"/>
                <w:lang w:eastAsia="ru-RU"/>
              </w:rPr>
              <w:t>8.</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86AE0" w:rsidP="00C67822">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w:t>
            </w:r>
            <w:r w:rsidR="00155441" w:rsidRPr="00432B3D">
              <w:rPr>
                <w:rFonts w:ascii="Times New Roman" w:eastAsia="Times New Roman" w:hAnsi="Times New Roman" w:cs="Times New Roman"/>
                <w:sz w:val="24"/>
                <w:szCs w:val="24"/>
                <w:lang w:eastAsia="ru-RU"/>
              </w:rPr>
              <w:t>9.</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Ориентироваться в условиях смены технологий в профессиональной деятельности.</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86AE0" w:rsidP="00C67822">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w:t>
            </w:r>
            <w:r w:rsidR="00155441" w:rsidRPr="00432B3D">
              <w:rPr>
                <w:rFonts w:ascii="Times New Roman" w:eastAsia="Times New Roman" w:hAnsi="Times New Roman" w:cs="Times New Roman"/>
                <w:sz w:val="24"/>
                <w:szCs w:val="24"/>
                <w:lang w:eastAsia="ru-RU"/>
              </w:rPr>
              <w:t>10.</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Бережно относиться к историческому наследию и культурным традициям народа, уважать социальные, культурные и религиозные различия.</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86AE0" w:rsidP="00C67822">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w:t>
            </w:r>
            <w:r w:rsidR="00155441" w:rsidRPr="00432B3D">
              <w:rPr>
                <w:rFonts w:ascii="Times New Roman" w:eastAsia="Times New Roman" w:hAnsi="Times New Roman" w:cs="Times New Roman"/>
                <w:sz w:val="24"/>
                <w:szCs w:val="24"/>
                <w:lang w:eastAsia="ru-RU"/>
              </w:rPr>
              <w:t>11.</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Быть готовым брать на себя нравственные обязательства по отношению к природе, обществу и человеку.</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86AE0" w:rsidP="00C67822">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w:t>
            </w:r>
            <w:r w:rsidR="00155441" w:rsidRPr="00432B3D">
              <w:rPr>
                <w:rFonts w:ascii="Times New Roman" w:eastAsia="Times New Roman" w:hAnsi="Times New Roman" w:cs="Times New Roman"/>
                <w:sz w:val="24"/>
                <w:szCs w:val="24"/>
                <w:lang w:eastAsia="ru-RU"/>
              </w:rPr>
              <w:t>12.</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155441" w:rsidRPr="00432B3D" w:rsidTr="00DD2375">
        <w:trPr>
          <w:trHeight w:val="673"/>
        </w:trPr>
        <w:tc>
          <w:tcPr>
            <w:tcW w:w="833" w:type="pct"/>
            <w:tcBorders>
              <w:top w:val="single" w:sz="4" w:space="0" w:color="auto"/>
              <w:left w:val="single" w:sz="12" w:space="0" w:color="auto"/>
              <w:bottom w:val="single" w:sz="4" w:space="0" w:color="auto"/>
              <w:right w:val="single" w:sz="4" w:space="0" w:color="auto"/>
            </w:tcBorders>
          </w:tcPr>
          <w:p w:rsidR="00155441" w:rsidRPr="00432B3D" w:rsidRDefault="00186AE0" w:rsidP="00C67822">
            <w:pPr>
              <w:widowControl w:val="0"/>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w:t>
            </w:r>
            <w:r w:rsidR="00155441" w:rsidRPr="00432B3D">
              <w:rPr>
                <w:rFonts w:ascii="Times New Roman" w:eastAsia="Times New Roman" w:hAnsi="Times New Roman" w:cs="Times New Roman"/>
                <w:sz w:val="24"/>
                <w:szCs w:val="24"/>
                <w:lang w:eastAsia="ru-RU"/>
              </w:rPr>
              <w:t>13.</w:t>
            </w:r>
          </w:p>
        </w:tc>
        <w:tc>
          <w:tcPr>
            <w:tcW w:w="4167" w:type="pct"/>
            <w:tcBorders>
              <w:top w:val="single" w:sz="4" w:space="0" w:color="auto"/>
              <w:left w:val="single" w:sz="4" w:space="0" w:color="auto"/>
              <w:bottom w:val="single" w:sz="4" w:space="0" w:color="auto"/>
              <w:right w:val="single" w:sz="12" w:space="0" w:color="auto"/>
            </w:tcBorders>
          </w:tcPr>
          <w:p w:rsidR="00155441" w:rsidRPr="00432B3D" w:rsidRDefault="00155441" w:rsidP="00C67822">
            <w:pPr>
              <w:spacing w:after="0" w:line="240" w:lineRule="auto"/>
              <w:jc w:val="both"/>
              <w:rPr>
                <w:rFonts w:ascii="Times New Roman" w:eastAsia="Times New Roman" w:hAnsi="Times New Roman" w:cs="Times New Roman"/>
                <w:sz w:val="24"/>
                <w:szCs w:val="24"/>
                <w:lang w:eastAsia="ru-RU"/>
              </w:rPr>
            </w:pPr>
            <w:r w:rsidRPr="00432B3D">
              <w:rPr>
                <w:rFonts w:ascii="Times New Roman" w:eastAsia="Times New Roman" w:hAnsi="Times New Roman" w:cs="Times New Roman"/>
                <w:sz w:val="24"/>
                <w:szCs w:val="24"/>
                <w:lang w:eastAsia="ru-RU"/>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1F5CF9" w:rsidRPr="00C67822" w:rsidRDefault="001F5CF9" w:rsidP="00C67822">
      <w:pPr>
        <w:spacing w:after="0" w:line="240" w:lineRule="auto"/>
        <w:ind w:firstLine="709"/>
        <w:jc w:val="both"/>
        <w:rPr>
          <w:rFonts w:ascii="Times New Roman" w:hAnsi="Times New Roman" w:cs="Times New Roman"/>
          <w:sz w:val="28"/>
          <w:szCs w:val="28"/>
        </w:rPr>
      </w:pPr>
    </w:p>
    <w:p w:rsidR="001F5CF9" w:rsidRPr="00C67822" w:rsidRDefault="00841D04" w:rsidP="006A18D6">
      <w:pPr>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 xml:space="preserve">Студент должен знать: </w:t>
      </w:r>
    </w:p>
    <w:p w:rsidR="001A3B98" w:rsidRPr="00C67822" w:rsidRDefault="001A3B98" w:rsidP="00432B3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причины, клинические проявления, возможные осложнения заболеваний органов пищеварения;</w:t>
      </w:r>
    </w:p>
    <w:p w:rsidR="00432B3D" w:rsidRDefault="001A3B98" w:rsidP="00432B3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методы диагностики проблем пациента;</w:t>
      </w:r>
    </w:p>
    <w:p w:rsidR="00432B3D" w:rsidRDefault="001A3B98" w:rsidP="00432B3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пути введения лекарственных</w:t>
      </w:r>
      <w:r w:rsidR="004065F9" w:rsidRPr="00C67822">
        <w:rPr>
          <w:rFonts w:ascii="Times New Roman" w:hAnsi="Times New Roman" w:cs="Times New Roman"/>
          <w:sz w:val="28"/>
          <w:szCs w:val="28"/>
        </w:rPr>
        <w:t xml:space="preserve"> </w:t>
      </w:r>
      <w:r w:rsidRPr="00C67822">
        <w:rPr>
          <w:rFonts w:ascii="Times New Roman" w:hAnsi="Times New Roman" w:cs="Times New Roman"/>
          <w:sz w:val="28"/>
          <w:szCs w:val="28"/>
        </w:rPr>
        <w:t>препаратов;</w:t>
      </w:r>
    </w:p>
    <w:p w:rsidR="001A3B98" w:rsidRPr="00C67822" w:rsidRDefault="004065F9" w:rsidP="00432B3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подготовку к лабораторно-инструментальным методам исследования;</w:t>
      </w:r>
    </w:p>
    <w:p w:rsidR="004065F9" w:rsidRPr="00C67822" w:rsidRDefault="004065F9" w:rsidP="00432B3D">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принципы сестринского ухода при заболеваниях органов пищеварения</w:t>
      </w:r>
      <w:r w:rsidR="006A18D6">
        <w:rPr>
          <w:rFonts w:ascii="Times New Roman" w:hAnsi="Times New Roman" w:cs="Times New Roman"/>
          <w:sz w:val="28"/>
          <w:szCs w:val="28"/>
        </w:rPr>
        <w:t>.</w:t>
      </w:r>
    </w:p>
    <w:p w:rsidR="004065F9" w:rsidRPr="00C67822" w:rsidRDefault="004065F9" w:rsidP="00C67822">
      <w:pPr>
        <w:tabs>
          <w:tab w:val="num" w:pos="644"/>
        </w:tabs>
        <w:spacing w:after="0" w:line="240" w:lineRule="auto"/>
        <w:ind w:firstLine="709"/>
        <w:rPr>
          <w:rFonts w:ascii="Times New Roman" w:hAnsi="Times New Roman" w:cs="Times New Roman"/>
          <w:sz w:val="28"/>
          <w:szCs w:val="28"/>
        </w:rPr>
      </w:pPr>
    </w:p>
    <w:p w:rsidR="001F73AE" w:rsidRDefault="001F73AE" w:rsidP="006A18D6">
      <w:pPr>
        <w:tabs>
          <w:tab w:val="num" w:pos="644"/>
        </w:tabs>
        <w:spacing w:after="0" w:line="240" w:lineRule="auto"/>
        <w:ind w:firstLine="540"/>
        <w:rPr>
          <w:rFonts w:ascii="Times New Roman" w:hAnsi="Times New Roman" w:cs="Times New Roman"/>
          <w:sz w:val="28"/>
          <w:szCs w:val="28"/>
        </w:rPr>
      </w:pPr>
    </w:p>
    <w:p w:rsidR="004065F9" w:rsidRPr="00C67822" w:rsidRDefault="004065F9" w:rsidP="006A18D6">
      <w:pPr>
        <w:tabs>
          <w:tab w:val="num" w:pos="644"/>
        </w:tabs>
        <w:spacing w:after="0" w:line="240" w:lineRule="auto"/>
        <w:ind w:firstLine="540"/>
        <w:rPr>
          <w:rFonts w:ascii="Times New Roman" w:hAnsi="Times New Roman" w:cs="Times New Roman"/>
          <w:sz w:val="28"/>
          <w:szCs w:val="28"/>
        </w:rPr>
      </w:pPr>
      <w:r w:rsidRPr="00C67822">
        <w:rPr>
          <w:rFonts w:ascii="Times New Roman" w:hAnsi="Times New Roman" w:cs="Times New Roman"/>
          <w:sz w:val="28"/>
          <w:szCs w:val="28"/>
        </w:rPr>
        <w:lastRenderedPageBreak/>
        <w:t>Студент должен уметь:</w:t>
      </w:r>
    </w:p>
    <w:p w:rsidR="006A18D6" w:rsidRDefault="007943CB"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готовить пациента к лечебно-диагностическим вмешательствам;</w:t>
      </w:r>
    </w:p>
    <w:p w:rsidR="007943CB" w:rsidRPr="006A18D6" w:rsidRDefault="007943CB"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осуществлять сестринский уход за</w:t>
      </w:r>
      <w:r w:rsidR="006E2886" w:rsidRPr="006A18D6">
        <w:rPr>
          <w:rFonts w:ascii="Times New Roman" w:hAnsi="Times New Roman" w:cs="Times New Roman"/>
          <w:sz w:val="28"/>
          <w:szCs w:val="28"/>
        </w:rPr>
        <w:t xml:space="preserve"> </w:t>
      </w:r>
      <w:r w:rsidRPr="006A18D6">
        <w:rPr>
          <w:rFonts w:ascii="Times New Roman" w:hAnsi="Times New Roman" w:cs="Times New Roman"/>
          <w:sz w:val="28"/>
          <w:szCs w:val="28"/>
        </w:rPr>
        <w:t>пациентом при заболеваниях органов пищеварения;</w:t>
      </w:r>
    </w:p>
    <w:p w:rsidR="007943CB" w:rsidRPr="006A18D6" w:rsidRDefault="007943CB"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консультировать пациента и его окружение по применению лекарственных средств;</w:t>
      </w:r>
    </w:p>
    <w:p w:rsidR="007943CB" w:rsidRPr="006A18D6" w:rsidRDefault="007943CB"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осуществлять фармакотерапию по назначению врача;</w:t>
      </w:r>
    </w:p>
    <w:p w:rsidR="007943CB" w:rsidRPr="006A18D6" w:rsidRDefault="007943CB"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вести утверж</w:t>
      </w:r>
      <w:r w:rsidR="006A18D6">
        <w:rPr>
          <w:rFonts w:ascii="Times New Roman" w:hAnsi="Times New Roman" w:cs="Times New Roman"/>
          <w:sz w:val="28"/>
          <w:szCs w:val="28"/>
        </w:rPr>
        <w:t>денную медицинскую документацию.</w:t>
      </w:r>
    </w:p>
    <w:p w:rsidR="007943CB" w:rsidRPr="00C67822" w:rsidRDefault="007943CB" w:rsidP="006A18D6">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Тема: Сестринский уход при заболеваниях органов пищеварения</w:t>
      </w:r>
    </w:p>
    <w:p w:rsidR="007943CB" w:rsidRPr="00C67822" w:rsidRDefault="007943CB" w:rsidP="006A18D6">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Форма: к</w:t>
      </w:r>
      <w:r w:rsidR="00FF5714">
        <w:rPr>
          <w:rFonts w:ascii="Times New Roman" w:eastAsia="Calibri" w:hAnsi="Times New Roman" w:cs="Times New Roman"/>
          <w:sz w:val="28"/>
          <w:szCs w:val="28"/>
        </w:rPr>
        <w:t>ейс-</w:t>
      </w:r>
      <w:r w:rsidRPr="00C67822">
        <w:rPr>
          <w:rFonts w:ascii="Times New Roman" w:eastAsia="Calibri" w:hAnsi="Times New Roman" w:cs="Times New Roman"/>
          <w:sz w:val="28"/>
          <w:szCs w:val="28"/>
        </w:rPr>
        <w:t>технология.</w:t>
      </w:r>
    </w:p>
    <w:p w:rsidR="007943CB" w:rsidRPr="00C67822" w:rsidRDefault="007943CB" w:rsidP="006A18D6">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Вид занятия – практическое, закрепление полученных знаний и умений.</w:t>
      </w:r>
    </w:p>
    <w:p w:rsidR="007943CB" w:rsidRPr="00C67822" w:rsidRDefault="007943CB" w:rsidP="006A18D6">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Длительность –</w:t>
      </w:r>
      <w:r w:rsidR="003C1AA3" w:rsidRPr="00C67822">
        <w:rPr>
          <w:rFonts w:ascii="Times New Roman" w:eastAsia="Calibri" w:hAnsi="Times New Roman" w:cs="Times New Roman"/>
          <w:sz w:val="28"/>
          <w:szCs w:val="28"/>
        </w:rPr>
        <w:t>18</w:t>
      </w:r>
      <w:r w:rsidRPr="00C67822">
        <w:rPr>
          <w:rFonts w:ascii="Times New Roman" w:eastAsia="Calibri" w:hAnsi="Times New Roman" w:cs="Times New Roman"/>
          <w:sz w:val="28"/>
          <w:szCs w:val="28"/>
        </w:rPr>
        <w:t>0 мин.</w:t>
      </w:r>
    </w:p>
    <w:p w:rsidR="007943CB" w:rsidRPr="00C67822" w:rsidRDefault="007943CB" w:rsidP="006A18D6">
      <w:pPr>
        <w:spacing w:after="0" w:line="240" w:lineRule="auto"/>
        <w:ind w:firstLine="540"/>
        <w:rPr>
          <w:rFonts w:ascii="Times New Roman" w:eastAsia="Calibri" w:hAnsi="Times New Roman" w:cs="Times New Roman"/>
          <w:sz w:val="28"/>
          <w:szCs w:val="28"/>
        </w:rPr>
      </w:pPr>
      <w:r w:rsidRPr="00C67822">
        <w:rPr>
          <w:rFonts w:ascii="Times New Roman" w:eastAsia="Calibri" w:hAnsi="Times New Roman" w:cs="Times New Roman"/>
          <w:sz w:val="28"/>
          <w:szCs w:val="28"/>
        </w:rPr>
        <w:t xml:space="preserve">Место проведения: </w:t>
      </w:r>
      <w:r w:rsidR="004E6A96" w:rsidRPr="00C67822">
        <w:rPr>
          <w:rFonts w:ascii="Times New Roman" w:eastAsia="Calibri" w:hAnsi="Times New Roman" w:cs="Times New Roman"/>
          <w:sz w:val="28"/>
          <w:szCs w:val="28"/>
        </w:rPr>
        <w:t xml:space="preserve">учебный кабинет с выходом в </w:t>
      </w:r>
      <w:r w:rsidR="004E6A96" w:rsidRPr="00C67822">
        <w:rPr>
          <w:rFonts w:ascii="Times New Roman" w:hAnsi="Times New Roman" w:cs="Times New Roman"/>
          <w:color w:val="000000" w:themeColor="text1"/>
          <w:sz w:val="28"/>
          <w:szCs w:val="28"/>
          <w:lang w:val="en-US"/>
        </w:rPr>
        <w:t>ZOOM</w:t>
      </w:r>
      <w:r w:rsidR="00B81126" w:rsidRPr="00C67822">
        <w:rPr>
          <w:rFonts w:ascii="Times New Roman" w:hAnsi="Times New Roman" w:cs="Times New Roman"/>
          <w:color w:val="000000" w:themeColor="text1"/>
          <w:sz w:val="28"/>
          <w:szCs w:val="28"/>
        </w:rPr>
        <w:t xml:space="preserve">, доступ к </w:t>
      </w:r>
      <w:r w:rsidR="00B81126" w:rsidRPr="00C67822">
        <w:rPr>
          <w:rFonts w:ascii="Times New Roman" w:hAnsi="Times New Roman" w:cs="Times New Roman"/>
          <w:color w:val="000000" w:themeColor="text1"/>
          <w:sz w:val="28"/>
          <w:szCs w:val="28"/>
          <w:lang w:val="en-US"/>
        </w:rPr>
        <w:t>GOO</w:t>
      </w:r>
      <w:r w:rsidR="000064A1" w:rsidRPr="00C67822">
        <w:rPr>
          <w:rFonts w:ascii="Times New Roman" w:hAnsi="Times New Roman" w:cs="Times New Roman"/>
          <w:color w:val="000000" w:themeColor="text1"/>
          <w:sz w:val="28"/>
          <w:szCs w:val="28"/>
          <w:lang w:val="en-US"/>
        </w:rPr>
        <w:t>GLE</w:t>
      </w:r>
      <w:r w:rsidR="000064A1" w:rsidRPr="00C67822">
        <w:rPr>
          <w:rFonts w:ascii="Times New Roman" w:hAnsi="Times New Roman" w:cs="Times New Roman"/>
          <w:color w:val="000000" w:themeColor="text1"/>
          <w:sz w:val="28"/>
          <w:szCs w:val="28"/>
        </w:rPr>
        <w:t xml:space="preserve"> диск</w:t>
      </w:r>
    </w:p>
    <w:p w:rsidR="007943CB" w:rsidRPr="00C67822" w:rsidRDefault="007943CB" w:rsidP="006A18D6">
      <w:pPr>
        <w:spacing w:after="0" w:line="240" w:lineRule="auto"/>
        <w:ind w:firstLine="540"/>
        <w:jc w:val="both"/>
        <w:rPr>
          <w:rFonts w:ascii="Times New Roman" w:eastAsia="Times New Roman" w:hAnsi="Times New Roman" w:cs="Times New Roman"/>
          <w:sz w:val="28"/>
          <w:szCs w:val="28"/>
          <w:lang w:eastAsia="ru-RU"/>
        </w:rPr>
      </w:pPr>
      <w:r w:rsidRPr="00C67822">
        <w:rPr>
          <w:rFonts w:ascii="Times New Roman" w:eastAsia="Times New Roman" w:hAnsi="Times New Roman" w:cs="Times New Roman"/>
          <w:sz w:val="28"/>
          <w:szCs w:val="28"/>
          <w:lang w:eastAsia="ru-RU"/>
        </w:rPr>
        <w:t xml:space="preserve">Инновационные технологии: информационно-коммуникативные технологии, интерактивные технологии, </w:t>
      </w:r>
      <w:r w:rsidR="004E6A96" w:rsidRPr="00C67822">
        <w:rPr>
          <w:rFonts w:ascii="Times New Roman" w:eastAsia="Times New Roman" w:hAnsi="Times New Roman" w:cs="Times New Roman"/>
          <w:sz w:val="28"/>
          <w:szCs w:val="28"/>
          <w:lang w:eastAsia="ru-RU"/>
        </w:rPr>
        <w:t>кейс</w:t>
      </w:r>
      <w:r w:rsidRPr="00C67822">
        <w:rPr>
          <w:rFonts w:ascii="Times New Roman" w:eastAsia="Times New Roman" w:hAnsi="Times New Roman" w:cs="Times New Roman"/>
          <w:sz w:val="28"/>
          <w:szCs w:val="28"/>
          <w:lang w:eastAsia="ru-RU"/>
        </w:rPr>
        <w:t>-технология, исследовательские технологии, проблемные технологии.</w:t>
      </w:r>
    </w:p>
    <w:p w:rsidR="004E6A96" w:rsidRPr="00C67822" w:rsidRDefault="007943CB" w:rsidP="006A18D6">
      <w:pPr>
        <w:spacing w:after="0" w:line="240" w:lineRule="auto"/>
        <w:ind w:firstLine="540"/>
        <w:jc w:val="both"/>
        <w:rPr>
          <w:rFonts w:ascii="Times New Roman" w:eastAsia="Times New Roman" w:hAnsi="Times New Roman" w:cs="Times New Roman"/>
          <w:sz w:val="28"/>
          <w:szCs w:val="28"/>
          <w:lang w:eastAsia="ru-RU"/>
        </w:rPr>
      </w:pPr>
      <w:r w:rsidRPr="00C67822">
        <w:rPr>
          <w:rFonts w:ascii="Times New Roman" w:eastAsia="Times New Roman" w:hAnsi="Times New Roman" w:cs="Times New Roman"/>
          <w:sz w:val="28"/>
          <w:szCs w:val="28"/>
          <w:lang w:eastAsia="ru-RU"/>
        </w:rPr>
        <w:t>Методы контроля: устный опрос, письменный опрос, тесты, ситуационные задачи,</w:t>
      </w:r>
      <w:r w:rsidR="009E74F0" w:rsidRPr="00C67822">
        <w:rPr>
          <w:rFonts w:ascii="Times New Roman" w:eastAsia="Times New Roman" w:hAnsi="Times New Roman" w:cs="Times New Roman"/>
          <w:sz w:val="28"/>
          <w:szCs w:val="28"/>
          <w:lang w:eastAsia="ru-RU"/>
        </w:rPr>
        <w:t xml:space="preserve"> оценочный лист</w:t>
      </w:r>
      <w:r w:rsidRPr="00C67822">
        <w:rPr>
          <w:rFonts w:ascii="Times New Roman" w:eastAsia="Times New Roman" w:hAnsi="Times New Roman" w:cs="Times New Roman"/>
          <w:sz w:val="28"/>
          <w:szCs w:val="28"/>
          <w:lang w:eastAsia="ru-RU"/>
        </w:rPr>
        <w:t>.</w:t>
      </w:r>
    </w:p>
    <w:p w:rsidR="009E74F0" w:rsidRPr="00C67822" w:rsidRDefault="009E74F0" w:rsidP="006A18D6">
      <w:pPr>
        <w:autoSpaceDE w:val="0"/>
        <w:autoSpaceDN w:val="0"/>
        <w:adjustRightInd w:val="0"/>
        <w:spacing w:after="0" w:line="240" w:lineRule="auto"/>
        <w:ind w:firstLine="540"/>
        <w:jc w:val="both"/>
        <w:rPr>
          <w:rFonts w:ascii="Times New Roman" w:eastAsia="Calibri" w:hAnsi="Times New Roman" w:cs="Times New Roman"/>
          <w:sz w:val="28"/>
          <w:szCs w:val="28"/>
          <w:u w:val="single"/>
          <w:lang w:eastAsia="ru-RU"/>
        </w:rPr>
      </w:pPr>
      <w:r w:rsidRPr="00C67822">
        <w:rPr>
          <w:rFonts w:ascii="Times New Roman" w:eastAsia="Calibri" w:hAnsi="Times New Roman" w:cs="Times New Roman"/>
          <w:sz w:val="28"/>
          <w:szCs w:val="28"/>
          <w:u w:val="single"/>
          <w:lang w:eastAsia="ru-RU"/>
        </w:rPr>
        <w:t>Междисциплинарные связи:</w:t>
      </w:r>
    </w:p>
    <w:p w:rsidR="009E74F0" w:rsidRPr="006A18D6" w:rsidRDefault="009E74F0"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ОП.01 Основы латинского языка с медицинской терминологией.</w:t>
      </w:r>
    </w:p>
    <w:p w:rsidR="009E74F0" w:rsidRPr="006A18D6" w:rsidRDefault="009E74F0"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ОП.03 Анатомия и физиология человека</w:t>
      </w:r>
      <w:r w:rsidR="006A18D6">
        <w:rPr>
          <w:rFonts w:ascii="Times New Roman" w:hAnsi="Times New Roman" w:cs="Times New Roman"/>
          <w:sz w:val="28"/>
          <w:szCs w:val="28"/>
        </w:rPr>
        <w:t>.</w:t>
      </w:r>
    </w:p>
    <w:p w:rsidR="009E74F0" w:rsidRPr="006A18D6" w:rsidRDefault="009E74F0"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ОП.07. Фармакология</w:t>
      </w:r>
      <w:r w:rsidR="006A18D6">
        <w:rPr>
          <w:rFonts w:ascii="Times New Roman" w:hAnsi="Times New Roman" w:cs="Times New Roman"/>
          <w:sz w:val="28"/>
          <w:szCs w:val="28"/>
        </w:rPr>
        <w:t>.</w:t>
      </w:r>
    </w:p>
    <w:p w:rsidR="009E74F0" w:rsidRPr="006A18D6" w:rsidRDefault="009E74F0"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ОП.08 Основы патологии</w:t>
      </w:r>
      <w:r w:rsidR="006A18D6">
        <w:rPr>
          <w:rFonts w:ascii="Times New Roman" w:hAnsi="Times New Roman" w:cs="Times New Roman"/>
          <w:sz w:val="28"/>
          <w:szCs w:val="28"/>
        </w:rPr>
        <w:t>.</w:t>
      </w:r>
    </w:p>
    <w:p w:rsidR="009E74F0" w:rsidRPr="006A18D6" w:rsidRDefault="009E74F0"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ПМ.01 Профилактическая деятельность</w:t>
      </w:r>
      <w:r w:rsidR="006A18D6">
        <w:rPr>
          <w:rFonts w:ascii="Times New Roman" w:hAnsi="Times New Roman" w:cs="Times New Roman"/>
          <w:sz w:val="28"/>
          <w:szCs w:val="28"/>
        </w:rPr>
        <w:t>.</w:t>
      </w:r>
    </w:p>
    <w:p w:rsidR="009E74F0" w:rsidRPr="006A18D6" w:rsidRDefault="009E74F0"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ПМ.03 Оказание доврачебной медицинской помощи при неотложных и экстремальных состояниях</w:t>
      </w:r>
      <w:r w:rsidR="006A18D6">
        <w:rPr>
          <w:rFonts w:ascii="Times New Roman" w:hAnsi="Times New Roman" w:cs="Times New Roman"/>
          <w:sz w:val="28"/>
          <w:szCs w:val="28"/>
        </w:rPr>
        <w:t>.</w:t>
      </w:r>
    </w:p>
    <w:p w:rsidR="009E74F0" w:rsidRPr="006A18D6" w:rsidRDefault="009E74F0" w:rsidP="006A18D6">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sidRPr="006A18D6">
        <w:rPr>
          <w:rFonts w:ascii="Times New Roman" w:hAnsi="Times New Roman" w:cs="Times New Roman"/>
          <w:sz w:val="28"/>
          <w:szCs w:val="28"/>
        </w:rPr>
        <w:t>ПМ.06 Младшая медсестра по уходу за больными</w:t>
      </w:r>
      <w:r w:rsidR="006A18D6">
        <w:rPr>
          <w:rFonts w:ascii="Times New Roman" w:hAnsi="Times New Roman" w:cs="Times New Roman"/>
          <w:sz w:val="28"/>
          <w:szCs w:val="28"/>
        </w:rPr>
        <w:t>.</w:t>
      </w:r>
    </w:p>
    <w:p w:rsidR="009E74F0" w:rsidRPr="00C67822" w:rsidRDefault="009E74F0" w:rsidP="0017176B">
      <w:pPr>
        <w:autoSpaceDE w:val="0"/>
        <w:autoSpaceDN w:val="0"/>
        <w:adjustRightInd w:val="0"/>
        <w:spacing w:after="0" w:line="240" w:lineRule="auto"/>
        <w:ind w:firstLine="540"/>
        <w:contextualSpacing/>
        <w:jc w:val="both"/>
        <w:rPr>
          <w:rFonts w:ascii="Times New Roman" w:eastAsia="Calibri" w:hAnsi="Times New Roman" w:cs="Times New Roman"/>
          <w:sz w:val="28"/>
          <w:szCs w:val="28"/>
          <w:u w:val="single"/>
          <w:lang w:eastAsia="ru-RU"/>
        </w:rPr>
      </w:pPr>
      <w:proofErr w:type="spellStart"/>
      <w:r w:rsidRPr="00C67822">
        <w:rPr>
          <w:rFonts w:ascii="Times New Roman" w:eastAsia="Calibri" w:hAnsi="Times New Roman" w:cs="Times New Roman"/>
          <w:sz w:val="28"/>
          <w:szCs w:val="28"/>
          <w:u w:val="single"/>
          <w:lang w:eastAsia="ru-RU"/>
        </w:rPr>
        <w:t>Внутридисциплинарные</w:t>
      </w:r>
      <w:proofErr w:type="spellEnd"/>
      <w:r w:rsidRPr="00C67822">
        <w:rPr>
          <w:rFonts w:ascii="Times New Roman" w:eastAsia="Calibri" w:hAnsi="Times New Roman" w:cs="Times New Roman"/>
          <w:sz w:val="28"/>
          <w:szCs w:val="28"/>
          <w:u w:val="single"/>
          <w:lang w:eastAsia="ru-RU"/>
        </w:rPr>
        <w:t xml:space="preserve"> связи:</w:t>
      </w:r>
    </w:p>
    <w:p w:rsidR="009E74F0" w:rsidRPr="0017176B" w:rsidRDefault="00186AE0" w:rsidP="0017176B">
      <w:pPr>
        <w:pStyle w:val="a5"/>
        <w:numPr>
          <w:ilvl w:val="0"/>
          <w:numId w:val="15"/>
        </w:numPr>
        <w:tabs>
          <w:tab w:val="left" w:pos="540"/>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ПМ.</w:t>
      </w:r>
      <w:r w:rsidR="009E74F0" w:rsidRPr="0017176B">
        <w:rPr>
          <w:rFonts w:ascii="Times New Roman" w:hAnsi="Times New Roman" w:cs="Times New Roman"/>
          <w:sz w:val="28"/>
          <w:szCs w:val="28"/>
        </w:rPr>
        <w:t>02, МДК.02.02. Основы реабилитации</w:t>
      </w:r>
      <w:r w:rsidR="0017176B">
        <w:rPr>
          <w:rFonts w:ascii="Times New Roman" w:hAnsi="Times New Roman" w:cs="Times New Roman"/>
          <w:sz w:val="28"/>
          <w:szCs w:val="28"/>
        </w:rPr>
        <w:t>.</w:t>
      </w:r>
    </w:p>
    <w:p w:rsidR="009E74F0" w:rsidRPr="003E2132" w:rsidRDefault="003E2132" w:rsidP="00C67822">
      <w:pPr>
        <w:pStyle w:val="a5"/>
        <w:numPr>
          <w:ilvl w:val="0"/>
          <w:numId w:val="15"/>
        </w:numPr>
        <w:tabs>
          <w:tab w:val="left" w:pos="540"/>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3E2132">
        <w:rPr>
          <w:rFonts w:ascii="Times New Roman" w:hAnsi="Times New Roman" w:cs="Times New Roman"/>
          <w:sz w:val="28"/>
          <w:szCs w:val="28"/>
        </w:rPr>
        <w:t>Части раздела МДК.</w:t>
      </w:r>
      <w:r w:rsidR="009E74F0" w:rsidRPr="003E2132">
        <w:rPr>
          <w:rFonts w:ascii="Times New Roman" w:hAnsi="Times New Roman" w:cs="Times New Roman"/>
          <w:sz w:val="28"/>
          <w:szCs w:val="28"/>
        </w:rPr>
        <w:t>02.01.</w:t>
      </w:r>
      <w:r w:rsidRPr="003E2132">
        <w:rPr>
          <w:rFonts w:ascii="Times New Roman" w:hAnsi="Times New Roman" w:cs="Times New Roman"/>
          <w:sz w:val="28"/>
          <w:szCs w:val="28"/>
        </w:rPr>
        <w:t xml:space="preserve"> </w:t>
      </w:r>
      <w:r w:rsidR="009E74F0" w:rsidRPr="003E2132">
        <w:rPr>
          <w:rFonts w:ascii="Times New Roman" w:hAnsi="Times New Roman" w:cs="Times New Roman"/>
          <w:sz w:val="28"/>
          <w:szCs w:val="28"/>
        </w:rPr>
        <w:t xml:space="preserve">Сестринский уход при различных заболеваниях </w:t>
      </w:r>
      <w:r w:rsidR="009E74F0" w:rsidRPr="003E2132">
        <w:rPr>
          <w:rFonts w:ascii="Times New Roman" w:eastAsia="Times New Roman" w:hAnsi="Times New Roman" w:cs="Times New Roman"/>
          <w:sz w:val="28"/>
          <w:szCs w:val="28"/>
          <w:lang w:eastAsia="ru-RU"/>
        </w:rPr>
        <w:t>и состояниях</w:t>
      </w:r>
      <w:r>
        <w:rPr>
          <w:rFonts w:ascii="Times New Roman" w:eastAsia="Times New Roman" w:hAnsi="Times New Roman" w:cs="Times New Roman"/>
          <w:sz w:val="28"/>
          <w:szCs w:val="28"/>
          <w:lang w:eastAsia="ru-RU"/>
        </w:rPr>
        <w:t>.</w:t>
      </w:r>
    </w:p>
    <w:p w:rsidR="003E2132" w:rsidRDefault="003E2132">
      <w:pPr>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br w:type="page"/>
      </w:r>
    </w:p>
    <w:p w:rsidR="0072665A" w:rsidRDefault="0072665A" w:rsidP="00FF5714">
      <w:pPr>
        <w:keepNext/>
        <w:keepLines/>
        <w:numPr>
          <w:ilvl w:val="0"/>
          <w:numId w:val="9"/>
        </w:numPr>
        <w:spacing w:after="0" w:line="240" w:lineRule="auto"/>
        <w:ind w:left="0" w:firstLine="0"/>
        <w:contextualSpacing/>
        <w:jc w:val="center"/>
        <w:outlineLvl w:val="1"/>
        <w:rPr>
          <w:rFonts w:ascii="Times New Roman" w:eastAsia="Times New Roman" w:hAnsi="Times New Roman" w:cs="Times New Roman"/>
          <w:b/>
          <w:bCs/>
          <w:sz w:val="28"/>
          <w:szCs w:val="28"/>
          <w:lang w:eastAsia="ru-RU"/>
        </w:rPr>
      </w:pPr>
      <w:bookmarkStart w:id="1" w:name="_Toc385840148"/>
      <w:bookmarkStart w:id="2" w:name="_Toc58429748"/>
      <w:r w:rsidRPr="00C67822">
        <w:rPr>
          <w:rFonts w:ascii="Times New Roman" w:eastAsia="Times New Roman" w:hAnsi="Times New Roman" w:cs="Times New Roman"/>
          <w:b/>
          <w:bCs/>
          <w:sz w:val="28"/>
          <w:szCs w:val="28"/>
          <w:lang w:eastAsia="ru-RU"/>
        </w:rPr>
        <w:lastRenderedPageBreak/>
        <w:t>Структура занятия</w:t>
      </w:r>
      <w:bookmarkEnd w:id="1"/>
      <w:bookmarkEnd w:id="2"/>
    </w:p>
    <w:p w:rsidR="00FF5714" w:rsidRPr="00FF5714" w:rsidRDefault="00FF5714" w:rsidP="008C1B3E">
      <w:pPr>
        <w:spacing w:after="0" w:line="240" w:lineRule="auto"/>
        <w:rPr>
          <w:rFonts w:ascii="Times New Roman" w:hAnsi="Times New Roman" w:cs="Times New Roman"/>
          <w:sz w:val="28"/>
          <w:szCs w:val="28"/>
        </w:rPr>
      </w:pPr>
    </w:p>
    <w:p w:rsidR="00FF5714" w:rsidRPr="00FF5714" w:rsidRDefault="00FF5714" w:rsidP="008C1B3E">
      <w:pPr>
        <w:spacing w:after="0" w:line="240" w:lineRule="auto"/>
        <w:rPr>
          <w:rFonts w:ascii="Times New Roman" w:hAnsi="Times New Roman" w:cs="Times New Roman"/>
          <w:sz w:val="28"/>
          <w:szCs w:val="28"/>
        </w:rPr>
      </w:pPr>
    </w:p>
    <w:p w:rsidR="0072665A" w:rsidRPr="00C67822" w:rsidRDefault="0072665A" w:rsidP="00C67822">
      <w:pPr>
        <w:spacing w:after="0" w:line="240" w:lineRule="auto"/>
        <w:jc w:val="right"/>
        <w:rPr>
          <w:rFonts w:ascii="Times New Roman" w:eastAsia="Times New Roman" w:hAnsi="Times New Roman" w:cs="Times New Roman"/>
          <w:sz w:val="24"/>
          <w:szCs w:val="24"/>
          <w:lang w:eastAsia="ru-RU"/>
        </w:rPr>
      </w:pPr>
      <w:r w:rsidRPr="00C67822">
        <w:rPr>
          <w:rFonts w:ascii="Times New Roman" w:eastAsia="Times New Roman" w:hAnsi="Times New Roman" w:cs="Times New Roman"/>
          <w:sz w:val="24"/>
          <w:szCs w:val="24"/>
          <w:lang w:eastAsia="ru-RU"/>
        </w:rPr>
        <w:t>Таблица 1</w:t>
      </w:r>
    </w:p>
    <w:tbl>
      <w:tblPr>
        <w:tblStyle w:val="11"/>
        <w:tblW w:w="9180" w:type="dxa"/>
        <w:tblLook w:val="04A0"/>
      </w:tblPr>
      <w:tblGrid>
        <w:gridCol w:w="8046"/>
        <w:gridCol w:w="1134"/>
      </w:tblGrid>
      <w:tr w:rsidR="004A146F" w:rsidRPr="00C67822" w:rsidTr="00A80BED">
        <w:trPr>
          <w:trHeight w:val="567"/>
        </w:trPr>
        <w:tc>
          <w:tcPr>
            <w:tcW w:w="8046" w:type="dxa"/>
          </w:tcPr>
          <w:p w:rsidR="004A146F" w:rsidRPr="00C67822" w:rsidRDefault="004A146F" w:rsidP="00C67822">
            <w:pPr>
              <w:keepNext/>
              <w:keepLines/>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Проверка подготовки технических средств обучения для проведения занятия у преподавателя и студентов</w:t>
            </w:r>
          </w:p>
        </w:tc>
        <w:tc>
          <w:tcPr>
            <w:tcW w:w="1134" w:type="dxa"/>
          </w:tcPr>
          <w:p w:rsidR="004A146F" w:rsidRPr="00C67822" w:rsidRDefault="004A146F" w:rsidP="00C67822">
            <w:pPr>
              <w:rPr>
                <w:rFonts w:ascii="Times New Roman" w:eastAsia="Times New Roman" w:hAnsi="Times New Roman" w:cs="Times New Roman"/>
                <w:noProof/>
                <w:sz w:val="24"/>
                <w:szCs w:val="24"/>
                <w:lang w:eastAsia="ru-RU"/>
              </w:rPr>
            </w:pPr>
            <w:r>
              <w:rPr>
                <w:rFonts w:ascii="Times New Roman" w:eastAsia="Calibri" w:hAnsi="Times New Roman" w:cs="Times New Roman"/>
                <w:sz w:val="24"/>
                <w:szCs w:val="24"/>
              </w:rPr>
              <w:t xml:space="preserve">  </w:t>
            </w:r>
            <w:r w:rsidRPr="00C67822">
              <w:rPr>
                <w:rFonts w:ascii="Times New Roman" w:eastAsia="Calibri" w:hAnsi="Times New Roman" w:cs="Times New Roman"/>
                <w:sz w:val="24"/>
                <w:szCs w:val="24"/>
              </w:rPr>
              <w:t>20 мин.</w:t>
            </w:r>
          </w:p>
        </w:tc>
      </w:tr>
      <w:tr w:rsidR="004A146F" w:rsidRPr="00C67822" w:rsidTr="006915DE">
        <w:trPr>
          <w:trHeight w:val="567"/>
        </w:trPr>
        <w:tc>
          <w:tcPr>
            <w:tcW w:w="8046" w:type="dxa"/>
          </w:tcPr>
          <w:p w:rsidR="004A146F" w:rsidRPr="00C67822" w:rsidRDefault="004A146F" w:rsidP="00C67822">
            <w:pPr>
              <w:keepNext/>
              <w:keepLines/>
              <w:rPr>
                <w:rFonts w:ascii="Times New Roman" w:eastAsia="Calibri" w:hAnsi="Times New Roman" w:cs="Times New Roman"/>
                <w:bCs/>
                <w:sz w:val="24"/>
                <w:szCs w:val="24"/>
              </w:rPr>
            </w:pPr>
            <w:r w:rsidRPr="00C67822">
              <w:rPr>
                <w:rFonts w:ascii="Times New Roman" w:eastAsia="Calibri" w:hAnsi="Times New Roman" w:cs="Times New Roman"/>
                <w:bCs/>
                <w:sz w:val="24"/>
                <w:szCs w:val="24"/>
              </w:rPr>
              <w:t>Приветствие, объявление темы и порядка работы на занятии</w:t>
            </w:r>
          </w:p>
        </w:tc>
        <w:tc>
          <w:tcPr>
            <w:tcW w:w="1134" w:type="dxa"/>
          </w:tcPr>
          <w:p w:rsidR="004A146F" w:rsidRPr="00C67822" w:rsidRDefault="004A146F" w:rsidP="00C67822">
            <w:pPr>
              <w:jc w:val="center"/>
              <w:rPr>
                <w:rFonts w:ascii="Times New Roman" w:eastAsia="Calibri" w:hAnsi="Times New Roman" w:cs="Times New Roman"/>
                <w:sz w:val="24"/>
                <w:szCs w:val="24"/>
              </w:rPr>
            </w:pPr>
            <w:r w:rsidRPr="00C67822">
              <w:rPr>
                <w:rFonts w:ascii="Times New Roman" w:eastAsia="Calibri" w:hAnsi="Times New Roman" w:cs="Times New Roman"/>
                <w:sz w:val="24"/>
                <w:szCs w:val="24"/>
              </w:rPr>
              <w:t>10 мин</w:t>
            </w:r>
          </w:p>
        </w:tc>
      </w:tr>
      <w:tr w:rsidR="004A146F" w:rsidRPr="00C67822" w:rsidTr="00164577">
        <w:trPr>
          <w:trHeight w:val="567"/>
        </w:trPr>
        <w:tc>
          <w:tcPr>
            <w:tcW w:w="8046" w:type="dxa"/>
          </w:tcPr>
          <w:p w:rsidR="004A146F" w:rsidRPr="00C67822" w:rsidRDefault="004A146F" w:rsidP="00C67822">
            <w:pPr>
              <w:keepNext/>
              <w:keepLines/>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Мотивация занятия</w:t>
            </w:r>
          </w:p>
        </w:tc>
        <w:tc>
          <w:tcPr>
            <w:tcW w:w="1134" w:type="dxa"/>
          </w:tcPr>
          <w:p w:rsidR="004A146F" w:rsidRPr="00C67822" w:rsidRDefault="004A146F" w:rsidP="00C67822">
            <w:pPr>
              <w:keepNext/>
              <w:keepLines/>
              <w:jc w:val="center"/>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5 мин</w:t>
            </w:r>
          </w:p>
        </w:tc>
      </w:tr>
      <w:tr w:rsidR="004A146F" w:rsidRPr="00C67822" w:rsidTr="002C54A4">
        <w:trPr>
          <w:trHeight w:val="567"/>
        </w:trPr>
        <w:tc>
          <w:tcPr>
            <w:tcW w:w="8046" w:type="dxa"/>
          </w:tcPr>
          <w:p w:rsidR="004A146F" w:rsidRPr="00C67822" w:rsidRDefault="004A146F" w:rsidP="00C67822">
            <w:pPr>
              <w:keepNext/>
              <w:keepLines/>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Терминологическая разминка</w:t>
            </w:r>
          </w:p>
        </w:tc>
        <w:tc>
          <w:tcPr>
            <w:tcW w:w="1134" w:type="dxa"/>
          </w:tcPr>
          <w:p w:rsidR="004A146F" w:rsidRPr="00C67822" w:rsidRDefault="004A146F" w:rsidP="00C67822">
            <w:pPr>
              <w:jc w:val="center"/>
              <w:rPr>
                <w:rFonts w:ascii="Times New Roman" w:eastAsia="Times New Roman" w:hAnsi="Times New Roman" w:cs="Times New Roman"/>
                <w:noProof/>
                <w:sz w:val="24"/>
                <w:szCs w:val="24"/>
                <w:lang w:eastAsia="ru-RU"/>
              </w:rPr>
            </w:pPr>
            <w:r w:rsidRPr="00C67822">
              <w:rPr>
                <w:rFonts w:ascii="Times New Roman" w:eastAsia="Calibri" w:hAnsi="Times New Roman" w:cs="Times New Roman"/>
                <w:sz w:val="24"/>
                <w:szCs w:val="24"/>
              </w:rPr>
              <w:t>25 мин.</w:t>
            </w:r>
          </w:p>
        </w:tc>
      </w:tr>
      <w:tr w:rsidR="004A146F" w:rsidRPr="00C67822" w:rsidTr="008D0878">
        <w:trPr>
          <w:trHeight w:val="567"/>
        </w:trPr>
        <w:tc>
          <w:tcPr>
            <w:tcW w:w="8046" w:type="dxa"/>
          </w:tcPr>
          <w:p w:rsidR="004A146F" w:rsidRPr="00C67822" w:rsidRDefault="004A146F" w:rsidP="00C67822">
            <w:pPr>
              <w:keepNext/>
              <w:keepLines/>
              <w:rPr>
                <w:rFonts w:ascii="Times New Roman" w:eastAsia="Calibri" w:hAnsi="Times New Roman" w:cs="Times New Roman"/>
                <w:bCs/>
                <w:sz w:val="24"/>
                <w:szCs w:val="24"/>
              </w:rPr>
            </w:pPr>
            <w:r w:rsidRPr="00C67822">
              <w:rPr>
                <w:rFonts w:ascii="Times New Roman" w:eastAsia="Calibri" w:hAnsi="Times New Roman" w:cs="Times New Roman"/>
                <w:bCs/>
                <w:sz w:val="24"/>
                <w:szCs w:val="24"/>
              </w:rPr>
              <w:t xml:space="preserve">Задание «Собери </w:t>
            </w:r>
            <w:proofErr w:type="spellStart"/>
            <w:r w:rsidRPr="00C67822">
              <w:rPr>
                <w:rFonts w:ascii="Times New Roman" w:eastAsia="Calibri" w:hAnsi="Times New Roman" w:cs="Times New Roman"/>
                <w:bCs/>
                <w:sz w:val="24"/>
                <w:szCs w:val="24"/>
              </w:rPr>
              <w:t>пазл</w:t>
            </w:r>
            <w:proofErr w:type="spellEnd"/>
            <w:r w:rsidRPr="00C67822">
              <w:rPr>
                <w:rFonts w:ascii="Times New Roman" w:eastAsia="Calibri" w:hAnsi="Times New Roman" w:cs="Times New Roman"/>
                <w:bCs/>
                <w:sz w:val="24"/>
                <w:szCs w:val="24"/>
              </w:rPr>
              <w:t>»</w:t>
            </w:r>
          </w:p>
        </w:tc>
        <w:tc>
          <w:tcPr>
            <w:tcW w:w="1134" w:type="dxa"/>
          </w:tcPr>
          <w:p w:rsidR="004A146F" w:rsidRPr="00C67822" w:rsidRDefault="004A146F" w:rsidP="00C67822">
            <w:pPr>
              <w:jc w:val="center"/>
              <w:rPr>
                <w:rFonts w:ascii="Times New Roman" w:eastAsia="Calibri" w:hAnsi="Times New Roman" w:cs="Times New Roman"/>
                <w:sz w:val="24"/>
                <w:szCs w:val="24"/>
              </w:rPr>
            </w:pPr>
            <w:r w:rsidRPr="00C67822">
              <w:rPr>
                <w:rFonts w:ascii="Times New Roman" w:eastAsia="Calibri" w:hAnsi="Times New Roman" w:cs="Times New Roman"/>
                <w:sz w:val="24"/>
                <w:szCs w:val="24"/>
              </w:rPr>
              <w:t>20 мин</w:t>
            </w:r>
          </w:p>
        </w:tc>
      </w:tr>
      <w:tr w:rsidR="004A146F" w:rsidRPr="00C67822" w:rsidTr="00097219">
        <w:trPr>
          <w:trHeight w:val="567"/>
        </w:trPr>
        <w:tc>
          <w:tcPr>
            <w:tcW w:w="8046" w:type="dxa"/>
          </w:tcPr>
          <w:p w:rsidR="004A146F" w:rsidRPr="00C67822" w:rsidRDefault="004A146F" w:rsidP="00C67822">
            <w:pPr>
              <w:keepNext/>
              <w:keepLines/>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Задание по картинкам</w:t>
            </w:r>
          </w:p>
        </w:tc>
        <w:tc>
          <w:tcPr>
            <w:tcW w:w="1134" w:type="dxa"/>
          </w:tcPr>
          <w:p w:rsidR="004A146F" w:rsidRPr="00C67822" w:rsidRDefault="004A146F" w:rsidP="00C67822">
            <w:pPr>
              <w:keepNext/>
              <w:keepLines/>
              <w:jc w:val="center"/>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5 мин.</w:t>
            </w:r>
          </w:p>
        </w:tc>
      </w:tr>
      <w:tr w:rsidR="004A146F" w:rsidRPr="00C67822" w:rsidTr="00FA7A33">
        <w:trPr>
          <w:trHeight w:val="567"/>
        </w:trPr>
        <w:tc>
          <w:tcPr>
            <w:tcW w:w="8046" w:type="dxa"/>
          </w:tcPr>
          <w:p w:rsidR="004A146F" w:rsidRPr="00C67822" w:rsidRDefault="004A146F" w:rsidP="00C67822">
            <w:pPr>
              <w:keepNext/>
              <w:keepLines/>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 xml:space="preserve">Ситуационная задача </w:t>
            </w:r>
          </w:p>
        </w:tc>
        <w:tc>
          <w:tcPr>
            <w:tcW w:w="1134" w:type="dxa"/>
          </w:tcPr>
          <w:p w:rsidR="004A146F" w:rsidRPr="00C67822" w:rsidRDefault="004A146F" w:rsidP="00C67822">
            <w:pPr>
              <w:keepNext/>
              <w:keepLines/>
              <w:jc w:val="center"/>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50 мин.</w:t>
            </w:r>
          </w:p>
        </w:tc>
      </w:tr>
      <w:tr w:rsidR="004A146F" w:rsidRPr="00C67822" w:rsidTr="00615538">
        <w:trPr>
          <w:trHeight w:val="567"/>
        </w:trPr>
        <w:tc>
          <w:tcPr>
            <w:tcW w:w="8046" w:type="dxa"/>
          </w:tcPr>
          <w:p w:rsidR="004A146F" w:rsidRPr="00C67822" w:rsidRDefault="004A146F" w:rsidP="00C67822">
            <w:pPr>
              <w:keepNext/>
              <w:keepLines/>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Тестовый контроль</w:t>
            </w:r>
          </w:p>
        </w:tc>
        <w:tc>
          <w:tcPr>
            <w:tcW w:w="1134" w:type="dxa"/>
          </w:tcPr>
          <w:p w:rsidR="004A146F" w:rsidRPr="00C67822" w:rsidRDefault="004A146F" w:rsidP="00C67822">
            <w:pPr>
              <w:keepNext/>
              <w:keepLines/>
              <w:jc w:val="center"/>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25 мин.</w:t>
            </w:r>
          </w:p>
        </w:tc>
      </w:tr>
      <w:tr w:rsidR="004A146F" w:rsidRPr="00C67822" w:rsidTr="006C595B">
        <w:trPr>
          <w:trHeight w:val="567"/>
        </w:trPr>
        <w:tc>
          <w:tcPr>
            <w:tcW w:w="8046" w:type="dxa"/>
          </w:tcPr>
          <w:p w:rsidR="004A146F" w:rsidRPr="00C67822" w:rsidRDefault="004A146F" w:rsidP="00C67822">
            <w:pPr>
              <w:keepNext/>
              <w:keepLines/>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 xml:space="preserve">Заполнение </w:t>
            </w:r>
            <w:proofErr w:type="gramStart"/>
            <w:r w:rsidRPr="00C67822">
              <w:rPr>
                <w:rFonts w:ascii="Times New Roman" w:eastAsia="Calibri" w:hAnsi="Times New Roman" w:cs="Times New Roman"/>
                <w:bCs/>
                <w:sz w:val="24"/>
                <w:szCs w:val="24"/>
              </w:rPr>
              <w:t>оценочного</w:t>
            </w:r>
            <w:proofErr w:type="gramEnd"/>
            <w:r w:rsidRPr="00C67822">
              <w:rPr>
                <w:rFonts w:ascii="Times New Roman" w:eastAsia="Calibri" w:hAnsi="Times New Roman" w:cs="Times New Roman"/>
                <w:bCs/>
                <w:sz w:val="24"/>
                <w:szCs w:val="24"/>
              </w:rPr>
              <w:t xml:space="preserve"> </w:t>
            </w:r>
            <w:proofErr w:type="spellStart"/>
            <w:r w:rsidRPr="00C67822">
              <w:rPr>
                <w:rFonts w:ascii="Times New Roman" w:eastAsia="Calibri" w:hAnsi="Times New Roman" w:cs="Times New Roman"/>
                <w:bCs/>
                <w:sz w:val="24"/>
                <w:szCs w:val="24"/>
              </w:rPr>
              <w:t>портфолио</w:t>
            </w:r>
            <w:proofErr w:type="spellEnd"/>
          </w:p>
        </w:tc>
        <w:tc>
          <w:tcPr>
            <w:tcW w:w="1134" w:type="dxa"/>
          </w:tcPr>
          <w:p w:rsidR="004A146F" w:rsidRPr="00C67822" w:rsidRDefault="004A146F" w:rsidP="00C67822">
            <w:pPr>
              <w:keepNext/>
              <w:keepLines/>
              <w:jc w:val="center"/>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10 мин.</w:t>
            </w:r>
          </w:p>
        </w:tc>
      </w:tr>
      <w:tr w:rsidR="004A146F" w:rsidRPr="00C67822" w:rsidTr="00C710EC">
        <w:trPr>
          <w:trHeight w:val="567"/>
        </w:trPr>
        <w:tc>
          <w:tcPr>
            <w:tcW w:w="8046" w:type="dxa"/>
          </w:tcPr>
          <w:p w:rsidR="004A146F" w:rsidRPr="00C67822" w:rsidRDefault="004A146F" w:rsidP="00C67822">
            <w:pPr>
              <w:keepNext/>
              <w:keepLines/>
              <w:rPr>
                <w:rFonts w:ascii="Times New Roman" w:eastAsia="Times New Roman" w:hAnsi="Times New Roman" w:cs="Times New Roman"/>
                <w:bCs/>
                <w:noProof/>
                <w:sz w:val="24"/>
                <w:szCs w:val="24"/>
                <w:lang w:eastAsia="ru-RU"/>
              </w:rPr>
            </w:pPr>
            <w:r w:rsidRPr="00C67822">
              <w:rPr>
                <w:rFonts w:ascii="Times New Roman" w:eastAsia="Calibri" w:hAnsi="Times New Roman" w:cs="Times New Roman"/>
                <w:bCs/>
                <w:sz w:val="24"/>
                <w:szCs w:val="24"/>
              </w:rPr>
              <w:t>Подведение итогов занятия</w:t>
            </w:r>
          </w:p>
        </w:tc>
        <w:tc>
          <w:tcPr>
            <w:tcW w:w="1134" w:type="dxa"/>
          </w:tcPr>
          <w:p w:rsidR="004A146F" w:rsidRPr="00C67822" w:rsidRDefault="004A146F" w:rsidP="00C67822">
            <w:pPr>
              <w:jc w:val="center"/>
              <w:rPr>
                <w:rFonts w:ascii="Times New Roman" w:eastAsia="Calibri" w:hAnsi="Times New Roman" w:cs="Times New Roman"/>
                <w:sz w:val="24"/>
                <w:szCs w:val="24"/>
              </w:rPr>
            </w:pPr>
            <w:r w:rsidRPr="00C67822">
              <w:rPr>
                <w:rFonts w:ascii="Times New Roman" w:eastAsia="Calibri" w:hAnsi="Times New Roman" w:cs="Times New Roman"/>
                <w:sz w:val="24"/>
                <w:szCs w:val="24"/>
              </w:rPr>
              <w:t>10 мин.</w:t>
            </w:r>
          </w:p>
        </w:tc>
      </w:tr>
    </w:tbl>
    <w:p w:rsidR="0072665A" w:rsidRPr="00C67822" w:rsidRDefault="0072665A" w:rsidP="00C67822">
      <w:pPr>
        <w:spacing w:after="0" w:line="240" w:lineRule="auto"/>
        <w:rPr>
          <w:rFonts w:ascii="Times New Roman" w:eastAsia="Times New Roman" w:hAnsi="Times New Roman" w:cs="Times New Roman"/>
          <w:b/>
          <w:bCs/>
          <w:sz w:val="28"/>
          <w:szCs w:val="28"/>
          <w:lang w:eastAsia="ru-RU"/>
        </w:rPr>
      </w:pPr>
      <w:r w:rsidRPr="00C67822">
        <w:rPr>
          <w:rFonts w:ascii="Times New Roman" w:eastAsia="Times New Roman" w:hAnsi="Times New Roman" w:cs="Times New Roman"/>
          <w:b/>
          <w:bCs/>
          <w:sz w:val="28"/>
          <w:szCs w:val="28"/>
          <w:lang w:eastAsia="ru-RU"/>
        </w:rPr>
        <w:br w:type="page"/>
      </w:r>
    </w:p>
    <w:p w:rsidR="0072665A" w:rsidRDefault="0072665A" w:rsidP="00001B43">
      <w:pPr>
        <w:keepNext/>
        <w:keepLines/>
        <w:numPr>
          <w:ilvl w:val="0"/>
          <w:numId w:val="9"/>
        </w:numPr>
        <w:spacing w:after="0" w:line="240" w:lineRule="auto"/>
        <w:ind w:left="0" w:firstLine="0"/>
        <w:contextualSpacing/>
        <w:jc w:val="center"/>
        <w:outlineLvl w:val="1"/>
        <w:rPr>
          <w:rFonts w:ascii="Times New Roman" w:eastAsia="Times New Roman" w:hAnsi="Times New Roman" w:cs="Times New Roman"/>
          <w:b/>
          <w:bCs/>
          <w:sz w:val="28"/>
          <w:szCs w:val="28"/>
          <w:lang w:eastAsia="ru-RU"/>
        </w:rPr>
      </w:pPr>
      <w:bookmarkStart w:id="3" w:name="_Toc58429749"/>
      <w:r w:rsidRPr="00C67822">
        <w:rPr>
          <w:rFonts w:ascii="Times New Roman" w:eastAsia="Times New Roman" w:hAnsi="Times New Roman" w:cs="Times New Roman"/>
          <w:b/>
          <w:bCs/>
          <w:sz w:val="28"/>
          <w:szCs w:val="28"/>
          <w:lang w:eastAsia="ru-RU"/>
        </w:rPr>
        <w:lastRenderedPageBreak/>
        <w:t>Технологическая карта</w:t>
      </w:r>
      <w:bookmarkEnd w:id="3"/>
    </w:p>
    <w:p w:rsidR="008C1B3E" w:rsidRPr="00001B43" w:rsidRDefault="008C1B3E" w:rsidP="00001B43">
      <w:pPr>
        <w:spacing w:after="0" w:line="240" w:lineRule="auto"/>
      </w:pPr>
    </w:p>
    <w:p w:rsidR="008C1B3E" w:rsidRPr="008C1B3E" w:rsidRDefault="008C1B3E" w:rsidP="008C1B3E">
      <w:pPr>
        <w:spacing w:after="0" w:line="240" w:lineRule="auto"/>
      </w:pPr>
    </w:p>
    <w:p w:rsidR="0072665A" w:rsidRPr="00C67822" w:rsidRDefault="0072665A" w:rsidP="00C67822">
      <w:pPr>
        <w:spacing w:after="0" w:line="240" w:lineRule="auto"/>
        <w:jc w:val="right"/>
        <w:rPr>
          <w:rFonts w:ascii="Times New Roman" w:eastAsia="Calibri" w:hAnsi="Times New Roman" w:cs="Times New Roman"/>
          <w:sz w:val="24"/>
          <w:szCs w:val="24"/>
        </w:rPr>
      </w:pPr>
      <w:r w:rsidRPr="00C67822">
        <w:rPr>
          <w:rFonts w:ascii="Times New Roman" w:eastAsia="Calibri" w:hAnsi="Times New Roman" w:cs="Times New Roman"/>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1"/>
        <w:gridCol w:w="1977"/>
        <w:gridCol w:w="854"/>
        <w:gridCol w:w="2178"/>
        <w:gridCol w:w="1888"/>
        <w:gridCol w:w="1842"/>
      </w:tblGrid>
      <w:tr w:rsidR="0072665A" w:rsidRPr="008C1B3E" w:rsidTr="00DD2375">
        <w:tc>
          <w:tcPr>
            <w:tcW w:w="441"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bCs/>
                <w:color w:val="000000"/>
                <w:sz w:val="24"/>
                <w:szCs w:val="24"/>
                <w:lang w:eastAsia="ru-RU"/>
              </w:rPr>
            </w:pPr>
            <w:bookmarkStart w:id="4" w:name="_Toc385840149"/>
            <w:r w:rsidRPr="008C1B3E">
              <w:rPr>
                <w:rFonts w:ascii="Times New Roman" w:eastAsia="Times New Roman" w:hAnsi="Times New Roman" w:cs="Times New Roman"/>
                <w:bCs/>
                <w:color w:val="000000"/>
                <w:sz w:val="24"/>
                <w:szCs w:val="24"/>
                <w:lang w:eastAsia="ru-RU"/>
              </w:rPr>
              <w:t>№</w:t>
            </w:r>
          </w:p>
        </w:tc>
        <w:tc>
          <w:tcPr>
            <w:tcW w:w="1977"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Этапы</w:t>
            </w:r>
          </w:p>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занятия</w:t>
            </w:r>
          </w:p>
        </w:tc>
        <w:tc>
          <w:tcPr>
            <w:tcW w:w="854" w:type="dxa"/>
            <w:shd w:val="clear" w:color="auto" w:fill="auto"/>
            <w:vAlign w:val="center"/>
          </w:tcPr>
          <w:p w:rsidR="0072665A" w:rsidRPr="008C1B3E" w:rsidRDefault="0072665A" w:rsidP="00C67822">
            <w:pPr>
              <w:spacing w:after="0" w:line="240" w:lineRule="auto"/>
              <w:ind w:left="-8" w:hanging="4"/>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Врем</w:t>
            </w:r>
            <w:proofErr w:type="gramStart"/>
            <w:r w:rsidRPr="008C1B3E">
              <w:rPr>
                <w:rFonts w:ascii="Times New Roman" w:eastAsia="Times New Roman" w:hAnsi="Times New Roman" w:cs="Times New Roman"/>
                <w:sz w:val="24"/>
                <w:szCs w:val="24"/>
                <w:lang w:eastAsia="ru-RU"/>
              </w:rPr>
              <w:t>я(</w:t>
            </w:r>
            <w:proofErr w:type="gramEnd"/>
            <w:r w:rsidRPr="008C1B3E">
              <w:rPr>
                <w:rFonts w:ascii="Times New Roman" w:eastAsia="Times New Roman" w:hAnsi="Times New Roman" w:cs="Times New Roman"/>
                <w:sz w:val="24"/>
                <w:szCs w:val="24"/>
                <w:lang w:eastAsia="ru-RU"/>
              </w:rPr>
              <w:t>мин)</w:t>
            </w:r>
          </w:p>
        </w:tc>
        <w:tc>
          <w:tcPr>
            <w:tcW w:w="2178"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bCs/>
                <w:color w:val="000000"/>
                <w:sz w:val="24"/>
                <w:szCs w:val="24"/>
                <w:lang w:eastAsia="ru-RU"/>
              </w:rPr>
            </w:pPr>
            <w:r w:rsidRPr="008C1B3E">
              <w:rPr>
                <w:rFonts w:ascii="Times New Roman" w:eastAsia="Times New Roman" w:hAnsi="Times New Roman" w:cs="Times New Roman"/>
                <w:bCs/>
                <w:color w:val="000000"/>
                <w:sz w:val="24"/>
                <w:szCs w:val="24"/>
                <w:lang w:eastAsia="ru-RU"/>
              </w:rPr>
              <w:t>Содержание этапов занятия</w:t>
            </w:r>
          </w:p>
        </w:tc>
        <w:tc>
          <w:tcPr>
            <w:tcW w:w="1888"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Используемые методы</w:t>
            </w:r>
          </w:p>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и средства обучения</w:t>
            </w:r>
          </w:p>
        </w:tc>
        <w:tc>
          <w:tcPr>
            <w:tcW w:w="1842"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Достигаемые</w:t>
            </w:r>
          </w:p>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цели</w:t>
            </w:r>
          </w:p>
        </w:tc>
      </w:tr>
      <w:tr w:rsidR="0072665A" w:rsidRPr="008C1B3E" w:rsidTr="00DD2375">
        <w:trPr>
          <w:trHeight w:val="340"/>
        </w:trPr>
        <w:tc>
          <w:tcPr>
            <w:tcW w:w="441"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1</w:t>
            </w:r>
          </w:p>
        </w:tc>
        <w:tc>
          <w:tcPr>
            <w:tcW w:w="1977"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2</w:t>
            </w:r>
          </w:p>
        </w:tc>
        <w:tc>
          <w:tcPr>
            <w:tcW w:w="854"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3</w:t>
            </w:r>
          </w:p>
        </w:tc>
        <w:tc>
          <w:tcPr>
            <w:tcW w:w="2178"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4</w:t>
            </w:r>
          </w:p>
        </w:tc>
        <w:tc>
          <w:tcPr>
            <w:tcW w:w="1888"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5</w:t>
            </w:r>
          </w:p>
        </w:tc>
        <w:tc>
          <w:tcPr>
            <w:tcW w:w="1842" w:type="dxa"/>
            <w:shd w:val="clear" w:color="auto" w:fill="auto"/>
            <w:vAlign w:val="center"/>
          </w:tcPr>
          <w:p w:rsidR="0072665A" w:rsidRPr="008C1B3E" w:rsidRDefault="0072665A" w:rsidP="00C67822">
            <w:pPr>
              <w:spacing w:after="0" w:line="240" w:lineRule="auto"/>
              <w:jc w:val="center"/>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6</w:t>
            </w:r>
          </w:p>
        </w:tc>
      </w:tr>
      <w:tr w:rsidR="0072665A" w:rsidRPr="008C1B3E" w:rsidTr="00DD2375">
        <w:tc>
          <w:tcPr>
            <w:tcW w:w="441"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1.</w:t>
            </w:r>
          </w:p>
        </w:tc>
        <w:tc>
          <w:tcPr>
            <w:tcW w:w="1977"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 xml:space="preserve">Организационно-мотивационный </w:t>
            </w:r>
          </w:p>
        </w:tc>
        <w:tc>
          <w:tcPr>
            <w:tcW w:w="854" w:type="dxa"/>
            <w:shd w:val="clear" w:color="auto" w:fill="auto"/>
          </w:tcPr>
          <w:p w:rsidR="0072665A" w:rsidRPr="008C1B3E" w:rsidRDefault="003C1AA3"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3</w:t>
            </w:r>
            <w:r w:rsidR="00257922" w:rsidRPr="008C1B3E">
              <w:rPr>
                <w:rFonts w:ascii="Times New Roman" w:eastAsia="Times New Roman" w:hAnsi="Times New Roman" w:cs="Times New Roman"/>
                <w:sz w:val="24"/>
                <w:szCs w:val="24"/>
                <w:lang w:eastAsia="ru-RU"/>
              </w:rPr>
              <w:t>5</w:t>
            </w:r>
          </w:p>
        </w:tc>
        <w:tc>
          <w:tcPr>
            <w:tcW w:w="2178"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Объяснение, беседа, постановка цели.</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Мотивация.</w:t>
            </w:r>
          </w:p>
        </w:tc>
        <w:tc>
          <w:tcPr>
            <w:tcW w:w="1888" w:type="dxa"/>
            <w:shd w:val="clear" w:color="auto" w:fill="auto"/>
          </w:tcPr>
          <w:p w:rsidR="00257922" w:rsidRPr="008C1B3E" w:rsidRDefault="00257922"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Calibri" w:hAnsi="Times New Roman" w:cs="Times New Roman"/>
                <w:bCs/>
                <w:sz w:val="24"/>
                <w:szCs w:val="24"/>
              </w:rPr>
              <w:t>Проверка подготовки технических средств обучения для проведения занятия у преподавателя и студентов</w:t>
            </w:r>
            <w:r w:rsidRPr="008C1B3E">
              <w:rPr>
                <w:rFonts w:ascii="Times New Roman" w:eastAsia="Times New Roman" w:hAnsi="Times New Roman" w:cs="Times New Roman"/>
                <w:sz w:val="24"/>
                <w:szCs w:val="24"/>
                <w:lang w:eastAsia="ru-RU"/>
              </w:rPr>
              <w:t xml:space="preserve"> Интерактивные технологии.</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Взаимное приветствие, проверка отсутствующих</w:t>
            </w:r>
          </w:p>
        </w:tc>
        <w:tc>
          <w:tcPr>
            <w:tcW w:w="1842"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 xml:space="preserve">Отметка готовности </w:t>
            </w:r>
            <w:r w:rsidR="00257922" w:rsidRPr="008C1B3E">
              <w:rPr>
                <w:rFonts w:ascii="Times New Roman" w:eastAsia="Times New Roman" w:hAnsi="Times New Roman" w:cs="Times New Roman"/>
                <w:sz w:val="24"/>
                <w:szCs w:val="24"/>
                <w:lang w:eastAsia="ru-RU"/>
              </w:rPr>
              <w:t xml:space="preserve">рабочих мест </w:t>
            </w:r>
            <w:r w:rsidRPr="008C1B3E">
              <w:rPr>
                <w:rFonts w:ascii="Times New Roman" w:eastAsia="Times New Roman" w:hAnsi="Times New Roman" w:cs="Times New Roman"/>
                <w:sz w:val="24"/>
                <w:szCs w:val="24"/>
                <w:lang w:eastAsia="ru-RU"/>
              </w:rPr>
              <w:t>студентов к занятию.</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Организация побуждения к мыслительной деятельности студентов,</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внимания.</w:t>
            </w:r>
          </w:p>
        </w:tc>
      </w:tr>
      <w:tr w:rsidR="0072665A" w:rsidRPr="008C1B3E" w:rsidTr="00DD2375">
        <w:tc>
          <w:tcPr>
            <w:tcW w:w="441"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2.</w:t>
            </w:r>
          </w:p>
        </w:tc>
        <w:tc>
          <w:tcPr>
            <w:tcW w:w="1977"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Процессуально-содержательный</w:t>
            </w:r>
          </w:p>
        </w:tc>
        <w:tc>
          <w:tcPr>
            <w:tcW w:w="854" w:type="dxa"/>
            <w:shd w:val="clear" w:color="auto" w:fill="auto"/>
          </w:tcPr>
          <w:p w:rsidR="0072665A" w:rsidRPr="008C1B3E" w:rsidRDefault="00321B06"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125</w:t>
            </w:r>
          </w:p>
        </w:tc>
        <w:tc>
          <w:tcPr>
            <w:tcW w:w="2178" w:type="dxa"/>
            <w:shd w:val="clear" w:color="auto" w:fill="auto"/>
          </w:tcPr>
          <w:p w:rsidR="0072665A" w:rsidRPr="008C1B3E" w:rsidRDefault="00321B06"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Т</w:t>
            </w:r>
            <w:r w:rsidR="0072665A" w:rsidRPr="008C1B3E">
              <w:rPr>
                <w:rFonts w:ascii="Times New Roman" w:eastAsia="Times New Roman" w:hAnsi="Times New Roman" w:cs="Times New Roman"/>
                <w:sz w:val="24"/>
                <w:szCs w:val="24"/>
                <w:lang w:eastAsia="ru-RU"/>
              </w:rPr>
              <w:t>ерминологическая разминка,</w:t>
            </w:r>
            <w:r w:rsidRPr="008C1B3E">
              <w:rPr>
                <w:rFonts w:ascii="Times New Roman" w:eastAsia="Calibri" w:hAnsi="Times New Roman" w:cs="Times New Roman"/>
                <w:bCs/>
                <w:sz w:val="24"/>
                <w:szCs w:val="24"/>
              </w:rPr>
              <w:t xml:space="preserve"> </w:t>
            </w:r>
            <w:r w:rsidR="00930C54" w:rsidRPr="008C1B3E">
              <w:rPr>
                <w:rFonts w:ascii="Times New Roman" w:eastAsia="Calibri" w:hAnsi="Times New Roman" w:cs="Times New Roman"/>
                <w:bCs/>
                <w:sz w:val="24"/>
                <w:szCs w:val="24"/>
              </w:rPr>
              <w:t xml:space="preserve">задание «собери </w:t>
            </w:r>
            <w:proofErr w:type="spellStart"/>
            <w:r w:rsidR="00930C54" w:rsidRPr="008C1B3E">
              <w:rPr>
                <w:rFonts w:ascii="Times New Roman" w:eastAsia="Calibri" w:hAnsi="Times New Roman" w:cs="Times New Roman"/>
                <w:bCs/>
                <w:sz w:val="24"/>
                <w:szCs w:val="24"/>
              </w:rPr>
              <w:t>пазл</w:t>
            </w:r>
            <w:proofErr w:type="spellEnd"/>
            <w:r w:rsidR="00930C54" w:rsidRPr="008C1B3E">
              <w:rPr>
                <w:rFonts w:ascii="Times New Roman" w:eastAsia="Calibri" w:hAnsi="Times New Roman" w:cs="Times New Roman"/>
                <w:bCs/>
                <w:sz w:val="24"/>
                <w:szCs w:val="24"/>
              </w:rPr>
              <w:t xml:space="preserve">», </w:t>
            </w:r>
            <w:r w:rsidRPr="008C1B3E">
              <w:rPr>
                <w:rFonts w:ascii="Times New Roman" w:eastAsia="Calibri" w:hAnsi="Times New Roman" w:cs="Times New Roman"/>
                <w:bCs/>
                <w:sz w:val="24"/>
                <w:szCs w:val="24"/>
              </w:rPr>
              <w:t>задание по картинкам</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решение задачи</w:t>
            </w:r>
            <w:r w:rsidR="00930C54" w:rsidRPr="008C1B3E">
              <w:rPr>
                <w:rFonts w:ascii="Times New Roman" w:eastAsia="Times New Roman" w:hAnsi="Times New Roman" w:cs="Times New Roman"/>
                <w:sz w:val="24"/>
                <w:szCs w:val="24"/>
                <w:lang w:eastAsia="ru-RU"/>
              </w:rPr>
              <w:t>, тесты</w:t>
            </w:r>
          </w:p>
        </w:tc>
        <w:tc>
          <w:tcPr>
            <w:tcW w:w="1888"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 xml:space="preserve">Экспертное наблюдение и оценка. ИКТ, интерактивные технологии, </w:t>
            </w:r>
            <w:proofErr w:type="spellStart"/>
            <w:proofErr w:type="gramStart"/>
            <w:r w:rsidRPr="008C1B3E">
              <w:rPr>
                <w:rFonts w:ascii="Times New Roman" w:eastAsia="Times New Roman" w:hAnsi="Times New Roman" w:cs="Times New Roman"/>
                <w:sz w:val="24"/>
                <w:szCs w:val="24"/>
                <w:lang w:eastAsia="ru-RU"/>
              </w:rPr>
              <w:t>к</w:t>
            </w:r>
            <w:r w:rsidR="00321B06" w:rsidRPr="008C1B3E">
              <w:rPr>
                <w:rFonts w:ascii="Times New Roman" w:eastAsia="Times New Roman" w:hAnsi="Times New Roman" w:cs="Times New Roman"/>
                <w:sz w:val="24"/>
                <w:szCs w:val="24"/>
                <w:lang w:eastAsia="ru-RU"/>
              </w:rPr>
              <w:t>ейс</w:t>
            </w:r>
            <w:r w:rsidRPr="008C1B3E">
              <w:rPr>
                <w:rFonts w:ascii="Times New Roman" w:eastAsia="Times New Roman" w:hAnsi="Times New Roman" w:cs="Times New Roman"/>
                <w:sz w:val="24"/>
                <w:szCs w:val="24"/>
                <w:lang w:eastAsia="ru-RU"/>
              </w:rPr>
              <w:t>-технологии</w:t>
            </w:r>
            <w:proofErr w:type="spellEnd"/>
            <w:proofErr w:type="gramEnd"/>
            <w:r w:rsidRPr="008C1B3E">
              <w:rPr>
                <w:rFonts w:ascii="Times New Roman" w:eastAsia="Times New Roman" w:hAnsi="Times New Roman" w:cs="Times New Roman"/>
                <w:sz w:val="24"/>
                <w:szCs w:val="24"/>
                <w:lang w:eastAsia="ru-RU"/>
              </w:rPr>
              <w:t xml:space="preserve">, </w:t>
            </w:r>
            <w:proofErr w:type="spellStart"/>
            <w:r w:rsidRPr="008C1B3E">
              <w:rPr>
                <w:rFonts w:ascii="Times New Roman" w:eastAsia="Times New Roman" w:hAnsi="Times New Roman" w:cs="Times New Roman"/>
                <w:sz w:val="24"/>
                <w:szCs w:val="24"/>
                <w:lang w:eastAsia="ru-RU"/>
              </w:rPr>
              <w:t>исследователь-ские</w:t>
            </w:r>
            <w:proofErr w:type="spellEnd"/>
            <w:r w:rsidRPr="008C1B3E">
              <w:rPr>
                <w:rFonts w:ascii="Times New Roman" w:eastAsia="Times New Roman" w:hAnsi="Times New Roman" w:cs="Times New Roman"/>
                <w:sz w:val="24"/>
                <w:szCs w:val="24"/>
                <w:lang w:eastAsia="ru-RU"/>
              </w:rPr>
              <w:t xml:space="preserve"> технологии, проблемные технологии, ролевая игра.</w:t>
            </w:r>
          </w:p>
        </w:tc>
        <w:tc>
          <w:tcPr>
            <w:tcW w:w="1842"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Овладение и закрепление знаний и умений по теме.</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 xml:space="preserve">Формирование </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ОК и ПК.</w:t>
            </w:r>
          </w:p>
        </w:tc>
      </w:tr>
      <w:tr w:rsidR="0072665A" w:rsidRPr="008C1B3E" w:rsidTr="00DD2375">
        <w:tc>
          <w:tcPr>
            <w:tcW w:w="441"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3.</w:t>
            </w:r>
          </w:p>
        </w:tc>
        <w:tc>
          <w:tcPr>
            <w:tcW w:w="1977"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Оценочно-рефлексивный</w:t>
            </w:r>
          </w:p>
        </w:tc>
        <w:tc>
          <w:tcPr>
            <w:tcW w:w="854"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20</w:t>
            </w:r>
          </w:p>
        </w:tc>
        <w:tc>
          <w:tcPr>
            <w:tcW w:w="2178"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Краткие выводы о проделанной работе, подведение итогов,  обобщение,  краткая перспектива на следующее занятие.</w:t>
            </w:r>
          </w:p>
        </w:tc>
        <w:tc>
          <w:tcPr>
            <w:tcW w:w="1888"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ИКТ.</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Методы контроля и оценки.</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 xml:space="preserve">Рейтинговая система оценки. </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 xml:space="preserve">Оценочное портфолио. </w:t>
            </w:r>
          </w:p>
        </w:tc>
        <w:tc>
          <w:tcPr>
            <w:tcW w:w="1842" w:type="dxa"/>
            <w:shd w:val="clear" w:color="auto" w:fill="auto"/>
          </w:tcPr>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Успешное овладение материалом.</w:t>
            </w:r>
          </w:p>
          <w:p w:rsidR="0072665A" w:rsidRPr="008C1B3E" w:rsidRDefault="0072665A" w:rsidP="00C67822">
            <w:pPr>
              <w:spacing w:after="0" w:line="240" w:lineRule="auto"/>
              <w:jc w:val="both"/>
              <w:rPr>
                <w:rFonts w:ascii="Times New Roman" w:eastAsia="Times New Roman" w:hAnsi="Times New Roman" w:cs="Times New Roman"/>
                <w:sz w:val="24"/>
                <w:szCs w:val="24"/>
                <w:lang w:eastAsia="ru-RU"/>
              </w:rPr>
            </w:pPr>
            <w:r w:rsidRPr="008C1B3E">
              <w:rPr>
                <w:rFonts w:ascii="Times New Roman" w:eastAsia="Times New Roman" w:hAnsi="Times New Roman" w:cs="Times New Roman"/>
                <w:sz w:val="24"/>
                <w:szCs w:val="24"/>
                <w:lang w:eastAsia="ru-RU"/>
              </w:rPr>
              <w:t>Привитие интереса к изучению дисциплины.</w:t>
            </w:r>
          </w:p>
        </w:tc>
      </w:tr>
      <w:bookmarkEnd w:id="4"/>
    </w:tbl>
    <w:p w:rsidR="0072665A" w:rsidRPr="00C67822" w:rsidRDefault="0072665A" w:rsidP="00C67822">
      <w:pPr>
        <w:spacing w:after="0" w:line="240" w:lineRule="auto"/>
        <w:rPr>
          <w:rFonts w:ascii="Times New Roman" w:eastAsia="Times New Roman" w:hAnsi="Times New Roman" w:cs="Times New Roman"/>
          <w:b/>
          <w:bCs/>
          <w:sz w:val="28"/>
          <w:szCs w:val="28"/>
          <w:lang w:eastAsia="ru-RU"/>
        </w:rPr>
      </w:pPr>
      <w:r w:rsidRPr="00C67822">
        <w:rPr>
          <w:rFonts w:ascii="Times New Roman" w:eastAsia="Times New Roman" w:hAnsi="Times New Roman" w:cs="Times New Roman"/>
          <w:b/>
          <w:bCs/>
          <w:sz w:val="28"/>
          <w:szCs w:val="28"/>
          <w:lang w:eastAsia="ru-RU"/>
        </w:rPr>
        <w:br w:type="page"/>
      </w:r>
    </w:p>
    <w:p w:rsidR="0072665A" w:rsidRPr="00C67822" w:rsidRDefault="0072665A" w:rsidP="00001B43">
      <w:pPr>
        <w:keepNext/>
        <w:keepLines/>
        <w:numPr>
          <w:ilvl w:val="0"/>
          <w:numId w:val="9"/>
        </w:numPr>
        <w:spacing w:after="0" w:line="240" w:lineRule="auto"/>
        <w:ind w:left="0" w:firstLine="0"/>
        <w:contextualSpacing/>
        <w:jc w:val="center"/>
        <w:outlineLvl w:val="1"/>
        <w:rPr>
          <w:rFonts w:ascii="Times New Roman" w:eastAsia="Times New Roman" w:hAnsi="Times New Roman" w:cs="Times New Roman"/>
          <w:b/>
          <w:bCs/>
          <w:sz w:val="28"/>
          <w:szCs w:val="28"/>
          <w:lang w:eastAsia="ru-RU"/>
        </w:rPr>
      </w:pPr>
      <w:bookmarkStart w:id="5" w:name="_Toc58429750"/>
      <w:r w:rsidRPr="00C67822">
        <w:rPr>
          <w:rFonts w:ascii="Times New Roman" w:eastAsia="Times New Roman" w:hAnsi="Times New Roman" w:cs="Times New Roman"/>
          <w:b/>
          <w:bCs/>
          <w:sz w:val="28"/>
          <w:szCs w:val="28"/>
          <w:lang w:eastAsia="ru-RU"/>
        </w:rPr>
        <w:lastRenderedPageBreak/>
        <w:t>Организационно-мотивационный этап</w:t>
      </w:r>
      <w:bookmarkEnd w:id="5"/>
    </w:p>
    <w:p w:rsidR="00481EAE" w:rsidRPr="00B41DBF" w:rsidRDefault="00481EAE" w:rsidP="00B41DBF">
      <w:pPr>
        <w:spacing w:after="0" w:line="240" w:lineRule="auto"/>
      </w:pPr>
    </w:p>
    <w:p w:rsidR="00481EAE" w:rsidRPr="00B41DBF" w:rsidRDefault="00481EAE" w:rsidP="00B41DBF">
      <w:pPr>
        <w:spacing w:after="0" w:line="240" w:lineRule="auto"/>
      </w:pPr>
    </w:p>
    <w:p w:rsidR="0072665A" w:rsidRDefault="0072665A" w:rsidP="00C67822">
      <w:pPr>
        <w:spacing w:after="0" w:line="240" w:lineRule="auto"/>
        <w:ind w:firstLine="709"/>
        <w:jc w:val="center"/>
        <w:rPr>
          <w:rFonts w:ascii="Times New Roman" w:eastAsia="Calibri" w:hAnsi="Times New Roman" w:cs="Times New Roman"/>
          <w:sz w:val="28"/>
          <w:szCs w:val="28"/>
        </w:rPr>
      </w:pPr>
      <w:r w:rsidRPr="00C67822">
        <w:rPr>
          <w:rFonts w:ascii="Times New Roman" w:eastAsia="Calibri" w:hAnsi="Times New Roman" w:cs="Times New Roman"/>
          <w:sz w:val="28"/>
          <w:szCs w:val="28"/>
        </w:rPr>
        <w:t>Уважаемый студент!</w:t>
      </w:r>
    </w:p>
    <w:p w:rsidR="00B41DBF" w:rsidRDefault="00B41DBF" w:rsidP="00C67822">
      <w:pPr>
        <w:spacing w:after="0" w:line="240" w:lineRule="auto"/>
        <w:ind w:firstLine="709"/>
        <w:jc w:val="center"/>
        <w:rPr>
          <w:rFonts w:ascii="Times New Roman" w:eastAsia="Calibri" w:hAnsi="Times New Roman" w:cs="Times New Roman"/>
          <w:sz w:val="28"/>
          <w:szCs w:val="28"/>
        </w:rPr>
      </w:pPr>
    </w:p>
    <w:p w:rsidR="00B41DBF" w:rsidRPr="00C67822" w:rsidRDefault="00B41DBF" w:rsidP="00C67822">
      <w:pPr>
        <w:spacing w:after="0" w:line="240" w:lineRule="auto"/>
        <w:ind w:firstLine="709"/>
        <w:jc w:val="center"/>
        <w:rPr>
          <w:rFonts w:ascii="Times New Roman" w:eastAsia="Calibri" w:hAnsi="Times New Roman" w:cs="Times New Roman"/>
          <w:sz w:val="28"/>
          <w:szCs w:val="28"/>
        </w:rPr>
      </w:pPr>
    </w:p>
    <w:p w:rsidR="00EA4E81" w:rsidRPr="00C67822" w:rsidRDefault="00EA4E81" w:rsidP="00B41DBF">
      <w:pPr>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Любые отклонения в состоянии ребенка, даже незначительные и малоопасные заболевания, способны вселить в родителей ребенка ужас и панику, заставляя мучиться вопросом, как ему помочь? Что уж говорить тогда о сложных и достаточно тяжелых заболеваниях внутренних органов и систем у детей, которые нормальных родителей доводят до горьких слез.</w:t>
      </w:r>
    </w:p>
    <w:p w:rsidR="00D735F6" w:rsidRPr="00C67822" w:rsidRDefault="00EA4E81" w:rsidP="00B41DBF">
      <w:pPr>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 xml:space="preserve">К сожалению, количество детей с отклонениями в развитии и нормальной работоспособности внутренних органов за последние несколько лет значительно увеличилось. Дают о себе знать и неблагополучная экологическая ситуация, и длительные стрессы, в которых подолгу могут жить современные женщины в ожидании ребенка, и возрастающее количество матерей, безответственно относящихся к своему здоровью, что потом всегда проектируется и на здоровье ребенка. </w:t>
      </w:r>
    </w:p>
    <w:p w:rsidR="00EA4E81" w:rsidRPr="00C67822" w:rsidRDefault="00EA4E81" w:rsidP="00B41DBF">
      <w:pPr>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Заболевания системы пищеварения часто встречаются в детском возрасте – 100-150 на 1000 детского населения. Значительное место в структуре этой патологии занимают болезни желудка и двенадцатиперстной кишки. Наиболее распространёнными заболеваниями являются гастродуодениты, хронический гастрит. Чаще всего эти болезни наблюдаются в возрасте 5-6 лет, т.е. периоды наиболее интенсивного развития всех органов и систем.</w:t>
      </w:r>
    </w:p>
    <w:p w:rsidR="00EA4E81" w:rsidRPr="00C67822" w:rsidRDefault="00EA4E81" w:rsidP="00B41DBF">
      <w:pPr>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Роль медицинских сестер в борьбе с заболеваниями органов пищеварения ответственна. Результат лечения</w:t>
      </w:r>
      <w:r w:rsidR="00D735F6" w:rsidRPr="00C67822">
        <w:rPr>
          <w:rFonts w:ascii="Times New Roman" w:hAnsi="Times New Roman" w:cs="Times New Roman"/>
          <w:sz w:val="28"/>
          <w:szCs w:val="28"/>
        </w:rPr>
        <w:t xml:space="preserve"> болезни </w:t>
      </w:r>
      <w:r w:rsidRPr="00C67822">
        <w:rPr>
          <w:rFonts w:ascii="Times New Roman" w:hAnsi="Times New Roman" w:cs="Times New Roman"/>
          <w:sz w:val="28"/>
          <w:szCs w:val="28"/>
        </w:rPr>
        <w:t xml:space="preserve"> во многом зависит от умелого и добросовестного выполнения медицинскими сестрами своих обязанностей.</w:t>
      </w:r>
    </w:p>
    <w:p w:rsidR="0072665A" w:rsidRPr="00C67822" w:rsidRDefault="0072665A" w:rsidP="00B41DBF">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 xml:space="preserve">На практическом занятии Вы закрепляете знания, полученные на теоретическом занятии. </w:t>
      </w:r>
    </w:p>
    <w:p w:rsidR="0072665A" w:rsidRPr="00C67822" w:rsidRDefault="0072665A" w:rsidP="00B41DBF">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 xml:space="preserve">Во время практического занятия Вы работаете с </w:t>
      </w:r>
      <w:r w:rsidR="005F09B0" w:rsidRPr="00C67822">
        <w:rPr>
          <w:rFonts w:ascii="Times New Roman" w:eastAsia="Calibri" w:hAnsi="Times New Roman" w:cs="Times New Roman"/>
          <w:sz w:val="28"/>
          <w:szCs w:val="28"/>
        </w:rPr>
        <w:t xml:space="preserve">оценочным </w:t>
      </w:r>
      <w:r w:rsidRPr="00C67822">
        <w:rPr>
          <w:rFonts w:ascii="Times New Roman" w:eastAsia="Calibri" w:hAnsi="Times New Roman" w:cs="Times New Roman"/>
          <w:sz w:val="28"/>
          <w:szCs w:val="28"/>
        </w:rPr>
        <w:t>листом по теме «</w:t>
      </w:r>
      <w:r w:rsidR="005F09B0" w:rsidRPr="00C67822">
        <w:rPr>
          <w:rFonts w:ascii="Times New Roman" w:eastAsia="Calibri" w:hAnsi="Times New Roman" w:cs="Times New Roman"/>
          <w:sz w:val="28"/>
          <w:szCs w:val="28"/>
        </w:rPr>
        <w:t>Сестринский уход при заболеваниях органов пищеварения</w:t>
      </w:r>
      <w:r w:rsidRPr="00C67822">
        <w:rPr>
          <w:rFonts w:ascii="Times New Roman" w:eastAsia="Calibri" w:hAnsi="Times New Roman" w:cs="Times New Roman"/>
          <w:sz w:val="28"/>
          <w:szCs w:val="28"/>
        </w:rPr>
        <w:t xml:space="preserve">». Занятие проходит в формате </w:t>
      </w:r>
      <w:proofErr w:type="gramStart"/>
      <w:r w:rsidRPr="00C67822">
        <w:rPr>
          <w:rFonts w:ascii="Times New Roman" w:eastAsia="Calibri" w:hAnsi="Times New Roman" w:cs="Times New Roman"/>
          <w:sz w:val="28"/>
          <w:szCs w:val="28"/>
        </w:rPr>
        <w:t>ке</w:t>
      </w:r>
      <w:r w:rsidR="005F09B0" w:rsidRPr="00C67822">
        <w:rPr>
          <w:rFonts w:ascii="Times New Roman" w:eastAsia="Calibri" w:hAnsi="Times New Roman" w:cs="Times New Roman"/>
          <w:sz w:val="28"/>
          <w:szCs w:val="28"/>
        </w:rPr>
        <w:t>йс</w:t>
      </w:r>
      <w:r w:rsidR="000C414A" w:rsidRPr="00C67822">
        <w:rPr>
          <w:rFonts w:ascii="Times New Roman" w:eastAsia="Calibri" w:hAnsi="Times New Roman" w:cs="Times New Roman"/>
          <w:sz w:val="28"/>
          <w:szCs w:val="28"/>
        </w:rPr>
        <w:t>-технологий</w:t>
      </w:r>
      <w:proofErr w:type="gramEnd"/>
      <w:r w:rsidR="000C414A" w:rsidRPr="00C67822">
        <w:rPr>
          <w:rFonts w:ascii="Times New Roman" w:eastAsia="Calibri" w:hAnsi="Times New Roman" w:cs="Times New Roman"/>
          <w:sz w:val="28"/>
          <w:szCs w:val="28"/>
        </w:rPr>
        <w:t>. Кейс</w:t>
      </w:r>
      <w:r w:rsidRPr="00C67822">
        <w:rPr>
          <w:rFonts w:ascii="Times New Roman" w:eastAsia="Calibri" w:hAnsi="Times New Roman" w:cs="Times New Roman"/>
          <w:sz w:val="28"/>
          <w:szCs w:val="28"/>
        </w:rPr>
        <w:t xml:space="preserve"> – форма занятия в виде командно-соревновательной игры. Вам надо пройти 4 этапа (выполнив задания), и угадать финальную ключевую фразу по теме. Успешная команда, опередившая соперника, получает дополнительно подсказку – часть ключевой фразы. Результат каждого этапа заносится в </w:t>
      </w:r>
      <w:proofErr w:type="gramStart"/>
      <w:r w:rsidRPr="00C67822">
        <w:rPr>
          <w:rFonts w:ascii="Times New Roman" w:eastAsia="Calibri" w:hAnsi="Times New Roman" w:cs="Times New Roman"/>
          <w:sz w:val="28"/>
          <w:szCs w:val="28"/>
        </w:rPr>
        <w:t>оценочное</w:t>
      </w:r>
      <w:proofErr w:type="gramEnd"/>
      <w:r w:rsidRPr="00C67822">
        <w:rPr>
          <w:rFonts w:ascii="Times New Roman" w:eastAsia="Calibri" w:hAnsi="Times New Roman" w:cs="Times New Roman"/>
          <w:sz w:val="28"/>
          <w:szCs w:val="28"/>
        </w:rPr>
        <w:t xml:space="preserve"> портфолио. В конце занятия, надо разгадать ключевую фразу, используя полученные «подсказки». Первые и успешные – будут победители.</w:t>
      </w:r>
    </w:p>
    <w:p w:rsidR="0072665A" w:rsidRPr="00C67822" w:rsidRDefault="0072665A" w:rsidP="00B41DBF">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Вначале, Вам предстоит принять участие в терминологической разминке. Отвечайте быстро, но правильно, если можете дополнить информацию – дополняйте, так как за это Вы получите дополнительные баллы. Команда, набравшая максимальное количество баллов получает «подсказку».</w:t>
      </w:r>
    </w:p>
    <w:p w:rsidR="00232AE2" w:rsidRPr="00C67822" w:rsidRDefault="0030724F" w:rsidP="00B41DBF">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lastRenderedPageBreak/>
        <w:t xml:space="preserve">Второй </w:t>
      </w:r>
      <w:r w:rsidR="00232AE2" w:rsidRPr="00C67822">
        <w:rPr>
          <w:rFonts w:ascii="Times New Roman" w:eastAsia="Calibri" w:hAnsi="Times New Roman" w:cs="Times New Roman"/>
          <w:sz w:val="28"/>
          <w:szCs w:val="28"/>
        </w:rPr>
        <w:t xml:space="preserve">этап – задание «Собери </w:t>
      </w:r>
      <w:proofErr w:type="spellStart"/>
      <w:r w:rsidR="00232AE2" w:rsidRPr="00C67822">
        <w:rPr>
          <w:rFonts w:ascii="Times New Roman" w:eastAsia="Calibri" w:hAnsi="Times New Roman" w:cs="Times New Roman"/>
          <w:sz w:val="28"/>
          <w:szCs w:val="28"/>
        </w:rPr>
        <w:t>пазл</w:t>
      </w:r>
      <w:proofErr w:type="spellEnd"/>
      <w:r w:rsidR="00232AE2" w:rsidRPr="00C67822">
        <w:rPr>
          <w:rFonts w:ascii="Times New Roman" w:eastAsia="Calibri" w:hAnsi="Times New Roman" w:cs="Times New Roman"/>
          <w:sz w:val="28"/>
          <w:szCs w:val="28"/>
        </w:rPr>
        <w:t>».</w:t>
      </w:r>
      <w:r w:rsidR="00232AE2" w:rsidRPr="00C67822">
        <w:rPr>
          <w:rFonts w:ascii="Times New Roman" w:hAnsi="Times New Roman" w:cs="Times New Roman"/>
          <w:bCs/>
          <w:sz w:val="28"/>
          <w:szCs w:val="28"/>
        </w:rPr>
        <w:t xml:space="preserve"> </w:t>
      </w:r>
      <w:r w:rsidR="00232AE2" w:rsidRPr="00C67822">
        <w:rPr>
          <w:rFonts w:ascii="Times New Roman" w:eastAsia="Calibri" w:hAnsi="Times New Roman" w:cs="Times New Roman"/>
          <w:sz w:val="28"/>
          <w:szCs w:val="28"/>
        </w:rPr>
        <w:t xml:space="preserve">Из предложенных симптомов </w:t>
      </w:r>
      <w:r w:rsidR="00C5521A" w:rsidRPr="00C67822">
        <w:rPr>
          <w:rFonts w:ascii="Times New Roman" w:eastAsia="Calibri" w:hAnsi="Times New Roman" w:cs="Times New Roman"/>
          <w:sz w:val="28"/>
          <w:szCs w:val="28"/>
        </w:rPr>
        <w:t xml:space="preserve">Вам </w:t>
      </w:r>
      <w:r w:rsidR="00232AE2" w:rsidRPr="00C67822">
        <w:rPr>
          <w:rFonts w:ascii="Times New Roman" w:eastAsia="Calibri" w:hAnsi="Times New Roman" w:cs="Times New Roman"/>
          <w:sz w:val="28"/>
          <w:szCs w:val="28"/>
        </w:rPr>
        <w:t xml:space="preserve">необходимо выбрать те симптомы, которые составляют определенный синдром, характерный при заболеваниях органов пищеварения. Ответ оцените у преподавателя. </w:t>
      </w:r>
      <w:r w:rsidR="00C5521A" w:rsidRPr="00C67822">
        <w:rPr>
          <w:rFonts w:ascii="Times New Roman" w:eastAsia="Calibri" w:hAnsi="Times New Roman" w:cs="Times New Roman"/>
          <w:sz w:val="28"/>
          <w:szCs w:val="28"/>
        </w:rPr>
        <w:t>Вам дается не более 20 минут.</w:t>
      </w:r>
    </w:p>
    <w:p w:rsidR="0030724F" w:rsidRPr="00C67822" w:rsidRDefault="0030724F" w:rsidP="00B41DBF">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Следующий этап занятия называется «Задание по картинкам». Из ассортимента предложенных иллюстраций, Вы определяете предполагаемое заболевание пациента. Затем оцените ответ у преподавателя. На этот этап Вам дается не более 5 минут.</w:t>
      </w:r>
    </w:p>
    <w:p w:rsidR="0072665A" w:rsidRPr="00C67822" w:rsidRDefault="0072665A" w:rsidP="00B41DBF">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 xml:space="preserve">Следующий этап – это </w:t>
      </w:r>
      <w:r w:rsidR="00E73B85" w:rsidRPr="00C67822">
        <w:rPr>
          <w:rFonts w:ascii="Times New Roman" w:eastAsia="Calibri" w:hAnsi="Times New Roman" w:cs="Times New Roman"/>
          <w:sz w:val="28"/>
          <w:szCs w:val="28"/>
        </w:rPr>
        <w:t>проблемно-</w:t>
      </w:r>
      <w:r w:rsidRPr="00C67822">
        <w:rPr>
          <w:rFonts w:ascii="Times New Roman" w:eastAsia="Calibri" w:hAnsi="Times New Roman" w:cs="Times New Roman"/>
          <w:sz w:val="28"/>
          <w:szCs w:val="28"/>
        </w:rPr>
        <w:t xml:space="preserve">ситуационная задача (ролевая игра). На это задание у Вас </w:t>
      </w:r>
      <w:r w:rsidR="00C5521A" w:rsidRPr="00C67822">
        <w:rPr>
          <w:rFonts w:ascii="Times New Roman" w:eastAsia="Calibri" w:hAnsi="Times New Roman" w:cs="Times New Roman"/>
          <w:sz w:val="28"/>
          <w:szCs w:val="28"/>
        </w:rPr>
        <w:t>5</w:t>
      </w:r>
      <w:r w:rsidR="00E15FAE" w:rsidRPr="00C67822">
        <w:rPr>
          <w:rFonts w:ascii="Times New Roman" w:eastAsia="Calibri" w:hAnsi="Times New Roman" w:cs="Times New Roman"/>
          <w:sz w:val="28"/>
          <w:szCs w:val="28"/>
        </w:rPr>
        <w:t>0</w:t>
      </w:r>
      <w:r w:rsidRPr="00C67822">
        <w:rPr>
          <w:rFonts w:ascii="Times New Roman" w:eastAsia="Calibri" w:hAnsi="Times New Roman" w:cs="Times New Roman"/>
          <w:sz w:val="28"/>
          <w:szCs w:val="28"/>
        </w:rPr>
        <w:t xml:space="preserve"> минут. Проверьте свой ответ, получите оценку и «подсказку».</w:t>
      </w:r>
    </w:p>
    <w:p w:rsidR="00930C54" w:rsidRPr="00C67822" w:rsidRDefault="00930C54" w:rsidP="00B41DBF">
      <w:pPr>
        <w:spacing w:after="0" w:line="240" w:lineRule="auto"/>
        <w:ind w:firstLine="540"/>
        <w:rPr>
          <w:rFonts w:ascii="Times New Roman" w:eastAsia="Calibri" w:hAnsi="Times New Roman" w:cs="Times New Roman"/>
          <w:sz w:val="28"/>
          <w:szCs w:val="28"/>
        </w:rPr>
      </w:pPr>
      <w:r w:rsidRPr="00C67822">
        <w:rPr>
          <w:rFonts w:ascii="Times New Roman" w:eastAsia="Calibri" w:hAnsi="Times New Roman" w:cs="Times New Roman"/>
          <w:sz w:val="28"/>
          <w:szCs w:val="28"/>
        </w:rPr>
        <w:t xml:space="preserve">Последний этап – тесты. На это задание выделено </w:t>
      </w:r>
      <w:r w:rsidR="00C5521A" w:rsidRPr="00C67822">
        <w:rPr>
          <w:rFonts w:ascii="Times New Roman" w:eastAsia="Calibri" w:hAnsi="Times New Roman" w:cs="Times New Roman"/>
          <w:sz w:val="28"/>
          <w:szCs w:val="28"/>
        </w:rPr>
        <w:t>2</w:t>
      </w:r>
      <w:r w:rsidRPr="00C67822">
        <w:rPr>
          <w:rFonts w:ascii="Times New Roman" w:eastAsia="Calibri" w:hAnsi="Times New Roman" w:cs="Times New Roman"/>
          <w:sz w:val="28"/>
          <w:szCs w:val="28"/>
        </w:rPr>
        <w:t xml:space="preserve">5 минут. Вам надо прочитать условие, подумать и письменно выбрать один верный ответ и загрузить в </w:t>
      </w:r>
      <w:r w:rsidRPr="00C67822">
        <w:rPr>
          <w:rFonts w:ascii="Times New Roman" w:hAnsi="Times New Roman" w:cs="Times New Roman"/>
          <w:color w:val="000000" w:themeColor="text1"/>
          <w:sz w:val="28"/>
          <w:szCs w:val="28"/>
          <w:lang w:val="en-US"/>
        </w:rPr>
        <w:t>GOOGLE</w:t>
      </w:r>
      <w:r w:rsidRPr="00C67822">
        <w:rPr>
          <w:rFonts w:ascii="Times New Roman" w:hAnsi="Times New Roman" w:cs="Times New Roman"/>
          <w:color w:val="000000" w:themeColor="text1"/>
          <w:sz w:val="28"/>
          <w:szCs w:val="28"/>
        </w:rPr>
        <w:t xml:space="preserve"> диск. </w:t>
      </w:r>
      <w:r w:rsidRPr="00C67822">
        <w:rPr>
          <w:rFonts w:ascii="Times New Roman" w:eastAsia="Calibri" w:hAnsi="Times New Roman" w:cs="Times New Roman"/>
          <w:sz w:val="28"/>
          <w:szCs w:val="28"/>
        </w:rPr>
        <w:t xml:space="preserve">В конце этого этапа оцените свой ответ, получите оценку преподавателя и «подсказку». </w:t>
      </w:r>
    </w:p>
    <w:p w:rsidR="0072665A" w:rsidRPr="00C67822" w:rsidRDefault="0072665A" w:rsidP="00B41DBF">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В конце занятия выведите свою итоговую оценку, проанализируйте полученные «подсказки» и назовите ключевую фразу.</w:t>
      </w:r>
    </w:p>
    <w:p w:rsidR="0072665A" w:rsidRPr="00C67822" w:rsidRDefault="0072665A" w:rsidP="00C67822">
      <w:pPr>
        <w:spacing w:after="0" w:line="240" w:lineRule="auto"/>
        <w:rPr>
          <w:rFonts w:ascii="Times New Roman" w:eastAsia="Times New Roman" w:hAnsi="Times New Roman" w:cs="Times New Roman"/>
          <w:b/>
          <w:bCs/>
          <w:sz w:val="28"/>
          <w:szCs w:val="28"/>
          <w:lang w:eastAsia="ru-RU"/>
        </w:rPr>
      </w:pPr>
      <w:r w:rsidRPr="00C67822">
        <w:rPr>
          <w:rFonts w:ascii="Times New Roman" w:eastAsia="Times New Roman" w:hAnsi="Times New Roman" w:cs="Times New Roman"/>
          <w:b/>
          <w:bCs/>
          <w:sz w:val="28"/>
          <w:szCs w:val="28"/>
          <w:lang w:eastAsia="ru-RU"/>
        </w:rPr>
        <w:br w:type="page"/>
      </w:r>
    </w:p>
    <w:p w:rsidR="0072665A" w:rsidRPr="00C67822" w:rsidRDefault="0072665A" w:rsidP="00001B43">
      <w:pPr>
        <w:keepNext/>
        <w:keepLines/>
        <w:numPr>
          <w:ilvl w:val="0"/>
          <w:numId w:val="9"/>
        </w:numPr>
        <w:spacing w:after="0" w:line="240" w:lineRule="auto"/>
        <w:ind w:left="0" w:firstLine="0"/>
        <w:contextualSpacing/>
        <w:jc w:val="center"/>
        <w:outlineLvl w:val="1"/>
        <w:rPr>
          <w:rFonts w:ascii="Times New Roman" w:eastAsia="Times New Roman" w:hAnsi="Times New Roman" w:cs="Times New Roman"/>
          <w:b/>
          <w:bCs/>
          <w:sz w:val="28"/>
          <w:szCs w:val="28"/>
          <w:lang w:eastAsia="ru-RU"/>
        </w:rPr>
      </w:pPr>
      <w:bookmarkStart w:id="6" w:name="_Toc58429751"/>
      <w:r w:rsidRPr="00C67822">
        <w:rPr>
          <w:rFonts w:ascii="Times New Roman" w:eastAsia="Times New Roman" w:hAnsi="Times New Roman" w:cs="Times New Roman"/>
          <w:b/>
          <w:bCs/>
          <w:sz w:val="28"/>
          <w:szCs w:val="28"/>
          <w:lang w:eastAsia="ru-RU"/>
        </w:rPr>
        <w:lastRenderedPageBreak/>
        <w:t>Процессуально-содержательный этап</w:t>
      </w:r>
      <w:bookmarkEnd w:id="6"/>
    </w:p>
    <w:p w:rsidR="00481EAE" w:rsidRPr="00B41DBF" w:rsidRDefault="00481EAE" w:rsidP="00B41DBF">
      <w:pPr>
        <w:spacing w:after="0" w:line="240" w:lineRule="auto"/>
      </w:pPr>
    </w:p>
    <w:p w:rsidR="00481EAE" w:rsidRPr="00B41DBF" w:rsidRDefault="00481EAE" w:rsidP="00B41DBF">
      <w:pPr>
        <w:spacing w:after="0" w:line="240" w:lineRule="auto"/>
      </w:pPr>
    </w:p>
    <w:p w:rsidR="0072665A" w:rsidRPr="00C67822" w:rsidRDefault="0072665A" w:rsidP="00C67822">
      <w:pPr>
        <w:spacing w:after="0" w:line="240" w:lineRule="auto"/>
        <w:jc w:val="center"/>
        <w:rPr>
          <w:rFonts w:ascii="Times New Roman" w:eastAsia="Times New Roman" w:hAnsi="Times New Roman" w:cs="Times New Roman"/>
          <w:b/>
          <w:sz w:val="28"/>
          <w:szCs w:val="28"/>
          <w:lang w:eastAsia="ru-RU"/>
        </w:rPr>
      </w:pPr>
      <w:r w:rsidRPr="00C67822">
        <w:rPr>
          <w:rFonts w:ascii="Times New Roman" w:eastAsia="Times New Roman" w:hAnsi="Times New Roman" w:cs="Times New Roman"/>
          <w:b/>
          <w:sz w:val="28"/>
          <w:szCs w:val="28"/>
          <w:lang w:eastAsia="ru-RU"/>
        </w:rPr>
        <w:t>Рабочий лист</w:t>
      </w:r>
    </w:p>
    <w:p w:rsidR="0072665A" w:rsidRPr="00C67822" w:rsidRDefault="0072665A" w:rsidP="00C67822">
      <w:pPr>
        <w:spacing w:after="0" w:line="240" w:lineRule="auto"/>
        <w:jc w:val="center"/>
        <w:rPr>
          <w:rFonts w:ascii="Times New Roman" w:eastAsia="Times New Roman" w:hAnsi="Times New Roman" w:cs="Times New Roman"/>
          <w:b/>
          <w:bCs/>
          <w:noProof/>
          <w:sz w:val="28"/>
          <w:szCs w:val="28"/>
          <w:lang w:eastAsia="ru-RU"/>
        </w:rPr>
      </w:pPr>
      <w:r w:rsidRPr="00C67822">
        <w:rPr>
          <w:rFonts w:ascii="Times New Roman" w:eastAsia="Times New Roman" w:hAnsi="Times New Roman" w:cs="Times New Roman"/>
          <w:b/>
          <w:bCs/>
          <w:noProof/>
          <w:sz w:val="28"/>
          <w:szCs w:val="28"/>
          <w:lang w:eastAsia="ru-RU"/>
        </w:rPr>
        <w:t>по теме «</w:t>
      </w:r>
      <w:r w:rsidR="00E15FAE" w:rsidRPr="00C67822">
        <w:rPr>
          <w:rFonts w:ascii="Times New Roman" w:eastAsia="Times New Roman" w:hAnsi="Times New Roman" w:cs="Times New Roman"/>
          <w:b/>
          <w:bCs/>
          <w:noProof/>
          <w:sz w:val="28"/>
          <w:szCs w:val="28"/>
          <w:lang w:eastAsia="ru-RU"/>
        </w:rPr>
        <w:t>Сестринский уход при заболеваниях органов пищеварения</w:t>
      </w:r>
      <w:r w:rsidRPr="00C67822">
        <w:rPr>
          <w:rFonts w:ascii="Times New Roman" w:eastAsia="Times New Roman" w:hAnsi="Times New Roman" w:cs="Times New Roman"/>
          <w:b/>
          <w:bCs/>
          <w:noProof/>
          <w:sz w:val="28"/>
          <w:szCs w:val="28"/>
          <w:lang w:eastAsia="ru-RU"/>
        </w:rPr>
        <w:t>»</w:t>
      </w:r>
    </w:p>
    <w:p w:rsidR="0072665A" w:rsidRDefault="0072665A" w:rsidP="00C67822">
      <w:pPr>
        <w:spacing w:after="0" w:line="240" w:lineRule="auto"/>
        <w:jc w:val="center"/>
        <w:rPr>
          <w:rFonts w:ascii="Times New Roman" w:eastAsia="Calibri" w:hAnsi="Times New Roman" w:cs="Times New Roman"/>
          <w:b/>
          <w:sz w:val="28"/>
          <w:szCs w:val="28"/>
        </w:rPr>
      </w:pPr>
    </w:p>
    <w:p w:rsidR="00A76B5F" w:rsidRPr="00C67822" w:rsidRDefault="00A76B5F" w:rsidP="00C67822">
      <w:pPr>
        <w:spacing w:after="0" w:line="240" w:lineRule="auto"/>
        <w:jc w:val="center"/>
        <w:rPr>
          <w:rFonts w:ascii="Times New Roman" w:eastAsia="Calibri" w:hAnsi="Times New Roman" w:cs="Times New Roman"/>
          <w:b/>
          <w:sz w:val="28"/>
          <w:szCs w:val="28"/>
        </w:rPr>
      </w:pPr>
    </w:p>
    <w:p w:rsidR="0072665A" w:rsidRDefault="0072665A" w:rsidP="00A76B5F">
      <w:pPr>
        <w:spacing w:after="0" w:line="240" w:lineRule="auto"/>
        <w:ind w:firstLine="540"/>
        <w:jc w:val="both"/>
        <w:rPr>
          <w:rFonts w:ascii="Times New Roman" w:eastAsia="Times New Roman" w:hAnsi="Times New Roman" w:cs="Times New Roman"/>
          <w:i/>
          <w:sz w:val="28"/>
          <w:szCs w:val="28"/>
        </w:rPr>
      </w:pPr>
      <w:r w:rsidRPr="00C67822">
        <w:rPr>
          <w:rFonts w:ascii="Times New Roman" w:eastAsia="Times New Roman" w:hAnsi="Times New Roman" w:cs="Times New Roman"/>
          <w:i/>
          <w:sz w:val="28"/>
          <w:szCs w:val="28"/>
        </w:rPr>
        <w:t xml:space="preserve">При выполнении заданий  используйте информационный блок в приложении </w:t>
      </w:r>
    </w:p>
    <w:p w:rsidR="00A76B5F" w:rsidRDefault="00A76B5F" w:rsidP="00A76B5F">
      <w:pPr>
        <w:spacing w:after="0" w:line="240" w:lineRule="auto"/>
        <w:ind w:firstLine="709"/>
        <w:jc w:val="both"/>
        <w:rPr>
          <w:rFonts w:ascii="Times New Roman" w:eastAsia="Times New Roman" w:hAnsi="Times New Roman" w:cs="Times New Roman"/>
          <w:i/>
          <w:sz w:val="28"/>
          <w:szCs w:val="28"/>
        </w:rPr>
      </w:pPr>
    </w:p>
    <w:p w:rsidR="00A76B5F" w:rsidRPr="00C67822" w:rsidRDefault="00A76B5F" w:rsidP="00A76B5F">
      <w:pPr>
        <w:spacing w:after="0" w:line="240" w:lineRule="auto"/>
        <w:ind w:firstLine="709"/>
        <w:jc w:val="both"/>
        <w:rPr>
          <w:rFonts w:ascii="Times New Roman" w:eastAsia="Times New Roman" w:hAnsi="Times New Roman" w:cs="Times New Roman"/>
          <w:i/>
          <w:sz w:val="28"/>
          <w:szCs w:val="28"/>
        </w:rPr>
      </w:pPr>
    </w:p>
    <w:p w:rsidR="0072665A" w:rsidRPr="00A76B5F" w:rsidRDefault="0072665A" w:rsidP="00C67822">
      <w:pPr>
        <w:numPr>
          <w:ilvl w:val="0"/>
          <w:numId w:val="8"/>
        </w:numPr>
        <w:spacing w:after="0" w:line="240" w:lineRule="auto"/>
        <w:ind w:left="0" w:firstLine="0"/>
        <w:jc w:val="center"/>
        <w:rPr>
          <w:rFonts w:ascii="Times New Roman" w:eastAsia="Calibri" w:hAnsi="Times New Roman" w:cs="Times New Roman"/>
          <w:sz w:val="28"/>
          <w:szCs w:val="28"/>
        </w:rPr>
      </w:pPr>
      <w:r w:rsidRPr="00C67822">
        <w:rPr>
          <w:rFonts w:ascii="Times New Roman" w:eastAsia="Times New Roman" w:hAnsi="Times New Roman" w:cs="Times New Roman"/>
          <w:b/>
          <w:noProof/>
          <w:sz w:val="28"/>
          <w:szCs w:val="28"/>
        </w:rPr>
        <w:t>Терминологическая разминка</w:t>
      </w:r>
    </w:p>
    <w:p w:rsidR="00A76B5F" w:rsidRDefault="00A76B5F" w:rsidP="00A76B5F">
      <w:pPr>
        <w:spacing w:after="0" w:line="240" w:lineRule="auto"/>
        <w:jc w:val="center"/>
        <w:rPr>
          <w:rFonts w:ascii="Times New Roman" w:eastAsia="Times New Roman" w:hAnsi="Times New Roman" w:cs="Times New Roman"/>
          <w:b/>
          <w:noProof/>
          <w:sz w:val="28"/>
          <w:szCs w:val="28"/>
        </w:rPr>
      </w:pPr>
    </w:p>
    <w:p w:rsidR="00A76B5F" w:rsidRPr="00C67822" w:rsidRDefault="00A76B5F" w:rsidP="00A76B5F">
      <w:pPr>
        <w:spacing w:after="0" w:line="240" w:lineRule="auto"/>
        <w:jc w:val="center"/>
        <w:rPr>
          <w:rFonts w:ascii="Times New Roman" w:eastAsia="Calibri" w:hAnsi="Times New Roman" w:cs="Times New Roman"/>
          <w:sz w:val="28"/>
          <w:szCs w:val="28"/>
        </w:rPr>
      </w:pPr>
    </w:p>
    <w:p w:rsidR="0072665A" w:rsidRPr="00C67822" w:rsidRDefault="0072665A" w:rsidP="00A76B5F">
      <w:pPr>
        <w:spacing w:after="0" w:line="240" w:lineRule="auto"/>
        <w:ind w:firstLine="540"/>
        <w:jc w:val="both"/>
        <w:rPr>
          <w:rFonts w:ascii="Times New Roman" w:eastAsia="Times New Roman" w:hAnsi="Times New Roman" w:cs="Times New Roman"/>
          <w:sz w:val="28"/>
          <w:szCs w:val="28"/>
        </w:rPr>
      </w:pPr>
      <w:r w:rsidRPr="00C67822">
        <w:rPr>
          <w:rFonts w:ascii="Times New Roman" w:eastAsia="Times New Roman" w:hAnsi="Times New Roman" w:cs="Times New Roman"/>
          <w:sz w:val="28"/>
          <w:szCs w:val="28"/>
        </w:rPr>
        <w:t xml:space="preserve">На экране преподаватель для каждой команды выведет задания. Вам необходимо определить термины. За </w:t>
      </w:r>
      <w:r w:rsidR="002166B6" w:rsidRPr="00C67822">
        <w:rPr>
          <w:rFonts w:ascii="Times New Roman" w:eastAsia="Times New Roman" w:hAnsi="Times New Roman" w:cs="Times New Roman"/>
          <w:sz w:val="28"/>
          <w:szCs w:val="28"/>
        </w:rPr>
        <w:t xml:space="preserve">каждый </w:t>
      </w:r>
      <w:r w:rsidRPr="00C67822">
        <w:rPr>
          <w:rFonts w:ascii="Times New Roman" w:eastAsia="Times New Roman" w:hAnsi="Times New Roman" w:cs="Times New Roman"/>
          <w:sz w:val="28"/>
          <w:szCs w:val="28"/>
        </w:rPr>
        <w:t xml:space="preserve">правильный ответ вы получаете </w:t>
      </w:r>
      <w:r w:rsidR="007425CC" w:rsidRPr="00C67822">
        <w:rPr>
          <w:rFonts w:ascii="Times New Roman" w:eastAsia="Times New Roman" w:hAnsi="Times New Roman" w:cs="Times New Roman"/>
          <w:sz w:val="28"/>
          <w:szCs w:val="28"/>
        </w:rPr>
        <w:t xml:space="preserve">по </w:t>
      </w:r>
      <w:r w:rsidR="002166B6" w:rsidRPr="00C67822">
        <w:rPr>
          <w:rFonts w:ascii="Times New Roman" w:eastAsia="Times New Roman" w:hAnsi="Times New Roman" w:cs="Times New Roman"/>
          <w:sz w:val="28"/>
          <w:szCs w:val="28"/>
        </w:rPr>
        <w:t>1</w:t>
      </w:r>
      <w:r w:rsidRPr="00C67822">
        <w:rPr>
          <w:rFonts w:ascii="Times New Roman" w:eastAsia="Times New Roman" w:hAnsi="Times New Roman" w:cs="Times New Roman"/>
          <w:sz w:val="28"/>
          <w:szCs w:val="28"/>
        </w:rPr>
        <w:t xml:space="preserve"> б</w:t>
      </w:r>
      <w:r w:rsidR="002166B6" w:rsidRPr="00C67822">
        <w:rPr>
          <w:rFonts w:ascii="Times New Roman" w:eastAsia="Times New Roman" w:hAnsi="Times New Roman" w:cs="Times New Roman"/>
          <w:sz w:val="28"/>
          <w:szCs w:val="28"/>
        </w:rPr>
        <w:t>алл</w:t>
      </w:r>
      <w:r w:rsidR="007425CC" w:rsidRPr="00C67822">
        <w:rPr>
          <w:rFonts w:ascii="Times New Roman" w:eastAsia="Times New Roman" w:hAnsi="Times New Roman" w:cs="Times New Roman"/>
          <w:sz w:val="28"/>
          <w:szCs w:val="28"/>
        </w:rPr>
        <w:t>у</w:t>
      </w:r>
      <w:r w:rsidRPr="00C67822">
        <w:rPr>
          <w:rFonts w:ascii="Times New Roman" w:eastAsia="Times New Roman" w:hAnsi="Times New Roman" w:cs="Times New Roman"/>
          <w:sz w:val="28"/>
          <w:szCs w:val="28"/>
        </w:rPr>
        <w:t xml:space="preserve">. Результат вам необходимо занести в </w:t>
      </w:r>
      <w:proofErr w:type="gramStart"/>
      <w:r w:rsidRPr="00C67822">
        <w:rPr>
          <w:rFonts w:ascii="Times New Roman" w:eastAsia="Times New Roman" w:hAnsi="Times New Roman" w:cs="Times New Roman"/>
          <w:sz w:val="28"/>
          <w:szCs w:val="28"/>
        </w:rPr>
        <w:t>оценочное</w:t>
      </w:r>
      <w:proofErr w:type="gramEnd"/>
      <w:r w:rsidRPr="00C67822">
        <w:rPr>
          <w:rFonts w:ascii="Times New Roman" w:eastAsia="Times New Roman" w:hAnsi="Times New Roman" w:cs="Times New Roman"/>
          <w:sz w:val="28"/>
          <w:szCs w:val="28"/>
        </w:rPr>
        <w:t xml:space="preserve"> портфолио.</w:t>
      </w:r>
    </w:p>
    <w:p w:rsidR="002370E0" w:rsidRDefault="002370E0" w:rsidP="00C67822">
      <w:pPr>
        <w:spacing w:after="0" w:line="240" w:lineRule="auto"/>
        <w:ind w:firstLine="709"/>
        <w:jc w:val="both"/>
        <w:rPr>
          <w:rFonts w:ascii="Times New Roman" w:eastAsia="Times New Roman" w:hAnsi="Times New Roman" w:cs="Times New Roman"/>
          <w:sz w:val="28"/>
          <w:szCs w:val="28"/>
        </w:rPr>
      </w:pPr>
    </w:p>
    <w:p w:rsidR="00A76B5F" w:rsidRPr="00C67822" w:rsidRDefault="00A76B5F" w:rsidP="00C67822">
      <w:pPr>
        <w:spacing w:after="0" w:line="240" w:lineRule="auto"/>
        <w:ind w:firstLine="709"/>
        <w:jc w:val="both"/>
        <w:rPr>
          <w:rFonts w:ascii="Times New Roman" w:eastAsia="Times New Roman" w:hAnsi="Times New Roman" w:cs="Times New Roman"/>
          <w:sz w:val="28"/>
          <w:szCs w:val="28"/>
        </w:rPr>
      </w:pPr>
    </w:p>
    <w:p w:rsidR="00D04161" w:rsidRDefault="00D04161" w:rsidP="00C67822">
      <w:pPr>
        <w:pStyle w:val="a5"/>
        <w:numPr>
          <w:ilvl w:val="0"/>
          <w:numId w:val="8"/>
        </w:numPr>
        <w:tabs>
          <w:tab w:val="left" w:pos="2552"/>
        </w:tabs>
        <w:spacing w:after="0" w:line="240" w:lineRule="auto"/>
        <w:ind w:left="0" w:firstLine="709"/>
        <w:jc w:val="center"/>
        <w:rPr>
          <w:rFonts w:ascii="Times New Roman" w:hAnsi="Times New Roman" w:cs="Times New Roman"/>
          <w:b/>
          <w:bCs/>
          <w:sz w:val="28"/>
          <w:szCs w:val="28"/>
        </w:rPr>
      </w:pPr>
      <w:r w:rsidRPr="00C67822">
        <w:rPr>
          <w:rFonts w:ascii="Times New Roman" w:hAnsi="Times New Roman" w:cs="Times New Roman"/>
          <w:b/>
          <w:bCs/>
          <w:sz w:val="28"/>
          <w:szCs w:val="28"/>
        </w:rPr>
        <w:t xml:space="preserve">Задание «Собери </w:t>
      </w:r>
      <w:proofErr w:type="spellStart"/>
      <w:r w:rsidRPr="00C67822">
        <w:rPr>
          <w:rFonts w:ascii="Times New Roman" w:hAnsi="Times New Roman" w:cs="Times New Roman"/>
          <w:b/>
          <w:bCs/>
          <w:sz w:val="28"/>
          <w:szCs w:val="28"/>
        </w:rPr>
        <w:t>пазл</w:t>
      </w:r>
      <w:proofErr w:type="spellEnd"/>
      <w:r w:rsidRPr="00C67822">
        <w:rPr>
          <w:rFonts w:ascii="Times New Roman" w:hAnsi="Times New Roman" w:cs="Times New Roman"/>
          <w:b/>
          <w:bCs/>
          <w:sz w:val="28"/>
          <w:szCs w:val="28"/>
        </w:rPr>
        <w:t>»</w:t>
      </w:r>
    </w:p>
    <w:p w:rsidR="00A76B5F" w:rsidRDefault="00A76B5F" w:rsidP="00A76B5F">
      <w:pPr>
        <w:tabs>
          <w:tab w:val="left" w:pos="2552"/>
        </w:tabs>
        <w:spacing w:after="0" w:line="240" w:lineRule="auto"/>
        <w:jc w:val="center"/>
        <w:rPr>
          <w:rFonts w:ascii="Times New Roman" w:hAnsi="Times New Roman" w:cs="Times New Roman"/>
          <w:b/>
          <w:bCs/>
          <w:sz w:val="28"/>
          <w:szCs w:val="28"/>
        </w:rPr>
      </w:pPr>
    </w:p>
    <w:p w:rsidR="00A76B5F" w:rsidRPr="00A76B5F" w:rsidRDefault="00A76B5F" w:rsidP="00A76B5F">
      <w:pPr>
        <w:tabs>
          <w:tab w:val="left" w:pos="2552"/>
        </w:tabs>
        <w:spacing w:after="0" w:line="240" w:lineRule="auto"/>
        <w:jc w:val="center"/>
        <w:rPr>
          <w:rFonts w:ascii="Times New Roman" w:hAnsi="Times New Roman" w:cs="Times New Roman"/>
          <w:b/>
          <w:bCs/>
          <w:sz w:val="28"/>
          <w:szCs w:val="28"/>
        </w:rPr>
      </w:pPr>
    </w:p>
    <w:p w:rsidR="00D04161" w:rsidRPr="00C67822" w:rsidRDefault="00D04161" w:rsidP="00C67822">
      <w:pPr>
        <w:spacing w:after="0" w:line="240" w:lineRule="auto"/>
        <w:ind w:firstLine="709"/>
        <w:jc w:val="both"/>
        <w:rPr>
          <w:rFonts w:ascii="Times New Roman" w:eastAsia="Calibri" w:hAnsi="Times New Roman" w:cs="Times New Roman"/>
          <w:sz w:val="28"/>
          <w:szCs w:val="28"/>
        </w:rPr>
      </w:pPr>
      <w:r w:rsidRPr="00C67822">
        <w:rPr>
          <w:rFonts w:ascii="Times New Roman" w:hAnsi="Times New Roman" w:cs="Times New Roman"/>
          <w:bCs/>
          <w:sz w:val="28"/>
          <w:szCs w:val="28"/>
        </w:rPr>
        <w:t>Из предложенных симптомов</w:t>
      </w:r>
      <w:r w:rsidRPr="00C67822">
        <w:rPr>
          <w:rFonts w:ascii="Times New Roman" w:eastAsia="Calibri" w:hAnsi="Times New Roman" w:cs="Times New Roman"/>
          <w:sz w:val="28"/>
          <w:szCs w:val="28"/>
        </w:rPr>
        <w:t>, выведенных на экран,</w:t>
      </w:r>
      <w:r w:rsidRPr="00C67822">
        <w:rPr>
          <w:rFonts w:ascii="Times New Roman" w:hAnsi="Times New Roman" w:cs="Times New Roman"/>
          <w:bCs/>
          <w:sz w:val="28"/>
          <w:szCs w:val="28"/>
        </w:rPr>
        <w:t xml:space="preserve"> Вам необходимо выбрать те симптомы, которые составляют определенный синдром, характерный при заболеваниях органов пищеварения. О</w:t>
      </w:r>
      <w:r w:rsidRPr="00C67822">
        <w:rPr>
          <w:rFonts w:ascii="Times New Roman" w:eastAsia="Calibri" w:hAnsi="Times New Roman" w:cs="Times New Roman"/>
          <w:sz w:val="28"/>
          <w:szCs w:val="28"/>
        </w:rPr>
        <w:t>твет оцените у преподавателя. Критерии оценивания: 3 балла за правильный ответ</w:t>
      </w:r>
      <w:r w:rsidR="00477960" w:rsidRPr="00C67822">
        <w:rPr>
          <w:rFonts w:ascii="Times New Roman" w:eastAsia="Calibri" w:hAnsi="Times New Roman" w:cs="Times New Roman"/>
          <w:sz w:val="28"/>
          <w:szCs w:val="28"/>
        </w:rPr>
        <w:t xml:space="preserve"> (1 балл-1 </w:t>
      </w:r>
      <w:proofErr w:type="spellStart"/>
      <w:r w:rsidR="00477960" w:rsidRPr="00C67822">
        <w:rPr>
          <w:rFonts w:ascii="Times New Roman" w:eastAsia="Calibri" w:hAnsi="Times New Roman" w:cs="Times New Roman"/>
          <w:sz w:val="28"/>
          <w:szCs w:val="28"/>
        </w:rPr>
        <w:t>пазл</w:t>
      </w:r>
      <w:proofErr w:type="spellEnd"/>
      <w:r w:rsidR="00477960" w:rsidRPr="00C67822">
        <w:rPr>
          <w:rFonts w:ascii="Times New Roman" w:eastAsia="Calibri" w:hAnsi="Times New Roman" w:cs="Times New Roman"/>
          <w:sz w:val="28"/>
          <w:szCs w:val="28"/>
        </w:rPr>
        <w:t>)</w:t>
      </w:r>
      <w:r w:rsidRPr="00C67822">
        <w:rPr>
          <w:rFonts w:ascii="Times New Roman" w:eastAsia="Calibri" w:hAnsi="Times New Roman" w:cs="Times New Roman"/>
          <w:sz w:val="28"/>
          <w:szCs w:val="28"/>
        </w:rPr>
        <w:t xml:space="preserve">. Оценка выставляется в </w:t>
      </w:r>
      <w:proofErr w:type="gramStart"/>
      <w:r w:rsidRPr="00C67822">
        <w:rPr>
          <w:rFonts w:ascii="Times New Roman" w:eastAsia="Calibri" w:hAnsi="Times New Roman" w:cs="Times New Roman"/>
          <w:sz w:val="28"/>
          <w:szCs w:val="28"/>
        </w:rPr>
        <w:t>оценочное</w:t>
      </w:r>
      <w:proofErr w:type="gramEnd"/>
      <w:r w:rsidRPr="00C67822">
        <w:rPr>
          <w:rFonts w:ascii="Times New Roman" w:eastAsia="Calibri" w:hAnsi="Times New Roman" w:cs="Times New Roman"/>
          <w:sz w:val="28"/>
          <w:szCs w:val="28"/>
        </w:rPr>
        <w:t xml:space="preserve"> портфолио. </w:t>
      </w:r>
    </w:p>
    <w:p w:rsidR="002370E0" w:rsidRDefault="002370E0" w:rsidP="00C67822">
      <w:pPr>
        <w:spacing w:after="0" w:line="240" w:lineRule="auto"/>
        <w:ind w:firstLine="709"/>
        <w:jc w:val="both"/>
        <w:rPr>
          <w:rFonts w:ascii="Times New Roman" w:eastAsia="Calibri" w:hAnsi="Times New Roman" w:cs="Times New Roman"/>
          <w:sz w:val="28"/>
          <w:szCs w:val="28"/>
        </w:rPr>
      </w:pPr>
    </w:p>
    <w:p w:rsidR="00A76B5F" w:rsidRPr="00C67822" w:rsidRDefault="00A76B5F" w:rsidP="00C67822">
      <w:pPr>
        <w:spacing w:after="0" w:line="240" w:lineRule="auto"/>
        <w:ind w:firstLine="709"/>
        <w:jc w:val="both"/>
        <w:rPr>
          <w:rFonts w:ascii="Times New Roman" w:eastAsia="Calibri" w:hAnsi="Times New Roman" w:cs="Times New Roman"/>
          <w:sz w:val="28"/>
          <w:szCs w:val="28"/>
        </w:rPr>
      </w:pPr>
    </w:p>
    <w:p w:rsidR="0072665A" w:rsidRDefault="0072665A" w:rsidP="00C67822">
      <w:pPr>
        <w:numPr>
          <w:ilvl w:val="0"/>
          <w:numId w:val="8"/>
        </w:numPr>
        <w:spacing w:after="0" w:line="240" w:lineRule="auto"/>
        <w:ind w:left="0" w:firstLine="0"/>
        <w:jc w:val="center"/>
        <w:rPr>
          <w:rFonts w:ascii="Times New Roman" w:eastAsia="Times New Roman" w:hAnsi="Times New Roman" w:cs="Times New Roman"/>
          <w:b/>
          <w:noProof/>
          <w:sz w:val="28"/>
          <w:szCs w:val="28"/>
        </w:rPr>
      </w:pPr>
      <w:r w:rsidRPr="00C67822">
        <w:rPr>
          <w:rFonts w:ascii="Times New Roman" w:eastAsia="Times New Roman" w:hAnsi="Times New Roman" w:cs="Times New Roman"/>
          <w:b/>
          <w:noProof/>
          <w:sz w:val="28"/>
          <w:szCs w:val="28"/>
        </w:rPr>
        <w:t xml:space="preserve">Задание </w:t>
      </w:r>
      <w:r w:rsidR="00E82B55" w:rsidRPr="00C67822">
        <w:rPr>
          <w:rFonts w:ascii="Times New Roman" w:eastAsia="Times New Roman" w:hAnsi="Times New Roman" w:cs="Times New Roman"/>
          <w:b/>
          <w:noProof/>
          <w:sz w:val="28"/>
          <w:szCs w:val="28"/>
        </w:rPr>
        <w:t>по картинкам</w:t>
      </w:r>
    </w:p>
    <w:p w:rsidR="00A76B5F" w:rsidRDefault="00A76B5F" w:rsidP="00A76B5F">
      <w:pPr>
        <w:spacing w:after="0" w:line="240" w:lineRule="auto"/>
        <w:jc w:val="center"/>
        <w:rPr>
          <w:rFonts w:ascii="Times New Roman" w:eastAsia="Times New Roman" w:hAnsi="Times New Roman" w:cs="Times New Roman"/>
          <w:b/>
          <w:noProof/>
          <w:sz w:val="28"/>
          <w:szCs w:val="28"/>
        </w:rPr>
      </w:pPr>
    </w:p>
    <w:p w:rsidR="00A76B5F" w:rsidRPr="00C67822" w:rsidRDefault="00A76B5F" w:rsidP="00A76B5F">
      <w:pPr>
        <w:spacing w:after="0" w:line="240" w:lineRule="auto"/>
        <w:jc w:val="center"/>
        <w:rPr>
          <w:rFonts w:ascii="Times New Roman" w:eastAsia="Times New Roman" w:hAnsi="Times New Roman" w:cs="Times New Roman"/>
          <w:b/>
          <w:noProof/>
          <w:sz w:val="28"/>
          <w:szCs w:val="28"/>
        </w:rPr>
      </w:pPr>
    </w:p>
    <w:p w:rsidR="00E82B55" w:rsidRPr="00C67822" w:rsidRDefault="00E82B55" w:rsidP="00A76B5F">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Из ассортимента предложенных иллюстраций,</w:t>
      </w:r>
      <w:r w:rsidR="00CD5943" w:rsidRPr="00C67822">
        <w:rPr>
          <w:rFonts w:ascii="Times New Roman" w:eastAsia="Calibri" w:hAnsi="Times New Roman" w:cs="Times New Roman"/>
          <w:sz w:val="28"/>
          <w:szCs w:val="28"/>
        </w:rPr>
        <w:t xml:space="preserve"> выведенных на экран,</w:t>
      </w:r>
      <w:r w:rsidRPr="00C67822">
        <w:rPr>
          <w:rFonts w:ascii="Times New Roman" w:eastAsia="Calibri" w:hAnsi="Times New Roman" w:cs="Times New Roman"/>
          <w:sz w:val="28"/>
          <w:szCs w:val="28"/>
        </w:rPr>
        <w:t xml:space="preserve"> Вы определяете предполагаемое заболевание пациента. Затем оцените ответ у преподавателя. </w:t>
      </w:r>
    </w:p>
    <w:p w:rsidR="0072665A" w:rsidRPr="00C67822" w:rsidRDefault="0072665A" w:rsidP="00A76B5F">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 xml:space="preserve">Критерии оценивания: </w:t>
      </w:r>
      <w:r w:rsidR="001D368A" w:rsidRPr="00C67822">
        <w:rPr>
          <w:rFonts w:ascii="Times New Roman" w:eastAsia="Calibri" w:hAnsi="Times New Roman" w:cs="Times New Roman"/>
          <w:sz w:val="28"/>
          <w:szCs w:val="28"/>
        </w:rPr>
        <w:t xml:space="preserve">1 балл за правильный ответ </w:t>
      </w:r>
      <w:r w:rsidRPr="00C67822">
        <w:rPr>
          <w:rFonts w:ascii="Times New Roman" w:eastAsia="Calibri" w:hAnsi="Times New Roman" w:cs="Times New Roman"/>
          <w:sz w:val="28"/>
          <w:szCs w:val="28"/>
        </w:rPr>
        <w:t xml:space="preserve">Оценка выставляется в </w:t>
      </w:r>
      <w:proofErr w:type="gramStart"/>
      <w:r w:rsidRPr="00C67822">
        <w:rPr>
          <w:rFonts w:ascii="Times New Roman" w:eastAsia="Calibri" w:hAnsi="Times New Roman" w:cs="Times New Roman"/>
          <w:sz w:val="28"/>
          <w:szCs w:val="28"/>
        </w:rPr>
        <w:t>оценочное</w:t>
      </w:r>
      <w:proofErr w:type="gramEnd"/>
      <w:r w:rsidRPr="00C67822">
        <w:rPr>
          <w:rFonts w:ascii="Times New Roman" w:eastAsia="Calibri" w:hAnsi="Times New Roman" w:cs="Times New Roman"/>
          <w:sz w:val="28"/>
          <w:szCs w:val="28"/>
        </w:rPr>
        <w:t xml:space="preserve"> портфолио. Задание проверяется преподавателем.</w:t>
      </w:r>
    </w:p>
    <w:p w:rsidR="002370E0" w:rsidRDefault="002370E0" w:rsidP="00C67822">
      <w:pPr>
        <w:spacing w:after="0" w:line="240" w:lineRule="auto"/>
        <w:ind w:firstLine="709"/>
        <w:jc w:val="both"/>
        <w:rPr>
          <w:rFonts w:ascii="Times New Roman" w:eastAsia="Times New Roman" w:hAnsi="Times New Roman" w:cs="Times New Roman"/>
          <w:sz w:val="28"/>
          <w:szCs w:val="28"/>
        </w:rPr>
      </w:pPr>
    </w:p>
    <w:p w:rsidR="00A76B5F" w:rsidRDefault="00A76B5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2665A" w:rsidRDefault="0072665A" w:rsidP="00C67822">
      <w:pPr>
        <w:numPr>
          <w:ilvl w:val="0"/>
          <w:numId w:val="8"/>
        </w:numPr>
        <w:spacing w:after="0" w:line="240" w:lineRule="auto"/>
        <w:ind w:left="0" w:firstLine="0"/>
        <w:jc w:val="center"/>
        <w:rPr>
          <w:rFonts w:ascii="Times New Roman" w:eastAsia="Times New Roman" w:hAnsi="Times New Roman" w:cs="Times New Roman"/>
          <w:b/>
          <w:noProof/>
          <w:sz w:val="28"/>
          <w:szCs w:val="28"/>
        </w:rPr>
      </w:pPr>
      <w:r w:rsidRPr="00C67822">
        <w:rPr>
          <w:rFonts w:ascii="Times New Roman" w:eastAsia="Times New Roman" w:hAnsi="Times New Roman" w:cs="Times New Roman"/>
          <w:b/>
          <w:noProof/>
          <w:sz w:val="28"/>
          <w:szCs w:val="28"/>
        </w:rPr>
        <w:lastRenderedPageBreak/>
        <w:t xml:space="preserve">Решение </w:t>
      </w:r>
      <w:r w:rsidR="00A76B5F">
        <w:rPr>
          <w:rFonts w:ascii="Times New Roman" w:eastAsia="Times New Roman" w:hAnsi="Times New Roman" w:cs="Times New Roman"/>
          <w:b/>
          <w:noProof/>
          <w:sz w:val="28"/>
          <w:szCs w:val="28"/>
        </w:rPr>
        <w:t>проблемно-</w:t>
      </w:r>
      <w:r w:rsidRPr="00C67822">
        <w:rPr>
          <w:rFonts w:ascii="Times New Roman" w:eastAsia="Times New Roman" w:hAnsi="Times New Roman" w:cs="Times New Roman"/>
          <w:b/>
          <w:noProof/>
          <w:sz w:val="28"/>
          <w:szCs w:val="28"/>
        </w:rPr>
        <w:t>ситуационной задачи (форма – ролевая игра)</w:t>
      </w:r>
    </w:p>
    <w:p w:rsidR="00A76B5F" w:rsidRDefault="00A76B5F" w:rsidP="00A76B5F">
      <w:pPr>
        <w:spacing w:after="0" w:line="240" w:lineRule="auto"/>
        <w:jc w:val="center"/>
        <w:rPr>
          <w:rFonts w:ascii="Times New Roman" w:eastAsia="Times New Roman" w:hAnsi="Times New Roman" w:cs="Times New Roman"/>
          <w:b/>
          <w:noProof/>
          <w:sz w:val="28"/>
          <w:szCs w:val="28"/>
        </w:rPr>
      </w:pPr>
    </w:p>
    <w:p w:rsidR="00A76B5F" w:rsidRPr="00C67822" w:rsidRDefault="00A76B5F" w:rsidP="00A76B5F">
      <w:pPr>
        <w:spacing w:after="0" w:line="240" w:lineRule="auto"/>
        <w:jc w:val="center"/>
        <w:rPr>
          <w:rFonts w:ascii="Times New Roman" w:eastAsia="Times New Roman" w:hAnsi="Times New Roman" w:cs="Times New Roman"/>
          <w:b/>
          <w:noProof/>
          <w:sz w:val="28"/>
          <w:szCs w:val="28"/>
        </w:rPr>
      </w:pPr>
    </w:p>
    <w:p w:rsidR="0072665A" w:rsidRPr="00C67822" w:rsidRDefault="0072665A" w:rsidP="00310D02">
      <w:pPr>
        <w:spacing w:after="0" w:line="240" w:lineRule="auto"/>
        <w:ind w:firstLine="540"/>
        <w:jc w:val="both"/>
        <w:rPr>
          <w:rFonts w:ascii="Times New Roman" w:eastAsia="Times New Roman" w:hAnsi="Times New Roman" w:cs="Times New Roman"/>
          <w:sz w:val="28"/>
          <w:szCs w:val="28"/>
        </w:rPr>
      </w:pPr>
      <w:r w:rsidRPr="00C67822">
        <w:rPr>
          <w:rFonts w:ascii="Times New Roman" w:eastAsia="Times New Roman" w:hAnsi="Times New Roman" w:cs="Times New Roman"/>
          <w:sz w:val="28"/>
          <w:szCs w:val="28"/>
        </w:rPr>
        <w:t xml:space="preserve">Каждая подгруппа </w:t>
      </w:r>
      <w:r w:rsidR="00342443" w:rsidRPr="00C67822">
        <w:rPr>
          <w:rFonts w:ascii="Times New Roman" w:eastAsia="Times New Roman" w:hAnsi="Times New Roman" w:cs="Times New Roman"/>
          <w:sz w:val="28"/>
          <w:szCs w:val="28"/>
        </w:rPr>
        <w:t xml:space="preserve">студентов </w:t>
      </w:r>
      <w:r w:rsidRPr="00C67822">
        <w:rPr>
          <w:rFonts w:ascii="Times New Roman" w:eastAsia="Times New Roman" w:hAnsi="Times New Roman" w:cs="Times New Roman"/>
          <w:sz w:val="28"/>
          <w:szCs w:val="28"/>
        </w:rPr>
        <w:t xml:space="preserve">получает одну </w:t>
      </w:r>
      <w:r w:rsidR="00342443" w:rsidRPr="00C67822">
        <w:rPr>
          <w:rFonts w:ascii="Times New Roman" w:eastAsia="Times New Roman" w:hAnsi="Times New Roman" w:cs="Times New Roman"/>
          <w:sz w:val="28"/>
          <w:szCs w:val="28"/>
        </w:rPr>
        <w:t xml:space="preserve">проблемно-ситуационную </w:t>
      </w:r>
      <w:r w:rsidRPr="00C67822">
        <w:rPr>
          <w:rFonts w:ascii="Times New Roman" w:eastAsia="Times New Roman" w:hAnsi="Times New Roman" w:cs="Times New Roman"/>
          <w:sz w:val="28"/>
          <w:szCs w:val="28"/>
        </w:rPr>
        <w:t>задачу. Согласно условиям проведения ролевой игры распределяют следующие роли:</w:t>
      </w:r>
    </w:p>
    <w:p w:rsidR="0072665A" w:rsidRPr="00310D02" w:rsidRDefault="0072665A" w:rsidP="00310D02">
      <w:pPr>
        <w:pStyle w:val="a5"/>
        <w:numPr>
          <w:ilvl w:val="0"/>
          <w:numId w:val="16"/>
        </w:numPr>
        <w:spacing w:after="0" w:line="240" w:lineRule="auto"/>
        <w:ind w:left="0" w:firstLine="0"/>
        <w:jc w:val="both"/>
        <w:rPr>
          <w:rFonts w:ascii="Times New Roman" w:eastAsia="Times New Roman" w:hAnsi="Times New Roman" w:cs="Times New Roman"/>
          <w:sz w:val="28"/>
          <w:szCs w:val="28"/>
        </w:rPr>
      </w:pPr>
      <w:r w:rsidRPr="00310D02">
        <w:rPr>
          <w:rFonts w:ascii="Times New Roman" w:eastAsia="Times New Roman" w:hAnsi="Times New Roman" w:cs="Times New Roman"/>
          <w:sz w:val="28"/>
          <w:szCs w:val="28"/>
        </w:rPr>
        <w:t>лидер организовывает процесс ролевой игры, объясняет каждому члену команды его функции, помогает членам команды в выполнении заданий;</w:t>
      </w:r>
    </w:p>
    <w:p w:rsidR="0072665A" w:rsidRPr="00310D02" w:rsidRDefault="0072665A" w:rsidP="00310D02">
      <w:pPr>
        <w:pStyle w:val="a5"/>
        <w:numPr>
          <w:ilvl w:val="0"/>
          <w:numId w:val="16"/>
        </w:numPr>
        <w:spacing w:after="0" w:line="240" w:lineRule="auto"/>
        <w:ind w:left="0" w:firstLine="0"/>
        <w:jc w:val="both"/>
        <w:rPr>
          <w:rFonts w:ascii="Times New Roman" w:eastAsia="Times New Roman" w:hAnsi="Times New Roman" w:cs="Times New Roman"/>
          <w:sz w:val="28"/>
          <w:szCs w:val="28"/>
        </w:rPr>
      </w:pPr>
      <w:r w:rsidRPr="00310D02">
        <w:rPr>
          <w:rFonts w:ascii="Times New Roman" w:eastAsia="Times New Roman" w:hAnsi="Times New Roman" w:cs="Times New Roman"/>
          <w:sz w:val="28"/>
          <w:szCs w:val="28"/>
        </w:rPr>
        <w:t xml:space="preserve">медсестра №1 – </w:t>
      </w:r>
      <w:r w:rsidR="009A3431" w:rsidRPr="00310D02">
        <w:rPr>
          <w:rFonts w:ascii="Times New Roman" w:eastAsia="Times New Roman" w:hAnsi="Times New Roman" w:cs="Times New Roman"/>
          <w:sz w:val="28"/>
          <w:szCs w:val="28"/>
        </w:rPr>
        <w:t>осуществляет подготовку пациента к дополнительным методам исследования</w:t>
      </w:r>
      <w:r w:rsidR="00EB0969" w:rsidRPr="00310D02">
        <w:rPr>
          <w:rFonts w:ascii="Times New Roman" w:eastAsia="Times New Roman" w:hAnsi="Times New Roman" w:cs="Times New Roman"/>
          <w:sz w:val="28"/>
          <w:szCs w:val="28"/>
        </w:rPr>
        <w:t>;</w:t>
      </w:r>
      <w:r w:rsidR="009A3431" w:rsidRPr="00310D02">
        <w:rPr>
          <w:rFonts w:ascii="Times New Roman" w:eastAsia="Times New Roman" w:hAnsi="Times New Roman" w:cs="Times New Roman"/>
          <w:sz w:val="28"/>
          <w:szCs w:val="28"/>
        </w:rPr>
        <w:t xml:space="preserve"> </w:t>
      </w:r>
    </w:p>
    <w:p w:rsidR="0072665A" w:rsidRPr="00310D02" w:rsidRDefault="0072665A" w:rsidP="00310D02">
      <w:pPr>
        <w:pStyle w:val="a5"/>
        <w:numPr>
          <w:ilvl w:val="0"/>
          <w:numId w:val="16"/>
        </w:numPr>
        <w:spacing w:after="0" w:line="240" w:lineRule="auto"/>
        <w:ind w:left="0" w:firstLine="0"/>
        <w:jc w:val="both"/>
        <w:rPr>
          <w:rFonts w:ascii="Times New Roman" w:eastAsia="Times New Roman" w:hAnsi="Times New Roman" w:cs="Times New Roman"/>
          <w:sz w:val="28"/>
          <w:szCs w:val="28"/>
        </w:rPr>
      </w:pPr>
      <w:r w:rsidRPr="00310D02">
        <w:rPr>
          <w:rFonts w:ascii="Times New Roman" w:eastAsia="Times New Roman" w:hAnsi="Times New Roman" w:cs="Times New Roman"/>
          <w:sz w:val="28"/>
          <w:szCs w:val="28"/>
        </w:rPr>
        <w:t>медсестра №2 –</w:t>
      </w:r>
      <w:r w:rsidR="00EB0969" w:rsidRPr="00310D02">
        <w:rPr>
          <w:rFonts w:ascii="Times New Roman" w:eastAsia="Times New Roman" w:hAnsi="Times New Roman" w:cs="Times New Roman"/>
          <w:sz w:val="28"/>
          <w:szCs w:val="28"/>
        </w:rPr>
        <w:t xml:space="preserve"> составляет беседу о питании</w:t>
      </w:r>
      <w:r w:rsidRPr="00310D02">
        <w:rPr>
          <w:rFonts w:ascii="Times New Roman" w:eastAsia="Times New Roman" w:hAnsi="Times New Roman" w:cs="Times New Roman"/>
          <w:sz w:val="28"/>
          <w:szCs w:val="28"/>
        </w:rPr>
        <w:t>;</w:t>
      </w:r>
    </w:p>
    <w:p w:rsidR="0072665A" w:rsidRPr="00310D02" w:rsidRDefault="0072665A" w:rsidP="00310D02">
      <w:pPr>
        <w:pStyle w:val="a5"/>
        <w:numPr>
          <w:ilvl w:val="0"/>
          <w:numId w:val="16"/>
        </w:numPr>
        <w:spacing w:after="0" w:line="240" w:lineRule="auto"/>
        <w:ind w:left="0" w:firstLine="0"/>
        <w:jc w:val="both"/>
        <w:rPr>
          <w:rFonts w:ascii="Times New Roman" w:eastAsia="Times New Roman" w:hAnsi="Times New Roman" w:cs="Times New Roman"/>
          <w:sz w:val="28"/>
          <w:szCs w:val="28"/>
        </w:rPr>
      </w:pPr>
      <w:r w:rsidRPr="00310D02">
        <w:rPr>
          <w:rFonts w:ascii="Times New Roman" w:eastAsia="Times New Roman" w:hAnsi="Times New Roman" w:cs="Times New Roman"/>
          <w:sz w:val="28"/>
          <w:szCs w:val="28"/>
        </w:rPr>
        <w:t xml:space="preserve">медсестра № 3 – разъясняет особенности применения </w:t>
      </w:r>
      <w:r w:rsidR="00D717CB" w:rsidRPr="00310D02">
        <w:rPr>
          <w:rFonts w:ascii="Times New Roman" w:eastAsia="Times New Roman" w:hAnsi="Times New Roman" w:cs="Times New Roman"/>
          <w:sz w:val="28"/>
          <w:szCs w:val="28"/>
        </w:rPr>
        <w:t xml:space="preserve">назначенных </w:t>
      </w:r>
      <w:r w:rsidRPr="00310D02">
        <w:rPr>
          <w:rFonts w:ascii="Times New Roman" w:eastAsia="Times New Roman" w:hAnsi="Times New Roman" w:cs="Times New Roman"/>
          <w:sz w:val="28"/>
          <w:szCs w:val="28"/>
        </w:rPr>
        <w:t>препарат</w:t>
      </w:r>
      <w:r w:rsidR="00D717CB" w:rsidRPr="00310D02">
        <w:rPr>
          <w:rFonts w:ascii="Times New Roman" w:eastAsia="Times New Roman" w:hAnsi="Times New Roman" w:cs="Times New Roman"/>
          <w:sz w:val="28"/>
          <w:szCs w:val="28"/>
        </w:rPr>
        <w:t>ов</w:t>
      </w:r>
      <w:r w:rsidRPr="00310D02">
        <w:rPr>
          <w:rFonts w:ascii="Times New Roman" w:eastAsia="Times New Roman" w:hAnsi="Times New Roman" w:cs="Times New Roman"/>
          <w:sz w:val="28"/>
          <w:szCs w:val="28"/>
        </w:rPr>
        <w:t>;</w:t>
      </w:r>
    </w:p>
    <w:p w:rsidR="00D717CB" w:rsidRPr="00310D02" w:rsidRDefault="00D717CB" w:rsidP="00310D02">
      <w:pPr>
        <w:pStyle w:val="a5"/>
        <w:numPr>
          <w:ilvl w:val="0"/>
          <w:numId w:val="16"/>
        </w:numPr>
        <w:spacing w:after="0" w:line="240" w:lineRule="auto"/>
        <w:ind w:left="0" w:firstLine="0"/>
        <w:jc w:val="both"/>
        <w:rPr>
          <w:rFonts w:ascii="Times New Roman" w:eastAsia="Times New Roman" w:hAnsi="Times New Roman" w:cs="Times New Roman"/>
          <w:sz w:val="28"/>
          <w:szCs w:val="28"/>
        </w:rPr>
      </w:pPr>
      <w:r w:rsidRPr="00310D02">
        <w:rPr>
          <w:rFonts w:ascii="Times New Roman" w:eastAsia="Times New Roman" w:hAnsi="Times New Roman" w:cs="Times New Roman"/>
          <w:sz w:val="28"/>
          <w:szCs w:val="28"/>
        </w:rPr>
        <w:t>медсестра № 4 – составляет план ухода на приоритетную проблему;</w:t>
      </w:r>
    </w:p>
    <w:p w:rsidR="00477960" w:rsidRPr="00310D02" w:rsidRDefault="0072665A" w:rsidP="00310D02">
      <w:pPr>
        <w:pStyle w:val="a5"/>
        <w:numPr>
          <w:ilvl w:val="0"/>
          <w:numId w:val="16"/>
        </w:numPr>
        <w:spacing w:after="0" w:line="240" w:lineRule="auto"/>
        <w:ind w:left="0" w:firstLine="0"/>
        <w:jc w:val="both"/>
        <w:rPr>
          <w:rFonts w:ascii="Times New Roman" w:eastAsia="Times New Roman" w:hAnsi="Times New Roman" w:cs="Times New Roman"/>
          <w:sz w:val="28"/>
          <w:szCs w:val="28"/>
        </w:rPr>
      </w:pPr>
      <w:r w:rsidRPr="00310D02">
        <w:rPr>
          <w:rFonts w:ascii="Times New Roman" w:eastAsia="Times New Roman" w:hAnsi="Times New Roman" w:cs="Times New Roman"/>
          <w:sz w:val="28"/>
          <w:szCs w:val="28"/>
        </w:rPr>
        <w:t>эк</w:t>
      </w:r>
      <w:r w:rsidR="00310D02" w:rsidRPr="00310D02">
        <w:rPr>
          <w:rFonts w:ascii="Times New Roman" w:eastAsia="Times New Roman" w:hAnsi="Times New Roman" w:cs="Times New Roman"/>
          <w:sz w:val="28"/>
          <w:szCs w:val="28"/>
        </w:rPr>
        <w:t>сперт-</w:t>
      </w:r>
      <w:r w:rsidRPr="00310D02">
        <w:rPr>
          <w:rFonts w:ascii="Times New Roman" w:eastAsia="Times New Roman" w:hAnsi="Times New Roman" w:cs="Times New Roman"/>
          <w:sz w:val="28"/>
          <w:szCs w:val="28"/>
        </w:rPr>
        <w:t>пациент находит ошибки и оценивает действия участников подгруппы.</w:t>
      </w:r>
      <w:r w:rsidR="00E077B7" w:rsidRPr="00310D02">
        <w:rPr>
          <w:rFonts w:ascii="Times New Roman" w:eastAsia="Times New Roman" w:hAnsi="Times New Roman" w:cs="Times New Roman"/>
          <w:sz w:val="28"/>
          <w:szCs w:val="28"/>
        </w:rPr>
        <w:t xml:space="preserve"> </w:t>
      </w:r>
      <w:r w:rsidR="00FA6999" w:rsidRPr="00310D02">
        <w:rPr>
          <w:rFonts w:ascii="Times New Roman" w:eastAsia="Times New Roman" w:hAnsi="Times New Roman" w:cs="Times New Roman"/>
          <w:sz w:val="28"/>
          <w:szCs w:val="28"/>
        </w:rPr>
        <w:t xml:space="preserve">Каждый вопрос (роль) оценивается в 1 балл, неполный ответ 0,5 баллов, плюс 1 балл за </w:t>
      </w:r>
      <w:r w:rsidR="003A4EE8" w:rsidRPr="00310D02">
        <w:rPr>
          <w:rFonts w:ascii="Times New Roman" w:eastAsia="Times New Roman" w:hAnsi="Times New Roman" w:cs="Times New Roman"/>
          <w:sz w:val="28"/>
          <w:szCs w:val="28"/>
        </w:rPr>
        <w:t>творческий подход к выполнению своей роли.</w:t>
      </w:r>
    </w:p>
    <w:p w:rsidR="00E077B7" w:rsidRPr="00C67822" w:rsidRDefault="00E077B7" w:rsidP="00310D02">
      <w:pPr>
        <w:spacing w:after="0" w:line="240" w:lineRule="auto"/>
        <w:ind w:firstLine="360"/>
        <w:jc w:val="both"/>
        <w:rPr>
          <w:rFonts w:ascii="Times New Roman" w:hAnsi="Times New Roman" w:cs="Times New Roman"/>
          <w:color w:val="000000" w:themeColor="text1"/>
          <w:sz w:val="28"/>
          <w:szCs w:val="28"/>
        </w:rPr>
      </w:pPr>
      <w:r w:rsidRPr="00C67822">
        <w:rPr>
          <w:rFonts w:ascii="Times New Roman" w:eastAsia="Times New Roman" w:hAnsi="Times New Roman" w:cs="Times New Roman"/>
          <w:sz w:val="28"/>
          <w:szCs w:val="28"/>
        </w:rPr>
        <w:t xml:space="preserve">Обсуждение задачи ведется через программу </w:t>
      </w:r>
      <w:r w:rsidR="00343C95" w:rsidRPr="00C67822">
        <w:rPr>
          <w:rFonts w:ascii="Times New Roman" w:hAnsi="Times New Roman" w:cs="Times New Roman"/>
          <w:color w:val="000000" w:themeColor="text1"/>
          <w:sz w:val="28"/>
          <w:szCs w:val="28"/>
          <w:lang w:val="en-US"/>
        </w:rPr>
        <w:t>ZOOM</w:t>
      </w:r>
      <w:r w:rsidR="00343C95" w:rsidRPr="00C67822">
        <w:rPr>
          <w:rFonts w:ascii="Times New Roman" w:hAnsi="Times New Roman" w:cs="Times New Roman"/>
          <w:color w:val="000000" w:themeColor="text1"/>
          <w:sz w:val="28"/>
          <w:szCs w:val="28"/>
        </w:rPr>
        <w:t>.</w:t>
      </w:r>
    </w:p>
    <w:p w:rsidR="002370E0" w:rsidRPr="00C67822" w:rsidRDefault="002370E0" w:rsidP="00C67822">
      <w:pPr>
        <w:spacing w:after="0" w:line="240" w:lineRule="auto"/>
        <w:ind w:firstLine="709"/>
        <w:jc w:val="both"/>
        <w:rPr>
          <w:rFonts w:ascii="Times New Roman" w:hAnsi="Times New Roman" w:cs="Times New Roman"/>
          <w:color w:val="000000" w:themeColor="text1"/>
          <w:sz w:val="28"/>
          <w:szCs w:val="28"/>
        </w:rPr>
      </w:pPr>
    </w:p>
    <w:p w:rsidR="002370E0" w:rsidRPr="00C67822" w:rsidRDefault="002370E0" w:rsidP="00C67822">
      <w:pPr>
        <w:spacing w:after="0" w:line="240" w:lineRule="auto"/>
        <w:ind w:firstLine="709"/>
        <w:jc w:val="both"/>
        <w:rPr>
          <w:rFonts w:ascii="Times New Roman" w:hAnsi="Times New Roman" w:cs="Times New Roman"/>
          <w:color w:val="000000" w:themeColor="text1"/>
          <w:sz w:val="28"/>
          <w:szCs w:val="28"/>
        </w:rPr>
      </w:pPr>
    </w:p>
    <w:p w:rsidR="00C5521A" w:rsidRDefault="00C5521A" w:rsidP="00C67822">
      <w:pPr>
        <w:pStyle w:val="a5"/>
        <w:numPr>
          <w:ilvl w:val="0"/>
          <w:numId w:val="8"/>
        </w:numPr>
        <w:spacing w:after="0" w:line="240" w:lineRule="auto"/>
        <w:ind w:left="0"/>
        <w:jc w:val="center"/>
        <w:rPr>
          <w:rFonts w:ascii="Times New Roman" w:eastAsia="Times New Roman" w:hAnsi="Times New Roman" w:cs="Times New Roman"/>
          <w:b/>
          <w:noProof/>
          <w:sz w:val="28"/>
          <w:szCs w:val="28"/>
        </w:rPr>
      </w:pPr>
      <w:r w:rsidRPr="00C67822">
        <w:rPr>
          <w:rFonts w:ascii="Times New Roman" w:eastAsia="Times New Roman" w:hAnsi="Times New Roman" w:cs="Times New Roman"/>
          <w:b/>
          <w:noProof/>
          <w:sz w:val="28"/>
          <w:szCs w:val="28"/>
        </w:rPr>
        <w:t>Тестовый контроль знаний</w:t>
      </w:r>
    </w:p>
    <w:p w:rsidR="00310D02" w:rsidRDefault="00310D02" w:rsidP="00310D02">
      <w:pPr>
        <w:spacing w:after="0" w:line="240" w:lineRule="auto"/>
        <w:jc w:val="center"/>
        <w:rPr>
          <w:rFonts w:ascii="Times New Roman" w:eastAsia="Times New Roman" w:hAnsi="Times New Roman" w:cs="Times New Roman"/>
          <w:b/>
          <w:noProof/>
          <w:sz w:val="28"/>
          <w:szCs w:val="28"/>
        </w:rPr>
      </w:pPr>
    </w:p>
    <w:p w:rsidR="00310D02" w:rsidRPr="00310D02" w:rsidRDefault="00310D02" w:rsidP="00310D02">
      <w:pPr>
        <w:spacing w:after="0" w:line="240" w:lineRule="auto"/>
        <w:jc w:val="center"/>
        <w:rPr>
          <w:rFonts w:ascii="Times New Roman" w:eastAsia="Times New Roman" w:hAnsi="Times New Roman" w:cs="Times New Roman"/>
          <w:b/>
          <w:noProof/>
          <w:sz w:val="28"/>
          <w:szCs w:val="28"/>
        </w:rPr>
      </w:pPr>
    </w:p>
    <w:p w:rsidR="00C5521A" w:rsidRPr="00C67822" w:rsidRDefault="00C5521A" w:rsidP="00310D02">
      <w:pPr>
        <w:spacing w:after="0" w:line="240" w:lineRule="auto"/>
        <w:ind w:firstLine="54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 xml:space="preserve">Вам необходимо решить тестовые задания, выбирая один правильный ответ из 4-х </w:t>
      </w:r>
      <w:proofErr w:type="gramStart"/>
      <w:r w:rsidRPr="00C67822">
        <w:rPr>
          <w:rFonts w:ascii="Times New Roman" w:eastAsia="Calibri" w:hAnsi="Times New Roman" w:cs="Times New Roman"/>
          <w:sz w:val="28"/>
          <w:szCs w:val="28"/>
        </w:rPr>
        <w:t>предложенных</w:t>
      </w:r>
      <w:proofErr w:type="gramEnd"/>
      <w:r w:rsidRPr="00C67822">
        <w:rPr>
          <w:rFonts w:ascii="Times New Roman" w:eastAsia="Calibri" w:hAnsi="Times New Roman" w:cs="Times New Roman"/>
          <w:sz w:val="28"/>
          <w:szCs w:val="28"/>
        </w:rPr>
        <w:t xml:space="preserve">. Результаты решения тестового контроля выкладываем на </w:t>
      </w:r>
      <w:r w:rsidRPr="00C67822">
        <w:rPr>
          <w:rFonts w:ascii="Times New Roman" w:hAnsi="Times New Roman" w:cs="Times New Roman"/>
          <w:color w:val="000000" w:themeColor="text1"/>
          <w:sz w:val="28"/>
          <w:szCs w:val="28"/>
          <w:lang w:val="en-US"/>
        </w:rPr>
        <w:t>GOOGLE</w:t>
      </w:r>
      <w:r w:rsidRPr="00C67822">
        <w:rPr>
          <w:rFonts w:ascii="Times New Roman" w:hAnsi="Times New Roman" w:cs="Times New Roman"/>
          <w:color w:val="000000" w:themeColor="text1"/>
          <w:sz w:val="28"/>
          <w:szCs w:val="28"/>
        </w:rPr>
        <w:t xml:space="preserve"> диск. </w:t>
      </w:r>
      <w:r w:rsidRPr="00C67822">
        <w:rPr>
          <w:rFonts w:ascii="Times New Roman" w:eastAsia="Calibri" w:hAnsi="Times New Roman" w:cs="Times New Roman"/>
          <w:sz w:val="28"/>
          <w:szCs w:val="28"/>
        </w:rPr>
        <w:t xml:space="preserve">Критерии оценивания: по количеству правильных ответов оценка выставляется в </w:t>
      </w:r>
      <w:proofErr w:type="gramStart"/>
      <w:r w:rsidRPr="00C67822">
        <w:rPr>
          <w:rFonts w:ascii="Times New Roman" w:eastAsia="Calibri" w:hAnsi="Times New Roman" w:cs="Times New Roman"/>
          <w:sz w:val="28"/>
          <w:szCs w:val="28"/>
        </w:rPr>
        <w:t>оценочное</w:t>
      </w:r>
      <w:proofErr w:type="gramEnd"/>
      <w:r w:rsidRPr="00C67822">
        <w:rPr>
          <w:rFonts w:ascii="Times New Roman" w:eastAsia="Calibri" w:hAnsi="Times New Roman" w:cs="Times New Roman"/>
          <w:sz w:val="28"/>
          <w:szCs w:val="28"/>
        </w:rPr>
        <w:t xml:space="preserve"> по</w:t>
      </w:r>
      <w:r w:rsidR="003D4E1F" w:rsidRPr="00C67822">
        <w:rPr>
          <w:rFonts w:ascii="Times New Roman" w:eastAsia="Calibri" w:hAnsi="Times New Roman" w:cs="Times New Roman"/>
          <w:sz w:val="28"/>
          <w:szCs w:val="28"/>
        </w:rPr>
        <w:t>ртфолио (максимальная оценка – 10</w:t>
      </w:r>
      <w:r w:rsidRPr="00C67822">
        <w:rPr>
          <w:rFonts w:ascii="Times New Roman" w:eastAsia="Calibri" w:hAnsi="Times New Roman" w:cs="Times New Roman"/>
          <w:sz w:val="28"/>
          <w:szCs w:val="28"/>
        </w:rPr>
        <w:t xml:space="preserve">). </w:t>
      </w:r>
    </w:p>
    <w:p w:rsidR="0072665A" w:rsidRPr="00C67822" w:rsidRDefault="0072665A" w:rsidP="00C67822">
      <w:pPr>
        <w:spacing w:after="0" w:line="240" w:lineRule="auto"/>
        <w:jc w:val="both"/>
        <w:rPr>
          <w:rFonts w:ascii="Times New Roman" w:eastAsia="Times New Roman" w:hAnsi="Times New Roman" w:cs="Times New Roman"/>
          <w:sz w:val="28"/>
          <w:szCs w:val="28"/>
        </w:rPr>
      </w:pPr>
    </w:p>
    <w:p w:rsidR="0072665A" w:rsidRPr="00C67822" w:rsidRDefault="0072665A" w:rsidP="00C67822">
      <w:pPr>
        <w:spacing w:after="0" w:line="240" w:lineRule="auto"/>
        <w:rPr>
          <w:rFonts w:ascii="Times New Roman" w:eastAsia="Calibri" w:hAnsi="Times New Roman" w:cs="Times New Roman"/>
          <w:sz w:val="28"/>
          <w:szCs w:val="28"/>
        </w:rPr>
      </w:pPr>
      <w:r w:rsidRPr="00C67822">
        <w:rPr>
          <w:rFonts w:ascii="Times New Roman" w:eastAsia="Calibri" w:hAnsi="Times New Roman" w:cs="Times New Roman"/>
          <w:sz w:val="28"/>
          <w:szCs w:val="28"/>
        </w:rPr>
        <w:br w:type="page"/>
      </w:r>
    </w:p>
    <w:p w:rsidR="0072665A" w:rsidRPr="00C67822" w:rsidRDefault="0072665A" w:rsidP="00001B43">
      <w:pPr>
        <w:keepNext/>
        <w:keepLines/>
        <w:numPr>
          <w:ilvl w:val="0"/>
          <w:numId w:val="9"/>
        </w:numPr>
        <w:spacing w:after="0" w:line="240" w:lineRule="auto"/>
        <w:ind w:left="0" w:firstLine="0"/>
        <w:contextualSpacing/>
        <w:jc w:val="center"/>
        <w:outlineLvl w:val="1"/>
        <w:rPr>
          <w:rFonts w:ascii="Times New Roman" w:eastAsia="Times New Roman" w:hAnsi="Times New Roman" w:cs="Times New Roman"/>
          <w:b/>
          <w:bCs/>
          <w:sz w:val="28"/>
          <w:szCs w:val="28"/>
          <w:lang w:eastAsia="ru-RU"/>
        </w:rPr>
      </w:pPr>
      <w:bookmarkStart w:id="7" w:name="_Toc58429752"/>
      <w:r w:rsidRPr="00C67822">
        <w:rPr>
          <w:rFonts w:ascii="Times New Roman" w:eastAsia="Times New Roman" w:hAnsi="Times New Roman" w:cs="Times New Roman"/>
          <w:b/>
          <w:bCs/>
          <w:sz w:val="28"/>
          <w:szCs w:val="28"/>
          <w:lang w:eastAsia="ru-RU"/>
        </w:rPr>
        <w:lastRenderedPageBreak/>
        <w:t>Оценочно-рефлексивный этап</w:t>
      </w:r>
      <w:bookmarkEnd w:id="7"/>
    </w:p>
    <w:p w:rsidR="0072665A" w:rsidRPr="00C67822" w:rsidRDefault="0072665A" w:rsidP="00C67822">
      <w:pPr>
        <w:spacing w:after="0" w:line="240" w:lineRule="auto"/>
        <w:jc w:val="center"/>
        <w:rPr>
          <w:rFonts w:ascii="Times New Roman" w:eastAsia="Times New Roman" w:hAnsi="Times New Roman" w:cs="Times New Roman"/>
          <w:b/>
          <w:sz w:val="28"/>
          <w:szCs w:val="28"/>
          <w:lang w:eastAsia="ru-RU"/>
        </w:rPr>
      </w:pPr>
      <w:r w:rsidRPr="00C67822">
        <w:rPr>
          <w:rFonts w:ascii="Times New Roman" w:eastAsia="Times New Roman" w:hAnsi="Times New Roman" w:cs="Times New Roman"/>
          <w:b/>
          <w:sz w:val="28"/>
          <w:szCs w:val="28"/>
          <w:lang w:eastAsia="ru-RU"/>
        </w:rPr>
        <w:t>Оценочное портфолио</w:t>
      </w:r>
    </w:p>
    <w:p w:rsidR="0072665A" w:rsidRPr="00C67822" w:rsidRDefault="0072665A" w:rsidP="00C67822">
      <w:pPr>
        <w:spacing w:after="0" w:line="240" w:lineRule="auto"/>
        <w:jc w:val="right"/>
        <w:rPr>
          <w:rFonts w:ascii="Times New Roman" w:eastAsia="Calibri" w:hAnsi="Times New Roman" w:cs="Times New Roman"/>
          <w:sz w:val="24"/>
          <w:szCs w:val="24"/>
        </w:rPr>
      </w:pPr>
      <w:r w:rsidRPr="00C67822">
        <w:rPr>
          <w:rFonts w:ascii="Times New Roman" w:eastAsia="Calibri" w:hAnsi="Times New Roman" w:cs="Times New Roman"/>
          <w:sz w:val="24"/>
          <w:szCs w:val="24"/>
        </w:rPr>
        <w:t>Таблица 4</w:t>
      </w:r>
    </w:p>
    <w:tbl>
      <w:tblPr>
        <w:tblStyle w:val="11"/>
        <w:tblW w:w="9356" w:type="dxa"/>
        <w:shd w:val="clear" w:color="auto" w:fill="FFFFFF"/>
        <w:tblLayout w:type="fixed"/>
        <w:tblLook w:val="04A0"/>
      </w:tblPr>
      <w:tblGrid>
        <w:gridCol w:w="686"/>
        <w:gridCol w:w="4418"/>
        <w:gridCol w:w="1984"/>
        <w:gridCol w:w="2268"/>
      </w:tblGrid>
      <w:tr w:rsidR="0072665A" w:rsidRPr="00C67822" w:rsidTr="003D2D7F">
        <w:tc>
          <w:tcPr>
            <w:tcW w:w="686" w:type="dxa"/>
            <w:shd w:val="clear" w:color="auto" w:fill="FFFFFF"/>
            <w:vAlign w:val="center"/>
          </w:tcPr>
          <w:p w:rsidR="0072665A" w:rsidRPr="00C67822" w:rsidRDefault="0072665A" w:rsidP="003D2D7F">
            <w:pPr>
              <w:jc w:val="center"/>
              <w:rPr>
                <w:rFonts w:ascii="Times New Roman" w:eastAsia="Calibri" w:hAnsi="Times New Roman" w:cs="Times New Roman"/>
                <w:b/>
                <w:sz w:val="24"/>
                <w:szCs w:val="24"/>
              </w:rPr>
            </w:pPr>
            <w:r w:rsidRPr="00C67822">
              <w:rPr>
                <w:rFonts w:ascii="Times New Roman" w:eastAsia="Calibri" w:hAnsi="Times New Roman" w:cs="Times New Roman"/>
                <w:b/>
                <w:sz w:val="24"/>
                <w:szCs w:val="24"/>
              </w:rPr>
              <w:t>№</w:t>
            </w:r>
          </w:p>
        </w:tc>
        <w:tc>
          <w:tcPr>
            <w:tcW w:w="4418" w:type="dxa"/>
            <w:shd w:val="clear" w:color="auto" w:fill="FFFFFF"/>
            <w:vAlign w:val="center"/>
          </w:tcPr>
          <w:p w:rsidR="0072665A" w:rsidRPr="00C67822" w:rsidRDefault="0072665A" w:rsidP="003D2D7F">
            <w:pPr>
              <w:jc w:val="center"/>
              <w:rPr>
                <w:rFonts w:ascii="Times New Roman" w:eastAsia="Calibri" w:hAnsi="Times New Roman" w:cs="Times New Roman"/>
                <w:b/>
                <w:sz w:val="24"/>
                <w:szCs w:val="24"/>
              </w:rPr>
            </w:pPr>
            <w:r w:rsidRPr="00C67822">
              <w:rPr>
                <w:rFonts w:ascii="Times New Roman" w:eastAsia="Calibri" w:hAnsi="Times New Roman" w:cs="Times New Roman"/>
                <w:b/>
                <w:sz w:val="24"/>
                <w:szCs w:val="24"/>
              </w:rPr>
              <w:t>Название этапа</w:t>
            </w:r>
          </w:p>
        </w:tc>
        <w:tc>
          <w:tcPr>
            <w:tcW w:w="1984" w:type="dxa"/>
            <w:shd w:val="clear" w:color="auto" w:fill="FFFFFF"/>
            <w:vAlign w:val="center"/>
          </w:tcPr>
          <w:p w:rsidR="0072665A" w:rsidRPr="00C67822" w:rsidRDefault="0072665A" w:rsidP="003D2D7F">
            <w:pPr>
              <w:jc w:val="center"/>
              <w:rPr>
                <w:rFonts w:ascii="Times New Roman" w:eastAsia="Calibri" w:hAnsi="Times New Roman" w:cs="Times New Roman"/>
                <w:b/>
                <w:sz w:val="24"/>
                <w:szCs w:val="24"/>
              </w:rPr>
            </w:pPr>
            <w:r w:rsidRPr="00C67822">
              <w:rPr>
                <w:rFonts w:ascii="Times New Roman" w:eastAsia="Calibri" w:hAnsi="Times New Roman" w:cs="Times New Roman"/>
                <w:b/>
                <w:sz w:val="24"/>
                <w:szCs w:val="24"/>
              </w:rPr>
              <w:t>Команда №1</w:t>
            </w:r>
          </w:p>
        </w:tc>
        <w:tc>
          <w:tcPr>
            <w:tcW w:w="2268" w:type="dxa"/>
            <w:shd w:val="clear" w:color="auto" w:fill="FFFFFF"/>
            <w:vAlign w:val="center"/>
          </w:tcPr>
          <w:p w:rsidR="0072665A" w:rsidRPr="00C67822" w:rsidRDefault="0072665A" w:rsidP="003D2D7F">
            <w:pPr>
              <w:jc w:val="center"/>
              <w:rPr>
                <w:rFonts w:ascii="Times New Roman" w:eastAsia="Calibri" w:hAnsi="Times New Roman" w:cs="Times New Roman"/>
                <w:b/>
                <w:sz w:val="24"/>
                <w:szCs w:val="24"/>
              </w:rPr>
            </w:pPr>
            <w:r w:rsidRPr="00C67822">
              <w:rPr>
                <w:rFonts w:ascii="Times New Roman" w:eastAsia="Calibri" w:hAnsi="Times New Roman" w:cs="Times New Roman"/>
                <w:b/>
                <w:sz w:val="24"/>
                <w:szCs w:val="24"/>
              </w:rPr>
              <w:t>Команда 2</w:t>
            </w:r>
          </w:p>
        </w:tc>
      </w:tr>
      <w:tr w:rsidR="0072665A" w:rsidRPr="00C67822" w:rsidTr="003D2D7F">
        <w:trPr>
          <w:trHeight w:val="567"/>
        </w:trPr>
        <w:tc>
          <w:tcPr>
            <w:tcW w:w="686" w:type="dxa"/>
            <w:shd w:val="clear" w:color="auto" w:fill="FFFFFF"/>
            <w:vAlign w:val="center"/>
          </w:tcPr>
          <w:p w:rsidR="0072665A" w:rsidRPr="001F73AE" w:rsidRDefault="0072665A" w:rsidP="003D2D7F">
            <w:pPr>
              <w:numPr>
                <w:ilvl w:val="0"/>
                <w:numId w:val="10"/>
              </w:numPr>
              <w:rPr>
                <w:rFonts w:ascii="Times New Roman" w:eastAsia="Calibri" w:hAnsi="Times New Roman" w:cs="Times New Roman"/>
                <w:b/>
                <w:sz w:val="24"/>
                <w:szCs w:val="24"/>
              </w:rPr>
            </w:pPr>
          </w:p>
        </w:tc>
        <w:tc>
          <w:tcPr>
            <w:tcW w:w="4418" w:type="dxa"/>
            <w:shd w:val="clear" w:color="auto" w:fill="FFFFFF"/>
            <w:vAlign w:val="center"/>
          </w:tcPr>
          <w:p w:rsidR="0072665A" w:rsidRPr="00C67822" w:rsidRDefault="0072665A" w:rsidP="003D2D7F">
            <w:pPr>
              <w:rPr>
                <w:rFonts w:ascii="Times New Roman" w:eastAsia="Calibri" w:hAnsi="Times New Roman" w:cs="Times New Roman"/>
                <w:sz w:val="24"/>
                <w:szCs w:val="24"/>
              </w:rPr>
            </w:pPr>
            <w:r w:rsidRPr="00C67822">
              <w:rPr>
                <w:rFonts w:ascii="Times New Roman" w:eastAsia="Calibri" w:hAnsi="Times New Roman" w:cs="Times New Roman"/>
                <w:sz w:val="24"/>
                <w:szCs w:val="24"/>
              </w:rPr>
              <w:t>Терминологическая разминка</w:t>
            </w:r>
          </w:p>
        </w:tc>
        <w:tc>
          <w:tcPr>
            <w:tcW w:w="1984" w:type="dxa"/>
            <w:shd w:val="clear" w:color="auto" w:fill="FFFFFF"/>
            <w:vAlign w:val="center"/>
          </w:tcPr>
          <w:p w:rsidR="0072665A" w:rsidRPr="00C67822" w:rsidRDefault="0072665A" w:rsidP="003D2D7F">
            <w:pPr>
              <w:jc w:val="center"/>
              <w:rPr>
                <w:rFonts w:ascii="Times New Roman" w:eastAsia="Calibri" w:hAnsi="Times New Roman" w:cs="Times New Roman"/>
                <w:sz w:val="24"/>
                <w:szCs w:val="24"/>
              </w:rPr>
            </w:pPr>
          </w:p>
        </w:tc>
        <w:tc>
          <w:tcPr>
            <w:tcW w:w="2268" w:type="dxa"/>
            <w:shd w:val="clear" w:color="auto" w:fill="FFFFFF"/>
            <w:vAlign w:val="center"/>
          </w:tcPr>
          <w:p w:rsidR="0072665A" w:rsidRPr="00C67822" w:rsidRDefault="0072665A" w:rsidP="003D2D7F">
            <w:pPr>
              <w:jc w:val="center"/>
              <w:rPr>
                <w:rFonts w:ascii="Times New Roman" w:eastAsia="Calibri" w:hAnsi="Times New Roman" w:cs="Times New Roman"/>
                <w:sz w:val="24"/>
                <w:szCs w:val="24"/>
              </w:rPr>
            </w:pPr>
          </w:p>
        </w:tc>
      </w:tr>
      <w:tr w:rsidR="0072665A" w:rsidRPr="00C67822" w:rsidTr="003D2D7F">
        <w:trPr>
          <w:trHeight w:val="567"/>
        </w:trPr>
        <w:tc>
          <w:tcPr>
            <w:tcW w:w="686" w:type="dxa"/>
            <w:shd w:val="clear" w:color="auto" w:fill="FFFFFF"/>
            <w:vAlign w:val="center"/>
          </w:tcPr>
          <w:p w:rsidR="0072665A" w:rsidRPr="001F73AE" w:rsidRDefault="0072665A" w:rsidP="003D2D7F">
            <w:pPr>
              <w:numPr>
                <w:ilvl w:val="0"/>
                <w:numId w:val="10"/>
              </w:numPr>
              <w:rPr>
                <w:rFonts w:ascii="Times New Roman" w:eastAsia="Calibri" w:hAnsi="Times New Roman" w:cs="Times New Roman"/>
                <w:b/>
              </w:rPr>
            </w:pPr>
          </w:p>
        </w:tc>
        <w:tc>
          <w:tcPr>
            <w:tcW w:w="4418" w:type="dxa"/>
            <w:shd w:val="clear" w:color="auto" w:fill="FFFFFF"/>
            <w:vAlign w:val="center"/>
          </w:tcPr>
          <w:p w:rsidR="0072665A" w:rsidRPr="00C67822" w:rsidRDefault="00343C95" w:rsidP="003D2D7F">
            <w:pPr>
              <w:rPr>
                <w:rFonts w:ascii="Times New Roman" w:eastAsia="Calibri" w:hAnsi="Times New Roman" w:cs="Times New Roman"/>
                <w:sz w:val="24"/>
                <w:szCs w:val="24"/>
              </w:rPr>
            </w:pPr>
            <w:r w:rsidRPr="00C67822">
              <w:rPr>
                <w:rFonts w:ascii="Times New Roman" w:eastAsia="Calibri" w:hAnsi="Times New Roman" w:cs="Times New Roman"/>
                <w:sz w:val="24"/>
                <w:szCs w:val="24"/>
              </w:rPr>
              <w:t xml:space="preserve">Задание «Собери </w:t>
            </w:r>
            <w:proofErr w:type="spellStart"/>
            <w:r w:rsidRPr="00C67822">
              <w:rPr>
                <w:rFonts w:ascii="Times New Roman" w:eastAsia="Calibri" w:hAnsi="Times New Roman" w:cs="Times New Roman"/>
                <w:sz w:val="24"/>
                <w:szCs w:val="24"/>
              </w:rPr>
              <w:t>пазл</w:t>
            </w:r>
            <w:proofErr w:type="spellEnd"/>
            <w:r w:rsidRPr="00C67822">
              <w:rPr>
                <w:rFonts w:ascii="Times New Roman" w:eastAsia="Calibri" w:hAnsi="Times New Roman" w:cs="Times New Roman"/>
                <w:sz w:val="24"/>
                <w:szCs w:val="24"/>
              </w:rPr>
              <w:t>»</w:t>
            </w:r>
          </w:p>
        </w:tc>
        <w:tc>
          <w:tcPr>
            <w:tcW w:w="1984" w:type="dxa"/>
            <w:shd w:val="clear" w:color="auto" w:fill="FFFFFF"/>
            <w:vAlign w:val="center"/>
          </w:tcPr>
          <w:p w:rsidR="0072665A" w:rsidRPr="00C67822" w:rsidRDefault="0072665A" w:rsidP="003D2D7F">
            <w:pPr>
              <w:jc w:val="center"/>
              <w:rPr>
                <w:rFonts w:ascii="Times New Roman" w:eastAsia="Calibri" w:hAnsi="Times New Roman" w:cs="Times New Roman"/>
                <w:sz w:val="24"/>
                <w:szCs w:val="24"/>
              </w:rPr>
            </w:pPr>
          </w:p>
        </w:tc>
        <w:tc>
          <w:tcPr>
            <w:tcW w:w="2268" w:type="dxa"/>
            <w:shd w:val="clear" w:color="auto" w:fill="FFFFFF"/>
            <w:vAlign w:val="center"/>
          </w:tcPr>
          <w:p w:rsidR="0072665A" w:rsidRPr="00C67822" w:rsidRDefault="0072665A" w:rsidP="003D2D7F">
            <w:pPr>
              <w:jc w:val="center"/>
              <w:rPr>
                <w:rFonts w:ascii="Times New Roman" w:eastAsia="Calibri" w:hAnsi="Times New Roman" w:cs="Times New Roman"/>
                <w:sz w:val="24"/>
                <w:szCs w:val="24"/>
              </w:rPr>
            </w:pPr>
          </w:p>
        </w:tc>
      </w:tr>
      <w:tr w:rsidR="0072665A" w:rsidRPr="00C67822" w:rsidTr="003D2D7F">
        <w:trPr>
          <w:trHeight w:val="567"/>
        </w:trPr>
        <w:tc>
          <w:tcPr>
            <w:tcW w:w="686" w:type="dxa"/>
            <w:shd w:val="clear" w:color="auto" w:fill="FFFFFF"/>
            <w:vAlign w:val="center"/>
          </w:tcPr>
          <w:p w:rsidR="0072665A" w:rsidRPr="001F73AE" w:rsidRDefault="0072665A" w:rsidP="003D2D7F">
            <w:pPr>
              <w:numPr>
                <w:ilvl w:val="0"/>
                <w:numId w:val="10"/>
              </w:numPr>
              <w:rPr>
                <w:rFonts w:ascii="Times New Roman" w:eastAsia="Calibri" w:hAnsi="Times New Roman" w:cs="Times New Roman"/>
                <w:b/>
                <w:sz w:val="24"/>
                <w:szCs w:val="24"/>
              </w:rPr>
            </w:pPr>
          </w:p>
        </w:tc>
        <w:tc>
          <w:tcPr>
            <w:tcW w:w="4418" w:type="dxa"/>
            <w:shd w:val="clear" w:color="auto" w:fill="FFFFFF"/>
            <w:vAlign w:val="center"/>
          </w:tcPr>
          <w:p w:rsidR="0072665A" w:rsidRPr="00C67822" w:rsidRDefault="0072665A" w:rsidP="003D2D7F">
            <w:pPr>
              <w:rPr>
                <w:rFonts w:ascii="Times New Roman" w:eastAsia="Calibri" w:hAnsi="Times New Roman" w:cs="Times New Roman"/>
                <w:sz w:val="24"/>
                <w:szCs w:val="24"/>
              </w:rPr>
            </w:pPr>
            <w:r w:rsidRPr="00C67822">
              <w:rPr>
                <w:rFonts w:ascii="Times New Roman" w:eastAsia="Calibri" w:hAnsi="Times New Roman" w:cs="Times New Roman"/>
                <w:sz w:val="24"/>
                <w:szCs w:val="24"/>
              </w:rPr>
              <w:t>«</w:t>
            </w:r>
            <w:r w:rsidR="00D717CB" w:rsidRPr="00C67822">
              <w:rPr>
                <w:rFonts w:ascii="Times New Roman" w:eastAsia="Calibri" w:hAnsi="Times New Roman" w:cs="Times New Roman"/>
                <w:sz w:val="24"/>
                <w:szCs w:val="24"/>
              </w:rPr>
              <w:t>Задание по картинкам</w:t>
            </w:r>
            <w:r w:rsidRPr="00C67822">
              <w:rPr>
                <w:rFonts w:ascii="Times New Roman" w:eastAsia="Calibri" w:hAnsi="Times New Roman" w:cs="Times New Roman"/>
                <w:sz w:val="24"/>
                <w:szCs w:val="24"/>
              </w:rPr>
              <w:t>»</w:t>
            </w:r>
          </w:p>
        </w:tc>
        <w:tc>
          <w:tcPr>
            <w:tcW w:w="1984" w:type="dxa"/>
            <w:shd w:val="clear" w:color="auto" w:fill="FFFFFF"/>
            <w:vAlign w:val="center"/>
          </w:tcPr>
          <w:p w:rsidR="0072665A" w:rsidRPr="00C67822" w:rsidRDefault="0072665A" w:rsidP="003D2D7F">
            <w:pPr>
              <w:jc w:val="center"/>
              <w:rPr>
                <w:rFonts w:ascii="Times New Roman" w:eastAsia="Calibri" w:hAnsi="Times New Roman" w:cs="Times New Roman"/>
                <w:sz w:val="24"/>
                <w:szCs w:val="24"/>
              </w:rPr>
            </w:pPr>
          </w:p>
        </w:tc>
        <w:tc>
          <w:tcPr>
            <w:tcW w:w="2268" w:type="dxa"/>
            <w:shd w:val="clear" w:color="auto" w:fill="FFFFFF"/>
            <w:vAlign w:val="center"/>
          </w:tcPr>
          <w:p w:rsidR="0072665A" w:rsidRPr="00C67822" w:rsidRDefault="0072665A" w:rsidP="003D2D7F">
            <w:pPr>
              <w:jc w:val="center"/>
              <w:rPr>
                <w:rFonts w:ascii="Times New Roman" w:eastAsia="Calibri" w:hAnsi="Times New Roman" w:cs="Times New Roman"/>
                <w:sz w:val="24"/>
                <w:szCs w:val="24"/>
              </w:rPr>
            </w:pPr>
          </w:p>
        </w:tc>
      </w:tr>
      <w:tr w:rsidR="0072665A" w:rsidRPr="00C67822" w:rsidTr="003D2D7F">
        <w:trPr>
          <w:trHeight w:val="567"/>
        </w:trPr>
        <w:tc>
          <w:tcPr>
            <w:tcW w:w="686" w:type="dxa"/>
            <w:shd w:val="clear" w:color="auto" w:fill="FFFFFF"/>
            <w:vAlign w:val="center"/>
          </w:tcPr>
          <w:p w:rsidR="0072665A" w:rsidRPr="001F73AE" w:rsidRDefault="0072665A" w:rsidP="003D2D7F">
            <w:pPr>
              <w:numPr>
                <w:ilvl w:val="0"/>
                <w:numId w:val="10"/>
              </w:numPr>
              <w:rPr>
                <w:rFonts w:ascii="Times New Roman" w:eastAsia="Calibri" w:hAnsi="Times New Roman" w:cs="Times New Roman"/>
                <w:b/>
                <w:sz w:val="24"/>
                <w:szCs w:val="24"/>
              </w:rPr>
            </w:pPr>
          </w:p>
        </w:tc>
        <w:tc>
          <w:tcPr>
            <w:tcW w:w="4418" w:type="dxa"/>
            <w:shd w:val="clear" w:color="auto" w:fill="FFFFFF"/>
            <w:vAlign w:val="center"/>
          </w:tcPr>
          <w:p w:rsidR="0072665A" w:rsidRPr="00C67822" w:rsidRDefault="0072665A" w:rsidP="003D2D7F">
            <w:pPr>
              <w:rPr>
                <w:rFonts w:ascii="Times New Roman" w:eastAsia="Calibri" w:hAnsi="Times New Roman" w:cs="Times New Roman"/>
                <w:sz w:val="24"/>
                <w:szCs w:val="24"/>
              </w:rPr>
            </w:pPr>
            <w:r w:rsidRPr="00C67822">
              <w:rPr>
                <w:rFonts w:ascii="Times New Roman" w:eastAsia="Calibri" w:hAnsi="Times New Roman" w:cs="Times New Roman"/>
                <w:sz w:val="24"/>
                <w:szCs w:val="24"/>
              </w:rPr>
              <w:t>Ситуационная задача</w:t>
            </w:r>
          </w:p>
        </w:tc>
        <w:tc>
          <w:tcPr>
            <w:tcW w:w="1984" w:type="dxa"/>
            <w:shd w:val="clear" w:color="auto" w:fill="FFFFFF"/>
            <w:vAlign w:val="center"/>
          </w:tcPr>
          <w:p w:rsidR="0072665A" w:rsidRPr="00C67822" w:rsidRDefault="0072665A" w:rsidP="003D2D7F">
            <w:pPr>
              <w:jc w:val="center"/>
              <w:rPr>
                <w:rFonts w:ascii="Times New Roman" w:eastAsia="Calibri" w:hAnsi="Times New Roman" w:cs="Times New Roman"/>
                <w:sz w:val="24"/>
                <w:szCs w:val="24"/>
              </w:rPr>
            </w:pPr>
          </w:p>
        </w:tc>
        <w:tc>
          <w:tcPr>
            <w:tcW w:w="2268" w:type="dxa"/>
            <w:shd w:val="clear" w:color="auto" w:fill="FFFFFF"/>
            <w:vAlign w:val="center"/>
          </w:tcPr>
          <w:p w:rsidR="0072665A" w:rsidRPr="00C67822" w:rsidRDefault="0072665A" w:rsidP="003D2D7F">
            <w:pPr>
              <w:jc w:val="center"/>
              <w:rPr>
                <w:rFonts w:ascii="Times New Roman" w:eastAsia="Calibri" w:hAnsi="Times New Roman" w:cs="Times New Roman"/>
                <w:sz w:val="24"/>
                <w:szCs w:val="24"/>
              </w:rPr>
            </w:pPr>
          </w:p>
        </w:tc>
      </w:tr>
      <w:tr w:rsidR="00343C95" w:rsidRPr="00C67822" w:rsidTr="003D2D7F">
        <w:trPr>
          <w:trHeight w:val="567"/>
        </w:trPr>
        <w:tc>
          <w:tcPr>
            <w:tcW w:w="686" w:type="dxa"/>
            <w:shd w:val="clear" w:color="auto" w:fill="FFFFFF"/>
            <w:vAlign w:val="center"/>
          </w:tcPr>
          <w:p w:rsidR="00343C95" w:rsidRPr="001F73AE" w:rsidRDefault="00343C95" w:rsidP="003D2D7F">
            <w:pPr>
              <w:numPr>
                <w:ilvl w:val="0"/>
                <w:numId w:val="10"/>
              </w:numPr>
              <w:rPr>
                <w:rFonts w:ascii="Times New Roman" w:eastAsia="Calibri" w:hAnsi="Times New Roman" w:cs="Times New Roman"/>
                <w:b/>
                <w:sz w:val="24"/>
                <w:szCs w:val="24"/>
              </w:rPr>
            </w:pPr>
          </w:p>
        </w:tc>
        <w:tc>
          <w:tcPr>
            <w:tcW w:w="4418" w:type="dxa"/>
            <w:shd w:val="clear" w:color="auto" w:fill="FFFFFF"/>
            <w:vAlign w:val="center"/>
          </w:tcPr>
          <w:p w:rsidR="00343C95" w:rsidRPr="00C67822" w:rsidRDefault="00343C95" w:rsidP="003D2D7F">
            <w:pPr>
              <w:rPr>
                <w:rFonts w:ascii="Times New Roman" w:eastAsia="Calibri" w:hAnsi="Times New Roman" w:cs="Times New Roman"/>
                <w:sz w:val="24"/>
                <w:szCs w:val="24"/>
              </w:rPr>
            </w:pPr>
            <w:r w:rsidRPr="00C67822">
              <w:rPr>
                <w:rFonts w:ascii="Times New Roman" w:eastAsia="Calibri" w:hAnsi="Times New Roman" w:cs="Times New Roman"/>
                <w:sz w:val="24"/>
                <w:szCs w:val="24"/>
              </w:rPr>
              <w:t>Тестирование</w:t>
            </w:r>
          </w:p>
        </w:tc>
        <w:tc>
          <w:tcPr>
            <w:tcW w:w="1984" w:type="dxa"/>
            <w:shd w:val="clear" w:color="auto" w:fill="FFFFFF"/>
            <w:vAlign w:val="center"/>
          </w:tcPr>
          <w:p w:rsidR="00343C95" w:rsidRPr="00C67822" w:rsidRDefault="00343C95" w:rsidP="003D2D7F">
            <w:pPr>
              <w:jc w:val="center"/>
              <w:rPr>
                <w:rFonts w:ascii="Times New Roman" w:eastAsia="Calibri" w:hAnsi="Times New Roman" w:cs="Times New Roman"/>
                <w:sz w:val="24"/>
                <w:szCs w:val="24"/>
              </w:rPr>
            </w:pPr>
          </w:p>
        </w:tc>
        <w:tc>
          <w:tcPr>
            <w:tcW w:w="2268" w:type="dxa"/>
            <w:shd w:val="clear" w:color="auto" w:fill="FFFFFF"/>
            <w:vAlign w:val="center"/>
          </w:tcPr>
          <w:p w:rsidR="00343C95" w:rsidRPr="00C67822" w:rsidRDefault="00343C95" w:rsidP="003D2D7F">
            <w:pPr>
              <w:jc w:val="center"/>
              <w:rPr>
                <w:rFonts w:ascii="Times New Roman" w:eastAsia="Calibri" w:hAnsi="Times New Roman" w:cs="Times New Roman"/>
                <w:sz w:val="24"/>
                <w:szCs w:val="24"/>
              </w:rPr>
            </w:pPr>
          </w:p>
        </w:tc>
      </w:tr>
      <w:tr w:rsidR="00B57693" w:rsidRPr="00C67822" w:rsidTr="003D2D7F">
        <w:trPr>
          <w:trHeight w:val="567"/>
        </w:trPr>
        <w:tc>
          <w:tcPr>
            <w:tcW w:w="686" w:type="dxa"/>
            <w:shd w:val="clear" w:color="auto" w:fill="FFFFFF"/>
            <w:vAlign w:val="center"/>
          </w:tcPr>
          <w:p w:rsidR="00B57693" w:rsidRPr="001F73AE" w:rsidRDefault="00B57693" w:rsidP="003D2D7F">
            <w:pPr>
              <w:numPr>
                <w:ilvl w:val="0"/>
                <w:numId w:val="10"/>
              </w:numPr>
              <w:rPr>
                <w:rFonts w:ascii="Times New Roman" w:eastAsia="Calibri" w:hAnsi="Times New Roman" w:cs="Times New Roman"/>
                <w:b/>
                <w:sz w:val="24"/>
                <w:szCs w:val="24"/>
              </w:rPr>
            </w:pPr>
          </w:p>
        </w:tc>
        <w:tc>
          <w:tcPr>
            <w:tcW w:w="4418" w:type="dxa"/>
            <w:shd w:val="clear" w:color="auto" w:fill="FFFFFF"/>
            <w:vAlign w:val="center"/>
          </w:tcPr>
          <w:p w:rsidR="00B57693" w:rsidRPr="00C67822" w:rsidRDefault="00B57693" w:rsidP="003D2D7F">
            <w:pPr>
              <w:rPr>
                <w:rFonts w:ascii="Times New Roman" w:eastAsia="Calibri" w:hAnsi="Times New Roman" w:cs="Times New Roman"/>
                <w:sz w:val="24"/>
                <w:szCs w:val="24"/>
              </w:rPr>
            </w:pPr>
            <w:r w:rsidRPr="00C67822">
              <w:rPr>
                <w:rFonts w:ascii="Times New Roman" w:eastAsia="Calibri" w:hAnsi="Times New Roman" w:cs="Times New Roman"/>
                <w:sz w:val="24"/>
                <w:szCs w:val="24"/>
              </w:rPr>
              <w:t>Ключевая фраза</w:t>
            </w:r>
          </w:p>
        </w:tc>
        <w:tc>
          <w:tcPr>
            <w:tcW w:w="1984" w:type="dxa"/>
            <w:shd w:val="clear" w:color="auto" w:fill="FFFFFF"/>
            <w:vAlign w:val="center"/>
          </w:tcPr>
          <w:p w:rsidR="00B57693" w:rsidRPr="00C67822" w:rsidRDefault="00B57693" w:rsidP="003D2D7F">
            <w:pPr>
              <w:jc w:val="center"/>
              <w:rPr>
                <w:rFonts w:ascii="Times New Roman" w:eastAsia="Calibri" w:hAnsi="Times New Roman" w:cs="Times New Roman"/>
                <w:sz w:val="24"/>
                <w:szCs w:val="24"/>
              </w:rPr>
            </w:pPr>
          </w:p>
        </w:tc>
        <w:tc>
          <w:tcPr>
            <w:tcW w:w="2268" w:type="dxa"/>
            <w:shd w:val="clear" w:color="auto" w:fill="FFFFFF"/>
            <w:vAlign w:val="center"/>
          </w:tcPr>
          <w:p w:rsidR="00B57693" w:rsidRPr="00C67822" w:rsidRDefault="00B57693" w:rsidP="003D2D7F">
            <w:pPr>
              <w:jc w:val="center"/>
              <w:rPr>
                <w:rFonts w:ascii="Times New Roman" w:eastAsia="Calibri" w:hAnsi="Times New Roman" w:cs="Times New Roman"/>
                <w:sz w:val="24"/>
                <w:szCs w:val="24"/>
              </w:rPr>
            </w:pPr>
          </w:p>
        </w:tc>
      </w:tr>
      <w:tr w:rsidR="0072665A" w:rsidRPr="00C67822" w:rsidTr="003D2D7F">
        <w:trPr>
          <w:trHeight w:val="567"/>
        </w:trPr>
        <w:tc>
          <w:tcPr>
            <w:tcW w:w="686" w:type="dxa"/>
            <w:shd w:val="clear" w:color="auto" w:fill="FFFFFF"/>
            <w:vAlign w:val="center"/>
          </w:tcPr>
          <w:p w:rsidR="0072665A" w:rsidRPr="001F73AE" w:rsidRDefault="0072665A" w:rsidP="003D2D7F">
            <w:pPr>
              <w:numPr>
                <w:ilvl w:val="0"/>
                <w:numId w:val="10"/>
              </w:numPr>
              <w:rPr>
                <w:rFonts w:ascii="Times New Roman" w:eastAsia="Calibri" w:hAnsi="Times New Roman" w:cs="Times New Roman"/>
                <w:b/>
                <w:sz w:val="24"/>
                <w:szCs w:val="24"/>
              </w:rPr>
            </w:pPr>
          </w:p>
        </w:tc>
        <w:tc>
          <w:tcPr>
            <w:tcW w:w="4418" w:type="dxa"/>
            <w:shd w:val="clear" w:color="auto" w:fill="FFFFFF"/>
            <w:vAlign w:val="center"/>
          </w:tcPr>
          <w:p w:rsidR="0072665A" w:rsidRPr="00C67822" w:rsidRDefault="0072665A" w:rsidP="003D2D7F">
            <w:pPr>
              <w:jc w:val="right"/>
              <w:rPr>
                <w:rFonts w:ascii="Times New Roman" w:eastAsia="Calibri" w:hAnsi="Times New Roman" w:cs="Times New Roman"/>
                <w:b/>
                <w:sz w:val="24"/>
                <w:szCs w:val="24"/>
              </w:rPr>
            </w:pPr>
            <w:r w:rsidRPr="00C67822">
              <w:rPr>
                <w:rFonts w:ascii="Times New Roman" w:eastAsia="Calibri" w:hAnsi="Times New Roman" w:cs="Times New Roman"/>
                <w:b/>
                <w:sz w:val="24"/>
                <w:szCs w:val="24"/>
              </w:rPr>
              <w:t>Итого:</w:t>
            </w:r>
          </w:p>
        </w:tc>
        <w:tc>
          <w:tcPr>
            <w:tcW w:w="1984" w:type="dxa"/>
            <w:shd w:val="clear" w:color="auto" w:fill="FFFFFF"/>
            <w:vAlign w:val="center"/>
          </w:tcPr>
          <w:p w:rsidR="0072665A" w:rsidRPr="00C67822" w:rsidRDefault="0072665A" w:rsidP="003D2D7F">
            <w:pPr>
              <w:jc w:val="center"/>
              <w:rPr>
                <w:rFonts w:ascii="Times New Roman" w:eastAsia="Calibri" w:hAnsi="Times New Roman" w:cs="Times New Roman"/>
                <w:sz w:val="24"/>
                <w:szCs w:val="24"/>
              </w:rPr>
            </w:pPr>
          </w:p>
        </w:tc>
        <w:tc>
          <w:tcPr>
            <w:tcW w:w="2268" w:type="dxa"/>
            <w:shd w:val="clear" w:color="auto" w:fill="FFFFFF"/>
            <w:vAlign w:val="center"/>
          </w:tcPr>
          <w:p w:rsidR="0072665A" w:rsidRPr="00C67822" w:rsidRDefault="0072665A" w:rsidP="003D2D7F">
            <w:pPr>
              <w:jc w:val="center"/>
              <w:rPr>
                <w:rFonts w:ascii="Times New Roman" w:eastAsia="Calibri" w:hAnsi="Times New Roman" w:cs="Times New Roman"/>
                <w:sz w:val="24"/>
                <w:szCs w:val="24"/>
              </w:rPr>
            </w:pPr>
          </w:p>
        </w:tc>
      </w:tr>
    </w:tbl>
    <w:p w:rsidR="003D2D7F" w:rsidRDefault="003D2D7F" w:rsidP="00C67822">
      <w:pPr>
        <w:keepNext/>
        <w:keepLines/>
        <w:spacing w:after="0" w:line="240" w:lineRule="auto"/>
        <w:jc w:val="center"/>
        <w:outlineLvl w:val="1"/>
        <w:rPr>
          <w:rFonts w:ascii="Times New Roman" w:eastAsia="Times New Roman" w:hAnsi="Times New Roman" w:cs="Times New Roman"/>
          <w:b/>
          <w:bCs/>
          <w:sz w:val="28"/>
          <w:szCs w:val="28"/>
          <w:lang w:eastAsia="ru-RU"/>
        </w:rPr>
      </w:pPr>
    </w:p>
    <w:p w:rsidR="003D2D7F" w:rsidRDefault="003D2D7F">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72665A" w:rsidRDefault="0072665A" w:rsidP="00C67822">
      <w:pPr>
        <w:keepNext/>
        <w:keepLines/>
        <w:spacing w:after="0" w:line="240" w:lineRule="auto"/>
        <w:jc w:val="center"/>
        <w:outlineLvl w:val="1"/>
        <w:rPr>
          <w:rFonts w:ascii="Times New Roman" w:eastAsia="Times New Roman" w:hAnsi="Times New Roman" w:cs="Times New Roman"/>
          <w:b/>
          <w:bCs/>
          <w:sz w:val="28"/>
          <w:szCs w:val="28"/>
          <w:lang w:eastAsia="ru-RU"/>
        </w:rPr>
      </w:pPr>
      <w:bookmarkStart w:id="8" w:name="_Toc58429753"/>
      <w:r w:rsidRPr="00C67822">
        <w:rPr>
          <w:rFonts w:ascii="Times New Roman" w:eastAsia="Times New Roman" w:hAnsi="Times New Roman" w:cs="Times New Roman"/>
          <w:b/>
          <w:bCs/>
          <w:sz w:val="28"/>
          <w:szCs w:val="28"/>
          <w:lang w:eastAsia="ru-RU"/>
        </w:rPr>
        <w:lastRenderedPageBreak/>
        <w:t>Литература</w:t>
      </w:r>
      <w:bookmarkEnd w:id="8"/>
    </w:p>
    <w:p w:rsidR="00E16B50" w:rsidRPr="00E16B50" w:rsidRDefault="00E16B50" w:rsidP="00E16B50">
      <w:pPr>
        <w:spacing w:after="0" w:line="240" w:lineRule="auto"/>
        <w:rPr>
          <w:rFonts w:ascii="Times New Roman" w:hAnsi="Times New Roman" w:cs="Times New Roman"/>
          <w:sz w:val="28"/>
          <w:szCs w:val="28"/>
        </w:rPr>
      </w:pPr>
    </w:p>
    <w:p w:rsidR="00E16B50" w:rsidRPr="00E16B50" w:rsidRDefault="00E16B50" w:rsidP="00E16B50">
      <w:pPr>
        <w:spacing w:after="0" w:line="240" w:lineRule="auto"/>
        <w:rPr>
          <w:rFonts w:ascii="Times New Roman" w:hAnsi="Times New Roman" w:cs="Times New Roman"/>
          <w:sz w:val="28"/>
          <w:szCs w:val="28"/>
        </w:rPr>
      </w:pPr>
    </w:p>
    <w:p w:rsidR="001F5823" w:rsidRPr="00C67822" w:rsidRDefault="001F5823"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b/>
          <w:bCs/>
          <w:sz w:val="28"/>
          <w:szCs w:val="28"/>
        </w:rPr>
        <w:t>Основные источники:</w:t>
      </w:r>
    </w:p>
    <w:p w:rsidR="001F5823" w:rsidRPr="00C67822" w:rsidRDefault="00DD0AC9" w:rsidP="00E17D1A">
      <w:pPr>
        <w:numPr>
          <w:ilvl w:val="0"/>
          <w:numId w:val="2"/>
        </w:numPr>
        <w:spacing w:after="0" w:line="240" w:lineRule="auto"/>
        <w:ind w:left="0" w:firstLine="540"/>
        <w:jc w:val="both"/>
        <w:rPr>
          <w:rFonts w:ascii="Times New Roman" w:hAnsi="Times New Roman" w:cs="Times New Roman"/>
          <w:sz w:val="28"/>
          <w:szCs w:val="28"/>
        </w:rPr>
      </w:pPr>
      <w:proofErr w:type="spellStart"/>
      <w:r>
        <w:rPr>
          <w:rFonts w:ascii="Times New Roman" w:hAnsi="Times New Roman" w:cs="Times New Roman"/>
          <w:sz w:val="28"/>
          <w:szCs w:val="28"/>
        </w:rPr>
        <w:t>Тульчинская</w:t>
      </w:r>
      <w:proofErr w:type="spellEnd"/>
      <w:r>
        <w:rPr>
          <w:rFonts w:ascii="Times New Roman" w:hAnsi="Times New Roman" w:cs="Times New Roman"/>
          <w:sz w:val="28"/>
          <w:szCs w:val="28"/>
        </w:rPr>
        <w:t> </w:t>
      </w:r>
      <w:r w:rsidR="001F5823" w:rsidRPr="00C67822">
        <w:rPr>
          <w:rFonts w:ascii="Times New Roman" w:hAnsi="Times New Roman" w:cs="Times New Roman"/>
          <w:sz w:val="28"/>
          <w:szCs w:val="28"/>
        </w:rPr>
        <w:t>В.</w:t>
      </w:r>
      <w:r>
        <w:rPr>
          <w:rFonts w:ascii="Times New Roman" w:hAnsi="Times New Roman" w:cs="Times New Roman"/>
          <w:sz w:val="28"/>
          <w:szCs w:val="28"/>
        </w:rPr>
        <w:t> Д., Соколова </w:t>
      </w:r>
      <w:r w:rsidR="001F5823" w:rsidRPr="00C67822">
        <w:rPr>
          <w:rFonts w:ascii="Times New Roman" w:hAnsi="Times New Roman" w:cs="Times New Roman"/>
          <w:sz w:val="28"/>
          <w:szCs w:val="28"/>
        </w:rPr>
        <w:t>Н.</w:t>
      </w:r>
      <w:r>
        <w:rPr>
          <w:rFonts w:ascii="Times New Roman" w:hAnsi="Times New Roman" w:cs="Times New Roman"/>
          <w:sz w:val="28"/>
          <w:szCs w:val="28"/>
        </w:rPr>
        <w:t> </w:t>
      </w:r>
      <w:r w:rsidR="001F5823" w:rsidRPr="00C67822">
        <w:rPr>
          <w:rFonts w:ascii="Times New Roman" w:hAnsi="Times New Roman" w:cs="Times New Roman"/>
          <w:sz w:val="28"/>
          <w:szCs w:val="28"/>
        </w:rPr>
        <w:t>Г. Сестринский уход в педиатрии. Учебник. Ростов-на-Дону, Феникс, 2017.</w:t>
      </w:r>
    </w:p>
    <w:p w:rsidR="001F5823" w:rsidRPr="00C67822" w:rsidRDefault="00DD0AC9" w:rsidP="00E17D1A">
      <w:pPr>
        <w:numPr>
          <w:ilvl w:val="0"/>
          <w:numId w:val="2"/>
        </w:numPr>
        <w:spacing w:after="0" w:line="240" w:lineRule="auto"/>
        <w:ind w:left="0" w:firstLine="540"/>
        <w:jc w:val="both"/>
        <w:rPr>
          <w:rFonts w:ascii="Times New Roman" w:hAnsi="Times New Roman" w:cs="Times New Roman"/>
          <w:sz w:val="28"/>
          <w:szCs w:val="28"/>
        </w:rPr>
      </w:pPr>
      <w:proofErr w:type="spellStart"/>
      <w:r>
        <w:rPr>
          <w:rFonts w:ascii="Times New Roman" w:hAnsi="Times New Roman" w:cs="Times New Roman"/>
          <w:sz w:val="28"/>
          <w:szCs w:val="28"/>
        </w:rPr>
        <w:t>Тульчинская</w:t>
      </w:r>
      <w:proofErr w:type="spellEnd"/>
      <w:r>
        <w:rPr>
          <w:rFonts w:ascii="Times New Roman" w:hAnsi="Times New Roman" w:cs="Times New Roman"/>
          <w:sz w:val="28"/>
          <w:szCs w:val="28"/>
        </w:rPr>
        <w:t> </w:t>
      </w:r>
      <w:r w:rsidR="001F5823" w:rsidRPr="00C67822">
        <w:rPr>
          <w:rFonts w:ascii="Times New Roman" w:hAnsi="Times New Roman" w:cs="Times New Roman"/>
          <w:sz w:val="28"/>
          <w:szCs w:val="28"/>
        </w:rPr>
        <w:t>В.</w:t>
      </w:r>
      <w:r>
        <w:rPr>
          <w:rFonts w:ascii="Times New Roman" w:hAnsi="Times New Roman" w:cs="Times New Roman"/>
          <w:sz w:val="28"/>
          <w:szCs w:val="28"/>
        </w:rPr>
        <w:t> Д., Соколова </w:t>
      </w:r>
      <w:r w:rsidR="001F5823" w:rsidRPr="00C67822">
        <w:rPr>
          <w:rFonts w:ascii="Times New Roman" w:hAnsi="Times New Roman" w:cs="Times New Roman"/>
          <w:sz w:val="28"/>
          <w:szCs w:val="28"/>
        </w:rPr>
        <w:t>Н.</w:t>
      </w:r>
      <w:r>
        <w:rPr>
          <w:rFonts w:ascii="Times New Roman" w:hAnsi="Times New Roman" w:cs="Times New Roman"/>
          <w:sz w:val="28"/>
          <w:szCs w:val="28"/>
        </w:rPr>
        <w:t> </w:t>
      </w:r>
      <w:r w:rsidR="001F5823" w:rsidRPr="00C67822">
        <w:rPr>
          <w:rFonts w:ascii="Times New Roman" w:hAnsi="Times New Roman" w:cs="Times New Roman"/>
          <w:sz w:val="28"/>
          <w:szCs w:val="28"/>
        </w:rPr>
        <w:t>Г. Сестринский уход в педиатрии. Практикум. Ростов-на-Дону, Феникс, 2016.</w:t>
      </w:r>
    </w:p>
    <w:p w:rsidR="001F5823" w:rsidRPr="00C67822" w:rsidRDefault="001F5823"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b/>
          <w:bCs/>
          <w:sz w:val="28"/>
          <w:szCs w:val="28"/>
        </w:rPr>
        <w:t>Дополнительные источники:</w:t>
      </w:r>
    </w:p>
    <w:p w:rsidR="001F5823" w:rsidRPr="00C67822" w:rsidRDefault="00E17D1A" w:rsidP="00E17D1A">
      <w:pPr>
        <w:numPr>
          <w:ilvl w:val="0"/>
          <w:numId w:val="18"/>
        </w:numPr>
        <w:spacing w:after="0" w:line="240" w:lineRule="auto"/>
        <w:ind w:left="540" w:firstLine="0"/>
        <w:jc w:val="both"/>
        <w:rPr>
          <w:rFonts w:ascii="Times New Roman" w:hAnsi="Times New Roman" w:cs="Times New Roman"/>
          <w:sz w:val="28"/>
          <w:szCs w:val="28"/>
        </w:rPr>
      </w:pPr>
      <w:proofErr w:type="spellStart"/>
      <w:r>
        <w:rPr>
          <w:rFonts w:ascii="Times New Roman" w:hAnsi="Times New Roman" w:cs="Times New Roman"/>
          <w:sz w:val="28"/>
          <w:szCs w:val="28"/>
        </w:rPr>
        <w:t>Запруднов</w:t>
      </w:r>
      <w:proofErr w:type="spellEnd"/>
      <w:r>
        <w:rPr>
          <w:rFonts w:ascii="Times New Roman" w:hAnsi="Times New Roman" w:cs="Times New Roman"/>
          <w:sz w:val="28"/>
          <w:szCs w:val="28"/>
        </w:rPr>
        <w:t> </w:t>
      </w:r>
      <w:r w:rsidR="001F5823" w:rsidRPr="00C67822">
        <w:rPr>
          <w:rFonts w:ascii="Times New Roman" w:hAnsi="Times New Roman" w:cs="Times New Roman"/>
          <w:sz w:val="28"/>
          <w:szCs w:val="28"/>
        </w:rPr>
        <w:t>А.</w:t>
      </w:r>
      <w:r>
        <w:rPr>
          <w:rFonts w:ascii="Times New Roman" w:hAnsi="Times New Roman" w:cs="Times New Roman"/>
          <w:sz w:val="28"/>
          <w:szCs w:val="28"/>
        </w:rPr>
        <w:t> </w:t>
      </w:r>
      <w:r w:rsidR="001F5823" w:rsidRPr="00C67822">
        <w:rPr>
          <w:rFonts w:ascii="Times New Roman" w:hAnsi="Times New Roman" w:cs="Times New Roman"/>
          <w:sz w:val="28"/>
          <w:szCs w:val="28"/>
        </w:rPr>
        <w:t>М. Педиатрия с детскими инфекциями. Учебник. «Медицина», 2018.</w:t>
      </w:r>
    </w:p>
    <w:p w:rsidR="001F5823" w:rsidRPr="00C67822" w:rsidRDefault="00E17D1A" w:rsidP="00E17D1A">
      <w:pPr>
        <w:numPr>
          <w:ilvl w:val="0"/>
          <w:numId w:val="18"/>
        </w:numPr>
        <w:spacing w:after="0" w:line="240" w:lineRule="auto"/>
        <w:ind w:left="540" w:firstLine="0"/>
        <w:jc w:val="both"/>
        <w:rPr>
          <w:rFonts w:ascii="Times New Roman" w:hAnsi="Times New Roman" w:cs="Times New Roman"/>
          <w:sz w:val="28"/>
          <w:szCs w:val="28"/>
        </w:rPr>
      </w:pPr>
      <w:r>
        <w:rPr>
          <w:rFonts w:ascii="Times New Roman" w:hAnsi="Times New Roman" w:cs="Times New Roman"/>
          <w:sz w:val="28"/>
          <w:szCs w:val="28"/>
        </w:rPr>
        <w:t>Крюкова </w:t>
      </w:r>
      <w:r w:rsidR="001F5823" w:rsidRPr="00C67822">
        <w:rPr>
          <w:rFonts w:ascii="Times New Roman" w:hAnsi="Times New Roman" w:cs="Times New Roman"/>
          <w:sz w:val="28"/>
          <w:szCs w:val="28"/>
        </w:rPr>
        <w:t>Д.</w:t>
      </w:r>
      <w:r>
        <w:rPr>
          <w:rFonts w:ascii="Times New Roman" w:hAnsi="Times New Roman" w:cs="Times New Roman"/>
          <w:sz w:val="28"/>
          <w:szCs w:val="28"/>
        </w:rPr>
        <w:t> </w:t>
      </w:r>
      <w:r w:rsidR="001F5823" w:rsidRPr="00C67822">
        <w:rPr>
          <w:rFonts w:ascii="Times New Roman" w:hAnsi="Times New Roman" w:cs="Times New Roman"/>
          <w:sz w:val="28"/>
          <w:szCs w:val="28"/>
        </w:rPr>
        <w:t xml:space="preserve">А, </w:t>
      </w:r>
      <w:r>
        <w:rPr>
          <w:rFonts w:ascii="Times New Roman" w:hAnsi="Times New Roman" w:cs="Times New Roman"/>
          <w:sz w:val="28"/>
          <w:szCs w:val="28"/>
        </w:rPr>
        <w:t>Лысак </w:t>
      </w:r>
      <w:r w:rsidRPr="00C67822">
        <w:rPr>
          <w:rFonts w:ascii="Times New Roman" w:hAnsi="Times New Roman" w:cs="Times New Roman"/>
          <w:sz w:val="28"/>
          <w:szCs w:val="28"/>
        </w:rPr>
        <w:t>Л.</w:t>
      </w:r>
      <w:r>
        <w:rPr>
          <w:rFonts w:ascii="Times New Roman" w:hAnsi="Times New Roman" w:cs="Times New Roman"/>
          <w:sz w:val="28"/>
          <w:szCs w:val="28"/>
        </w:rPr>
        <w:t> </w:t>
      </w:r>
      <w:r w:rsidRPr="00C67822">
        <w:rPr>
          <w:rFonts w:ascii="Times New Roman" w:hAnsi="Times New Roman" w:cs="Times New Roman"/>
          <w:sz w:val="28"/>
          <w:szCs w:val="28"/>
        </w:rPr>
        <w:t xml:space="preserve">А. </w:t>
      </w:r>
      <w:r w:rsidR="001F5823" w:rsidRPr="00C67822">
        <w:rPr>
          <w:rFonts w:ascii="Times New Roman" w:hAnsi="Times New Roman" w:cs="Times New Roman"/>
          <w:sz w:val="28"/>
          <w:szCs w:val="28"/>
        </w:rPr>
        <w:t>Здоровый челок и его окружение. Учебное пособие. Ростов-на-Дон</w:t>
      </w:r>
      <w:r w:rsidR="004E3B12" w:rsidRPr="00C67822">
        <w:rPr>
          <w:rFonts w:ascii="Times New Roman" w:hAnsi="Times New Roman" w:cs="Times New Roman"/>
          <w:sz w:val="28"/>
          <w:szCs w:val="28"/>
        </w:rPr>
        <w:t>у, Феникс, 2018</w:t>
      </w:r>
      <w:r w:rsidR="001F5823" w:rsidRPr="00C67822">
        <w:rPr>
          <w:rFonts w:ascii="Times New Roman" w:hAnsi="Times New Roman" w:cs="Times New Roman"/>
          <w:sz w:val="28"/>
          <w:szCs w:val="28"/>
        </w:rPr>
        <w:t>.</w:t>
      </w:r>
    </w:p>
    <w:p w:rsidR="001F5823" w:rsidRPr="00C67822" w:rsidRDefault="00E17D1A" w:rsidP="00E17D1A">
      <w:pPr>
        <w:numPr>
          <w:ilvl w:val="0"/>
          <w:numId w:val="18"/>
        </w:numPr>
        <w:spacing w:after="0" w:line="240" w:lineRule="auto"/>
        <w:ind w:left="540" w:firstLine="0"/>
        <w:jc w:val="both"/>
        <w:rPr>
          <w:rFonts w:ascii="Times New Roman" w:hAnsi="Times New Roman" w:cs="Times New Roman"/>
          <w:sz w:val="28"/>
          <w:szCs w:val="28"/>
        </w:rPr>
      </w:pPr>
      <w:r>
        <w:rPr>
          <w:rFonts w:ascii="Times New Roman" w:hAnsi="Times New Roman" w:cs="Times New Roman"/>
          <w:sz w:val="28"/>
          <w:szCs w:val="28"/>
        </w:rPr>
        <w:t>Молочный </w:t>
      </w:r>
      <w:r w:rsidR="001F5823" w:rsidRPr="00C67822">
        <w:rPr>
          <w:rFonts w:ascii="Times New Roman" w:hAnsi="Times New Roman" w:cs="Times New Roman"/>
          <w:sz w:val="28"/>
          <w:szCs w:val="28"/>
        </w:rPr>
        <w:t>В.</w:t>
      </w:r>
      <w:r>
        <w:rPr>
          <w:rFonts w:ascii="Times New Roman" w:hAnsi="Times New Roman" w:cs="Times New Roman"/>
          <w:sz w:val="28"/>
          <w:szCs w:val="28"/>
        </w:rPr>
        <w:t> </w:t>
      </w:r>
      <w:r w:rsidR="001F5823" w:rsidRPr="00C67822">
        <w:rPr>
          <w:rFonts w:ascii="Times New Roman" w:hAnsi="Times New Roman" w:cs="Times New Roman"/>
          <w:sz w:val="28"/>
          <w:szCs w:val="28"/>
        </w:rPr>
        <w:t>П., М.</w:t>
      </w:r>
      <w:r>
        <w:rPr>
          <w:rFonts w:ascii="Times New Roman" w:hAnsi="Times New Roman" w:cs="Times New Roman"/>
          <w:sz w:val="28"/>
          <w:szCs w:val="28"/>
        </w:rPr>
        <w:t> Ф. </w:t>
      </w:r>
      <w:proofErr w:type="spellStart"/>
      <w:r w:rsidR="001F5823" w:rsidRPr="00C67822">
        <w:rPr>
          <w:rFonts w:ascii="Times New Roman" w:hAnsi="Times New Roman" w:cs="Times New Roman"/>
          <w:sz w:val="28"/>
          <w:szCs w:val="28"/>
        </w:rPr>
        <w:t>Рзянкина</w:t>
      </w:r>
      <w:proofErr w:type="spellEnd"/>
      <w:r w:rsidR="001F5823" w:rsidRPr="00C67822">
        <w:rPr>
          <w:rFonts w:ascii="Times New Roman" w:hAnsi="Times New Roman" w:cs="Times New Roman"/>
          <w:sz w:val="28"/>
          <w:szCs w:val="28"/>
        </w:rPr>
        <w:t>. Педиатрия неотложные состояния у детей. Справочник. Ростов-на-Дону, Феникс, 2016.</w:t>
      </w:r>
    </w:p>
    <w:p w:rsidR="001F5823" w:rsidRPr="00C67822" w:rsidRDefault="00E17D1A" w:rsidP="00E17D1A">
      <w:pPr>
        <w:numPr>
          <w:ilvl w:val="0"/>
          <w:numId w:val="18"/>
        </w:numPr>
        <w:spacing w:after="0" w:line="240" w:lineRule="auto"/>
        <w:ind w:left="540" w:firstLine="0"/>
        <w:jc w:val="both"/>
        <w:rPr>
          <w:rFonts w:ascii="Times New Roman" w:hAnsi="Times New Roman" w:cs="Times New Roman"/>
          <w:sz w:val="28"/>
          <w:szCs w:val="28"/>
        </w:rPr>
      </w:pPr>
      <w:proofErr w:type="spellStart"/>
      <w:r>
        <w:rPr>
          <w:rFonts w:ascii="Times New Roman" w:hAnsi="Times New Roman" w:cs="Times New Roman"/>
          <w:sz w:val="28"/>
          <w:szCs w:val="28"/>
        </w:rPr>
        <w:t>Святкина</w:t>
      </w:r>
      <w:proofErr w:type="spellEnd"/>
      <w:r>
        <w:rPr>
          <w:rFonts w:ascii="Times New Roman" w:hAnsi="Times New Roman" w:cs="Times New Roman"/>
          <w:sz w:val="28"/>
          <w:szCs w:val="28"/>
        </w:rPr>
        <w:t> </w:t>
      </w:r>
      <w:r w:rsidR="001F5823" w:rsidRPr="00C67822">
        <w:rPr>
          <w:rFonts w:ascii="Times New Roman" w:hAnsi="Times New Roman" w:cs="Times New Roman"/>
          <w:sz w:val="28"/>
          <w:szCs w:val="28"/>
        </w:rPr>
        <w:t>К.</w:t>
      </w:r>
      <w:r>
        <w:rPr>
          <w:rFonts w:ascii="Times New Roman" w:hAnsi="Times New Roman" w:cs="Times New Roman"/>
          <w:sz w:val="28"/>
          <w:szCs w:val="28"/>
        </w:rPr>
        <w:t xml:space="preserve"> А., </w:t>
      </w:r>
      <w:proofErr w:type="spellStart"/>
      <w:r>
        <w:rPr>
          <w:rFonts w:ascii="Times New Roman" w:hAnsi="Times New Roman" w:cs="Times New Roman"/>
          <w:sz w:val="28"/>
          <w:szCs w:val="28"/>
        </w:rPr>
        <w:t>Белогорская</w:t>
      </w:r>
      <w:proofErr w:type="spellEnd"/>
      <w:r>
        <w:rPr>
          <w:rFonts w:ascii="Times New Roman" w:hAnsi="Times New Roman" w:cs="Times New Roman"/>
          <w:sz w:val="28"/>
          <w:szCs w:val="28"/>
        </w:rPr>
        <w:t> </w:t>
      </w:r>
      <w:r w:rsidR="001F5823" w:rsidRPr="00C67822">
        <w:rPr>
          <w:rFonts w:ascii="Times New Roman" w:hAnsi="Times New Roman" w:cs="Times New Roman"/>
          <w:sz w:val="28"/>
          <w:szCs w:val="28"/>
        </w:rPr>
        <w:t>Е.</w:t>
      </w:r>
      <w:r>
        <w:rPr>
          <w:rFonts w:ascii="Times New Roman" w:hAnsi="Times New Roman" w:cs="Times New Roman"/>
          <w:sz w:val="28"/>
          <w:szCs w:val="28"/>
        </w:rPr>
        <w:t> </w:t>
      </w:r>
      <w:r w:rsidR="001F5823" w:rsidRPr="00C67822">
        <w:rPr>
          <w:rFonts w:ascii="Times New Roman" w:hAnsi="Times New Roman" w:cs="Times New Roman"/>
          <w:sz w:val="28"/>
          <w:szCs w:val="28"/>
        </w:rPr>
        <w:t>В. Детские болезни. Учебник. «Медицина», 2014.</w:t>
      </w:r>
    </w:p>
    <w:p w:rsidR="001F5823" w:rsidRPr="00C67822" w:rsidRDefault="00E17D1A" w:rsidP="00E17D1A">
      <w:pPr>
        <w:numPr>
          <w:ilvl w:val="0"/>
          <w:numId w:val="18"/>
        </w:numPr>
        <w:spacing w:after="0" w:line="240" w:lineRule="auto"/>
        <w:ind w:left="540" w:firstLine="0"/>
        <w:jc w:val="both"/>
        <w:rPr>
          <w:rFonts w:ascii="Times New Roman" w:hAnsi="Times New Roman" w:cs="Times New Roman"/>
          <w:sz w:val="28"/>
          <w:szCs w:val="28"/>
        </w:rPr>
      </w:pPr>
      <w:r>
        <w:rPr>
          <w:rFonts w:ascii="Times New Roman" w:hAnsi="Times New Roman" w:cs="Times New Roman"/>
          <w:sz w:val="28"/>
          <w:szCs w:val="28"/>
        </w:rPr>
        <w:t>Соколова </w:t>
      </w:r>
      <w:r w:rsidR="001F5823" w:rsidRPr="00C67822">
        <w:rPr>
          <w:rFonts w:ascii="Times New Roman" w:hAnsi="Times New Roman" w:cs="Times New Roman"/>
          <w:sz w:val="28"/>
          <w:szCs w:val="28"/>
        </w:rPr>
        <w:t>Н.</w:t>
      </w:r>
      <w:r>
        <w:rPr>
          <w:rFonts w:ascii="Times New Roman" w:hAnsi="Times New Roman" w:cs="Times New Roman"/>
          <w:sz w:val="28"/>
          <w:szCs w:val="28"/>
        </w:rPr>
        <w:t> </w:t>
      </w:r>
      <w:r w:rsidR="001F5823" w:rsidRPr="00C67822">
        <w:rPr>
          <w:rFonts w:ascii="Times New Roman" w:hAnsi="Times New Roman" w:cs="Times New Roman"/>
          <w:sz w:val="28"/>
          <w:szCs w:val="28"/>
        </w:rPr>
        <w:t xml:space="preserve">Г., </w:t>
      </w:r>
      <w:proofErr w:type="spellStart"/>
      <w:r>
        <w:rPr>
          <w:rFonts w:ascii="Times New Roman" w:hAnsi="Times New Roman" w:cs="Times New Roman"/>
          <w:sz w:val="28"/>
          <w:szCs w:val="28"/>
        </w:rPr>
        <w:t>Тульчинская</w:t>
      </w:r>
      <w:proofErr w:type="spellEnd"/>
      <w:r>
        <w:rPr>
          <w:rFonts w:ascii="Times New Roman" w:hAnsi="Times New Roman" w:cs="Times New Roman"/>
          <w:sz w:val="28"/>
          <w:szCs w:val="28"/>
        </w:rPr>
        <w:t> </w:t>
      </w:r>
      <w:r w:rsidRPr="00C67822">
        <w:rPr>
          <w:rFonts w:ascii="Times New Roman" w:hAnsi="Times New Roman" w:cs="Times New Roman"/>
          <w:sz w:val="28"/>
          <w:szCs w:val="28"/>
        </w:rPr>
        <w:t>В.</w:t>
      </w:r>
      <w:r>
        <w:rPr>
          <w:rFonts w:ascii="Times New Roman" w:hAnsi="Times New Roman" w:cs="Times New Roman"/>
          <w:sz w:val="28"/>
          <w:szCs w:val="28"/>
        </w:rPr>
        <w:t xml:space="preserve"> Д. </w:t>
      </w:r>
      <w:r w:rsidR="001F5823" w:rsidRPr="00C67822">
        <w:rPr>
          <w:rFonts w:ascii="Times New Roman" w:hAnsi="Times New Roman" w:cs="Times New Roman"/>
          <w:sz w:val="28"/>
          <w:szCs w:val="28"/>
        </w:rPr>
        <w:t>Педиатрия с детскими инфекциями. Учебн</w:t>
      </w:r>
      <w:r w:rsidR="004E3B12" w:rsidRPr="00C67822">
        <w:rPr>
          <w:rFonts w:ascii="Times New Roman" w:hAnsi="Times New Roman" w:cs="Times New Roman"/>
          <w:sz w:val="28"/>
          <w:szCs w:val="28"/>
        </w:rPr>
        <w:t>ик. Ростов-на-Дону, Феникс, 2016</w:t>
      </w:r>
      <w:r w:rsidR="001F5823" w:rsidRPr="00C67822">
        <w:rPr>
          <w:rFonts w:ascii="Times New Roman" w:hAnsi="Times New Roman" w:cs="Times New Roman"/>
          <w:sz w:val="28"/>
          <w:szCs w:val="28"/>
        </w:rPr>
        <w:t>.</w:t>
      </w:r>
    </w:p>
    <w:p w:rsidR="001F5823" w:rsidRPr="00C67822" w:rsidRDefault="001F5823" w:rsidP="00C67822">
      <w:pPr>
        <w:spacing w:after="0" w:line="240" w:lineRule="auto"/>
        <w:ind w:firstLine="709"/>
        <w:jc w:val="both"/>
        <w:rPr>
          <w:rFonts w:ascii="Times New Roman" w:hAnsi="Times New Roman" w:cs="Times New Roman"/>
          <w:sz w:val="28"/>
          <w:szCs w:val="28"/>
        </w:rPr>
      </w:pPr>
    </w:p>
    <w:p w:rsidR="001F5823" w:rsidRPr="00C67822" w:rsidRDefault="001F5823"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b/>
          <w:bCs/>
          <w:sz w:val="28"/>
          <w:szCs w:val="28"/>
        </w:rPr>
        <w:t>Интернет- ресурсы</w:t>
      </w:r>
      <w:r w:rsidRPr="00C67822">
        <w:rPr>
          <w:rFonts w:ascii="Times New Roman" w:hAnsi="Times New Roman" w:cs="Times New Roman"/>
          <w:sz w:val="28"/>
          <w:szCs w:val="28"/>
        </w:rPr>
        <w:t>:</w:t>
      </w:r>
    </w:p>
    <w:p w:rsidR="001F5823" w:rsidRPr="00C67822" w:rsidRDefault="002D776D" w:rsidP="00C67822">
      <w:pPr>
        <w:numPr>
          <w:ilvl w:val="0"/>
          <w:numId w:val="3"/>
        </w:numPr>
        <w:spacing w:after="0" w:line="240" w:lineRule="auto"/>
        <w:ind w:left="0" w:firstLine="709"/>
        <w:jc w:val="both"/>
        <w:rPr>
          <w:rFonts w:ascii="Times New Roman" w:hAnsi="Times New Roman" w:cs="Times New Roman"/>
          <w:sz w:val="28"/>
          <w:szCs w:val="28"/>
        </w:rPr>
      </w:pPr>
      <w:hyperlink r:id="rId5" w:history="1">
        <w:r w:rsidR="001F5823" w:rsidRPr="00C67822">
          <w:rPr>
            <w:rStyle w:val="a4"/>
            <w:rFonts w:ascii="Times New Roman" w:hAnsi="Times New Roman" w:cs="Times New Roman"/>
            <w:sz w:val="28"/>
            <w:szCs w:val="28"/>
          </w:rPr>
          <w:t>http://WWW/.consultant.ru/</w:t>
        </w:r>
      </w:hyperlink>
      <w:r w:rsidR="001F5823" w:rsidRPr="00C67822">
        <w:rPr>
          <w:rFonts w:ascii="Times New Roman" w:hAnsi="Times New Roman" w:cs="Times New Roman"/>
          <w:sz w:val="28"/>
          <w:szCs w:val="28"/>
        </w:rPr>
        <w:t> - нормативные документы;</w:t>
      </w:r>
    </w:p>
    <w:p w:rsidR="001F5823" w:rsidRPr="00C67822" w:rsidRDefault="002D776D" w:rsidP="00C67822">
      <w:pPr>
        <w:numPr>
          <w:ilvl w:val="0"/>
          <w:numId w:val="3"/>
        </w:numPr>
        <w:spacing w:after="0" w:line="240" w:lineRule="auto"/>
        <w:ind w:left="0" w:firstLine="709"/>
        <w:jc w:val="both"/>
        <w:rPr>
          <w:rFonts w:ascii="Times New Roman" w:hAnsi="Times New Roman" w:cs="Times New Roman"/>
          <w:sz w:val="28"/>
          <w:szCs w:val="28"/>
        </w:rPr>
      </w:pPr>
      <w:hyperlink r:id="rId6" w:history="1">
        <w:r w:rsidR="001F5823" w:rsidRPr="00C67822">
          <w:rPr>
            <w:rStyle w:val="a4"/>
            <w:rFonts w:ascii="Times New Roman" w:hAnsi="Times New Roman" w:cs="Times New Roman"/>
            <w:sz w:val="28"/>
            <w:szCs w:val="28"/>
          </w:rPr>
          <w:t>http://WWW/.recipe.ru/</w:t>
        </w:r>
      </w:hyperlink>
      <w:r w:rsidR="001F5823" w:rsidRPr="00C67822">
        <w:rPr>
          <w:rFonts w:ascii="Times New Roman" w:hAnsi="Times New Roman" w:cs="Times New Roman"/>
          <w:sz w:val="28"/>
          <w:szCs w:val="28"/>
        </w:rPr>
        <w:t> - нормативные документы;</w:t>
      </w:r>
    </w:p>
    <w:p w:rsidR="001F5823" w:rsidRPr="00DD0AC9" w:rsidRDefault="002D776D" w:rsidP="00DD0AC9">
      <w:pPr>
        <w:numPr>
          <w:ilvl w:val="0"/>
          <w:numId w:val="3"/>
        </w:numPr>
        <w:spacing w:after="0" w:line="240" w:lineRule="auto"/>
        <w:ind w:left="0" w:firstLine="709"/>
        <w:jc w:val="both"/>
        <w:rPr>
          <w:rFonts w:ascii="Times New Roman" w:hAnsi="Times New Roman" w:cs="Times New Roman"/>
          <w:sz w:val="28"/>
          <w:szCs w:val="28"/>
        </w:rPr>
      </w:pPr>
      <w:hyperlink r:id="rId7" w:history="1">
        <w:r w:rsidR="001F5823" w:rsidRPr="00C67822">
          <w:rPr>
            <w:rStyle w:val="a4"/>
            <w:rFonts w:ascii="Times New Roman" w:hAnsi="Times New Roman" w:cs="Times New Roman"/>
            <w:sz w:val="28"/>
            <w:szCs w:val="28"/>
          </w:rPr>
          <w:t>WWW/.med-pravo.ru/</w:t>
        </w:r>
      </w:hyperlink>
      <w:r w:rsidR="00DD0AC9">
        <w:rPr>
          <w:rFonts w:ascii="Times New Roman" w:hAnsi="Times New Roman" w:cs="Times New Roman"/>
          <w:sz w:val="28"/>
          <w:szCs w:val="28"/>
        </w:rPr>
        <w:t> - нормативные документы и др.</w:t>
      </w:r>
    </w:p>
    <w:p w:rsidR="007943CB" w:rsidRPr="00C67822" w:rsidRDefault="007943CB" w:rsidP="00C67822">
      <w:pPr>
        <w:spacing w:after="0" w:line="240" w:lineRule="auto"/>
        <w:ind w:firstLine="709"/>
        <w:jc w:val="both"/>
        <w:rPr>
          <w:rFonts w:ascii="Times New Roman" w:eastAsia="Times New Roman" w:hAnsi="Times New Roman" w:cs="Times New Roman"/>
          <w:sz w:val="24"/>
          <w:szCs w:val="24"/>
          <w:lang w:eastAsia="ru-RU"/>
        </w:rPr>
      </w:pPr>
      <w:r w:rsidRPr="00C67822">
        <w:rPr>
          <w:rFonts w:ascii="Times New Roman" w:eastAsia="Times New Roman" w:hAnsi="Times New Roman" w:cs="Times New Roman"/>
          <w:sz w:val="24"/>
          <w:szCs w:val="24"/>
          <w:lang w:eastAsia="ru-RU"/>
        </w:rPr>
        <w:br w:type="page"/>
      </w:r>
    </w:p>
    <w:p w:rsidR="00263FF4" w:rsidRDefault="00263FF4" w:rsidP="00C67822">
      <w:pPr>
        <w:keepNext/>
        <w:keepLines/>
        <w:spacing w:after="0" w:line="240" w:lineRule="auto"/>
        <w:jc w:val="center"/>
        <w:outlineLvl w:val="1"/>
        <w:rPr>
          <w:rFonts w:ascii="Times New Roman" w:eastAsiaTheme="majorEastAsia" w:hAnsi="Times New Roman" w:cs="Times New Roman"/>
          <w:b/>
          <w:bCs/>
          <w:sz w:val="28"/>
          <w:szCs w:val="28"/>
        </w:rPr>
      </w:pPr>
      <w:bookmarkStart w:id="9" w:name="_Toc58429754"/>
      <w:r w:rsidRPr="00C67822">
        <w:rPr>
          <w:rFonts w:ascii="Times New Roman" w:eastAsiaTheme="majorEastAsia" w:hAnsi="Times New Roman" w:cs="Times New Roman"/>
          <w:b/>
          <w:bCs/>
          <w:sz w:val="28"/>
          <w:szCs w:val="28"/>
        </w:rPr>
        <w:lastRenderedPageBreak/>
        <w:t>Приложения</w:t>
      </w:r>
      <w:bookmarkEnd w:id="9"/>
    </w:p>
    <w:p w:rsidR="00DD0AC9" w:rsidRPr="00DD0AC9" w:rsidRDefault="00DD0AC9" w:rsidP="00DD0AC9">
      <w:pPr>
        <w:spacing w:after="0" w:line="240" w:lineRule="auto"/>
        <w:rPr>
          <w:rFonts w:ascii="Times New Roman" w:hAnsi="Times New Roman" w:cs="Times New Roman"/>
          <w:sz w:val="28"/>
          <w:szCs w:val="28"/>
        </w:rPr>
      </w:pPr>
    </w:p>
    <w:p w:rsidR="00DD0AC9" w:rsidRPr="00DD0AC9" w:rsidRDefault="00DD0AC9" w:rsidP="00DD0AC9">
      <w:pPr>
        <w:spacing w:after="0" w:line="240" w:lineRule="auto"/>
        <w:rPr>
          <w:rFonts w:ascii="Times New Roman" w:hAnsi="Times New Roman" w:cs="Times New Roman"/>
          <w:sz w:val="28"/>
          <w:szCs w:val="28"/>
        </w:rPr>
      </w:pPr>
    </w:p>
    <w:p w:rsidR="00263FF4" w:rsidRPr="002B4282" w:rsidRDefault="00263FF4" w:rsidP="00C67822">
      <w:pPr>
        <w:spacing w:after="0" w:line="240" w:lineRule="auto"/>
        <w:jc w:val="right"/>
        <w:rPr>
          <w:rFonts w:ascii="Times New Roman" w:hAnsi="Times New Roman" w:cs="Times New Roman"/>
          <w:i/>
          <w:sz w:val="28"/>
          <w:szCs w:val="28"/>
        </w:rPr>
      </w:pPr>
      <w:r w:rsidRPr="002B4282">
        <w:rPr>
          <w:rFonts w:ascii="Times New Roman" w:hAnsi="Times New Roman" w:cs="Times New Roman"/>
          <w:i/>
          <w:sz w:val="28"/>
          <w:szCs w:val="28"/>
        </w:rPr>
        <w:t>Приложение № 1</w:t>
      </w:r>
    </w:p>
    <w:p w:rsidR="00DF3364" w:rsidRDefault="00DF3364" w:rsidP="00DF3364">
      <w:pPr>
        <w:pStyle w:val="a9"/>
        <w:jc w:val="center"/>
        <w:rPr>
          <w:rFonts w:ascii="Times New Roman" w:hAnsi="Times New Roman" w:cs="Times New Roman"/>
          <w:b/>
          <w:noProof/>
          <w:sz w:val="28"/>
          <w:szCs w:val="28"/>
        </w:rPr>
      </w:pPr>
    </w:p>
    <w:p w:rsidR="00DF3364" w:rsidRDefault="00DF3364" w:rsidP="00DF3364">
      <w:pPr>
        <w:pStyle w:val="a9"/>
        <w:jc w:val="center"/>
        <w:rPr>
          <w:rFonts w:ascii="Times New Roman" w:hAnsi="Times New Roman" w:cs="Times New Roman"/>
          <w:b/>
          <w:noProof/>
          <w:sz w:val="28"/>
          <w:szCs w:val="28"/>
        </w:rPr>
      </w:pPr>
    </w:p>
    <w:p w:rsidR="00263FF4" w:rsidRDefault="00263FF4" w:rsidP="00DF3364">
      <w:pPr>
        <w:pStyle w:val="a9"/>
        <w:jc w:val="center"/>
        <w:rPr>
          <w:rFonts w:ascii="Times New Roman" w:hAnsi="Times New Roman" w:cs="Times New Roman"/>
          <w:b/>
          <w:noProof/>
          <w:sz w:val="28"/>
          <w:szCs w:val="28"/>
        </w:rPr>
      </w:pPr>
      <w:r w:rsidRPr="00C67822">
        <w:rPr>
          <w:rFonts w:ascii="Times New Roman" w:hAnsi="Times New Roman" w:cs="Times New Roman"/>
          <w:b/>
          <w:noProof/>
          <w:sz w:val="28"/>
          <w:szCs w:val="28"/>
        </w:rPr>
        <w:t>Задания к этапу№1 «Терминологическая разминка»</w:t>
      </w:r>
    </w:p>
    <w:p w:rsidR="00DD0AC9" w:rsidRPr="00C67822" w:rsidRDefault="00DD0AC9" w:rsidP="00C67822">
      <w:pPr>
        <w:pStyle w:val="a9"/>
        <w:ind w:left="1429"/>
        <w:jc w:val="both"/>
        <w:rPr>
          <w:rFonts w:ascii="Times New Roman" w:hAnsi="Times New Roman" w:cs="Times New Roman"/>
          <w:b/>
          <w:noProof/>
          <w:sz w:val="28"/>
          <w:szCs w:val="28"/>
        </w:rPr>
      </w:pPr>
    </w:p>
    <w:p w:rsidR="00263FF4" w:rsidRPr="00DD0AC9" w:rsidRDefault="00263FF4" w:rsidP="00DD0AC9">
      <w:pPr>
        <w:spacing w:after="0" w:line="240" w:lineRule="auto"/>
        <w:rPr>
          <w:rFonts w:ascii="Times New Roman" w:hAnsi="Times New Roman" w:cs="Times New Roman"/>
          <w:sz w:val="28"/>
          <w:szCs w:val="28"/>
        </w:rPr>
      </w:pPr>
    </w:p>
    <w:p w:rsidR="00A44D31"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 xml:space="preserve">Наличие мышечных волокон </w:t>
      </w:r>
      <w:r w:rsidR="00A44D31" w:rsidRPr="00C67822">
        <w:rPr>
          <w:rFonts w:ascii="Times New Roman" w:hAnsi="Times New Roman" w:cs="Times New Roman"/>
          <w:sz w:val="28"/>
          <w:szCs w:val="28"/>
        </w:rPr>
        <w:t>в кале</w:t>
      </w:r>
    </w:p>
    <w:p w:rsidR="00A44D31"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Н</w:t>
      </w:r>
      <w:r w:rsidR="00A44D31" w:rsidRPr="00C67822">
        <w:rPr>
          <w:rFonts w:ascii="Times New Roman" w:hAnsi="Times New Roman" w:cs="Times New Roman"/>
          <w:sz w:val="28"/>
          <w:szCs w:val="28"/>
        </w:rPr>
        <w:t>аличие в кале крахмальных зерен и клетчатки</w:t>
      </w:r>
    </w:p>
    <w:p w:rsidR="00A44D31"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color w:val="252525"/>
          <w:sz w:val="28"/>
          <w:szCs w:val="28"/>
          <w:shd w:val="clear" w:color="auto" w:fill="FFFFFF"/>
        </w:rPr>
        <w:t>В</w:t>
      </w:r>
      <w:r w:rsidR="00976755" w:rsidRPr="00C67822">
        <w:rPr>
          <w:rFonts w:ascii="Times New Roman" w:hAnsi="Times New Roman" w:cs="Times New Roman"/>
          <w:color w:val="252525"/>
          <w:sz w:val="28"/>
          <w:szCs w:val="28"/>
          <w:shd w:val="clear" w:color="auto" w:fill="FFFFFF"/>
        </w:rPr>
        <w:t>ыделение газов из кишечника</w:t>
      </w:r>
    </w:p>
    <w:p w:rsidR="00976755"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И</w:t>
      </w:r>
      <w:r w:rsidR="00976755" w:rsidRPr="00C67822">
        <w:rPr>
          <w:rFonts w:ascii="Times New Roman" w:hAnsi="Times New Roman" w:cs="Times New Roman"/>
          <w:sz w:val="28"/>
          <w:szCs w:val="28"/>
        </w:rPr>
        <w:t>збыточное слюноотделение </w:t>
      </w:r>
    </w:p>
    <w:p w:rsidR="00976755"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С</w:t>
      </w:r>
      <w:r w:rsidR="00976755" w:rsidRPr="00C67822">
        <w:rPr>
          <w:rFonts w:ascii="Times New Roman" w:hAnsi="Times New Roman" w:cs="Times New Roman"/>
          <w:sz w:val="28"/>
          <w:szCs w:val="28"/>
        </w:rPr>
        <w:t>убъективное чувство жжения за грудиной, возникающее в результате заброса желудочного содержимого в пищевод и обусловленное длительным контактом содержимого желудка со слизистой оболочкой пищевода</w:t>
      </w:r>
    </w:p>
    <w:p w:rsidR="00976755"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Р</w:t>
      </w:r>
      <w:r w:rsidR="00976755" w:rsidRPr="00C67822">
        <w:rPr>
          <w:rFonts w:ascii="Times New Roman" w:hAnsi="Times New Roman" w:cs="Times New Roman"/>
          <w:sz w:val="28"/>
          <w:szCs w:val="28"/>
        </w:rPr>
        <w:t>асстройство любой фазы акта глотания, проявляющееся затруднением при глотании, болью, дискомфортом за грудиной при прохождении пищи</w:t>
      </w:r>
    </w:p>
    <w:p w:rsidR="00976755"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Н</w:t>
      </w:r>
      <w:r w:rsidR="00976755" w:rsidRPr="00C67822">
        <w:rPr>
          <w:rFonts w:ascii="Times New Roman" w:hAnsi="Times New Roman" w:cs="Times New Roman"/>
          <w:sz w:val="28"/>
          <w:szCs w:val="28"/>
        </w:rPr>
        <w:t>ебольшие язвочки во рту, которые имеют сероватый, белый или желтоватый цвет и окружены покрасневшей слизистой</w:t>
      </w:r>
    </w:p>
    <w:p w:rsidR="00976755"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Об</w:t>
      </w:r>
      <w:r w:rsidR="00976755" w:rsidRPr="00C67822">
        <w:rPr>
          <w:rFonts w:ascii="Times New Roman" w:hAnsi="Times New Roman" w:cs="Times New Roman"/>
          <w:sz w:val="28"/>
          <w:szCs w:val="28"/>
        </w:rPr>
        <w:t>разование сквозного отверстия его стенки с выходом содержимого в брюшную полость.</w:t>
      </w:r>
    </w:p>
    <w:p w:rsidR="00976755"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О</w:t>
      </w:r>
      <w:r w:rsidR="00257917" w:rsidRPr="00C67822">
        <w:rPr>
          <w:rFonts w:ascii="Times New Roman" w:hAnsi="Times New Roman" w:cs="Times New Roman"/>
          <w:sz w:val="28"/>
          <w:szCs w:val="28"/>
        </w:rPr>
        <w:t>сложнение язвенной болезни с вовлечением в деструктивный процесс смежного органа, ткани которого формируют дно дефекта</w:t>
      </w:r>
    </w:p>
    <w:p w:rsidR="00257917"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В</w:t>
      </w:r>
      <w:r w:rsidR="00257917" w:rsidRPr="00C67822">
        <w:rPr>
          <w:rFonts w:ascii="Times New Roman" w:hAnsi="Times New Roman" w:cs="Times New Roman"/>
          <w:sz w:val="28"/>
          <w:szCs w:val="28"/>
        </w:rPr>
        <w:t>оспалительный процесс в тонком кишечнике, сопровождающийся нарушением его функций и дистрофическими изменениями слизистой оболочки</w:t>
      </w:r>
    </w:p>
    <w:p w:rsidR="00257917"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Б</w:t>
      </w:r>
      <w:r w:rsidR="00257917" w:rsidRPr="00C67822">
        <w:rPr>
          <w:rFonts w:ascii="Times New Roman" w:hAnsi="Times New Roman" w:cs="Times New Roman"/>
          <w:sz w:val="28"/>
          <w:szCs w:val="28"/>
        </w:rPr>
        <w:t xml:space="preserve">актерия, являющаяся возбудителем таких заболеваний человека, как язва желудка и </w:t>
      </w:r>
      <w:proofErr w:type="spellStart"/>
      <w:r w:rsidR="00257917" w:rsidRPr="00C67822">
        <w:rPr>
          <w:rFonts w:ascii="Times New Roman" w:hAnsi="Times New Roman" w:cs="Times New Roman"/>
          <w:sz w:val="28"/>
          <w:szCs w:val="28"/>
        </w:rPr>
        <w:t>двенадцаптиперстной</w:t>
      </w:r>
      <w:proofErr w:type="spellEnd"/>
      <w:r w:rsidR="00257917" w:rsidRPr="00C67822">
        <w:rPr>
          <w:rFonts w:ascii="Times New Roman" w:hAnsi="Times New Roman" w:cs="Times New Roman"/>
          <w:sz w:val="28"/>
          <w:szCs w:val="28"/>
        </w:rPr>
        <w:t xml:space="preserve"> кишки, гастритов</w:t>
      </w:r>
    </w:p>
    <w:p w:rsidR="00257917"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П</w:t>
      </w:r>
      <w:r w:rsidR="00257917" w:rsidRPr="00C67822">
        <w:rPr>
          <w:rFonts w:ascii="Times New Roman" w:hAnsi="Times New Roman" w:cs="Times New Roman"/>
          <w:sz w:val="28"/>
          <w:szCs w:val="28"/>
        </w:rPr>
        <w:t>овышенное заглатывание воздуха при еде</w:t>
      </w:r>
    </w:p>
    <w:p w:rsidR="00257917"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П</w:t>
      </w:r>
      <w:r w:rsidR="00257917" w:rsidRPr="00C67822">
        <w:rPr>
          <w:rFonts w:ascii="Times New Roman" w:hAnsi="Times New Roman" w:cs="Times New Roman"/>
          <w:sz w:val="28"/>
          <w:szCs w:val="28"/>
        </w:rPr>
        <w:t>роцесс разрушения и обезвреживания различных токсических веществ химическими, физическими или биологическими методами</w:t>
      </w:r>
    </w:p>
    <w:p w:rsidR="00257917" w:rsidRPr="00C67822" w:rsidRDefault="0001174D" w:rsidP="009F7123">
      <w:pPr>
        <w:pStyle w:val="a5"/>
        <w:numPr>
          <w:ilvl w:val="0"/>
          <w:numId w:val="13"/>
        </w:numPr>
        <w:spacing w:after="0" w:line="240" w:lineRule="auto"/>
        <w:ind w:left="0" w:firstLine="0"/>
        <w:jc w:val="both"/>
        <w:rPr>
          <w:rFonts w:ascii="Times New Roman" w:hAnsi="Times New Roman" w:cs="Times New Roman"/>
          <w:sz w:val="28"/>
          <w:szCs w:val="28"/>
        </w:rPr>
      </w:pPr>
      <w:proofErr w:type="gramStart"/>
      <w:r w:rsidRPr="00C67822">
        <w:rPr>
          <w:rFonts w:ascii="Times New Roman" w:hAnsi="Times New Roman" w:cs="Times New Roman"/>
          <w:sz w:val="28"/>
          <w:szCs w:val="28"/>
        </w:rPr>
        <w:t>П</w:t>
      </w:r>
      <w:r w:rsidR="00257917" w:rsidRPr="00C67822">
        <w:rPr>
          <w:rFonts w:ascii="Times New Roman" w:hAnsi="Times New Roman" w:cs="Times New Roman"/>
          <w:sz w:val="28"/>
          <w:szCs w:val="28"/>
        </w:rPr>
        <w:t>олужидкое содержимое тонкой кишки, представляющее собой смесь поступившего в нее пищевого содержимого желудка с поджелудочным и кишечным соками, а также с желчью</w:t>
      </w:r>
      <w:proofErr w:type="gramEnd"/>
    </w:p>
    <w:p w:rsidR="00DD0AC9" w:rsidRDefault="00DD0AC9" w:rsidP="009F7123">
      <w:pPr>
        <w:rPr>
          <w:rFonts w:ascii="Times New Roman" w:eastAsiaTheme="minorEastAsia" w:hAnsi="Times New Roman" w:cs="Times New Roman"/>
          <w:b/>
          <w:noProof/>
          <w:sz w:val="28"/>
          <w:szCs w:val="28"/>
        </w:rPr>
      </w:pPr>
      <w:r>
        <w:rPr>
          <w:rFonts w:ascii="Times New Roman" w:hAnsi="Times New Roman" w:cs="Times New Roman"/>
          <w:b/>
          <w:noProof/>
          <w:sz w:val="28"/>
          <w:szCs w:val="28"/>
        </w:rPr>
        <w:br w:type="page"/>
      </w:r>
    </w:p>
    <w:p w:rsidR="00486DB4" w:rsidRDefault="00486DB4" w:rsidP="00C67822">
      <w:pPr>
        <w:spacing w:after="0" w:line="240" w:lineRule="auto"/>
        <w:ind w:firstLine="709"/>
        <w:jc w:val="right"/>
        <w:rPr>
          <w:rFonts w:ascii="Times New Roman" w:hAnsi="Times New Roman" w:cs="Times New Roman"/>
          <w:bCs/>
          <w:i/>
          <w:sz w:val="28"/>
          <w:szCs w:val="28"/>
        </w:rPr>
      </w:pPr>
      <w:r w:rsidRPr="00C67822">
        <w:rPr>
          <w:rFonts w:ascii="Times New Roman" w:hAnsi="Times New Roman" w:cs="Times New Roman"/>
          <w:bCs/>
          <w:i/>
          <w:sz w:val="28"/>
          <w:szCs w:val="28"/>
        </w:rPr>
        <w:lastRenderedPageBreak/>
        <w:t>Приложение 2</w:t>
      </w:r>
    </w:p>
    <w:p w:rsidR="00DF3364" w:rsidRDefault="00DF3364" w:rsidP="00C67822">
      <w:pPr>
        <w:spacing w:after="0" w:line="240" w:lineRule="auto"/>
        <w:ind w:firstLine="709"/>
        <w:jc w:val="right"/>
        <w:rPr>
          <w:rFonts w:ascii="Times New Roman" w:hAnsi="Times New Roman" w:cs="Times New Roman"/>
          <w:bCs/>
          <w:i/>
          <w:sz w:val="28"/>
          <w:szCs w:val="28"/>
        </w:rPr>
      </w:pPr>
    </w:p>
    <w:p w:rsidR="00DF3364" w:rsidRPr="00C67822" w:rsidRDefault="00DF3364" w:rsidP="00C67822">
      <w:pPr>
        <w:spacing w:after="0" w:line="240" w:lineRule="auto"/>
        <w:ind w:firstLine="709"/>
        <w:jc w:val="right"/>
        <w:rPr>
          <w:rFonts w:ascii="Times New Roman" w:hAnsi="Times New Roman" w:cs="Times New Roman"/>
          <w:bCs/>
          <w:i/>
          <w:sz w:val="28"/>
          <w:szCs w:val="28"/>
        </w:rPr>
      </w:pPr>
    </w:p>
    <w:p w:rsidR="001148E5" w:rsidRPr="00C67822" w:rsidRDefault="001148E5" w:rsidP="00C67822">
      <w:pPr>
        <w:spacing w:after="0" w:line="240" w:lineRule="auto"/>
        <w:ind w:firstLine="709"/>
        <w:jc w:val="center"/>
        <w:rPr>
          <w:rFonts w:ascii="Times New Roman" w:hAnsi="Times New Roman" w:cs="Times New Roman"/>
          <w:b/>
          <w:bCs/>
          <w:sz w:val="28"/>
          <w:szCs w:val="28"/>
        </w:rPr>
      </w:pPr>
      <w:r w:rsidRPr="00C67822">
        <w:rPr>
          <w:rFonts w:ascii="Times New Roman" w:hAnsi="Times New Roman" w:cs="Times New Roman"/>
          <w:b/>
          <w:bCs/>
          <w:sz w:val="28"/>
          <w:szCs w:val="28"/>
        </w:rPr>
        <w:t xml:space="preserve">Задание </w:t>
      </w:r>
      <w:r w:rsidR="00DB0718" w:rsidRPr="00C67822">
        <w:rPr>
          <w:rFonts w:ascii="Times New Roman" w:hAnsi="Times New Roman" w:cs="Times New Roman"/>
          <w:b/>
          <w:bCs/>
          <w:sz w:val="28"/>
          <w:szCs w:val="28"/>
        </w:rPr>
        <w:t xml:space="preserve">к этапу №2 </w:t>
      </w:r>
      <w:r w:rsidRPr="00C67822">
        <w:rPr>
          <w:rFonts w:ascii="Times New Roman" w:hAnsi="Times New Roman" w:cs="Times New Roman"/>
          <w:b/>
          <w:bCs/>
          <w:sz w:val="28"/>
          <w:szCs w:val="28"/>
        </w:rPr>
        <w:t xml:space="preserve">«Собери </w:t>
      </w:r>
      <w:proofErr w:type="spellStart"/>
      <w:r w:rsidRPr="00C67822">
        <w:rPr>
          <w:rFonts w:ascii="Times New Roman" w:hAnsi="Times New Roman" w:cs="Times New Roman"/>
          <w:b/>
          <w:bCs/>
          <w:sz w:val="28"/>
          <w:szCs w:val="28"/>
        </w:rPr>
        <w:t>пазл</w:t>
      </w:r>
      <w:proofErr w:type="spellEnd"/>
      <w:r w:rsidRPr="00C67822">
        <w:rPr>
          <w:rFonts w:ascii="Times New Roman" w:hAnsi="Times New Roman" w:cs="Times New Roman"/>
          <w:b/>
          <w:bCs/>
          <w:sz w:val="28"/>
          <w:szCs w:val="28"/>
        </w:rPr>
        <w:t>»</w:t>
      </w:r>
    </w:p>
    <w:p w:rsidR="001148E5" w:rsidRPr="00C67822" w:rsidRDefault="001148E5" w:rsidP="00C67822">
      <w:pPr>
        <w:spacing w:after="0" w:line="240" w:lineRule="auto"/>
        <w:ind w:firstLine="709"/>
        <w:jc w:val="both"/>
        <w:rPr>
          <w:rFonts w:ascii="Times New Roman" w:hAnsi="Times New Roman" w:cs="Times New Roman"/>
          <w:b/>
          <w:bCs/>
          <w:sz w:val="28"/>
          <w:szCs w:val="28"/>
        </w:rPr>
      </w:pPr>
    </w:p>
    <w:p w:rsidR="001148E5" w:rsidRPr="00C67822" w:rsidRDefault="00EA5BE6" w:rsidP="00EA5BE6">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pict>
          <v:rect id="_x0000_s1031" style="position:absolute;left:0;text-align:left;margin-left:308.7pt;margin-top:5.15pt;width:129pt;height:57pt;z-index:251664384">
            <v:textbox style="mso-next-textbox:#_x0000_s1031">
              <w:txbxContent>
                <w:p w:rsidR="001F73AE" w:rsidRPr="00F65EA9" w:rsidRDefault="001F73AE" w:rsidP="001148E5">
                  <w:pPr>
                    <w:jc w:val="center"/>
                    <w:rPr>
                      <w:rFonts w:ascii="Times New Roman" w:hAnsi="Times New Roman" w:cs="Times New Roman"/>
                      <w:sz w:val="28"/>
                      <w:szCs w:val="28"/>
                    </w:rPr>
                  </w:pPr>
                  <w:r>
                    <w:rPr>
                      <w:rFonts w:ascii="Times New Roman" w:hAnsi="Times New Roman" w:cs="Times New Roman"/>
                      <w:sz w:val="28"/>
                      <w:szCs w:val="28"/>
                    </w:rPr>
                    <w:t>Диспепсический</w:t>
                  </w:r>
                  <w:r w:rsidRPr="00956404">
                    <w:rPr>
                      <w:rFonts w:ascii="Times New Roman" w:hAnsi="Times New Roman" w:cs="Times New Roman"/>
                      <w:sz w:val="28"/>
                      <w:szCs w:val="28"/>
                    </w:rPr>
                    <w:t xml:space="preserve"> </w:t>
                  </w:r>
                  <w:r>
                    <w:rPr>
                      <w:rFonts w:ascii="Times New Roman" w:hAnsi="Times New Roman" w:cs="Times New Roman"/>
                      <w:sz w:val="28"/>
                      <w:szCs w:val="28"/>
                    </w:rPr>
                    <w:t>синдром</w:t>
                  </w:r>
                </w:p>
              </w:txbxContent>
            </v:textbox>
          </v:rect>
        </w:pict>
      </w:r>
      <w:r>
        <w:rPr>
          <w:rFonts w:ascii="Times New Roman" w:hAnsi="Times New Roman" w:cs="Times New Roman"/>
          <w:b/>
          <w:bCs/>
          <w:noProof/>
          <w:sz w:val="28"/>
          <w:szCs w:val="28"/>
          <w:lang w:eastAsia="ru-RU"/>
        </w:rPr>
        <w:pict>
          <v:rect id="_x0000_s1032" style="position:absolute;left:0;text-align:left;margin-left:150.45pt;margin-top:8.9pt;width:124.5pt;height:53.25pt;z-index:251665408">
            <v:textbox style="mso-next-textbox:#_x0000_s1032">
              <w:txbxContent>
                <w:p w:rsidR="001F73AE" w:rsidRPr="00956404" w:rsidRDefault="001F73AE" w:rsidP="001148E5">
                  <w:pPr>
                    <w:jc w:val="center"/>
                    <w:rPr>
                      <w:rFonts w:ascii="Times New Roman" w:hAnsi="Times New Roman" w:cs="Times New Roman"/>
                      <w:sz w:val="28"/>
                      <w:szCs w:val="28"/>
                    </w:rPr>
                  </w:pPr>
                  <w:r w:rsidRPr="00956404">
                    <w:rPr>
                      <w:rFonts w:ascii="Times New Roman" w:hAnsi="Times New Roman" w:cs="Times New Roman"/>
                      <w:sz w:val="28"/>
                      <w:szCs w:val="28"/>
                    </w:rPr>
                    <w:t>Абдоминальный синдром</w:t>
                  </w:r>
                </w:p>
              </w:txbxContent>
            </v:textbox>
          </v:rect>
        </w:pict>
      </w:r>
      <w:r w:rsidR="002D776D">
        <w:rPr>
          <w:rFonts w:ascii="Times New Roman" w:hAnsi="Times New Roman" w:cs="Times New Roman"/>
          <w:b/>
          <w:bCs/>
          <w:noProof/>
          <w:sz w:val="28"/>
          <w:szCs w:val="28"/>
          <w:lang w:eastAsia="ru-RU"/>
        </w:rPr>
        <w:pict>
          <v:rect id="_x0000_s1030" style="position:absolute;left:0;text-align:left;margin-left:-1.8pt;margin-top:8.9pt;width:124.5pt;height:53.25pt;z-index:251663360">
            <v:textbox style="mso-next-textbox:#_x0000_s1030">
              <w:txbxContent>
                <w:p w:rsidR="001F73AE" w:rsidRPr="00F65EA9" w:rsidRDefault="001F73AE" w:rsidP="001148E5">
                  <w:pPr>
                    <w:jc w:val="center"/>
                    <w:rPr>
                      <w:rFonts w:ascii="Times New Roman" w:hAnsi="Times New Roman" w:cs="Times New Roman"/>
                      <w:sz w:val="28"/>
                      <w:szCs w:val="28"/>
                    </w:rPr>
                  </w:pPr>
                  <w:r w:rsidRPr="00F65EA9">
                    <w:rPr>
                      <w:rFonts w:ascii="Times New Roman" w:hAnsi="Times New Roman" w:cs="Times New Roman"/>
                      <w:sz w:val="28"/>
                      <w:szCs w:val="28"/>
                    </w:rPr>
                    <w:t>Синдром интоксикации</w:t>
                  </w:r>
                </w:p>
              </w:txbxContent>
            </v:textbox>
          </v:rect>
        </w:pict>
      </w:r>
    </w:p>
    <w:p w:rsidR="001148E5" w:rsidRPr="00C67822" w:rsidRDefault="001148E5" w:rsidP="00C67822">
      <w:pPr>
        <w:spacing w:after="0" w:line="240" w:lineRule="auto"/>
        <w:jc w:val="both"/>
        <w:rPr>
          <w:rFonts w:ascii="Times New Roman" w:hAnsi="Times New Roman" w:cs="Times New Roman"/>
          <w:b/>
          <w:bCs/>
          <w:sz w:val="28"/>
          <w:szCs w:val="28"/>
        </w:rPr>
      </w:pPr>
    </w:p>
    <w:p w:rsidR="001148E5" w:rsidRPr="00C67822" w:rsidRDefault="001148E5" w:rsidP="00C67822">
      <w:pPr>
        <w:spacing w:after="0" w:line="240" w:lineRule="auto"/>
        <w:ind w:firstLine="709"/>
        <w:jc w:val="both"/>
        <w:rPr>
          <w:rFonts w:ascii="Times New Roman" w:hAnsi="Times New Roman" w:cs="Times New Roman"/>
          <w:b/>
          <w:bCs/>
          <w:sz w:val="28"/>
          <w:szCs w:val="28"/>
        </w:rPr>
      </w:pPr>
    </w:p>
    <w:p w:rsidR="001148E5" w:rsidRPr="00C67822" w:rsidRDefault="001148E5" w:rsidP="00C67822">
      <w:pPr>
        <w:spacing w:after="0" w:line="240" w:lineRule="auto"/>
        <w:ind w:firstLine="709"/>
        <w:jc w:val="both"/>
        <w:rPr>
          <w:rFonts w:ascii="Times New Roman" w:hAnsi="Times New Roman" w:cs="Times New Roman"/>
          <w:b/>
          <w:bCs/>
          <w:sz w:val="28"/>
          <w:szCs w:val="28"/>
        </w:rPr>
      </w:pPr>
    </w:p>
    <w:p w:rsidR="001148E5" w:rsidRPr="00C67822" w:rsidRDefault="001148E5" w:rsidP="00C67822">
      <w:pPr>
        <w:spacing w:after="0" w:line="240" w:lineRule="auto"/>
        <w:ind w:firstLine="709"/>
        <w:jc w:val="both"/>
        <w:rPr>
          <w:rFonts w:ascii="Times New Roman" w:hAnsi="Times New Roman" w:cs="Times New Roman"/>
          <w:b/>
          <w:bCs/>
          <w:sz w:val="28"/>
          <w:szCs w:val="28"/>
        </w:rPr>
      </w:pPr>
    </w:p>
    <w:p w:rsidR="001148E5" w:rsidRPr="00C67822" w:rsidRDefault="001148E5" w:rsidP="00EA5BE6">
      <w:pPr>
        <w:spacing w:after="0" w:line="240" w:lineRule="auto"/>
        <w:jc w:val="both"/>
        <w:rPr>
          <w:rFonts w:ascii="Times New Roman" w:hAnsi="Times New Roman" w:cs="Times New Roman"/>
          <w:b/>
          <w:bCs/>
          <w:sz w:val="28"/>
          <w:szCs w:val="28"/>
        </w:rPr>
      </w:pPr>
      <w:r w:rsidRPr="00C67822">
        <w:rPr>
          <w:rFonts w:ascii="Times New Roman" w:hAnsi="Times New Roman" w:cs="Times New Roman"/>
          <w:b/>
          <w:bCs/>
          <w:sz w:val="28"/>
          <w:szCs w:val="28"/>
        </w:rPr>
        <w:t>Симптомы:</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Повышение АД;</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Слезотечение, светобоязнь;</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Слабость, утомляемость;</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Снижение аппетита;</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Рвота;</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Изжога;</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Запор (диарея);</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Метеоризм;</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Нарушение сна;</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Повышение температуры тела;</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Головная боль;</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Беспокойство ребенка;</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Болезненное мочеиспускание;</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Сыпь на коже;</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Боли в животе;</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Сердцебиение;</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Боли в области сердца;</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Отрыжка;</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Тошнота;</w:t>
      </w:r>
    </w:p>
    <w:p w:rsidR="001148E5" w:rsidRPr="00C67822" w:rsidRDefault="001148E5" w:rsidP="00EA5BE6">
      <w:pPr>
        <w:pStyle w:val="a5"/>
        <w:numPr>
          <w:ilvl w:val="0"/>
          <w:numId w:val="12"/>
        </w:numPr>
        <w:tabs>
          <w:tab w:val="left" w:pos="426"/>
        </w:tabs>
        <w:spacing w:after="0" w:line="240" w:lineRule="auto"/>
        <w:ind w:left="0" w:firstLine="0"/>
        <w:jc w:val="both"/>
        <w:rPr>
          <w:rFonts w:ascii="Times New Roman" w:hAnsi="Times New Roman" w:cs="Times New Roman"/>
          <w:bCs/>
          <w:sz w:val="28"/>
          <w:szCs w:val="28"/>
        </w:rPr>
      </w:pPr>
      <w:r w:rsidRPr="00C67822">
        <w:rPr>
          <w:rFonts w:ascii="Times New Roman" w:hAnsi="Times New Roman" w:cs="Times New Roman"/>
          <w:bCs/>
          <w:sz w:val="28"/>
          <w:szCs w:val="28"/>
        </w:rPr>
        <w:t>Затрудненное дыхание</w:t>
      </w:r>
    </w:p>
    <w:p w:rsidR="00486DB4" w:rsidRPr="00C67822" w:rsidRDefault="00486DB4" w:rsidP="00EA5BE6">
      <w:pPr>
        <w:spacing w:after="0" w:line="240" w:lineRule="auto"/>
        <w:rPr>
          <w:rFonts w:ascii="Times New Roman" w:hAnsi="Times New Roman" w:cs="Times New Roman"/>
          <w:b/>
          <w:sz w:val="28"/>
          <w:szCs w:val="28"/>
        </w:rPr>
      </w:pPr>
      <w:r w:rsidRPr="00C67822">
        <w:rPr>
          <w:rFonts w:ascii="Times New Roman" w:hAnsi="Times New Roman" w:cs="Times New Roman"/>
          <w:b/>
          <w:sz w:val="28"/>
          <w:szCs w:val="28"/>
        </w:rPr>
        <w:br w:type="page"/>
      </w:r>
    </w:p>
    <w:p w:rsidR="00DB0718" w:rsidRDefault="00486DB4" w:rsidP="00C67822">
      <w:pPr>
        <w:tabs>
          <w:tab w:val="left" w:pos="780"/>
        </w:tabs>
        <w:spacing w:after="0" w:line="240" w:lineRule="auto"/>
        <w:jc w:val="right"/>
        <w:rPr>
          <w:rFonts w:ascii="Times New Roman" w:hAnsi="Times New Roman" w:cs="Times New Roman"/>
          <w:i/>
          <w:sz w:val="28"/>
          <w:szCs w:val="28"/>
        </w:rPr>
      </w:pPr>
      <w:r w:rsidRPr="00C67822">
        <w:rPr>
          <w:rFonts w:ascii="Times New Roman" w:hAnsi="Times New Roman" w:cs="Times New Roman"/>
          <w:i/>
          <w:sz w:val="28"/>
          <w:szCs w:val="28"/>
        </w:rPr>
        <w:lastRenderedPageBreak/>
        <w:t>Приложение 3</w:t>
      </w:r>
    </w:p>
    <w:p w:rsidR="00DF3364" w:rsidRDefault="00DF3364" w:rsidP="00C67822">
      <w:pPr>
        <w:tabs>
          <w:tab w:val="left" w:pos="780"/>
        </w:tabs>
        <w:spacing w:after="0" w:line="240" w:lineRule="auto"/>
        <w:jc w:val="right"/>
        <w:rPr>
          <w:rFonts w:ascii="Times New Roman" w:hAnsi="Times New Roman" w:cs="Times New Roman"/>
          <w:i/>
          <w:sz w:val="28"/>
          <w:szCs w:val="28"/>
        </w:rPr>
      </w:pPr>
    </w:p>
    <w:p w:rsidR="00DF3364" w:rsidRPr="00C67822" w:rsidRDefault="00DF3364" w:rsidP="00C67822">
      <w:pPr>
        <w:tabs>
          <w:tab w:val="left" w:pos="780"/>
        </w:tabs>
        <w:spacing w:after="0" w:line="240" w:lineRule="auto"/>
        <w:jc w:val="right"/>
        <w:rPr>
          <w:rFonts w:ascii="Times New Roman" w:hAnsi="Times New Roman" w:cs="Times New Roman"/>
          <w:i/>
          <w:sz w:val="28"/>
          <w:szCs w:val="28"/>
        </w:rPr>
      </w:pPr>
    </w:p>
    <w:p w:rsidR="00DB0718" w:rsidRDefault="00DB0718" w:rsidP="00C67822">
      <w:pPr>
        <w:tabs>
          <w:tab w:val="left" w:pos="780"/>
        </w:tabs>
        <w:spacing w:after="0" w:line="240" w:lineRule="auto"/>
        <w:jc w:val="center"/>
        <w:rPr>
          <w:rFonts w:ascii="Times New Roman" w:hAnsi="Times New Roman" w:cs="Times New Roman"/>
          <w:b/>
          <w:sz w:val="28"/>
          <w:szCs w:val="28"/>
        </w:rPr>
      </w:pPr>
      <w:r w:rsidRPr="00C67822">
        <w:rPr>
          <w:rFonts w:ascii="Times New Roman" w:hAnsi="Times New Roman" w:cs="Times New Roman"/>
          <w:b/>
          <w:sz w:val="28"/>
          <w:szCs w:val="28"/>
        </w:rPr>
        <w:t xml:space="preserve">Задание к этапу №3 </w:t>
      </w:r>
    </w:p>
    <w:p w:rsidR="00DF3364" w:rsidRDefault="00DF3364" w:rsidP="00C67822">
      <w:pPr>
        <w:tabs>
          <w:tab w:val="left" w:pos="780"/>
        </w:tabs>
        <w:spacing w:after="0" w:line="240" w:lineRule="auto"/>
        <w:jc w:val="center"/>
        <w:rPr>
          <w:rFonts w:ascii="Times New Roman" w:hAnsi="Times New Roman" w:cs="Times New Roman"/>
          <w:b/>
          <w:sz w:val="28"/>
          <w:szCs w:val="28"/>
        </w:rPr>
      </w:pPr>
    </w:p>
    <w:p w:rsidR="00DF3364" w:rsidRDefault="00DF3364"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6432" behindDoc="0" locked="0" layoutInCell="1" allowOverlap="1">
            <wp:simplePos x="0" y="0"/>
            <wp:positionH relativeFrom="column">
              <wp:posOffset>3368040</wp:posOffset>
            </wp:positionH>
            <wp:positionV relativeFrom="paragraph">
              <wp:posOffset>58420</wp:posOffset>
            </wp:positionV>
            <wp:extent cx="2160000" cy="1101892"/>
            <wp:effectExtent l="95250" t="76200" r="106950" b="79208"/>
            <wp:wrapNone/>
            <wp:docPr id="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0" cy="11018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9504" behindDoc="0" locked="0" layoutInCell="1" allowOverlap="1">
            <wp:simplePos x="0" y="0"/>
            <wp:positionH relativeFrom="column">
              <wp:posOffset>224790</wp:posOffset>
            </wp:positionH>
            <wp:positionV relativeFrom="paragraph">
              <wp:posOffset>58420</wp:posOffset>
            </wp:positionV>
            <wp:extent cx="2160000" cy="1130076"/>
            <wp:effectExtent l="95250" t="76200" r="106950" b="70074"/>
            <wp:wrapNone/>
            <wp:docPr id="15" name="Рисунок 13" descr="https://vseglisty.ru/wp-content/uploads/d/4/0/d40375e9011811d72a86e42a3c5d40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vseglisty.ru/wp-content/uploads/d/4/0/d40375e9011811d72a86e42a3c5d40a2.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9259"/>
                    <a:stretch/>
                  </pic:blipFill>
                  <pic:spPr bwMode="auto">
                    <a:xfrm>
                      <a:off x="0" y="0"/>
                      <a:ext cx="2160000" cy="11300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8480" behindDoc="0" locked="0" layoutInCell="1" allowOverlap="1">
            <wp:simplePos x="0" y="0"/>
            <wp:positionH relativeFrom="column">
              <wp:posOffset>3429000</wp:posOffset>
            </wp:positionH>
            <wp:positionV relativeFrom="paragraph">
              <wp:posOffset>161290</wp:posOffset>
            </wp:positionV>
            <wp:extent cx="2162175" cy="1314450"/>
            <wp:effectExtent l="76200" t="95250" r="123825" b="95250"/>
            <wp:wrapNone/>
            <wp:docPr id="7" name="Рисунок 2" descr="C:\Users\Преподаватель\Desktop\bc5143f7872a3d7deab2b7883a361637.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реподаватель\Desktop\bc5143f7872a3d7deab2b7883a361637.jp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2175" cy="1314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7456" behindDoc="0" locked="0" layoutInCell="1" allowOverlap="1">
            <wp:simplePos x="0" y="0"/>
            <wp:positionH relativeFrom="column">
              <wp:posOffset>224790</wp:posOffset>
            </wp:positionH>
            <wp:positionV relativeFrom="paragraph">
              <wp:posOffset>161290</wp:posOffset>
            </wp:positionV>
            <wp:extent cx="2160000" cy="1380135"/>
            <wp:effectExtent l="114300" t="76200" r="126000" b="86715"/>
            <wp:wrapNone/>
            <wp:docPr id="1" name="Рисунок 1" descr="C:\Users\Преподаватель\Desktop\malish-otravils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реподаватель\Desktop\malish-otravilsya.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0" cy="13801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Default="005805B2" w:rsidP="00C67822">
      <w:pPr>
        <w:tabs>
          <w:tab w:val="left" w:pos="780"/>
        </w:tabs>
        <w:spacing w:after="0" w:line="240" w:lineRule="auto"/>
        <w:jc w:val="center"/>
        <w:rPr>
          <w:rFonts w:ascii="Times New Roman" w:hAnsi="Times New Roman" w:cs="Times New Roman"/>
          <w:b/>
          <w:sz w:val="28"/>
          <w:szCs w:val="28"/>
        </w:rPr>
      </w:pPr>
    </w:p>
    <w:p w:rsidR="005805B2" w:rsidRPr="00C67822" w:rsidRDefault="005805B2" w:rsidP="00C67822">
      <w:pPr>
        <w:tabs>
          <w:tab w:val="left" w:pos="780"/>
        </w:tabs>
        <w:spacing w:after="0" w:line="240" w:lineRule="auto"/>
        <w:jc w:val="center"/>
        <w:rPr>
          <w:rFonts w:ascii="Times New Roman" w:hAnsi="Times New Roman" w:cs="Times New Roman"/>
          <w:b/>
          <w:sz w:val="28"/>
          <w:szCs w:val="28"/>
        </w:rPr>
      </w:pPr>
    </w:p>
    <w:p w:rsidR="00DB0718" w:rsidRPr="00C67822" w:rsidRDefault="00DB0718" w:rsidP="00C67822">
      <w:pPr>
        <w:tabs>
          <w:tab w:val="left" w:pos="780"/>
          <w:tab w:val="left" w:pos="3969"/>
          <w:tab w:val="left" w:pos="5387"/>
        </w:tabs>
        <w:spacing w:after="0" w:line="240" w:lineRule="auto"/>
        <w:jc w:val="both"/>
        <w:rPr>
          <w:rFonts w:ascii="Times New Roman" w:hAnsi="Times New Roman" w:cs="Times New Roman"/>
          <w:b/>
          <w:sz w:val="28"/>
          <w:szCs w:val="28"/>
        </w:rPr>
      </w:pPr>
    </w:p>
    <w:p w:rsidR="00486DB4" w:rsidRPr="00C67822" w:rsidRDefault="00486DB4" w:rsidP="00C67822">
      <w:pPr>
        <w:spacing w:after="0" w:line="240" w:lineRule="auto"/>
        <w:rPr>
          <w:rFonts w:ascii="Times New Roman" w:eastAsiaTheme="minorEastAsia" w:hAnsi="Times New Roman" w:cs="Times New Roman"/>
          <w:b/>
          <w:noProof/>
          <w:sz w:val="28"/>
          <w:szCs w:val="28"/>
        </w:rPr>
      </w:pPr>
      <w:r w:rsidRPr="00C67822">
        <w:rPr>
          <w:rFonts w:ascii="Times New Roman" w:hAnsi="Times New Roman" w:cs="Times New Roman"/>
          <w:b/>
          <w:noProof/>
          <w:sz w:val="28"/>
          <w:szCs w:val="28"/>
        </w:rPr>
        <w:br w:type="page"/>
      </w:r>
    </w:p>
    <w:p w:rsidR="00486DB4" w:rsidRDefault="00486DB4" w:rsidP="00C67822">
      <w:pPr>
        <w:pStyle w:val="a9"/>
        <w:jc w:val="right"/>
        <w:rPr>
          <w:rFonts w:ascii="Times New Roman" w:hAnsi="Times New Roman" w:cs="Times New Roman"/>
          <w:i/>
          <w:noProof/>
          <w:sz w:val="28"/>
          <w:szCs w:val="28"/>
        </w:rPr>
      </w:pPr>
      <w:r w:rsidRPr="00C67822">
        <w:rPr>
          <w:rFonts w:ascii="Times New Roman" w:hAnsi="Times New Roman" w:cs="Times New Roman"/>
          <w:i/>
          <w:noProof/>
          <w:sz w:val="28"/>
          <w:szCs w:val="28"/>
        </w:rPr>
        <w:lastRenderedPageBreak/>
        <w:t>Приложение 4</w:t>
      </w:r>
    </w:p>
    <w:p w:rsidR="00D86465" w:rsidRDefault="00D86465" w:rsidP="00C67822">
      <w:pPr>
        <w:pStyle w:val="a9"/>
        <w:jc w:val="right"/>
        <w:rPr>
          <w:rFonts w:ascii="Times New Roman" w:hAnsi="Times New Roman" w:cs="Times New Roman"/>
          <w:i/>
          <w:noProof/>
          <w:sz w:val="28"/>
          <w:szCs w:val="28"/>
        </w:rPr>
      </w:pPr>
    </w:p>
    <w:p w:rsidR="00D86465" w:rsidRPr="00C67822" w:rsidRDefault="00D86465" w:rsidP="00C67822">
      <w:pPr>
        <w:pStyle w:val="a9"/>
        <w:jc w:val="right"/>
        <w:rPr>
          <w:rFonts w:ascii="Times New Roman" w:hAnsi="Times New Roman" w:cs="Times New Roman"/>
          <w:i/>
          <w:noProof/>
          <w:sz w:val="28"/>
          <w:szCs w:val="28"/>
        </w:rPr>
      </w:pPr>
    </w:p>
    <w:p w:rsidR="007C2EDE" w:rsidRDefault="007C2EDE" w:rsidP="00C67822">
      <w:pPr>
        <w:pStyle w:val="a9"/>
        <w:jc w:val="center"/>
        <w:rPr>
          <w:rFonts w:ascii="Times New Roman" w:hAnsi="Times New Roman" w:cs="Times New Roman"/>
          <w:b/>
          <w:noProof/>
          <w:sz w:val="28"/>
          <w:szCs w:val="28"/>
        </w:rPr>
      </w:pPr>
      <w:r w:rsidRPr="00C67822">
        <w:rPr>
          <w:rFonts w:ascii="Times New Roman" w:hAnsi="Times New Roman" w:cs="Times New Roman"/>
          <w:b/>
          <w:noProof/>
          <w:sz w:val="28"/>
          <w:szCs w:val="28"/>
        </w:rPr>
        <w:t>Задания к этапу №4 «Решение проблемно-ситуационной задачи»</w:t>
      </w:r>
    </w:p>
    <w:p w:rsidR="00D86465" w:rsidRPr="00C67822" w:rsidRDefault="00D86465" w:rsidP="00D86465">
      <w:pPr>
        <w:pStyle w:val="a9"/>
        <w:jc w:val="center"/>
        <w:rPr>
          <w:rFonts w:ascii="Times New Roman" w:hAnsi="Times New Roman" w:cs="Times New Roman"/>
          <w:b/>
          <w:noProof/>
          <w:sz w:val="28"/>
          <w:szCs w:val="28"/>
        </w:rPr>
      </w:pPr>
    </w:p>
    <w:p w:rsidR="007C2EDE" w:rsidRPr="00C67822" w:rsidRDefault="007C2EDE" w:rsidP="00D86465">
      <w:pPr>
        <w:pStyle w:val="a5"/>
        <w:spacing w:after="0" w:line="240" w:lineRule="auto"/>
        <w:ind w:left="0" w:firstLine="709"/>
        <w:jc w:val="both"/>
        <w:rPr>
          <w:rFonts w:ascii="Times New Roman" w:hAnsi="Times New Roman" w:cs="Times New Roman"/>
          <w:sz w:val="28"/>
          <w:szCs w:val="28"/>
        </w:rPr>
      </w:pPr>
    </w:p>
    <w:p w:rsidR="007C2EDE" w:rsidRPr="00C67822" w:rsidRDefault="007C2EDE" w:rsidP="009F7123">
      <w:pPr>
        <w:pStyle w:val="a5"/>
        <w:spacing w:after="0" w:line="240" w:lineRule="auto"/>
        <w:ind w:left="0" w:firstLine="540"/>
        <w:jc w:val="both"/>
        <w:rPr>
          <w:rFonts w:ascii="Times New Roman" w:hAnsi="Times New Roman" w:cs="Times New Roman"/>
          <w:sz w:val="28"/>
          <w:szCs w:val="28"/>
        </w:rPr>
      </w:pPr>
      <w:r w:rsidRPr="00C67822">
        <w:rPr>
          <w:rFonts w:ascii="Times New Roman" w:hAnsi="Times New Roman" w:cs="Times New Roman"/>
          <w:sz w:val="28"/>
          <w:szCs w:val="28"/>
        </w:rPr>
        <w:t>Пациент К. 15 лет  с диагнозом: Хронический гастродуоденит, стадия обострения находится на стационарном лечении в педиатрическом отделении. На данный момент пациент жалуется на острую боль в животе, которая возникла через 1.5 часа после еды. Родители пациента К. накануне принесли ему продукты питания: молоко, винегрет, копченую курицу, газированную воду с газом, йогурты, суп куриный.</w:t>
      </w:r>
    </w:p>
    <w:p w:rsidR="007C2EDE" w:rsidRPr="00C67822" w:rsidRDefault="007C2EDE" w:rsidP="009F7123">
      <w:pPr>
        <w:spacing w:after="0" w:line="240" w:lineRule="auto"/>
        <w:ind w:firstLine="540"/>
        <w:jc w:val="both"/>
        <w:rPr>
          <w:rFonts w:ascii="Times New Roman" w:hAnsi="Times New Roman" w:cs="Times New Roman"/>
          <w:sz w:val="28"/>
          <w:szCs w:val="28"/>
        </w:rPr>
      </w:pPr>
      <w:r w:rsidRPr="00C67822">
        <w:rPr>
          <w:rFonts w:ascii="Times New Roman" w:hAnsi="Times New Roman" w:cs="Times New Roman"/>
          <w:sz w:val="28"/>
          <w:szCs w:val="28"/>
        </w:rPr>
        <w:t xml:space="preserve">Постовая медсестра детского отделения согласно назначению врача осуществляет подготовку к дополнительным методам исследования (контрольная ФГДС, кал на </w:t>
      </w:r>
      <w:proofErr w:type="spellStart"/>
      <w:r w:rsidRPr="00C67822">
        <w:rPr>
          <w:rFonts w:ascii="Times New Roman" w:hAnsi="Times New Roman" w:cs="Times New Roman"/>
          <w:sz w:val="28"/>
          <w:szCs w:val="28"/>
        </w:rPr>
        <w:t>копрологию</w:t>
      </w:r>
      <w:proofErr w:type="spellEnd"/>
      <w:r w:rsidRPr="00C67822">
        <w:rPr>
          <w:rFonts w:ascii="Times New Roman" w:hAnsi="Times New Roman" w:cs="Times New Roman"/>
          <w:sz w:val="28"/>
          <w:szCs w:val="28"/>
        </w:rPr>
        <w:t>).</w:t>
      </w:r>
    </w:p>
    <w:p w:rsidR="007C2EDE" w:rsidRPr="00C67822" w:rsidRDefault="007C2EDE" w:rsidP="009F7123">
      <w:pPr>
        <w:pStyle w:val="a5"/>
        <w:spacing w:after="0" w:line="240" w:lineRule="auto"/>
        <w:ind w:left="0" w:firstLine="540"/>
        <w:jc w:val="both"/>
        <w:rPr>
          <w:rFonts w:ascii="Times New Roman" w:hAnsi="Times New Roman" w:cs="Times New Roman"/>
          <w:sz w:val="28"/>
          <w:szCs w:val="28"/>
        </w:rPr>
      </w:pPr>
      <w:r w:rsidRPr="00C67822">
        <w:rPr>
          <w:rFonts w:ascii="Times New Roman" w:hAnsi="Times New Roman" w:cs="Times New Roman"/>
          <w:sz w:val="28"/>
          <w:szCs w:val="28"/>
        </w:rPr>
        <w:t xml:space="preserve">Согласно листу назначения проводит раскладку лекарственных препаратов. </w:t>
      </w:r>
    </w:p>
    <w:p w:rsidR="007C2EDE" w:rsidRPr="00C67822" w:rsidRDefault="007C2EDE" w:rsidP="009F7123">
      <w:pPr>
        <w:pStyle w:val="a5"/>
        <w:spacing w:after="0" w:line="240" w:lineRule="auto"/>
        <w:ind w:left="0" w:firstLine="540"/>
        <w:jc w:val="both"/>
        <w:rPr>
          <w:rFonts w:ascii="Times New Roman" w:hAnsi="Times New Roman" w:cs="Times New Roman"/>
          <w:sz w:val="28"/>
          <w:szCs w:val="28"/>
        </w:rPr>
      </w:pPr>
      <w:r w:rsidRPr="00C67822">
        <w:rPr>
          <w:rFonts w:ascii="Times New Roman" w:hAnsi="Times New Roman" w:cs="Times New Roman"/>
          <w:sz w:val="28"/>
          <w:szCs w:val="28"/>
        </w:rPr>
        <w:t xml:space="preserve">Назначено: </w:t>
      </w:r>
    </w:p>
    <w:p w:rsidR="007C2EDE" w:rsidRPr="00C67822" w:rsidRDefault="007C2EDE" w:rsidP="009F7123">
      <w:pPr>
        <w:numPr>
          <w:ilvl w:val="0"/>
          <w:numId w:val="19"/>
        </w:numPr>
        <w:spacing w:after="0" w:line="240" w:lineRule="auto"/>
        <w:ind w:left="0" w:firstLine="0"/>
        <w:contextualSpacing/>
        <w:rPr>
          <w:rFonts w:ascii="Times New Roman" w:eastAsia="Calibri" w:hAnsi="Times New Roman" w:cs="Times New Roman"/>
          <w:sz w:val="28"/>
          <w:szCs w:val="28"/>
        </w:rPr>
      </w:pPr>
      <w:proofErr w:type="spellStart"/>
      <w:r w:rsidRPr="00C67822">
        <w:rPr>
          <w:rFonts w:ascii="Times New Roman" w:eastAsia="Calibri" w:hAnsi="Times New Roman" w:cs="Times New Roman"/>
          <w:sz w:val="28"/>
          <w:szCs w:val="28"/>
        </w:rPr>
        <w:t>Кларитромицин</w:t>
      </w:r>
      <w:proofErr w:type="spellEnd"/>
      <w:r w:rsidRPr="00C67822">
        <w:rPr>
          <w:rFonts w:ascii="Times New Roman" w:eastAsia="Calibri" w:hAnsi="Times New Roman" w:cs="Times New Roman"/>
          <w:sz w:val="28"/>
          <w:szCs w:val="28"/>
        </w:rPr>
        <w:t xml:space="preserve"> по 500 мг 2 раза в день;</w:t>
      </w:r>
    </w:p>
    <w:p w:rsidR="007C2EDE" w:rsidRPr="00C67822" w:rsidRDefault="007C2EDE" w:rsidP="009F7123">
      <w:pPr>
        <w:numPr>
          <w:ilvl w:val="0"/>
          <w:numId w:val="19"/>
        </w:numPr>
        <w:spacing w:after="0" w:line="240" w:lineRule="auto"/>
        <w:ind w:left="0" w:firstLine="0"/>
        <w:contextualSpacing/>
        <w:rPr>
          <w:rFonts w:ascii="Times New Roman" w:eastAsia="Calibri" w:hAnsi="Times New Roman" w:cs="Times New Roman"/>
          <w:sz w:val="28"/>
          <w:szCs w:val="28"/>
        </w:rPr>
      </w:pPr>
      <w:r w:rsidRPr="00C67822">
        <w:rPr>
          <w:rFonts w:ascii="Times New Roman" w:eastAsia="Calibri" w:hAnsi="Times New Roman" w:cs="Times New Roman"/>
          <w:sz w:val="28"/>
          <w:szCs w:val="28"/>
        </w:rPr>
        <w:t xml:space="preserve">Висмута </w:t>
      </w:r>
      <w:proofErr w:type="spellStart"/>
      <w:r w:rsidRPr="00C67822">
        <w:rPr>
          <w:rFonts w:ascii="Times New Roman" w:eastAsia="Calibri" w:hAnsi="Times New Roman" w:cs="Times New Roman"/>
          <w:sz w:val="28"/>
          <w:szCs w:val="28"/>
        </w:rPr>
        <w:t>трикалия</w:t>
      </w:r>
      <w:proofErr w:type="spellEnd"/>
      <w:r w:rsidRPr="00C67822">
        <w:rPr>
          <w:rFonts w:ascii="Times New Roman" w:eastAsia="Calibri" w:hAnsi="Times New Roman" w:cs="Times New Roman"/>
          <w:sz w:val="28"/>
          <w:szCs w:val="28"/>
        </w:rPr>
        <w:t xml:space="preserve"> </w:t>
      </w:r>
      <w:proofErr w:type="spellStart"/>
      <w:r w:rsidRPr="00C67822">
        <w:rPr>
          <w:rFonts w:ascii="Times New Roman" w:eastAsia="Calibri" w:hAnsi="Times New Roman" w:cs="Times New Roman"/>
          <w:sz w:val="28"/>
          <w:szCs w:val="28"/>
        </w:rPr>
        <w:t>дицитрат</w:t>
      </w:r>
      <w:proofErr w:type="spellEnd"/>
      <w:r w:rsidRPr="00C67822">
        <w:rPr>
          <w:rFonts w:ascii="Times New Roman" w:eastAsia="Calibri" w:hAnsi="Times New Roman" w:cs="Times New Roman"/>
          <w:sz w:val="28"/>
          <w:szCs w:val="28"/>
        </w:rPr>
        <w:t xml:space="preserve"> по 120 мг 3 раза в день;</w:t>
      </w:r>
    </w:p>
    <w:p w:rsidR="007C2EDE" w:rsidRPr="00C67822" w:rsidRDefault="007C2EDE" w:rsidP="009F7123">
      <w:pPr>
        <w:numPr>
          <w:ilvl w:val="0"/>
          <w:numId w:val="19"/>
        </w:numPr>
        <w:spacing w:after="0" w:line="240" w:lineRule="auto"/>
        <w:ind w:left="0" w:firstLine="0"/>
        <w:contextualSpacing/>
        <w:rPr>
          <w:rFonts w:ascii="Times New Roman" w:eastAsia="Calibri" w:hAnsi="Times New Roman" w:cs="Times New Roman"/>
          <w:sz w:val="28"/>
          <w:szCs w:val="28"/>
        </w:rPr>
      </w:pPr>
      <w:proofErr w:type="spellStart"/>
      <w:r w:rsidRPr="00C67822">
        <w:rPr>
          <w:rFonts w:ascii="Times New Roman" w:eastAsia="Calibri" w:hAnsi="Times New Roman" w:cs="Times New Roman"/>
          <w:sz w:val="28"/>
          <w:szCs w:val="28"/>
        </w:rPr>
        <w:t>Омепразол</w:t>
      </w:r>
      <w:proofErr w:type="spellEnd"/>
      <w:r w:rsidRPr="00C67822">
        <w:rPr>
          <w:rFonts w:ascii="Times New Roman" w:eastAsia="Calibri" w:hAnsi="Times New Roman" w:cs="Times New Roman"/>
          <w:sz w:val="28"/>
          <w:szCs w:val="28"/>
        </w:rPr>
        <w:t xml:space="preserve"> по 1 капсуле (20 мг) 1 раз в день до обеда;</w:t>
      </w:r>
    </w:p>
    <w:p w:rsidR="000C50F3" w:rsidRPr="00C67822" w:rsidRDefault="007C2EDE" w:rsidP="009F7123">
      <w:pPr>
        <w:numPr>
          <w:ilvl w:val="0"/>
          <w:numId w:val="19"/>
        </w:numPr>
        <w:spacing w:after="0" w:line="240" w:lineRule="auto"/>
        <w:ind w:left="0" w:firstLine="0"/>
        <w:contextualSpacing/>
        <w:rPr>
          <w:rFonts w:ascii="Times New Roman" w:eastAsia="Calibri" w:hAnsi="Times New Roman" w:cs="Times New Roman"/>
          <w:sz w:val="28"/>
          <w:szCs w:val="28"/>
        </w:rPr>
      </w:pPr>
      <w:r w:rsidRPr="00C67822">
        <w:rPr>
          <w:rFonts w:ascii="Times New Roman" w:eastAsia="Calibri" w:hAnsi="Times New Roman" w:cs="Times New Roman"/>
          <w:sz w:val="28"/>
          <w:szCs w:val="28"/>
        </w:rPr>
        <w:t xml:space="preserve">Экстракт валерианы по 1 </w:t>
      </w:r>
      <w:proofErr w:type="spellStart"/>
      <w:proofErr w:type="gramStart"/>
      <w:r w:rsidRPr="00C67822">
        <w:rPr>
          <w:rFonts w:ascii="Times New Roman" w:eastAsia="Calibri" w:hAnsi="Times New Roman" w:cs="Times New Roman"/>
          <w:sz w:val="28"/>
          <w:szCs w:val="28"/>
        </w:rPr>
        <w:t>таб</w:t>
      </w:r>
      <w:proofErr w:type="spellEnd"/>
      <w:proofErr w:type="gramEnd"/>
      <w:r w:rsidRPr="00C67822">
        <w:rPr>
          <w:rFonts w:ascii="Times New Roman" w:eastAsia="Calibri" w:hAnsi="Times New Roman" w:cs="Times New Roman"/>
          <w:sz w:val="28"/>
          <w:szCs w:val="28"/>
        </w:rPr>
        <w:t xml:space="preserve"> на ночь</w:t>
      </w:r>
      <w:r w:rsidR="009F7123">
        <w:rPr>
          <w:rFonts w:ascii="Times New Roman" w:eastAsia="Calibri" w:hAnsi="Times New Roman" w:cs="Times New Roman"/>
          <w:sz w:val="28"/>
          <w:szCs w:val="28"/>
        </w:rPr>
        <w:t>.</w:t>
      </w:r>
    </w:p>
    <w:p w:rsidR="00706D06" w:rsidRPr="00C67822" w:rsidRDefault="00706D06" w:rsidP="009F7123">
      <w:pPr>
        <w:spacing w:after="0" w:line="240" w:lineRule="auto"/>
        <w:ind w:left="720" w:firstLine="540"/>
        <w:contextualSpacing/>
        <w:rPr>
          <w:rFonts w:ascii="Times New Roman" w:eastAsia="Calibri" w:hAnsi="Times New Roman" w:cs="Times New Roman"/>
          <w:sz w:val="28"/>
          <w:szCs w:val="28"/>
        </w:rPr>
      </w:pPr>
    </w:p>
    <w:p w:rsidR="000C50F3" w:rsidRPr="00C67822" w:rsidRDefault="000C50F3" w:rsidP="00C67822">
      <w:pPr>
        <w:pStyle w:val="a9"/>
        <w:jc w:val="both"/>
        <w:rPr>
          <w:rFonts w:ascii="Times New Roman" w:hAnsi="Times New Roman" w:cs="Times New Roman"/>
          <w:i/>
          <w:sz w:val="28"/>
          <w:szCs w:val="28"/>
        </w:rPr>
      </w:pPr>
      <w:r w:rsidRPr="00C67822">
        <w:rPr>
          <w:rFonts w:ascii="Times New Roman" w:hAnsi="Times New Roman" w:cs="Times New Roman"/>
          <w:i/>
          <w:sz w:val="28"/>
          <w:szCs w:val="28"/>
        </w:rPr>
        <w:t>Распределите роли и выполните задания соответственно вашим ролям.</w:t>
      </w:r>
    </w:p>
    <w:p w:rsidR="007C2EDE" w:rsidRPr="00C67822" w:rsidRDefault="007C2EDE" w:rsidP="00C67822">
      <w:pPr>
        <w:spacing w:after="0" w:line="240" w:lineRule="auto"/>
        <w:jc w:val="both"/>
        <w:rPr>
          <w:rFonts w:ascii="Times New Roman" w:hAnsi="Times New Roman" w:cs="Times New Roman"/>
          <w:sz w:val="28"/>
          <w:szCs w:val="28"/>
        </w:rPr>
      </w:pPr>
      <w:r w:rsidRPr="00C67822">
        <w:rPr>
          <w:rFonts w:ascii="Times New Roman" w:hAnsi="Times New Roman" w:cs="Times New Roman"/>
          <w:sz w:val="28"/>
          <w:szCs w:val="28"/>
        </w:rPr>
        <w:t xml:space="preserve">Вопросы: </w:t>
      </w:r>
    </w:p>
    <w:p w:rsidR="007C2EDE" w:rsidRPr="00C67822" w:rsidRDefault="007C2EDE" w:rsidP="00C67822">
      <w:pPr>
        <w:pStyle w:val="a5"/>
        <w:numPr>
          <w:ilvl w:val="0"/>
          <w:numId w:val="11"/>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 xml:space="preserve">Напишите подготовку пациенту к ФГДС, к сдаче кала на </w:t>
      </w:r>
      <w:proofErr w:type="spellStart"/>
      <w:r w:rsidRPr="00C67822">
        <w:rPr>
          <w:rFonts w:ascii="Times New Roman" w:hAnsi="Times New Roman" w:cs="Times New Roman"/>
          <w:sz w:val="28"/>
          <w:szCs w:val="28"/>
        </w:rPr>
        <w:t>копрологию</w:t>
      </w:r>
      <w:proofErr w:type="spellEnd"/>
      <w:r w:rsidRPr="00C67822">
        <w:rPr>
          <w:rFonts w:ascii="Times New Roman" w:hAnsi="Times New Roman" w:cs="Times New Roman"/>
          <w:sz w:val="28"/>
          <w:szCs w:val="28"/>
        </w:rPr>
        <w:t>.</w:t>
      </w:r>
    </w:p>
    <w:p w:rsidR="007C2EDE" w:rsidRPr="00C67822" w:rsidRDefault="007C2EDE" w:rsidP="00C67822">
      <w:pPr>
        <w:pStyle w:val="a5"/>
        <w:numPr>
          <w:ilvl w:val="0"/>
          <w:numId w:val="11"/>
        </w:numPr>
        <w:tabs>
          <w:tab w:val="left" w:pos="993"/>
        </w:tabs>
        <w:spacing w:after="0" w:line="240" w:lineRule="auto"/>
        <w:ind w:left="0" w:firstLine="0"/>
        <w:jc w:val="both"/>
        <w:rPr>
          <w:rFonts w:ascii="Times New Roman" w:eastAsia="Calibri" w:hAnsi="Times New Roman" w:cs="Times New Roman"/>
          <w:sz w:val="28"/>
          <w:szCs w:val="28"/>
        </w:rPr>
      </w:pPr>
      <w:r w:rsidRPr="00C67822">
        <w:rPr>
          <w:rFonts w:ascii="Times New Roman" w:hAnsi="Times New Roman" w:cs="Times New Roman"/>
          <w:sz w:val="28"/>
          <w:szCs w:val="28"/>
        </w:rPr>
        <w:t xml:space="preserve">Какие продукты питания могли вызвать обострение болевого синдрома и почему? Составьте текст беседы о диете с ребенком или родственниками при данном заболевании. </w:t>
      </w:r>
    </w:p>
    <w:p w:rsidR="007C2EDE" w:rsidRPr="00C67822" w:rsidRDefault="007C2EDE" w:rsidP="00C67822">
      <w:pPr>
        <w:pStyle w:val="a5"/>
        <w:numPr>
          <w:ilvl w:val="0"/>
          <w:numId w:val="11"/>
        </w:numPr>
        <w:spacing w:after="0" w:line="240" w:lineRule="auto"/>
        <w:ind w:left="0" w:firstLine="0"/>
        <w:jc w:val="both"/>
        <w:rPr>
          <w:rFonts w:ascii="Times New Roman" w:eastAsia="Calibri" w:hAnsi="Times New Roman" w:cs="Times New Roman"/>
          <w:sz w:val="28"/>
          <w:szCs w:val="28"/>
        </w:rPr>
      </w:pPr>
      <w:r w:rsidRPr="00C67822">
        <w:rPr>
          <w:rFonts w:ascii="Times New Roman" w:eastAsia="Calibri" w:hAnsi="Times New Roman" w:cs="Times New Roman"/>
          <w:sz w:val="28"/>
          <w:szCs w:val="28"/>
        </w:rPr>
        <w:t>Составьте памятку для пациента (родственников) по особенностям приема лекарственных препаратов в домашних условиях по образцу (</w:t>
      </w:r>
      <w:r w:rsidR="009A0D12" w:rsidRPr="00C67822">
        <w:rPr>
          <w:rFonts w:ascii="Times New Roman" w:eastAsia="Calibri" w:hAnsi="Times New Roman" w:cs="Times New Roman"/>
          <w:sz w:val="28"/>
          <w:szCs w:val="28"/>
        </w:rPr>
        <w:t xml:space="preserve">таблица </w:t>
      </w:r>
      <w:r w:rsidRPr="00C67822">
        <w:rPr>
          <w:rFonts w:ascii="Times New Roman" w:eastAsia="Calibri" w:hAnsi="Times New Roman" w:cs="Times New Roman"/>
          <w:sz w:val="28"/>
          <w:szCs w:val="28"/>
        </w:rPr>
        <w:t>1)</w:t>
      </w:r>
    </w:p>
    <w:p w:rsidR="007C2EDE" w:rsidRPr="00C67822" w:rsidRDefault="007C2EDE" w:rsidP="00C67822">
      <w:pPr>
        <w:pStyle w:val="a5"/>
        <w:numPr>
          <w:ilvl w:val="0"/>
          <w:numId w:val="11"/>
        </w:numPr>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bCs/>
          <w:sz w:val="28"/>
          <w:szCs w:val="28"/>
        </w:rPr>
        <w:t>На приоритетную проблему составьте план сестринских вмешательств в виде таблицы (</w:t>
      </w:r>
      <w:r w:rsidR="00E27861" w:rsidRPr="00C67822">
        <w:rPr>
          <w:rFonts w:ascii="Times New Roman" w:hAnsi="Times New Roman" w:cs="Times New Roman"/>
          <w:bCs/>
          <w:sz w:val="28"/>
          <w:szCs w:val="28"/>
        </w:rPr>
        <w:t>таблица</w:t>
      </w:r>
      <w:r w:rsidRPr="00C67822">
        <w:rPr>
          <w:rFonts w:ascii="Times New Roman" w:hAnsi="Times New Roman" w:cs="Times New Roman"/>
          <w:bCs/>
          <w:sz w:val="28"/>
          <w:szCs w:val="28"/>
        </w:rPr>
        <w:t xml:space="preserve"> 2).</w:t>
      </w:r>
    </w:p>
    <w:p w:rsidR="00B14689" w:rsidRDefault="00B14689" w:rsidP="00C67822">
      <w:pPr>
        <w:pStyle w:val="a5"/>
        <w:spacing w:after="0" w:line="240" w:lineRule="auto"/>
        <w:ind w:left="0"/>
        <w:jc w:val="both"/>
        <w:rPr>
          <w:rFonts w:ascii="Times New Roman" w:hAnsi="Times New Roman" w:cs="Times New Roman"/>
          <w:sz w:val="28"/>
          <w:szCs w:val="28"/>
        </w:rPr>
        <w:sectPr w:rsidR="00B14689" w:rsidSect="008B2752">
          <w:pgSz w:w="11906" w:h="16838"/>
          <w:pgMar w:top="1134" w:right="1134" w:bottom="1134" w:left="1701" w:header="709" w:footer="709" w:gutter="0"/>
          <w:cols w:space="708"/>
          <w:docGrid w:linePitch="360"/>
        </w:sectPr>
      </w:pPr>
    </w:p>
    <w:p w:rsidR="003B0631" w:rsidRDefault="003B0631" w:rsidP="00C67822">
      <w:pPr>
        <w:spacing w:after="0" w:line="240" w:lineRule="auto"/>
        <w:jc w:val="center"/>
        <w:rPr>
          <w:rFonts w:ascii="Times New Roman" w:eastAsia="Calibri" w:hAnsi="Times New Roman" w:cs="Times New Roman"/>
          <w:b/>
          <w:sz w:val="28"/>
          <w:szCs w:val="28"/>
        </w:rPr>
      </w:pPr>
      <w:r w:rsidRPr="00C67822">
        <w:rPr>
          <w:rFonts w:ascii="Times New Roman" w:eastAsia="Calibri" w:hAnsi="Times New Roman" w:cs="Times New Roman"/>
          <w:b/>
          <w:sz w:val="28"/>
          <w:szCs w:val="28"/>
        </w:rPr>
        <w:lastRenderedPageBreak/>
        <w:t>Пример заполнения памятки для пациента по приему лекарственных препаратов</w:t>
      </w:r>
    </w:p>
    <w:p w:rsidR="00B14689" w:rsidRDefault="00B14689" w:rsidP="00C67822">
      <w:pPr>
        <w:spacing w:after="0" w:line="240" w:lineRule="auto"/>
        <w:jc w:val="center"/>
        <w:rPr>
          <w:rFonts w:ascii="Times New Roman" w:eastAsia="Calibri" w:hAnsi="Times New Roman" w:cs="Times New Roman"/>
          <w:b/>
          <w:sz w:val="28"/>
          <w:szCs w:val="28"/>
        </w:rPr>
      </w:pPr>
    </w:p>
    <w:p w:rsidR="00B14689" w:rsidRDefault="00332C0E" w:rsidP="00B14689">
      <w:pPr>
        <w:spacing w:after="0" w:line="240" w:lineRule="auto"/>
        <w:jc w:val="right"/>
        <w:rPr>
          <w:rFonts w:ascii="Times New Roman" w:eastAsia="Calibri" w:hAnsi="Times New Roman" w:cs="Times New Roman"/>
          <w:sz w:val="28"/>
          <w:szCs w:val="28"/>
        </w:rPr>
      </w:pPr>
      <w:r w:rsidRPr="00332C0E">
        <w:rPr>
          <w:rFonts w:ascii="Times New Roman" w:eastAsia="Calibri" w:hAnsi="Times New Roman" w:cs="Times New Roman"/>
          <w:sz w:val="28"/>
          <w:szCs w:val="28"/>
        </w:rPr>
        <w:t>Таблица 1</w:t>
      </w:r>
    </w:p>
    <w:p w:rsidR="001537C3" w:rsidRPr="00332C0E" w:rsidRDefault="001537C3" w:rsidP="00B14689">
      <w:pPr>
        <w:spacing w:after="0" w:line="240" w:lineRule="auto"/>
        <w:jc w:val="right"/>
        <w:rPr>
          <w:rFonts w:ascii="Times New Roman" w:eastAsia="Calibri" w:hAnsi="Times New Roman" w:cs="Times New Roman"/>
          <w:sz w:val="28"/>
          <w:szCs w:val="28"/>
        </w:rPr>
      </w:pPr>
    </w:p>
    <w:tbl>
      <w:tblPr>
        <w:tblStyle w:val="a6"/>
        <w:tblW w:w="14033" w:type="dxa"/>
        <w:tblInd w:w="534" w:type="dxa"/>
        <w:tblLook w:val="04A0"/>
      </w:tblPr>
      <w:tblGrid>
        <w:gridCol w:w="1025"/>
        <w:gridCol w:w="1472"/>
        <w:gridCol w:w="2835"/>
        <w:gridCol w:w="2835"/>
        <w:gridCol w:w="2835"/>
        <w:gridCol w:w="3031"/>
      </w:tblGrid>
      <w:tr w:rsidR="003B0631" w:rsidRPr="00C67822" w:rsidTr="00845D47">
        <w:tc>
          <w:tcPr>
            <w:tcW w:w="1025" w:type="dxa"/>
          </w:tcPr>
          <w:p w:rsidR="003B0631" w:rsidRPr="00C67822" w:rsidRDefault="003B0631" w:rsidP="00C67822">
            <w:pPr>
              <w:jc w:val="center"/>
              <w:rPr>
                <w:rFonts w:eastAsia="Calibri" w:cs="Times New Roman"/>
                <w:b/>
                <w:szCs w:val="24"/>
              </w:rPr>
            </w:pPr>
            <w:r w:rsidRPr="00C67822">
              <w:rPr>
                <w:rFonts w:eastAsia="Calibri" w:cs="Times New Roman"/>
                <w:b/>
                <w:szCs w:val="24"/>
              </w:rPr>
              <w:t>Время дня</w:t>
            </w:r>
          </w:p>
        </w:tc>
        <w:tc>
          <w:tcPr>
            <w:tcW w:w="1472" w:type="dxa"/>
          </w:tcPr>
          <w:p w:rsidR="003B0631" w:rsidRPr="00C67822" w:rsidRDefault="003B0631" w:rsidP="00C67822">
            <w:pPr>
              <w:jc w:val="center"/>
              <w:rPr>
                <w:rFonts w:eastAsia="Calibri" w:cs="Times New Roman"/>
                <w:b/>
                <w:szCs w:val="24"/>
              </w:rPr>
            </w:pPr>
            <w:r w:rsidRPr="00C67822">
              <w:rPr>
                <w:rFonts w:eastAsia="Calibri" w:cs="Times New Roman"/>
                <w:b/>
                <w:szCs w:val="24"/>
              </w:rPr>
              <w:t>Отношение к еде</w:t>
            </w:r>
          </w:p>
        </w:tc>
        <w:tc>
          <w:tcPr>
            <w:tcW w:w="2835" w:type="dxa"/>
          </w:tcPr>
          <w:p w:rsidR="003B0631" w:rsidRPr="00C67822" w:rsidRDefault="003B0631" w:rsidP="00C67822">
            <w:pPr>
              <w:jc w:val="center"/>
              <w:rPr>
                <w:rFonts w:eastAsia="Calibri" w:cs="Times New Roman"/>
                <w:b/>
                <w:szCs w:val="24"/>
              </w:rPr>
            </w:pPr>
            <w:r w:rsidRPr="00C67822">
              <w:rPr>
                <w:rFonts w:eastAsia="Calibri" w:cs="Times New Roman"/>
                <w:b/>
                <w:szCs w:val="24"/>
              </w:rPr>
              <w:t>Название лекарства и его опознавательные признаки</w:t>
            </w:r>
          </w:p>
        </w:tc>
        <w:tc>
          <w:tcPr>
            <w:tcW w:w="2835" w:type="dxa"/>
          </w:tcPr>
          <w:p w:rsidR="003B0631" w:rsidRPr="00C67822" w:rsidRDefault="003B0631" w:rsidP="00C67822">
            <w:pPr>
              <w:jc w:val="center"/>
              <w:rPr>
                <w:rFonts w:eastAsia="Calibri" w:cs="Times New Roman"/>
                <w:b/>
                <w:szCs w:val="24"/>
              </w:rPr>
            </w:pPr>
            <w:r w:rsidRPr="00C67822">
              <w:rPr>
                <w:rFonts w:eastAsia="Calibri" w:cs="Times New Roman"/>
                <w:b/>
                <w:szCs w:val="24"/>
              </w:rPr>
              <w:t>Способ применения</w:t>
            </w:r>
          </w:p>
        </w:tc>
        <w:tc>
          <w:tcPr>
            <w:tcW w:w="2835" w:type="dxa"/>
          </w:tcPr>
          <w:p w:rsidR="003B0631" w:rsidRPr="00C67822" w:rsidRDefault="003B0631" w:rsidP="00C67822">
            <w:pPr>
              <w:jc w:val="center"/>
              <w:rPr>
                <w:rFonts w:eastAsia="Calibri" w:cs="Times New Roman"/>
                <w:b/>
                <w:szCs w:val="24"/>
              </w:rPr>
            </w:pPr>
            <w:r w:rsidRPr="00C67822">
              <w:rPr>
                <w:rFonts w:eastAsia="Calibri" w:cs="Times New Roman"/>
                <w:b/>
                <w:szCs w:val="24"/>
              </w:rPr>
              <w:t>Особенности приема</w:t>
            </w:r>
          </w:p>
        </w:tc>
        <w:tc>
          <w:tcPr>
            <w:tcW w:w="3031" w:type="dxa"/>
          </w:tcPr>
          <w:p w:rsidR="003B0631" w:rsidRPr="00C67822" w:rsidRDefault="003B0631" w:rsidP="00C67822">
            <w:pPr>
              <w:jc w:val="center"/>
              <w:rPr>
                <w:rFonts w:eastAsia="Calibri" w:cs="Times New Roman"/>
                <w:b/>
                <w:szCs w:val="24"/>
              </w:rPr>
            </w:pPr>
            <w:r w:rsidRPr="00C67822">
              <w:rPr>
                <w:rFonts w:eastAsia="Calibri" w:cs="Times New Roman"/>
                <w:b/>
                <w:szCs w:val="24"/>
              </w:rPr>
              <w:t>Симптомы, на которые следует обратить внимание</w:t>
            </w:r>
          </w:p>
        </w:tc>
      </w:tr>
      <w:tr w:rsidR="003B0631" w:rsidRPr="00C67822" w:rsidTr="00845D47">
        <w:tc>
          <w:tcPr>
            <w:tcW w:w="1025" w:type="dxa"/>
          </w:tcPr>
          <w:p w:rsidR="003B0631" w:rsidRPr="00C67822" w:rsidRDefault="003B0631" w:rsidP="00C67822">
            <w:pPr>
              <w:jc w:val="center"/>
              <w:rPr>
                <w:rFonts w:eastAsia="Calibri" w:cs="Times New Roman"/>
                <w:szCs w:val="24"/>
              </w:rPr>
            </w:pPr>
            <w:r w:rsidRPr="00C67822">
              <w:rPr>
                <w:rFonts w:eastAsia="Calibri" w:cs="Times New Roman"/>
                <w:szCs w:val="24"/>
              </w:rPr>
              <w:t>Утро</w:t>
            </w:r>
          </w:p>
        </w:tc>
        <w:tc>
          <w:tcPr>
            <w:tcW w:w="1472" w:type="dxa"/>
          </w:tcPr>
          <w:p w:rsidR="003B0631" w:rsidRPr="00C67822" w:rsidRDefault="003B0631" w:rsidP="00C67822">
            <w:pPr>
              <w:jc w:val="center"/>
              <w:rPr>
                <w:rFonts w:eastAsia="Calibri" w:cs="Times New Roman"/>
                <w:szCs w:val="24"/>
              </w:rPr>
            </w:pPr>
            <w:r w:rsidRPr="00C67822">
              <w:rPr>
                <w:rFonts w:eastAsia="Calibri" w:cs="Times New Roman"/>
                <w:szCs w:val="24"/>
              </w:rPr>
              <w:t>До завтрака</w:t>
            </w:r>
          </w:p>
          <w:p w:rsidR="003B0631" w:rsidRPr="00C67822" w:rsidRDefault="003B0631" w:rsidP="00C67822">
            <w:pPr>
              <w:jc w:val="center"/>
              <w:rPr>
                <w:rFonts w:eastAsia="Calibri" w:cs="Times New Roman"/>
                <w:szCs w:val="24"/>
              </w:rPr>
            </w:pPr>
          </w:p>
          <w:p w:rsidR="003B0631" w:rsidRPr="00C67822" w:rsidRDefault="003B0631" w:rsidP="00C67822">
            <w:pPr>
              <w:jc w:val="center"/>
              <w:rPr>
                <w:rFonts w:eastAsia="Calibri" w:cs="Times New Roman"/>
                <w:szCs w:val="24"/>
              </w:rPr>
            </w:pPr>
            <w:r w:rsidRPr="00C67822">
              <w:rPr>
                <w:rFonts w:eastAsia="Calibri" w:cs="Times New Roman"/>
                <w:szCs w:val="24"/>
              </w:rPr>
              <w:t>Во время завтрака</w:t>
            </w:r>
          </w:p>
          <w:p w:rsidR="003B0631" w:rsidRPr="00C67822" w:rsidRDefault="003B0631" w:rsidP="00C67822">
            <w:pPr>
              <w:jc w:val="center"/>
              <w:rPr>
                <w:rFonts w:eastAsia="Calibri" w:cs="Times New Roman"/>
                <w:szCs w:val="24"/>
              </w:rPr>
            </w:pPr>
          </w:p>
          <w:p w:rsidR="003B0631" w:rsidRPr="00C67822" w:rsidRDefault="003B0631" w:rsidP="00C67822">
            <w:pPr>
              <w:jc w:val="center"/>
              <w:rPr>
                <w:rFonts w:eastAsia="Calibri" w:cs="Times New Roman"/>
                <w:szCs w:val="24"/>
              </w:rPr>
            </w:pPr>
            <w:r w:rsidRPr="00C67822">
              <w:rPr>
                <w:rFonts w:eastAsia="Calibri" w:cs="Times New Roman"/>
                <w:szCs w:val="24"/>
              </w:rPr>
              <w:t>После завтрака</w:t>
            </w:r>
          </w:p>
        </w:tc>
        <w:tc>
          <w:tcPr>
            <w:tcW w:w="2835" w:type="dxa"/>
          </w:tcPr>
          <w:p w:rsidR="003B0631" w:rsidRPr="00C67822" w:rsidRDefault="003B0631" w:rsidP="00C67822">
            <w:pPr>
              <w:jc w:val="center"/>
              <w:rPr>
                <w:rFonts w:eastAsia="Calibri" w:cs="Times New Roman"/>
                <w:szCs w:val="24"/>
              </w:rPr>
            </w:pPr>
          </w:p>
        </w:tc>
        <w:tc>
          <w:tcPr>
            <w:tcW w:w="2835" w:type="dxa"/>
          </w:tcPr>
          <w:p w:rsidR="003B0631" w:rsidRPr="00C67822" w:rsidRDefault="003B0631" w:rsidP="00C67822">
            <w:pPr>
              <w:jc w:val="center"/>
              <w:rPr>
                <w:rFonts w:eastAsia="Calibri" w:cs="Times New Roman"/>
                <w:szCs w:val="24"/>
              </w:rPr>
            </w:pPr>
          </w:p>
        </w:tc>
        <w:tc>
          <w:tcPr>
            <w:tcW w:w="2835" w:type="dxa"/>
          </w:tcPr>
          <w:p w:rsidR="003B0631" w:rsidRPr="00C67822" w:rsidRDefault="003B0631" w:rsidP="00C67822">
            <w:pPr>
              <w:jc w:val="center"/>
              <w:rPr>
                <w:rFonts w:eastAsia="Calibri" w:cs="Times New Roman"/>
                <w:szCs w:val="24"/>
              </w:rPr>
            </w:pPr>
          </w:p>
        </w:tc>
        <w:tc>
          <w:tcPr>
            <w:tcW w:w="3031" w:type="dxa"/>
          </w:tcPr>
          <w:p w:rsidR="003B0631" w:rsidRPr="00C67822" w:rsidRDefault="003B0631" w:rsidP="00C67822">
            <w:pPr>
              <w:jc w:val="center"/>
              <w:rPr>
                <w:rFonts w:eastAsia="Calibri" w:cs="Times New Roman"/>
                <w:szCs w:val="24"/>
              </w:rPr>
            </w:pPr>
          </w:p>
        </w:tc>
      </w:tr>
      <w:tr w:rsidR="003B0631" w:rsidRPr="00C67822" w:rsidTr="00845D47">
        <w:tc>
          <w:tcPr>
            <w:tcW w:w="1025" w:type="dxa"/>
          </w:tcPr>
          <w:p w:rsidR="003B0631" w:rsidRPr="00C67822" w:rsidRDefault="003B0631" w:rsidP="00C67822">
            <w:pPr>
              <w:jc w:val="center"/>
              <w:rPr>
                <w:rFonts w:eastAsia="Calibri" w:cs="Times New Roman"/>
                <w:szCs w:val="24"/>
              </w:rPr>
            </w:pPr>
            <w:r w:rsidRPr="00C67822">
              <w:rPr>
                <w:rFonts w:eastAsia="Calibri" w:cs="Times New Roman"/>
                <w:szCs w:val="24"/>
              </w:rPr>
              <w:t>День</w:t>
            </w:r>
          </w:p>
        </w:tc>
        <w:tc>
          <w:tcPr>
            <w:tcW w:w="1472" w:type="dxa"/>
          </w:tcPr>
          <w:p w:rsidR="003B0631" w:rsidRPr="00C67822" w:rsidRDefault="003B0631" w:rsidP="00C67822">
            <w:pPr>
              <w:jc w:val="center"/>
              <w:rPr>
                <w:rFonts w:eastAsia="Calibri" w:cs="Times New Roman"/>
                <w:szCs w:val="24"/>
              </w:rPr>
            </w:pPr>
            <w:r w:rsidRPr="00C67822">
              <w:rPr>
                <w:rFonts w:eastAsia="Calibri" w:cs="Times New Roman"/>
                <w:szCs w:val="24"/>
              </w:rPr>
              <w:t>До обеда</w:t>
            </w:r>
          </w:p>
          <w:p w:rsidR="003B0631" w:rsidRPr="00C67822" w:rsidRDefault="003B0631" w:rsidP="00C67822">
            <w:pPr>
              <w:jc w:val="center"/>
              <w:rPr>
                <w:rFonts w:eastAsia="Calibri" w:cs="Times New Roman"/>
                <w:szCs w:val="24"/>
              </w:rPr>
            </w:pPr>
          </w:p>
          <w:p w:rsidR="003B0631" w:rsidRPr="00C67822" w:rsidRDefault="003B0631" w:rsidP="00C67822">
            <w:pPr>
              <w:jc w:val="center"/>
              <w:rPr>
                <w:rFonts w:eastAsia="Calibri" w:cs="Times New Roman"/>
                <w:szCs w:val="24"/>
              </w:rPr>
            </w:pPr>
            <w:r w:rsidRPr="00C67822">
              <w:rPr>
                <w:rFonts w:eastAsia="Calibri" w:cs="Times New Roman"/>
                <w:szCs w:val="24"/>
              </w:rPr>
              <w:t>Во время обеда</w:t>
            </w:r>
          </w:p>
          <w:p w:rsidR="003B0631" w:rsidRPr="00C67822" w:rsidRDefault="003B0631" w:rsidP="00C67822">
            <w:pPr>
              <w:jc w:val="center"/>
              <w:rPr>
                <w:rFonts w:eastAsia="Calibri" w:cs="Times New Roman"/>
                <w:szCs w:val="24"/>
              </w:rPr>
            </w:pPr>
          </w:p>
          <w:p w:rsidR="003B0631" w:rsidRPr="00C67822" w:rsidRDefault="003B0631" w:rsidP="00C67822">
            <w:pPr>
              <w:jc w:val="center"/>
              <w:rPr>
                <w:rFonts w:eastAsia="Calibri" w:cs="Times New Roman"/>
                <w:b/>
                <w:sz w:val="28"/>
                <w:szCs w:val="28"/>
              </w:rPr>
            </w:pPr>
            <w:r w:rsidRPr="00C67822">
              <w:rPr>
                <w:rFonts w:eastAsia="Calibri" w:cs="Times New Roman"/>
                <w:szCs w:val="24"/>
              </w:rPr>
              <w:t>После обеда</w:t>
            </w:r>
          </w:p>
        </w:tc>
        <w:tc>
          <w:tcPr>
            <w:tcW w:w="2835" w:type="dxa"/>
          </w:tcPr>
          <w:p w:rsidR="003B0631" w:rsidRPr="00C67822" w:rsidRDefault="003B0631" w:rsidP="00C67822">
            <w:pPr>
              <w:jc w:val="center"/>
              <w:rPr>
                <w:rFonts w:eastAsia="Calibri" w:cs="Times New Roman"/>
                <w:b/>
                <w:sz w:val="28"/>
                <w:szCs w:val="28"/>
              </w:rPr>
            </w:pPr>
          </w:p>
        </w:tc>
        <w:tc>
          <w:tcPr>
            <w:tcW w:w="2835" w:type="dxa"/>
          </w:tcPr>
          <w:p w:rsidR="003B0631" w:rsidRPr="00C67822" w:rsidRDefault="003B0631" w:rsidP="00C67822">
            <w:pPr>
              <w:rPr>
                <w:rFonts w:eastAsia="Calibri" w:cs="Times New Roman"/>
                <w:b/>
                <w:szCs w:val="24"/>
              </w:rPr>
            </w:pPr>
          </w:p>
        </w:tc>
        <w:tc>
          <w:tcPr>
            <w:tcW w:w="2835" w:type="dxa"/>
          </w:tcPr>
          <w:p w:rsidR="003B0631" w:rsidRPr="00C67822" w:rsidRDefault="003B0631" w:rsidP="00C67822">
            <w:pPr>
              <w:rPr>
                <w:rFonts w:eastAsia="Times New Roman" w:cs="Times New Roman"/>
                <w:b/>
                <w:sz w:val="28"/>
                <w:szCs w:val="28"/>
                <w:lang w:eastAsia="ru-RU"/>
              </w:rPr>
            </w:pPr>
          </w:p>
        </w:tc>
        <w:tc>
          <w:tcPr>
            <w:tcW w:w="3031" w:type="dxa"/>
          </w:tcPr>
          <w:p w:rsidR="003B0631" w:rsidRPr="00C67822" w:rsidRDefault="003B0631" w:rsidP="00C67822">
            <w:pPr>
              <w:rPr>
                <w:rFonts w:eastAsia="Calibri" w:cs="Times New Roman"/>
                <w:b/>
                <w:sz w:val="28"/>
                <w:szCs w:val="28"/>
              </w:rPr>
            </w:pPr>
          </w:p>
        </w:tc>
      </w:tr>
      <w:tr w:rsidR="003B0631" w:rsidRPr="00C67822" w:rsidTr="00845D47">
        <w:trPr>
          <w:trHeight w:val="2765"/>
        </w:trPr>
        <w:tc>
          <w:tcPr>
            <w:tcW w:w="1025" w:type="dxa"/>
          </w:tcPr>
          <w:p w:rsidR="003B0631" w:rsidRPr="00C67822" w:rsidRDefault="003B0631" w:rsidP="00C67822">
            <w:pPr>
              <w:jc w:val="center"/>
              <w:rPr>
                <w:rFonts w:eastAsia="Calibri" w:cs="Times New Roman"/>
                <w:szCs w:val="24"/>
              </w:rPr>
            </w:pPr>
            <w:r w:rsidRPr="00C67822">
              <w:rPr>
                <w:rFonts w:eastAsia="Calibri" w:cs="Times New Roman"/>
                <w:szCs w:val="24"/>
              </w:rPr>
              <w:t>Вечер</w:t>
            </w:r>
          </w:p>
        </w:tc>
        <w:tc>
          <w:tcPr>
            <w:tcW w:w="1472" w:type="dxa"/>
          </w:tcPr>
          <w:p w:rsidR="003B0631" w:rsidRPr="00C67822" w:rsidRDefault="003B0631" w:rsidP="00C67822">
            <w:pPr>
              <w:jc w:val="center"/>
              <w:rPr>
                <w:rFonts w:eastAsia="Calibri" w:cs="Times New Roman"/>
                <w:szCs w:val="24"/>
              </w:rPr>
            </w:pPr>
            <w:r w:rsidRPr="00C67822">
              <w:rPr>
                <w:rFonts w:eastAsia="Calibri" w:cs="Times New Roman"/>
                <w:szCs w:val="24"/>
              </w:rPr>
              <w:t>До ужина</w:t>
            </w:r>
          </w:p>
          <w:p w:rsidR="003B0631" w:rsidRPr="00C67822" w:rsidRDefault="003B0631" w:rsidP="00C67822">
            <w:pPr>
              <w:jc w:val="center"/>
              <w:rPr>
                <w:rFonts w:eastAsia="Calibri" w:cs="Times New Roman"/>
                <w:szCs w:val="24"/>
              </w:rPr>
            </w:pPr>
          </w:p>
          <w:p w:rsidR="003B0631" w:rsidRPr="00C67822" w:rsidRDefault="003B0631" w:rsidP="00C67822">
            <w:pPr>
              <w:jc w:val="center"/>
              <w:rPr>
                <w:rFonts w:eastAsia="Calibri" w:cs="Times New Roman"/>
                <w:szCs w:val="24"/>
              </w:rPr>
            </w:pPr>
            <w:r w:rsidRPr="00C67822">
              <w:rPr>
                <w:rFonts w:eastAsia="Calibri" w:cs="Times New Roman"/>
                <w:szCs w:val="24"/>
              </w:rPr>
              <w:t>Во время ужина</w:t>
            </w:r>
          </w:p>
          <w:p w:rsidR="003B0631" w:rsidRPr="00C67822" w:rsidRDefault="003B0631" w:rsidP="00C67822">
            <w:pPr>
              <w:jc w:val="center"/>
              <w:rPr>
                <w:rFonts w:eastAsia="Calibri" w:cs="Times New Roman"/>
                <w:szCs w:val="24"/>
              </w:rPr>
            </w:pPr>
          </w:p>
          <w:p w:rsidR="003B0631" w:rsidRPr="00C67822" w:rsidRDefault="003B0631" w:rsidP="00C67822">
            <w:pPr>
              <w:jc w:val="center"/>
              <w:rPr>
                <w:rFonts w:eastAsia="Calibri" w:cs="Times New Roman"/>
                <w:szCs w:val="24"/>
              </w:rPr>
            </w:pPr>
            <w:r w:rsidRPr="00C67822">
              <w:rPr>
                <w:rFonts w:eastAsia="Calibri" w:cs="Times New Roman"/>
                <w:szCs w:val="24"/>
              </w:rPr>
              <w:t>После ужина</w:t>
            </w:r>
          </w:p>
          <w:p w:rsidR="003B0631" w:rsidRPr="00C67822" w:rsidRDefault="003B0631" w:rsidP="00C67822">
            <w:pPr>
              <w:jc w:val="center"/>
              <w:rPr>
                <w:rFonts w:eastAsia="Calibri" w:cs="Times New Roman"/>
                <w:szCs w:val="24"/>
              </w:rPr>
            </w:pPr>
          </w:p>
          <w:p w:rsidR="003B0631" w:rsidRPr="00C67822" w:rsidRDefault="003B0631" w:rsidP="00C67822">
            <w:pPr>
              <w:jc w:val="center"/>
              <w:rPr>
                <w:rFonts w:eastAsia="Calibri" w:cs="Times New Roman"/>
                <w:b/>
                <w:sz w:val="28"/>
                <w:szCs w:val="28"/>
              </w:rPr>
            </w:pPr>
            <w:r w:rsidRPr="00C67822">
              <w:rPr>
                <w:rFonts w:eastAsia="Calibri" w:cs="Times New Roman"/>
                <w:szCs w:val="24"/>
              </w:rPr>
              <w:t xml:space="preserve"> На ночь</w:t>
            </w:r>
          </w:p>
        </w:tc>
        <w:tc>
          <w:tcPr>
            <w:tcW w:w="2835" w:type="dxa"/>
          </w:tcPr>
          <w:p w:rsidR="003B0631" w:rsidRPr="00C67822" w:rsidRDefault="003B0631" w:rsidP="00C67822">
            <w:pPr>
              <w:jc w:val="center"/>
              <w:rPr>
                <w:rFonts w:eastAsia="Calibri" w:cs="Times New Roman"/>
                <w:b/>
                <w:szCs w:val="24"/>
              </w:rPr>
            </w:pPr>
          </w:p>
        </w:tc>
        <w:tc>
          <w:tcPr>
            <w:tcW w:w="2835" w:type="dxa"/>
          </w:tcPr>
          <w:p w:rsidR="003B0631" w:rsidRPr="00C67822" w:rsidRDefault="003B0631" w:rsidP="00C67822">
            <w:pPr>
              <w:shd w:val="clear" w:color="auto" w:fill="F7F7F7"/>
              <w:jc w:val="both"/>
              <w:rPr>
                <w:rFonts w:eastAsia="Times New Roman" w:cs="Times New Roman"/>
                <w:szCs w:val="24"/>
                <w:lang w:eastAsia="ru-RU"/>
              </w:rPr>
            </w:pPr>
          </w:p>
        </w:tc>
        <w:tc>
          <w:tcPr>
            <w:tcW w:w="2835" w:type="dxa"/>
          </w:tcPr>
          <w:p w:rsidR="003B0631" w:rsidRPr="00C67822" w:rsidRDefault="003B0631" w:rsidP="00C67822">
            <w:pPr>
              <w:rPr>
                <w:rFonts w:eastAsia="Calibri" w:cs="Times New Roman"/>
                <w:b/>
                <w:sz w:val="28"/>
                <w:szCs w:val="28"/>
              </w:rPr>
            </w:pPr>
          </w:p>
        </w:tc>
        <w:tc>
          <w:tcPr>
            <w:tcW w:w="3031" w:type="dxa"/>
          </w:tcPr>
          <w:p w:rsidR="003B0631" w:rsidRPr="00C67822" w:rsidRDefault="003B0631" w:rsidP="00C67822">
            <w:pPr>
              <w:shd w:val="clear" w:color="auto" w:fill="F7F7F7"/>
              <w:jc w:val="both"/>
              <w:rPr>
                <w:rFonts w:eastAsia="Times New Roman" w:cs="Times New Roman"/>
                <w:b/>
                <w:sz w:val="28"/>
                <w:szCs w:val="28"/>
                <w:lang w:eastAsia="ru-RU"/>
              </w:rPr>
            </w:pPr>
          </w:p>
        </w:tc>
      </w:tr>
    </w:tbl>
    <w:p w:rsidR="00332C0E" w:rsidRDefault="00332C0E" w:rsidP="00C67822">
      <w:pPr>
        <w:pStyle w:val="a5"/>
        <w:spacing w:after="0" w:line="240" w:lineRule="auto"/>
        <w:ind w:left="0" w:firstLine="709"/>
        <w:jc w:val="both"/>
        <w:rPr>
          <w:rFonts w:ascii="Times New Roman" w:hAnsi="Times New Roman" w:cs="Times New Roman"/>
          <w:sz w:val="28"/>
          <w:szCs w:val="28"/>
        </w:rPr>
        <w:sectPr w:rsidR="00332C0E" w:rsidSect="00EA5BE6">
          <w:pgSz w:w="16838" w:h="11906" w:orient="landscape"/>
          <w:pgMar w:top="1134" w:right="1134" w:bottom="1134" w:left="1134" w:header="709" w:footer="709" w:gutter="0"/>
          <w:cols w:space="708"/>
          <w:docGrid w:linePitch="360"/>
        </w:sectPr>
      </w:pPr>
    </w:p>
    <w:p w:rsidR="003B0631" w:rsidRPr="00C67822" w:rsidRDefault="00332C0E" w:rsidP="00332C0E">
      <w:pPr>
        <w:pStyle w:val="a5"/>
        <w:spacing w:after="0" w:line="240" w:lineRule="auto"/>
        <w:ind w:left="0" w:firstLine="709"/>
        <w:jc w:val="right"/>
        <w:rPr>
          <w:rFonts w:ascii="Times New Roman" w:hAnsi="Times New Roman" w:cs="Times New Roman"/>
          <w:sz w:val="28"/>
          <w:szCs w:val="28"/>
        </w:rPr>
      </w:pPr>
      <w:r>
        <w:rPr>
          <w:rFonts w:ascii="Times New Roman" w:hAnsi="Times New Roman" w:cs="Times New Roman"/>
          <w:sz w:val="28"/>
          <w:szCs w:val="28"/>
        </w:rPr>
        <w:t>Таблица 2</w:t>
      </w:r>
    </w:p>
    <w:tbl>
      <w:tblPr>
        <w:tblStyle w:val="a6"/>
        <w:tblW w:w="9351" w:type="dxa"/>
        <w:tblLook w:val="04A0"/>
      </w:tblPr>
      <w:tblGrid>
        <w:gridCol w:w="2336"/>
        <w:gridCol w:w="2336"/>
        <w:gridCol w:w="4679"/>
      </w:tblGrid>
      <w:tr w:rsidR="003B0631" w:rsidRPr="00C67822" w:rsidTr="00810FEF">
        <w:tc>
          <w:tcPr>
            <w:tcW w:w="2336" w:type="dxa"/>
          </w:tcPr>
          <w:p w:rsidR="003B0631" w:rsidRPr="00C67822" w:rsidRDefault="003B0631" w:rsidP="00C67822">
            <w:pPr>
              <w:jc w:val="center"/>
              <w:rPr>
                <w:rFonts w:cs="Times New Roman"/>
                <w:bCs/>
                <w:szCs w:val="24"/>
              </w:rPr>
            </w:pPr>
            <w:r w:rsidRPr="00C67822">
              <w:rPr>
                <w:rFonts w:cs="Times New Roman"/>
                <w:bCs/>
                <w:szCs w:val="24"/>
              </w:rPr>
              <w:t>Приоритетные проблемы</w:t>
            </w:r>
          </w:p>
        </w:tc>
        <w:tc>
          <w:tcPr>
            <w:tcW w:w="2336" w:type="dxa"/>
          </w:tcPr>
          <w:p w:rsidR="003B0631" w:rsidRPr="00C67822" w:rsidRDefault="003B0631" w:rsidP="00C67822">
            <w:pPr>
              <w:jc w:val="center"/>
              <w:rPr>
                <w:rFonts w:cs="Times New Roman"/>
                <w:bCs/>
                <w:szCs w:val="24"/>
              </w:rPr>
            </w:pPr>
            <w:r w:rsidRPr="00C67822">
              <w:rPr>
                <w:rFonts w:cs="Times New Roman"/>
                <w:bCs/>
                <w:szCs w:val="24"/>
              </w:rPr>
              <w:t>Цели</w:t>
            </w:r>
          </w:p>
        </w:tc>
        <w:tc>
          <w:tcPr>
            <w:tcW w:w="4679" w:type="dxa"/>
          </w:tcPr>
          <w:p w:rsidR="003B0631" w:rsidRPr="00C67822" w:rsidRDefault="003B0631" w:rsidP="00C67822">
            <w:pPr>
              <w:jc w:val="center"/>
              <w:rPr>
                <w:rFonts w:cs="Times New Roman"/>
                <w:bCs/>
                <w:szCs w:val="24"/>
              </w:rPr>
            </w:pPr>
            <w:r w:rsidRPr="00C67822">
              <w:rPr>
                <w:rFonts w:cs="Times New Roman"/>
                <w:bCs/>
                <w:szCs w:val="24"/>
              </w:rPr>
              <w:t>План сестринских вмешательств</w:t>
            </w:r>
          </w:p>
        </w:tc>
      </w:tr>
      <w:tr w:rsidR="003B0631" w:rsidRPr="00C67822" w:rsidTr="00332C0E">
        <w:trPr>
          <w:trHeight w:val="1134"/>
        </w:trPr>
        <w:tc>
          <w:tcPr>
            <w:tcW w:w="2336" w:type="dxa"/>
          </w:tcPr>
          <w:p w:rsidR="003B0631" w:rsidRPr="00C67822" w:rsidRDefault="003B0631" w:rsidP="00C67822">
            <w:pPr>
              <w:jc w:val="both"/>
              <w:rPr>
                <w:rFonts w:cs="Times New Roman"/>
                <w:bCs/>
                <w:szCs w:val="24"/>
              </w:rPr>
            </w:pPr>
          </w:p>
        </w:tc>
        <w:tc>
          <w:tcPr>
            <w:tcW w:w="2336" w:type="dxa"/>
          </w:tcPr>
          <w:p w:rsidR="003B0631" w:rsidRPr="00C67822" w:rsidRDefault="003B0631" w:rsidP="00C67822">
            <w:pPr>
              <w:jc w:val="both"/>
              <w:rPr>
                <w:rFonts w:cs="Times New Roman"/>
                <w:bCs/>
                <w:szCs w:val="24"/>
              </w:rPr>
            </w:pPr>
          </w:p>
        </w:tc>
        <w:tc>
          <w:tcPr>
            <w:tcW w:w="4679" w:type="dxa"/>
          </w:tcPr>
          <w:p w:rsidR="003B0631" w:rsidRPr="00C67822" w:rsidRDefault="003B0631" w:rsidP="00C67822">
            <w:pPr>
              <w:jc w:val="both"/>
              <w:rPr>
                <w:rFonts w:cs="Times New Roman"/>
                <w:bCs/>
                <w:szCs w:val="24"/>
              </w:rPr>
            </w:pPr>
          </w:p>
        </w:tc>
      </w:tr>
      <w:tr w:rsidR="003B0631" w:rsidRPr="00C67822" w:rsidTr="00332C0E">
        <w:trPr>
          <w:trHeight w:val="1134"/>
        </w:trPr>
        <w:tc>
          <w:tcPr>
            <w:tcW w:w="2336" w:type="dxa"/>
          </w:tcPr>
          <w:p w:rsidR="003B0631" w:rsidRPr="00C67822" w:rsidRDefault="003B0631" w:rsidP="00C67822">
            <w:pPr>
              <w:jc w:val="both"/>
              <w:rPr>
                <w:rFonts w:cs="Times New Roman"/>
                <w:bCs/>
                <w:szCs w:val="24"/>
              </w:rPr>
            </w:pPr>
          </w:p>
        </w:tc>
        <w:tc>
          <w:tcPr>
            <w:tcW w:w="2336" w:type="dxa"/>
          </w:tcPr>
          <w:p w:rsidR="003B0631" w:rsidRPr="00C67822" w:rsidRDefault="003B0631" w:rsidP="00C67822">
            <w:pPr>
              <w:jc w:val="both"/>
              <w:rPr>
                <w:rFonts w:cs="Times New Roman"/>
                <w:bCs/>
                <w:szCs w:val="24"/>
              </w:rPr>
            </w:pPr>
          </w:p>
        </w:tc>
        <w:tc>
          <w:tcPr>
            <w:tcW w:w="4679" w:type="dxa"/>
          </w:tcPr>
          <w:p w:rsidR="003B0631" w:rsidRPr="00C67822" w:rsidRDefault="003B0631" w:rsidP="00C67822">
            <w:pPr>
              <w:jc w:val="both"/>
              <w:rPr>
                <w:rFonts w:cs="Times New Roman"/>
                <w:bCs/>
                <w:szCs w:val="24"/>
              </w:rPr>
            </w:pPr>
          </w:p>
        </w:tc>
      </w:tr>
      <w:tr w:rsidR="003B0631" w:rsidRPr="00C67822" w:rsidTr="00332C0E">
        <w:trPr>
          <w:trHeight w:val="1134"/>
        </w:trPr>
        <w:tc>
          <w:tcPr>
            <w:tcW w:w="2336" w:type="dxa"/>
          </w:tcPr>
          <w:p w:rsidR="003B0631" w:rsidRPr="00C67822" w:rsidRDefault="003B0631" w:rsidP="00C67822">
            <w:pPr>
              <w:jc w:val="both"/>
              <w:rPr>
                <w:rFonts w:cs="Times New Roman"/>
                <w:bCs/>
                <w:szCs w:val="24"/>
              </w:rPr>
            </w:pPr>
          </w:p>
        </w:tc>
        <w:tc>
          <w:tcPr>
            <w:tcW w:w="2336" w:type="dxa"/>
          </w:tcPr>
          <w:p w:rsidR="003B0631" w:rsidRPr="00C67822" w:rsidRDefault="003B0631" w:rsidP="00C67822">
            <w:pPr>
              <w:jc w:val="both"/>
              <w:rPr>
                <w:rFonts w:cs="Times New Roman"/>
                <w:bCs/>
                <w:szCs w:val="24"/>
              </w:rPr>
            </w:pPr>
          </w:p>
        </w:tc>
        <w:tc>
          <w:tcPr>
            <w:tcW w:w="4679" w:type="dxa"/>
          </w:tcPr>
          <w:p w:rsidR="003B0631" w:rsidRPr="00C67822" w:rsidRDefault="003B0631" w:rsidP="00C67822">
            <w:pPr>
              <w:jc w:val="both"/>
              <w:rPr>
                <w:rFonts w:cs="Times New Roman"/>
                <w:bCs/>
                <w:szCs w:val="24"/>
              </w:rPr>
            </w:pPr>
          </w:p>
        </w:tc>
      </w:tr>
      <w:tr w:rsidR="003B0631" w:rsidRPr="00C67822" w:rsidTr="00332C0E">
        <w:trPr>
          <w:trHeight w:val="1134"/>
        </w:trPr>
        <w:tc>
          <w:tcPr>
            <w:tcW w:w="2336" w:type="dxa"/>
          </w:tcPr>
          <w:p w:rsidR="003B0631" w:rsidRPr="00C67822" w:rsidRDefault="003B0631" w:rsidP="00C67822">
            <w:pPr>
              <w:jc w:val="both"/>
              <w:rPr>
                <w:rFonts w:cs="Times New Roman"/>
                <w:bCs/>
                <w:szCs w:val="24"/>
              </w:rPr>
            </w:pPr>
          </w:p>
        </w:tc>
        <w:tc>
          <w:tcPr>
            <w:tcW w:w="2336" w:type="dxa"/>
          </w:tcPr>
          <w:p w:rsidR="003B0631" w:rsidRPr="00C67822" w:rsidRDefault="003B0631" w:rsidP="00C67822">
            <w:pPr>
              <w:jc w:val="both"/>
              <w:rPr>
                <w:rFonts w:cs="Times New Roman"/>
                <w:bCs/>
                <w:szCs w:val="24"/>
              </w:rPr>
            </w:pPr>
          </w:p>
        </w:tc>
        <w:tc>
          <w:tcPr>
            <w:tcW w:w="4679" w:type="dxa"/>
          </w:tcPr>
          <w:p w:rsidR="003B0631" w:rsidRPr="00C67822" w:rsidRDefault="003B0631" w:rsidP="00C67822">
            <w:pPr>
              <w:jc w:val="both"/>
              <w:rPr>
                <w:rFonts w:cs="Times New Roman"/>
                <w:bCs/>
                <w:szCs w:val="24"/>
              </w:rPr>
            </w:pPr>
          </w:p>
        </w:tc>
      </w:tr>
      <w:tr w:rsidR="003B0631" w:rsidRPr="00C67822" w:rsidTr="00332C0E">
        <w:trPr>
          <w:trHeight w:val="1134"/>
        </w:trPr>
        <w:tc>
          <w:tcPr>
            <w:tcW w:w="2336" w:type="dxa"/>
          </w:tcPr>
          <w:p w:rsidR="003B0631" w:rsidRPr="00C67822" w:rsidRDefault="003B0631" w:rsidP="00C67822">
            <w:pPr>
              <w:jc w:val="both"/>
              <w:rPr>
                <w:rFonts w:cs="Times New Roman"/>
                <w:bCs/>
                <w:szCs w:val="24"/>
              </w:rPr>
            </w:pPr>
          </w:p>
        </w:tc>
        <w:tc>
          <w:tcPr>
            <w:tcW w:w="2336" w:type="dxa"/>
          </w:tcPr>
          <w:p w:rsidR="003B0631" w:rsidRPr="00C67822" w:rsidRDefault="003B0631" w:rsidP="00C67822">
            <w:pPr>
              <w:jc w:val="both"/>
              <w:rPr>
                <w:rFonts w:cs="Times New Roman"/>
                <w:bCs/>
                <w:szCs w:val="24"/>
              </w:rPr>
            </w:pPr>
          </w:p>
        </w:tc>
        <w:tc>
          <w:tcPr>
            <w:tcW w:w="4679" w:type="dxa"/>
          </w:tcPr>
          <w:p w:rsidR="003B0631" w:rsidRPr="00C67822" w:rsidRDefault="003B0631" w:rsidP="00C67822">
            <w:pPr>
              <w:jc w:val="both"/>
              <w:rPr>
                <w:rFonts w:cs="Times New Roman"/>
                <w:bCs/>
                <w:szCs w:val="24"/>
              </w:rPr>
            </w:pPr>
          </w:p>
        </w:tc>
      </w:tr>
      <w:tr w:rsidR="003B0631" w:rsidRPr="00C67822" w:rsidTr="00332C0E">
        <w:trPr>
          <w:trHeight w:val="1134"/>
        </w:trPr>
        <w:tc>
          <w:tcPr>
            <w:tcW w:w="2336" w:type="dxa"/>
          </w:tcPr>
          <w:p w:rsidR="003B0631" w:rsidRPr="00C67822" w:rsidRDefault="003B0631" w:rsidP="00C67822">
            <w:pPr>
              <w:jc w:val="both"/>
              <w:rPr>
                <w:rFonts w:cs="Times New Roman"/>
                <w:bCs/>
                <w:szCs w:val="24"/>
              </w:rPr>
            </w:pPr>
          </w:p>
        </w:tc>
        <w:tc>
          <w:tcPr>
            <w:tcW w:w="2336" w:type="dxa"/>
          </w:tcPr>
          <w:p w:rsidR="003B0631" w:rsidRPr="00C67822" w:rsidRDefault="003B0631" w:rsidP="00C67822">
            <w:pPr>
              <w:jc w:val="both"/>
              <w:rPr>
                <w:rFonts w:cs="Times New Roman"/>
                <w:bCs/>
                <w:szCs w:val="24"/>
              </w:rPr>
            </w:pPr>
          </w:p>
        </w:tc>
        <w:tc>
          <w:tcPr>
            <w:tcW w:w="4679" w:type="dxa"/>
          </w:tcPr>
          <w:p w:rsidR="003B0631" w:rsidRPr="00C67822" w:rsidRDefault="003B0631" w:rsidP="00C67822">
            <w:pPr>
              <w:jc w:val="both"/>
              <w:rPr>
                <w:rFonts w:cs="Times New Roman"/>
                <w:bCs/>
                <w:szCs w:val="24"/>
              </w:rPr>
            </w:pPr>
          </w:p>
        </w:tc>
      </w:tr>
      <w:tr w:rsidR="003B0631" w:rsidRPr="00C67822" w:rsidTr="00332C0E">
        <w:trPr>
          <w:trHeight w:val="1134"/>
        </w:trPr>
        <w:tc>
          <w:tcPr>
            <w:tcW w:w="2336" w:type="dxa"/>
          </w:tcPr>
          <w:p w:rsidR="003B0631" w:rsidRPr="00C67822" w:rsidRDefault="003B0631" w:rsidP="00C67822">
            <w:pPr>
              <w:jc w:val="both"/>
              <w:rPr>
                <w:rFonts w:cs="Times New Roman"/>
                <w:bCs/>
                <w:szCs w:val="24"/>
              </w:rPr>
            </w:pPr>
          </w:p>
        </w:tc>
        <w:tc>
          <w:tcPr>
            <w:tcW w:w="2336" w:type="dxa"/>
          </w:tcPr>
          <w:p w:rsidR="003B0631" w:rsidRPr="00C67822" w:rsidRDefault="003B0631" w:rsidP="00C67822">
            <w:pPr>
              <w:jc w:val="both"/>
              <w:rPr>
                <w:rFonts w:cs="Times New Roman"/>
                <w:bCs/>
                <w:szCs w:val="24"/>
              </w:rPr>
            </w:pPr>
          </w:p>
        </w:tc>
        <w:tc>
          <w:tcPr>
            <w:tcW w:w="4679" w:type="dxa"/>
          </w:tcPr>
          <w:p w:rsidR="003B0631" w:rsidRPr="00C67822" w:rsidRDefault="003B0631" w:rsidP="00C67822">
            <w:pPr>
              <w:jc w:val="both"/>
              <w:rPr>
                <w:rFonts w:cs="Times New Roman"/>
                <w:bCs/>
                <w:szCs w:val="24"/>
              </w:rPr>
            </w:pPr>
          </w:p>
        </w:tc>
      </w:tr>
      <w:tr w:rsidR="003B0631" w:rsidRPr="00C67822" w:rsidTr="00332C0E">
        <w:trPr>
          <w:trHeight w:val="1134"/>
        </w:trPr>
        <w:tc>
          <w:tcPr>
            <w:tcW w:w="2336" w:type="dxa"/>
          </w:tcPr>
          <w:p w:rsidR="003B0631" w:rsidRPr="00C67822" w:rsidRDefault="003B0631" w:rsidP="00C67822">
            <w:pPr>
              <w:jc w:val="both"/>
              <w:rPr>
                <w:rFonts w:cs="Times New Roman"/>
                <w:bCs/>
                <w:szCs w:val="24"/>
              </w:rPr>
            </w:pPr>
          </w:p>
        </w:tc>
        <w:tc>
          <w:tcPr>
            <w:tcW w:w="2336" w:type="dxa"/>
          </w:tcPr>
          <w:p w:rsidR="003B0631" w:rsidRPr="00C67822" w:rsidRDefault="003B0631" w:rsidP="00C67822">
            <w:pPr>
              <w:jc w:val="both"/>
              <w:rPr>
                <w:rFonts w:cs="Times New Roman"/>
                <w:bCs/>
                <w:szCs w:val="24"/>
              </w:rPr>
            </w:pPr>
          </w:p>
        </w:tc>
        <w:tc>
          <w:tcPr>
            <w:tcW w:w="4679" w:type="dxa"/>
          </w:tcPr>
          <w:p w:rsidR="003B0631" w:rsidRPr="00C67822" w:rsidRDefault="003B0631" w:rsidP="00C67822">
            <w:pPr>
              <w:jc w:val="both"/>
              <w:rPr>
                <w:rFonts w:cs="Times New Roman"/>
                <w:bCs/>
                <w:szCs w:val="24"/>
              </w:rPr>
            </w:pPr>
          </w:p>
        </w:tc>
      </w:tr>
      <w:tr w:rsidR="003B0631" w:rsidRPr="00C67822" w:rsidTr="00332C0E">
        <w:trPr>
          <w:trHeight w:val="1134"/>
        </w:trPr>
        <w:tc>
          <w:tcPr>
            <w:tcW w:w="2336" w:type="dxa"/>
          </w:tcPr>
          <w:p w:rsidR="003B0631" w:rsidRPr="00C67822" w:rsidRDefault="003B0631" w:rsidP="00C67822">
            <w:pPr>
              <w:jc w:val="both"/>
              <w:rPr>
                <w:rFonts w:cs="Times New Roman"/>
                <w:b/>
                <w:bCs/>
                <w:szCs w:val="24"/>
              </w:rPr>
            </w:pPr>
          </w:p>
        </w:tc>
        <w:tc>
          <w:tcPr>
            <w:tcW w:w="2336" w:type="dxa"/>
          </w:tcPr>
          <w:p w:rsidR="003B0631" w:rsidRPr="00C67822" w:rsidRDefault="003B0631" w:rsidP="00C67822">
            <w:pPr>
              <w:jc w:val="both"/>
              <w:rPr>
                <w:rFonts w:cs="Times New Roman"/>
                <w:b/>
                <w:bCs/>
                <w:szCs w:val="24"/>
              </w:rPr>
            </w:pPr>
          </w:p>
        </w:tc>
        <w:tc>
          <w:tcPr>
            <w:tcW w:w="4679" w:type="dxa"/>
          </w:tcPr>
          <w:p w:rsidR="003B0631" w:rsidRPr="00C67822" w:rsidRDefault="003B0631" w:rsidP="00C67822">
            <w:pPr>
              <w:jc w:val="both"/>
              <w:rPr>
                <w:rFonts w:cs="Times New Roman"/>
                <w:b/>
                <w:bCs/>
                <w:szCs w:val="24"/>
              </w:rPr>
            </w:pPr>
          </w:p>
        </w:tc>
      </w:tr>
      <w:tr w:rsidR="003B0631" w:rsidRPr="00C67822" w:rsidTr="00332C0E">
        <w:trPr>
          <w:trHeight w:val="1134"/>
        </w:trPr>
        <w:tc>
          <w:tcPr>
            <w:tcW w:w="2336" w:type="dxa"/>
          </w:tcPr>
          <w:p w:rsidR="003B0631" w:rsidRPr="00C67822" w:rsidRDefault="003B0631" w:rsidP="00C67822">
            <w:pPr>
              <w:jc w:val="both"/>
              <w:rPr>
                <w:rFonts w:cs="Times New Roman"/>
                <w:b/>
                <w:bCs/>
                <w:szCs w:val="24"/>
              </w:rPr>
            </w:pPr>
          </w:p>
        </w:tc>
        <w:tc>
          <w:tcPr>
            <w:tcW w:w="2336" w:type="dxa"/>
          </w:tcPr>
          <w:p w:rsidR="003B0631" w:rsidRPr="00C67822" w:rsidRDefault="003B0631" w:rsidP="00C67822">
            <w:pPr>
              <w:jc w:val="both"/>
              <w:rPr>
                <w:rFonts w:cs="Times New Roman"/>
                <w:b/>
                <w:bCs/>
                <w:szCs w:val="24"/>
              </w:rPr>
            </w:pPr>
          </w:p>
        </w:tc>
        <w:tc>
          <w:tcPr>
            <w:tcW w:w="4679" w:type="dxa"/>
          </w:tcPr>
          <w:p w:rsidR="003B0631" w:rsidRPr="00C67822" w:rsidRDefault="003B0631" w:rsidP="00C67822">
            <w:pPr>
              <w:jc w:val="both"/>
              <w:rPr>
                <w:rFonts w:cs="Times New Roman"/>
                <w:b/>
                <w:bCs/>
                <w:szCs w:val="24"/>
              </w:rPr>
            </w:pPr>
          </w:p>
        </w:tc>
      </w:tr>
    </w:tbl>
    <w:p w:rsidR="003B0631" w:rsidRPr="00C67822" w:rsidRDefault="003B0631" w:rsidP="00C67822">
      <w:pPr>
        <w:spacing w:after="0" w:line="240" w:lineRule="auto"/>
        <w:rPr>
          <w:rFonts w:ascii="Times New Roman" w:hAnsi="Times New Roman" w:cs="Times New Roman"/>
        </w:rPr>
      </w:pPr>
    </w:p>
    <w:p w:rsidR="007C2EDE" w:rsidRPr="00C67822" w:rsidRDefault="007C2EDE" w:rsidP="00C67822">
      <w:pPr>
        <w:pStyle w:val="a5"/>
        <w:spacing w:after="0" w:line="240" w:lineRule="auto"/>
        <w:ind w:left="0" w:firstLine="709"/>
        <w:jc w:val="both"/>
        <w:rPr>
          <w:rFonts w:ascii="Times New Roman" w:hAnsi="Times New Roman" w:cs="Times New Roman"/>
          <w:sz w:val="28"/>
          <w:szCs w:val="28"/>
        </w:rPr>
      </w:pPr>
    </w:p>
    <w:p w:rsidR="00332C0E" w:rsidRDefault="00332C0E">
      <w:pPr>
        <w:rPr>
          <w:rFonts w:ascii="Times New Roman" w:eastAsiaTheme="minorEastAsia" w:hAnsi="Times New Roman" w:cs="Times New Roman"/>
          <w:b/>
          <w:noProof/>
          <w:sz w:val="28"/>
          <w:szCs w:val="28"/>
        </w:rPr>
      </w:pPr>
      <w:r>
        <w:rPr>
          <w:rFonts w:ascii="Times New Roman" w:hAnsi="Times New Roman" w:cs="Times New Roman"/>
          <w:b/>
          <w:noProof/>
          <w:sz w:val="28"/>
          <w:szCs w:val="28"/>
        </w:rPr>
        <w:br w:type="page"/>
      </w:r>
    </w:p>
    <w:p w:rsidR="00172870" w:rsidRDefault="00172870" w:rsidP="00C67822">
      <w:pPr>
        <w:tabs>
          <w:tab w:val="left" w:pos="780"/>
        </w:tabs>
        <w:spacing w:after="0" w:line="240" w:lineRule="auto"/>
        <w:jc w:val="right"/>
        <w:rPr>
          <w:rFonts w:ascii="Times New Roman" w:hAnsi="Times New Roman" w:cs="Times New Roman"/>
          <w:i/>
          <w:sz w:val="28"/>
          <w:szCs w:val="28"/>
        </w:rPr>
      </w:pPr>
      <w:r w:rsidRPr="00C67822">
        <w:rPr>
          <w:rFonts w:ascii="Times New Roman" w:hAnsi="Times New Roman" w:cs="Times New Roman"/>
          <w:i/>
          <w:sz w:val="28"/>
          <w:szCs w:val="28"/>
        </w:rPr>
        <w:lastRenderedPageBreak/>
        <w:t>Приложение 5</w:t>
      </w:r>
    </w:p>
    <w:p w:rsidR="00332C0E" w:rsidRDefault="00332C0E" w:rsidP="00C67822">
      <w:pPr>
        <w:tabs>
          <w:tab w:val="left" w:pos="780"/>
        </w:tabs>
        <w:spacing w:after="0" w:line="240" w:lineRule="auto"/>
        <w:jc w:val="right"/>
        <w:rPr>
          <w:rFonts w:ascii="Times New Roman" w:hAnsi="Times New Roman" w:cs="Times New Roman"/>
          <w:i/>
          <w:sz w:val="28"/>
          <w:szCs w:val="28"/>
        </w:rPr>
      </w:pPr>
    </w:p>
    <w:p w:rsidR="00332C0E" w:rsidRPr="00C67822" w:rsidRDefault="00332C0E" w:rsidP="00C67822">
      <w:pPr>
        <w:tabs>
          <w:tab w:val="left" w:pos="780"/>
        </w:tabs>
        <w:spacing w:after="0" w:line="240" w:lineRule="auto"/>
        <w:jc w:val="right"/>
        <w:rPr>
          <w:rFonts w:ascii="Times New Roman" w:hAnsi="Times New Roman" w:cs="Times New Roman"/>
          <w:i/>
          <w:sz w:val="28"/>
          <w:szCs w:val="28"/>
        </w:rPr>
      </w:pPr>
    </w:p>
    <w:p w:rsidR="00263FF4" w:rsidRPr="00C67822" w:rsidRDefault="00263FF4" w:rsidP="00C67822">
      <w:pPr>
        <w:tabs>
          <w:tab w:val="left" w:pos="780"/>
        </w:tabs>
        <w:spacing w:after="0" w:line="240" w:lineRule="auto"/>
        <w:jc w:val="center"/>
        <w:rPr>
          <w:rFonts w:ascii="Times New Roman" w:hAnsi="Times New Roman" w:cs="Times New Roman"/>
          <w:b/>
          <w:sz w:val="28"/>
          <w:szCs w:val="28"/>
        </w:rPr>
      </w:pPr>
      <w:r w:rsidRPr="00C67822">
        <w:rPr>
          <w:rFonts w:ascii="Times New Roman" w:hAnsi="Times New Roman" w:cs="Times New Roman"/>
          <w:b/>
          <w:sz w:val="28"/>
          <w:szCs w:val="28"/>
        </w:rPr>
        <w:t>Задания к этапу</w:t>
      </w:r>
      <w:r w:rsidR="007C2EDE" w:rsidRPr="00C67822">
        <w:rPr>
          <w:rFonts w:ascii="Times New Roman" w:hAnsi="Times New Roman" w:cs="Times New Roman"/>
          <w:b/>
          <w:sz w:val="28"/>
          <w:szCs w:val="28"/>
        </w:rPr>
        <w:t xml:space="preserve"> №5</w:t>
      </w:r>
      <w:r w:rsidRPr="00C67822">
        <w:rPr>
          <w:rFonts w:ascii="Times New Roman" w:hAnsi="Times New Roman" w:cs="Times New Roman"/>
          <w:b/>
          <w:sz w:val="28"/>
          <w:szCs w:val="28"/>
        </w:rPr>
        <w:t xml:space="preserve">  «Тесты»</w:t>
      </w:r>
    </w:p>
    <w:p w:rsidR="007772C6" w:rsidRDefault="007772C6" w:rsidP="00C67822">
      <w:pPr>
        <w:spacing w:after="0" w:line="240" w:lineRule="auto"/>
        <w:ind w:left="709" w:hanging="709"/>
        <w:jc w:val="center"/>
        <w:rPr>
          <w:rFonts w:ascii="Times New Roman" w:hAnsi="Times New Roman" w:cs="Times New Roman"/>
          <w:b/>
          <w:sz w:val="28"/>
          <w:szCs w:val="28"/>
        </w:rPr>
      </w:pPr>
      <w:r w:rsidRPr="00C67822">
        <w:rPr>
          <w:rFonts w:ascii="Times New Roman" w:hAnsi="Times New Roman" w:cs="Times New Roman"/>
          <w:b/>
          <w:sz w:val="28"/>
          <w:szCs w:val="28"/>
        </w:rPr>
        <w:t>Вариант 1</w:t>
      </w:r>
    </w:p>
    <w:p w:rsidR="00332C0E" w:rsidRPr="00C67822" w:rsidRDefault="00332C0E" w:rsidP="00C67822">
      <w:pPr>
        <w:spacing w:after="0" w:line="240" w:lineRule="auto"/>
        <w:ind w:left="709" w:hanging="709"/>
        <w:jc w:val="center"/>
        <w:rPr>
          <w:rFonts w:ascii="Times New Roman" w:hAnsi="Times New Roman" w:cs="Times New Roman"/>
          <w:b/>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numPr>
          <w:ilvl w:val="0"/>
          <w:numId w:val="14"/>
        </w:numPr>
        <w:tabs>
          <w:tab w:val="clear" w:pos="720"/>
          <w:tab w:val="num" w:pos="426"/>
        </w:tabs>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АФО желудка грудного ребенка, </w:t>
      </w:r>
      <w:proofErr w:type="gramStart"/>
      <w:r w:rsidRPr="00C67822">
        <w:rPr>
          <w:rFonts w:ascii="Times New Roman" w:hAnsi="Times New Roman" w:cs="Times New Roman"/>
          <w:sz w:val="28"/>
          <w:szCs w:val="28"/>
        </w:rPr>
        <w:t>верно</w:t>
      </w:r>
      <w:proofErr w:type="gramEnd"/>
      <w:r w:rsidRPr="00C67822">
        <w:rPr>
          <w:rFonts w:ascii="Times New Roman" w:hAnsi="Times New Roman" w:cs="Times New Roman"/>
          <w:sz w:val="28"/>
          <w:szCs w:val="28"/>
        </w:rPr>
        <w:t xml:space="preserve"> все, кроме: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расположен вертикально</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расположен горизонтально</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кардиальный сфинктер развит слабо</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пилорический сфинктер развит хорошо</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numPr>
          <w:ilvl w:val="0"/>
          <w:numId w:val="14"/>
        </w:numPr>
        <w:tabs>
          <w:tab w:val="clear" w:pos="720"/>
          <w:tab w:val="num" w:pos="426"/>
        </w:tabs>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Стоматиты бывают:</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катаральный, гнойный</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б) катаральный, </w:t>
      </w:r>
      <w:proofErr w:type="spellStart"/>
      <w:r w:rsidRPr="00C67822">
        <w:rPr>
          <w:rFonts w:ascii="Times New Roman" w:hAnsi="Times New Roman" w:cs="Times New Roman"/>
          <w:sz w:val="28"/>
          <w:szCs w:val="28"/>
        </w:rPr>
        <w:t>герпетический</w:t>
      </w:r>
      <w:proofErr w:type="spellEnd"/>
      <w:r w:rsidRPr="00C67822">
        <w:rPr>
          <w:rFonts w:ascii="Times New Roman" w:hAnsi="Times New Roman" w:cs="Times New Roman"/>
          <w:sz w:val="28"/>
          <w:szCs w:val="28"/>
        </w:rPr>
        <w:t xml:space="preserve">, язвенный, </w:t>
      </w:r>
      <w:proofErr w:type="spellStart"/>
      <w:r w:rsidRPr="00C67822">
        <w:rPr>
          <w:rFonts w:ascii="Times New Roman" w:hAnsi="Times New Roman" w:cs="Times New Roman"/>
          <w:sz w:val="28"/>
          <w:szCs w:val="28"/>
        </w:rPr>
        <w:t>кандидозный</w:t>
      </w:r>
      <w:proofErr w:type="spellEnd"/>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катаральный, гангренозный</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герпетический, флегмонозный</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numPr>
          <w:ilvl w:val="0"/>
          <w:numId w:val="14"/>
        </w:numPr>
        <w:tabs>
          <w:tab w:val="clear" w:pos="720"/>
          <w:tab w:val="num" w:pos="426"/>
        </w:tabs>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Источники заражение стоматита. Верно все, </w:t>
      </w:r>
      <w:proofErr w:type="gramStart"/>
      <w:r w:rsidRPr="00C67822">
        <w:rPr>
          <w:rFonts w:ascii="Times New Roman" w:hAnsi="Times New Roman" w:cs="Times New Roman"/>
          <w:sz w:val="28"/>
          <w:szCs w:val="28"/>
        </w:rPr>
        <w:t>кроме</w:t>
      </w:r>
      <w:proofErr w:type="gramEnd"/>
      <w:r w:rsidRPr="00C67822">
        <w:rPr>
          <w:rFonts w:ascii="Times New Roman" w:hAnsi="Times New Roman" w:cs="Times New Roman"/>
          <w:sz w:val="28"/>
          <w:szCs w:val="28"/>
        </w:rPr>
        <w:t>:</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мать ребенка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обслуживающий персонал</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домашние животные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больной ребенок</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numPr>
          <w:ilvl w:val="0"/>
          <w:numId w:val="14"/>
        </w:numPr>
        <w:tabs>
          <w:tab w:val="clear" w:pos="720"/>
          <w:tab w:val="num" w:pos="426"/>
        </w:tabs>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Для герпетического стоматита характерно. Верно все, </w:t>
      </w:r>
      <w:proofErr w:type="gramStart"/>
      <w:r w:rsidRPr="00C67822">
        <w:rPr>
          <w:rFonts w:ascii="Times New Roman" w:hAnsi="Times New Roman" w:cs="Times New Roman"/>
          <w:sz w:val="28"/>
          <w:szCs w:val="28"/>
        </w:rPr>
        <w:t>кроме</w:t>
      </w:r>
      <w:proofErr w:type="gramEnd"/>
      <w:r w:rsidRPr="00C67822">
        <w:rPr>
          <w:rFonts w:ascii="Times New Roman" w:hAnsi="Times New Roman" w:cs="Times New Roman"/>
          <w:sz w:val="28"/>
          <w:szCs w:val="28"/>
        </w:rPr>
        <w:t>:</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повышение температуры, отказ от еды</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усиление саливации</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в) бело-желтые афты с красным ободком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белый творожистый налет на слизистой оболочке рта</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numPr>
          <w:ilvl w:val="0"/>
          <w:numId w:val="14"/>
        </w:numPr>
        <w:tabs>
          <w:tab w:val="clear" w:pos="720"/>
          <w:tab w:val="num" w:pos="426"/>
        </w:tabs>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Клинические симптомы </w:t>
      </w:r>
      <w:proofErr w:type="spellStart"/>
      <w:r w:rsidRPr="00C67822">
        <w:rPr>
          <w:rFonts w:ascii="Times New Roman" w:hAnsi="Times New Roman" w:cs="Times New Roman"/>
          <w:sz w:val="28"/>
          <w:szCs w:val="28"/>
        </w:rPr>
        <w:t>кандидозного</w:t>
      </w:r>
      <w:proofErr w:type="spellEnd"/>
      <w:r w:rsidRPr="00C67822">
        <w:rPr>
          <w:rFonts w:ascii="Times New Roman" w:hAnsi="Times New Roman" w:cs="Times New Roman"/>
          <w:sz w:val="28"/>
          <w:szCs w:val="28"/>
        </w:rPr>
        <w:t xml:space="preserve"> стоматита: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выраженная интоксикация, повышение температуры</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гнойные пузырьки на слизистой полости рта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белый творожистый налет на слизистой оболочке полости рта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увеличение подчелюстных лимфатических узлов</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numPr>
          <w:ilvl w:val="0"/>
          <w:numId w:val="14"/>
        </w:numPr>
        <w:tabs>
          <w:tab w:val="clear" w:pos="720"/>
          <w:tab w:val="num" w:pos="426"/>
        </w:tabs>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Место паразитирования остриц:</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тонкий кишечник</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толстый кишечник и нижний отдел тонкого кишечника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легкие</w:t>
      </w:r>
    </w:p>
    <w:p w:rsidR="007772C6"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желчный пузырь</w:t>
      </w:r>
    </w:p>
    <w:p w:rsidR="005036AB" w:rsidRPr="00C67822" w:rsidRDefault="005036AB"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numPr>
          <w:ilvl w:val="0"/>
          <w:numId w:val="14"/>
        </w:numPr>
        <w:tabs>
          <w:tab w:val="clear" w:pos="720"/>
          <w:tab w:val="num" w:pos="426"/>
        </w:tabs>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Источники заражения аскаридоза: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а) грязные овощи и фрукты, грязные руки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lastRenderedPageBreak/>
        <w:t>б) молочные продукты</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больной человек</w:t>
      </w:r>
    </w:p>
    <w:p w:rsidR="007772C6"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мясо</w:t>
      </w:r>
    </w:p>
    <w:p w:rsidR="005036AB" w:rsidRPr="00C67822" w:rsidRDefault="005036AB"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numPr>
          <w:ilvl w:val="0"/>
          <w:numId w:val="14"/>
        </w:numPr>
        <w:tabs>
          <w:tab w:val="clear" w:pos="720"/>
          <w:tab w:val="num" w:pos="426"/>
        </w:tabs>
        <w:spacing w:after="0" w:line="240" w:lineRule="auto"/>
        <w:ind w:left="0" w:firstLine="0"/>
        <w:jc w:val="both"/>
        <w:rPr>
          <w:rFonts w:ascii="Times New Roman" w:hAnsi="Times New Roman" w:cs="Times New Roman"/>
          <w:sz w:val="28"/>
          <w:szCs w:val="28"/>
        </w:rPr>
      </w:pPr>
      <w:r w:rsidRPr="00C67822">
        <w:rPr>
          <w:rFonts w:ascii="Times New Roman" w:hAnsi="Times New Roman" w:cs="Times New Roman"/>
          <w:sz w:val="28"/>
          <w:szCs w:val="28"/>
        </w:rPr>
        <w:t>Для гипертонической фирмы дискинезии желчевыводящих путей у детей характерны боли в правом подреберье: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ноющие, распирающие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б) </w:t>
      </w:r>
      <w:proofErr w:type="spellStart"/>
      <w:r w:rsidRPr="00C67822">
        <w:rPr>
          <w:rFonts w:ascii="Times New Roman" w:hAnsi="Times New Roman" w:cs="Times New Roman"/>
          <w:sz w:val="28"/>
          <w:szCs w:val="28"/>
        </w:rPr>
        <w:t>схаткообразные</w:t>
      </w:r>
      <w:proofErr w:type="spellEnd"/>
      <w:r w:rsidRPr="00C67822">
        <w:rPr>
          <w:rFonts w:ascii="Times New Roman" w:hAnsi="Times New Roman" w:cs="Times New Roman"/>
          <w:sz w:val="28"/>
          <w:szCs w:val="28"/>
        </w:rPr>
        <w:t>, непродолжительные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в) </w:t>
      </w:r>
      <w:proofErr w:type="gramStart"/>
      <w:r w:rsidRPr="00C67822">
        <w:rPr>
          <w:rFonts w:ascii="Times New Roman" w:hAnsi="Times New Roman" w:cs="Times New Roman"/>
          <w:sz w:val="28"/>
          <w:szCs w:val="28"/>
        </w:rPr>
        <w:t>постоянные</w:t>
      </w:r>
      <w:proofErr w:type="gramEnd"/>
      <w:r w:rsidRPr="00C67822">
        <w:rPr>
          <w:rFonts w:ascii="Times New Roman" w:hAnsi="Times New Roman" w:cs="Times New Roman"/>
          <w:sz w:val="28"/>
          <w:szCs w:val="28"/>
        </w:rPr>
        <w:t xml:space="preserve"> тупого характера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г) </w:t>
      </w:r>
      <w:proofErr w:type="gramStart"/>
      <w:r w:rsidRPr="00C67822">
        <w:rPr>
          <w:rFonts w:ascii="Times New Roman" w:hAnsi="Times New Roman" w:cs="Times New Roman"/>
          <w:sz w:val="28"/>
          <w:szCs w:val="28"/>
        </w:rPr>
        <w:t>усиливающиеся</w:t>
      </w:r>
      <w:proofErr w:type="gramEnd"/>
      <w:r w:rsidRPr="00C67822">
        <w:rPr>
          <w:rFonts w:ascii="Times New Roman" w:hAnsi="Times New Roman" w:cs="Times New Roman"/>
          <w:sz w:val="28"/>
          <w:szCs w:val="28"/>
        </w:rPr>
        <w:t xml:space="preserve"> сразу после еда</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numPr>
          <w:ilvl w:val="0"/>
          <w:numId w:val="14"/>
        </w:numPr>
        <w:tabs>
          <w:tab w:val="clear" w:pos="720"/>
          <w:tab w:val="num" w:pos="426"/>
        </w:tabs>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Перед проведением </w:t>
      </w:r>
      <w:proofErr w:type="spellStart"/>
      <w:r w:rsidRPr="00C67822">
        <w:rPr>
          <w:rFonts w:ascii="Times New Roman" w:hAnsi="Times New Roman" w:cs="Times New Roman"/>
          <w:sz w:val="28"/>
          <w:szCs w:val="28"/>
        </w:rPr>
        <w:t>перианального</w:t>
      </w:r>
      <w:proofErr w:type="spellEnd"/>
      <w:r w:rsidRPr="00C67822">
        <w:rPr>
          <w:rFonts w:ascii="Times New Roman" w:hAnsi="Times New Roman" w:cs="Times New Roman"/>
          <w:sz w:val="28"/>
          <w:szCs w:val="28"/>
        </w:rPr>
        <w:t xml:space="preserve"> соскоба рекомендуется:</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очистительная клизма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покормить</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провести туалет промежности</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не подмывать</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д) дать желчегонный препарат</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jc w:val="both"/>
        <w:rPr>
          <w:rFonts w:ascii="Times New Roman" w:hAnsi="Times New Roman" w:cs="Times New Roman"/>
          <w:sz w:val="28"/>
          <w:szCs w:val="28"/>
        </w:rPr>
      </w:pPr>
      <w:r w:rsidRPr="00C67822">
        <w:rPr>
          <w:rFonts w:ascii="Times New Roman" w:hAnsi="Times New Roman" w:cs="Times New Roman"/>
          <w:sz w:val="28"/>
          <w:szCs w:val="28"/>
        </w:rPr>
        <w:t xml:space="preserve">10. Постельный режим ребенку с обострением хронического гастродуоденита рекомендуют соблюдать </w:t>
      </w:r>
      <w:proofErr w:type="gramStart"/>
      <w:r w:rsidRPr="00C67822">
        <w:rPr>
          <w:rFonts w:ascii="Times New Roman" w:hAnsi="Times New Roman" w:cs="Times New Roman"/>
          <w:sz w:val="28"/>
          <w:szCs w:val="28"/>
        </w:rPr>
        <w:t>до</w:t>
      </w:r>
      <w:proofErr w:type="gramEnd"/>
      <w:r w:rsidRPr="00C67822">
        <w:rPr>
          <w:rFonts w:ascii="Times New Roman" w:hAnsi="Times New Roman" w:cs="Times New Roman"/>
          <w:sz w:val="28"/>
          <w:szCs w:val="28"/>
        </w:rPr>
        <w:t>:</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а) исчезновения </w:t>
      </w:r>
      <w:proofErr w:type="spellStart"/>
      <w:r w:rsidRPr="00C67822">
        <w:rPr>
          <w:rFonts w:ascii="Times New Roman" w:hAnsi="Times New Roman" w:cs="Times New Roman"/>
          <w:sz w:val="28"/>
          <w:szCs w:val="28"/>
        </w:rPr>
        <w:t>пальпаторных</w:t>
      </w:r>
      <w:proofErr w:type="spellEnd"/>
      <w:r w:rsidRPr="00C67822">
        <w:rPr>
          <w:rFonts w:ascii="Times New Roman" w:hAnsi="Times New Roman" w:cs="Times New Roman"/>
          <w:sz w:val="28"/>
          <w:szCs w:val="28"/>
        </w:rPr>
        <w:t xml:space="preserve"> болей</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исчезновения жалоб на боль</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исчезновения диспепсических явлений</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полного выздоровления</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jc w:val="both"/>
        <w:rPr>
          <w:rFonts w:ascii="Times New Roman" w:hAnsi="Times New Roman" w:cs="Times New Roman"/>
          <w:sz w:val="28"/>
          <w:szCs w:val="28"/>
        </w:rPr>
      </w:pPr>
      <w:r w:rsidRPr="00C67822">
        <w:rPr>
          <w:rFonts w:ascii="Times New Roman" w:hAnsi="Times New Roman" w:cs="Times New Roman"/>
          <w:sz w:val="28"/>
          <w:szCs w:val="28"/>
        </w:rPr>
        <w:t xml:space="preserve">11. Температура воды для постановки очистительной клизмы у детей раннего возраста составляет: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20-22</w:t>
      </w:r>
      <w:r w:rsidRPr="00C67822">
        <w:rPr>
          <w:rFonts w:ascii="Times New Roman" w:hAnsi="Times New Roman" w:cs="Times New Roman"/>
          <w:sz w:val="28"/>
          <w:szCs w:val="28"/>
          <w:vertAlign w:val="superscript"/>
        </w:rPr>
        <w:t>0</w:t>
      </w:r>
      <w:r w:rsidRPr="00C67822">
        <w:rPr>
          <w:rFonts w:ascii="Times New Roman" w:hAnsi="Times New Roman" w:cs="Times New Roman"/>
          <w:sz w:val="28"/>
          <w:szCs w:val="28"/>
        </w:rPr>
        <w:t>С</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18-20</w:t>
      </w:r>
      <w:r w:rsidRPr="00C67822">
        <w:rPr>
          <w:rFonts w:ascii="Times New Roman" w:hAnsi="Times New Roman" w:cs="Times New Roman"/>
          <w:sz w:val="28"/>
          <w:szCs w:val="28"/>
          <w:vertAlign w:val="superscript"/>
        </w:rPr>
        <w:t>0</w:t>
      </w:r>
      <w:r w:rsidRPr="00C67822">
        <w:rPr>
          <w:rFonts w:ascii="Times New Roman" w:hAnsi="Times New Roman" w:cs="Times New Roman"/>
          <w:sz w:val="28"/>
          <w:szCs w:val="28"/>
        </w:rPr>
        <w:t xml:space="preserve">С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36-37</w:t>
      </w:r>
      <w:r w:rsidRPr="00C67822">
        <w:rPr>
          <w:rFonts w:ascii="Times New Roman" w:hAnsi="Times New Roman" w:cs="Times New Roman"/>
          <w:sz w:val="28"/>
          <w:szCs w:val="28"/>
          <w:vertAlign w:val="superscript"/>
        </w:rPr>
        <w:t>0</w:t>
      </w:r>
      <w:r w:rsidRPr="00C67822">
        <w:rPr>
          <w:rFonts w:ascii="Times New Roman" w:hAnsi="Times New Roman" w:cs="Times New Roman"/>
          <w:sz w:val="28"/>
          <w:szCs w:val="28"/>
        </w:rPr>
        <w:t>С</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28-30</w:t>
      </w:r>
      <w:r w:rsidRPr="00C67822">
        <w:rPr>
          <w:rFonts w:ascii="Times New Roman" w:hAnsi="Times New Roman" w:cs="Times New Roman"/>
          <w:sz w:val="28"/>
          <w:szCs w:val="28"/>
          <w:vertAlign w:val="superscript"/>
        </w:rPr>
        <w:t>0</w:t>
      </w:r>
      <w:r w:rsidRPr="00C67822">
        <w:rPr>
          <w:rFonts w:ascii="Times New Roman" w:hAnsi="Times New Roman" w:cs="Times New Roman"/>
          <w:sz w:val="28"/>
          <w:szCs w:val="28"/>
        </w:rPr>
        <w:t xml:space="preserve">С </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numPr>
          <w:ilvl w:val="0"/>
          <w:numId w:val="14"/>
        </w:numPr>
        <w:tabs>
          <w:tab w:val="clear" w:pos="720"/>
          <w:tab w:val="num" w:pos="426"/>
        </w:tabs>
        <w:spacing w:after="0" w:line="240" w:lineRule="auto"/>
        <w:ind w:left="142" w:hanging="142"/>
        <w:jc w:val="both"/>
        <w:rPr>
          <w:rFonts w:ascii="Times New Roman" w:hAnsi="Times New Roman" w:cs="Times New Roman"/>
          <w:sz w:val="28"/>
          <w:szCs w:val="28"/>
        </w:rPr>
      </w:pPr>
      <w:r w:rsidRPr="00C67822">
        <w:rPr>
          <w:rFonts w:ascii="Times New Roman" w:hAnsi="Times New Roman" w:cs="Times New Roman"/>
          <w:sz w:val="28"/>
          <w:szCs w:val="28"/>
        </w:rPr>
        <w:t>Количество воды для постановки очистительной клизмы новорожденному ребенку составляет:</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а) 25-30 мл</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б) 40-50 мл</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в) 10-20 мл</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г) 50-70 мл</w:t>
      </w:r>
    </w:p>
    <w:p w:rsidR="007772C6" w:rsidRPr="00C67822" w:rsidRDefault="007772C6" w:rsidP="00C67822">
      <w:pPr>
        <w:pStyle w:val="3"/>
        <w:tabs>
          <w:tab w:val="clear" w:pos="374"/>
          <w:tab w:val="num" w:pos="360"/>
        </w:tabs>
        <w:ind w:left="709" w:hanging="709"/>
        <w:jc w:val="both"/>
        <w:rPr>
          <w:sz w:val="28"/>
          <w:szCs w:val="28"/>
        </w:rPr>
      </w:pPr>
    </w:p>
    <w:p w:rsidR="007772C6" w:rsidRPr="00C67822" w:rsidRDefault="007772C6" w:rsidP="00C67822">
      <w:pPr>
        <w:pStyle w:val="3"/>
        <w:tabs>
          <w:tab w:val="clear" w:pos="374"/>
          <w:tab w:val="left" w:pos="935"/>
        </w:tabs>
        <w:ind w:left="0" w:firstLine="0"/>
        <w:jc w:val="both"/>
        <w:rPr>
          <w:sz w:val="28"/>
          <w:szCs w:val="28"/>
        </w:rPr>
      </w:pPr>
      <w:r w:rsidRPr="00C67822">
        <w:rPr>
          <w:sz w:val="28"/>
          <w:szCs w:val="28"/>
        </w:rPr>
        <w:t>13. Положение ребенка первых месяцев жизни при постановке клизмы и газоотводной трубки:</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а) лежа на левом боку, прижимая ноги к животу</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б) лежа на спине, приподняв ноги вверх</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в) лежа на животе</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г) все верно</w:t>
      </w:r>
    </w:p>
    <w:p w:rsidR="007772C6" w:rsidRPr="00C67822" w:rsidRDefault="007772C6" w:rsidP="00C67822">
      <w:pPr>
        <w:pStyle w:val="3"/>
        <w:tabs>
          <w:tab w:val="clear" w:pos="374"/>
          <w:tab w:val="left" w:pos="935"/>
        </w:tabs>
        <w:ind w:left="709" w:hanging="709"/>
        <w:jc w:val="both"/>
        <w:rPr>
          <w:sz w:val="28"/>
          <w:szCs w:val="28"/>
        </w:rPr>
      </w:pPr>
      <w:r w:rsidRPr="00C67822">
        <w:rPr>
          <w:sz w:val="28"/>
          <w:szCs w:val="28"/>
        </w:rPr>
        <w:lastRenderedPageBreak/>
        <w:t>14. Обязательное условие для постановки лекарственной клизмы:</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а) промыть желудок</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б) провести процедуру сразу после очистительной клизмы</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 xml:space="preserve">в) температура </w:t>
      </w:r>
      <w:proofErr w:type="gramStart"/>
      <w:r w:rsidRPr="00C67822">
        <w:rPr>
          <w:sz w:val="28"/>
          <w:szCs w:val="28"/>
        </w:rPr>
        <w:t>лекарственного</w:t>
      </w:r>
      <w:proofErr w:type="gramEnd"/>
      <w:r w:rsidRPr="00C67822">
        <w:rPr>
          <w:sz w:val="28"/>
          <w:szCs w:val="28"/>
        </w:rPr>
        <w:t xml:space="preserve"> препарат 18-20</w:t>
      </w:r>
      <w:r w:rsidRPr="00C67822">
        <w:rPr>
          <w:sz w:val="28"/>
          <w:szCs w:val="28"/>
          <w:vertAlign w:val="superscript"/>
        </w:rPr>
        <w:t>0</w:t>
      </w:r>
      <w:r w:rsidRPr="00C67822">
        <w:rPr>
          <w:sz w:val="28"/>
          <w:szCs w:val="28"/>
        </w:rPr>
        <w:t>С</w:t>
      </w:r>
    </w:p>
    <w:p w:rsidR="007772C6" w:rsidRPr="00C67822" w:rsidRDefault="007772C6" w:rsidP="00C67822">
      <w:pPr>
        <w:pStyle w:val="3"/>
        <w:tabs>
          <w:tab w:val="clear" w:pos="374"/>
          <w:tab w:val="num" w:pos="360"/>
        </w:tabs>
        <w:ind w:left="0" w:firstLine="0"/>
        <w:jc w:val="both"/>
        <w:rPr>
          <w:sz w:val="28"/>
          <w:szCs w:val="28"/>
        </w:rPr>
      </w:pPr>
      <w:r w:rsidRPr="00C67822">
        <w:rPr>
          <w:sz w:val="28"/>
          <w:szCs w:val="28"/>
        </w:rPr>
        <w:t xml:space="preserve">г) провести процедуру после акта дефекации или постановки очистительной клизмы через 30 минут </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jc w:val="both"/>
        <w:rPr>
          <w:rFonts w:ascii="Times New Roman" w:hAnsi="Times New Roman" w:cs="Times New Roman"/>
          <w:sz w:val="28"/>
          <w:szCs w:val="28"/>
        </w:rPr>
      </w:pPr>
      <w:r w:rsidRPr="00C67822">
        <w:rPr>
          <w:rFonts w:ascii="Times New Roman" w:hAnsi="Times New Roman" w:cs="Times New Roman"/>
          <w:sz w:val="28"/>
          <w:szCs w:val="28"/>
        </w:rPr>
        <w:t>15. Показания для постановки газоотводной трубки. Выберите неверный ответ</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а) метеоризм</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б) атония кишечника</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в) запоры</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г) отравления</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16. Основная проблема при энтеробиозе:</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а) кашель</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б) боль в животе</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в) запор</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 xml:space="preserve">г) зуд в </w:t>
      </w:r>
      <w:proofErr w:type="spellStart"/>
      <w:r w:rsidRPr="00C67822">
        <w:rPr>
          <w:sz w:val="28"/>
          <w:szCs w:val="28"/>
        </w:rPr>
        <w:t>перианальной</w:t>
      </w:r>
      <w:proofErr w:type="spellEnd"/>
      <w:r w:rsidRPr="00C67822">
        <w:rPr>
          <w:sz w:val="28"/>
          <w:szCs w:val="28"/>
        </w:rPr>
        <w:t xml:space="preserve"> области</w:t>
      </w:r>
    </w:p>
    <w:p w:rsidR="007772C6" w:rsidRPr="00C67822" w:rsidRDefault="007772C6" w:rsidP="00C67822">
      <w:pPr>
        <w:pStyle w:val="3"/>
        <w:tabs>
          <w:tab w:val="clear" w:pos="374"/>
          <w:tab w:val="num" w:pos="360"/>
        </w:tabs>
        <w:ind w:left="709" w:hanging="709"/>
        <w:jc w:val="both"/>
        <w:rPr>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17. Основная причина хронического гастрита:</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а) диетическая погрешность</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б) вирус</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в) эмоциональная перегрузка</w:t>
      </w:r>
    </w:p>
    <w:p w:rsidR="007772C6" w:rsidRPr="00C67822" w:rsidRDefault="007772C6" w:rsidP="00C67822">
      <w:pPr>
        <w:pStyle w:val="3"/>
        <w:tabs>
          <w:tab w:val="clear" w:pos="374"/>
          <w:tab w:val="num" w:pos="360"/>
        </w:tabs>
        <w:ind w:left="709" w:hanging="709"/>
        <w:jc w:val="both"/>
        <w:rPr>
          <w:sz w:val="28"/>
          <w:szCs w:val="28"/>
        </w:rPr>
      </w:pPr>
      <w:r w:rsidRPr="00C67822">
        <w:rPr>
          <w:sz w:val="28"/>
          <w:szCs w:val="28"/>
        </w:rPr>
        <w:t>г) наследственный фактор</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18. Препараты, раздражающие ЖКТ, запивают:</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минеральной водой</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молоком</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водой</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киселем</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19. Противопоказанием к постановке очистительной клизмы является:</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кишечное кровотечение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метеоризм</w:t>
      </w:r>
    </w:p>
    <w:p w:rsidR="007772C6" w:rsidRPr="00C67822" w:rsidRDefault="007772C6" w:rsidP="00C67822">
      <w:pPr>
        <w:spacing w:after="0" w:line="240" w:lineRule="auto"/>
        <w:jc w:val="both"/>
        <w:rPr>
          <w:rFonts w:ascii="Times New Roman" w:hAnsi="Times New Roman" w:cs="Times New Roman"/>
          <w:sz w:val="28"/>
          <w:szCs w:val="28"/>
        </w:rPr>
      </w:pPr>
      <w:r w:rsidRPr="00C67822">
        <w:rPr>
          <w:rFonts w:ascii="Times New Roman" w:hAnsi="Times New Roman" w:cs="Times New Roman"/>
          <w:sz w:val="28"/>
          <w:szCs w:val="28"/>
        </w:rPr>
        <w:t xml:space="preserve">в) подготовка к </w:t>
      </w:r>
      <w:r w:rsidRPr="00C67822">
        <w:rPr>
          <w:rFonts w:ascii="Times New Roman" w:hAnsi="Times New Roman" w:cs="Times New Roman"/>
          <w:bCs/>
          <w:sz w:val="28"/>
          <w:szCs w:val="28"/>
        </w:rPr>
        <w:t>рентгенологическим и эндоскопическим исследованиям органов брюшной полости, УЗИ</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отсутствие стула более двух суток (запор)</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20. Газоотводную трубку не оставляют в кишечнике надолго, потому что:</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могут образоваться пролежни в стенке кишечника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это утомит больного</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закончится лечебный эффект</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заканчивается ее стерильность</w:t>
      </w:r>
    </w:p>
    <w:p w:rsidR="00552E6A" w:rsidRDefault="00552E6A" w:rsidP="00C67822">
      <w:pPr>
        <w:spacing w:after="0" w:line="240" w:lineRule="auto"/>
        <w:ind w:left="709" w:hanging="709"/>
        <w:jc w:val="center"/>
        <w:rPr>
          <w:rFonts w:ascii="Times New Roman" w:hAnsi="Times New Roman" w:cs="Times New Roman"/>
          <w:b/>
          <w:sz w:val="28"/>
          <w:szCs w:val="28"/>
        </w:rPr>
      </w:pPr>
    </w:p>
    <w:p w:rsidR="007772C6" w:rsidRDefault="007772C6" w:rsidP="00C67822">
      <w:pPr>
        <w:spacing w:after="0" w:line="240" w:lineRule="auto"/>
        <w:ind w:left="709" w:hanging="709"/>
        <w:jc w:val="center"/>
        <w:rPr>
          <w:rFonts w:ascii="Times New Roman" w:hAnsi="Times New Roman" w:cs="Times New Roman"/>
          <w:b/>
          <w:sz w:val="28"/>
          <w:szCs w:val="28"/>
        </w:rPr>
      </w:pPr>
      <w:r w:rsidRPr="00C67822">
        <w:rPr>
          <w:rFonts w:ascii="Times New Roman" w:hAnsi="Times New Roman" w:cs="Times New Roman"/>
          <w:b/>
          <w:sz w:val="28"/>
          <w:szCs w:val="28"/>
        </w:rPr>
        <w:t xml:space="preserve">Вариант </w:t>
      </w:r>
      <w:r w:rsidRPr="00C67822">
        <w:rPr>
          <w:rFonts w:ascii="Times New Roman" w:hAnsi="Times New Roman" w:cs="Times New Roman"/>
          <w:b/>
          <w:sz w:val="28"/>
          <w:szCs w:val="28"/>
          <w:lang w:val="en-US"/>
        </w:rPr>
        <w:t>II</w:t>
      </w:r>
    </w:p>
    <w:p w:rsidR="005036AB" w:rsidRDefault="005036AB" w:rsidP="00C67822">
      <w:pPr>
        <w:spacing w:after="0" w:line="240" w:lineRule="auto"/>
        <w:ind w:left="709" w:hanging="709"/>
        <w:jc w:val="center"/>
        <w:rPr>
          <w:rFonts w:ascii="Times New Roman" w:hAnsi="Times New Roman" w:cs="Times New Roman"/>
          <w:b/>
          <w:sz w:val="28"/>
          <w:szCs w:val="28"/>
        </w:rPr>
      </w:pPr>
    </w:p>
    <w:p w:rsidR="00552E6A" w:rsidRPr="005036AB" w:rsidRDefault="00552E6A" w:rsidP="00C67822">
      <w:pPr>
        <w:spacing w:after="0" w:line="240" w:lineRule="auto"/>
        <w:ind w:left="709" w:hanging="709"/>
        <w:jc w:val="center"/>
        <w:rPr>
          <w:rFonts w:ascii="Times New Roman" w:hAnsi="Times New Roman" w:cs="Times New Roman"/>
          <w:b/>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1. АФО полости рта новорожденного. Верно все, </w:t>
      </w:r>
      <w:proofErr w:type="gramStart"/>
      <w:r w:rsidRPr="00C67822">
        <w:rPr>
          <w:rFonts w:ascii="Times New Roman" w:hAnsi="Times New Roman" w:cs="Times New Roman"/>
          <w:sz w:val="28"/>
          <w:szCs w:val="28"/>
        </w:rPr>
        <w:t>кроме</w:t>
      </w:r>
      <w:proofErr w:type="gramEnd"/>
      <w:r w:rsidRPr="00C67822">
        <w:rPr>
          <w:rFonts w:ascii="Times New Roman" w:hAnsi="Times New Roman" w:cs="Times New Roman"/>
          <w:sz w:val="28"/>
          <w:szCs w:val="28"/>
        </w:rPr>
        <w:t>:</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слизистая оболочка богато снабжена кровеносными сосудами</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большой язык</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хорошо развиты слюнные железы, большой язык</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недостаточное слюноотделение</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2. Одной из наиболее частых причин гастрита у детей является</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длительный прием салицилатов</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пищевая аллергия</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нерегулярное и неполноценное по составу питание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хронические заболевания печени и желчевыводящих путей</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3.Вид гельминтоза</w:t>
      </w:r>
      <w:r w:rsidR="005036AB">
        <w:rPr>
          <w:rFonts w:ascii="Times New Roman" w:hAnsi="Times New Roman" w:cs="Times New Roman"/>
          <w:sz w:val="28"/>
          <w:szCs w:val="28"/>
        </w:rPr>
        <w:tab/>
      </w:r>
      <w:r w:rsidR="005036AB">
        <w:rPr>
          <w:rFonts w:ascii="Times New Roman" w:hAnsi="Times New Roman" w:cs="Times New Roman"/>
          <w:sz w:val="28"/>
          <w:szCs w:val="28"/>
        </w:rPr>
        <w:tab/>
      </w:r>
      <w:r w:rsidR="005036AB">
        <w:rPr>
          <w:rFonts w:ascii="Times New Roman" w:hAnsi="Times New Roman" w:cs="Times New Roman"/>
          <w:sz w:val="28"/>
          <w:szCs w:val="28"/>
        </w:rPr>
        <w:tab/>
      </w:r>
      <w:r w:rsidR="00BF1B63">
        <w:rPr>
          <w:rFonts w:ascii="Times New Roman" w:hAnsi="Times New Roman" w:cs="Times New Roman"/>
          <w:sz w:val="28"/>
          <w:szCs w:val="28"/>
        </w:rPr>
        <w:tab/>
      </w:r>
      <w:r w:rsidR="005036AB">
        <w:rPr>
          <w:rFonts w:ascii="Times New Roman" w:hAnsi="Times New Roman" w:cs="Times New Roman"/>
          <w:sz w:val="28"/>
          <w:szCs w:val="28"/>
        </w:rPr>
        <w:t>Оснащение:</w:t>
      </w:r>
    </w:p>
    <w:p w:rsidR="007772C6" w:rsidRPr="00C67822" w:rsidRDefault="007772C6" w:rsidP="00BF1B63">
      <w:pPr>
        <w:spacing w:after="0" w:line="240" w:lineRule="auto"/>
        <w:ind w:left="550"/>
        <w:jc w:val="both"/>
        <w:rPr>
          <w:rFonts w:ascii="Times New Roman" w:hAnsi="Times New Roman" w:cs="Times New Roman"/>
          <w:sz w:val="28"/>
          <w:szCs w:val="28"/>
        </w:rPr>
      </w:pPr>
      <w:r w:rsidRPr="00C67822">
        <w:rPr>
          <w:rFonts w:ascii="Times New Roman" w:hAnsi="Times New Roman" w:cs="Times New Roman"/>
          <w:sz w:val="28"/>
          <w:szCs w:val="28"/>
        </w:rPr>
        <w:t>1. аскаридоз</w:t>
      </w:r>
      <w:r w:rsidRPr="00C67822">
        <w:rPr>
          <w:rFonts w:ascii="Times New Roman" w:hAnsi="Times New Roman" w:cs="Times New Roman"/>
          <w:sz w:val="28"/>
          <w:szCs w:val="28"/>
        </w:rPr>
        <w:tab/>
      </w:r>
      <w:r w:rsidRPr="00C67822">
        <w:rPr>
          <w:rFonts w:ascii="Times New Roman" w:hAnsi="Times New Roman" w:cs="Times New Roman"/>
          <w:sz w:val="28"/>
          <w:szCs w:val="28"/>
        </w:rPr>
        <w:tab/>
      </w:r>
      <w:r w:rsidRPr="00C67822">
        <w:rPr>
          <w:rFonts w:ascii="Times New Roman" w:hAnsi="Times New Roman" w:cs="Times New Roman"/>
          <w:sz w:val="28"/>
          <w:szCs w:val="28"/>
        </w:rPr>
        <w:tab/>
        <w:t>а) предметное стекло, скотч</w:t>
      </w:r>
    </w:p>
    <w:p w:rsidR="007772C6" w:rsidRPr="00C67822" w:rsidRDefault="00BF1B63" w:rsidP="00BF1B63">
      <w:pPr>
        <w:spacing w:after="0" w:line="240" w:lineRule="auto"/>
        <w:ind w:left="550"/>
        <w:jc w:val="both"/>
        <w:rPr>
          <w:rFonts w:ascii="Times New Roman" w:hAnsi="Times New Roman" w:cs="Times New Roman"/>
          <w:sz w:val="28"/>
          <w:szCs w:val="28"/>
        </w:rPr>
      </w:pPr>
      <w:r>
        <w:rPr>
          <w:rFonts w:ascii="Times New Roman" w:hAnsi="Times New Roman" w:cs="Times New Roman"/>
          <w:sz w:val="28"/>
          <w:szCs w:val="28"/>
        </w:rPr>
        <w:t>2. энтеробиоз</w:t>
      </w:r>
      <w:r>
        <w:rPr>
          <w:rFonts w:ascii="Times New Roman" w:hAnsi="Times New Roman" w:cs="Times New Roman"/>
          <w:sz w:val="28"/>
          <w:szCs w:val="28"/>
        </w:rPr>
        <w:tab/>
      </w:r>
      <w:r>
        <w:rPr>
          <w:rFonts w:ascii="Times New Roman" w:hAnsi="Times New Roman" w:cs="Times New Roman"/>
          <w:sz w:val="28"/>
          <w:szCs w:val="28"/>
        </w:rPr>
        <w:tab/>
      </w:r>
      <w:r w:rsidR="007772C6" w:rsidRPr="00C67822">
        <w:rPr>
          <w:rFonts w:ascii="Times New Roman" w:hAnsi="Times New Roman" w:cs="Times New Roman"/>
          <w:sz w:val="28"/>
          <w:szCs w:val="28"/>
        </w:rPr>
        <w:t>б) чистая стеклянная посуда, шпатель</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4.Существенную роль в </w:t>
      </w:r>
      <w:proofErr w:type="spellStart"/>
      <w:r w:rsidRPr="00C67822">
        <w:rPr>
          <w:rFonts w:ascii="Times New Roman" w:hAnsi="Times New Roman" w:cs="Times New Roman"/>
          <w:sz w:val="28"/>
          <w:szCs w:val="28"/>
        </w:rPr>
        <w:t>язвообразовании</w:t>
      </w:r>
      <w:proofErr w:type="spellEnd"/>
      <w:r w:rsidRPr="00C67822">
        <w:rPr>
          <w:rFonts w:ascii="Times New Roman" w:hAnsi="Times New Roman" w:cs="Times New Roman"/>
          <w:sz w:val="28"/>
          <w:szCs w:val="28"/>
        </w:rPr>
        <w:t xml:space="preserve"> у детей отводят:</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кишечной палочке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протею</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в) </w:t>
      </w:r>
      <w:proofErr w:type="spellStart"/>
      <w:r w:rsidRPr="00C67822">
        <w:rPr>
          <w:rFonts w:ascii="Times New Roman" w:hAnsi="Times New Roman" w:cs="Times New Roman"/>
          <w:sz w:val="28"/>
          <w:szCs w:val="28"/>
        </w:rPr>
        <w:t>хеликобактерным</w:t>
      </w:r>
      <w:proofErr w:type="spellEnd"/>
      <w:r w:rsidRPr="00C67822">
        <w:rPr>
          <w:rFonts w:ascii="Times New Roman" w:hAnsi="Times New Roman" w:cs="Times New Roman"/>
          <w:sz w:val="28"/>
          <w:szCs w:val="28"/>
        </w:rPr>
        <w:t xml:space="preserve"> микроорганизмам</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г) палочке </w:t>
      </w:r>
      <w:proofErr w:type="gramStart"/>
      <w:r w:rsidRPr="00C67822">
        <w:rPr>
          <w:rFonts w:ascii="Times New Roman" w:hAnsi="Times New Roman" w:cs="Times New Roman"/>
          <w:sz w:val="28"/>
          <w:szCs w:val="28"/>
        </w:rPr>
        <w:t>молочно-кислого</w:t>
      </w:r>
      <w:proofErr w:type="gramEnd"/>
      <w:r w:rsidRPr="00C67822">
        <w:rPr>
          <w:rFonts w:ascii="Times New Roman" w:hAnsi="Times New Roman" w:cs="Times New Roman"/>
          <w:sz w:val="28"/>
          <w:szCs w:val="28"/>
        </w:rPr>
        <w:t xml:space="preserve"> брожения</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tabs>
          <w:tab w:val="left" w:pos="426"/>
        </w:tabs>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5. Основные проявления энтеробиоза. Верно все, </w:t>
      </w:r>
      <w:proofErr w:type="gramStart"/>
      <w:r w:rsidRPr="00C67822">
        <w:rPr>
          <w:rFonts w:ascii="Times New Roman" w:hAnsi="Times New Roman" w:cs="Times New Roman"/>
          <w:sz w:val="28"/>
          <w:szCs w:val="28"/>
        </w:rPr>
        <w:t>кроме</w:t>
      </w:r>
      <w:proofErr w:type="gramEnd"/>
      <w:r w:rsidRPr="00C67822">
        <w:rPr>
          <w:rFonts w:ascii="Times New Roman" w:hAnsi="Times New Roman" w:cs="Times New Roman"/>
          <w:sz w:val="28"/>
          <w:szCs w:val="28"/>
        </w:rPr>
        <w:t>:</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боли в животе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лихорадка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раздражительность</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зуд в области ануса</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6. Особенности питания при стоматите, верно, все кроме</w:t>
      </w:r>
      <w:proofErr w:type="gramStart"/>
      <w:r w:rsidRPr="00C67822">
        <w:rPr>
          <w:rFonts w:ascii="Times New Roman" w:hAnsi="Times New Roman" w:cs="Times New Roman"/>
          <w:sz w:val="28"/>
          <w:szCs w:val="28"/>
        </w:rPr>
        <w:t xml:space="preserve"> :</w:t>
      </w:r>
      <w:proofErr w:type="gramEnd"/>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жидкая и полужидкая консистенция пищи</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жидкая, термически щадящая пища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исключить острое, копченое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вводить твердую пищу</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7. Склонность детей к срыгиванию </w:t>
      </w:r>
      <w:proofErr w:type="gramStart"/>
      <w:r w:rsidRPr="00C67822">
        <w:rPr>
          <w:rFonts w:ascii="Times New Roman" w:hAnsi="Times New Roman" w:cs="Times New Roman"/>
          <w:sz w:val="28"/>
          <w:szCs w:val="28"/>
        </w:rPr>
        <w:t>обусловлен</w:t>
      </w:r>
      <w:proofErr w:type="gramEnd"/>
      <w:r w:rsidRPr="00C67822">
        <w:rPr>
          <w:rFonts w:ascii="Times New Roman" w:hAnsi="Times New Roman" w:cs="Times New Roman"/>
          <w:sz w:val="28"/>
          <w:szCs w:val="28"/>
        </w:rPr>
        <w:t>:</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слабым развитием кардиального сфинктера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хорошим развитием кардиального сфинктера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слабым развитием пилорического сфинктера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хорошим развитием пилорического сфинктера</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8. Возбудители стоматита: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вирусы, грибки, бактерии</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lastRenderedPageBreak/>
        <w:t>б) острицы</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в) </w:t>
      </w:r>
      <w:proofErr w:type="spellStart"/>
      <w:r w:rsidRPr="00C67822">
        <w:rPr>
          <w:rFonts w:ascii="Times New Roman" w:hAnsi="Times New Roman" w:cs="Times New Roman"/>
          <w:sz w:val="28"/>
          <w:szCs w:val="28"/>
        </w:rPr>
        <w:t>шигелла</w:t>
      </w:r>
      <w:proofErr w:type="spellEnd"/>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сальмонелла</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9. Источники заражение стоматита. Верно все, кроме</w:t>
      </w:r>
      <w:proofErr w:type="gramStart"/>
      <w:r w:rsidRPr="00C67822">
        <w:rPr>
          <w:rFonts w:ascii="Times New Roman" w:hAnsi="Times New Roman" w:cs="Times New Roman"/>
          <w:sz w:val="28"/>
          <w:szCs w:val="28"/>
        </w:rPr>
        <w:t xml:space="preserve"> :</w:t>
      </w:r>
      <w:proofErr w:type="gramEnd"/>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мать ребенка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обслуживающий персонал</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домашние животные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больной ребенок</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10. Заболевание, вызываемое острицами, называется:</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аскаридоз</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трихоцефалез</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энтеробиоз</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г) </w:t>
      </w:r>
      <w:proofErr w:type="spellStart"/>
      <w:r w:rsidRPr="00C67822">
        <w:rPr>
          <w:rFonts w:ascii="Times New Roman" w:hAnsi="Times New Roman" w:cs="Times New Roman"/>
          <w:sz w:val="28"/>
          <w:szCs w:val="28"/>
        </w:rPr>
        <w:t>лямблиоз</w:t>
      </w:r>
      <w:proofErr w:type="spellEnd"/>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jc w:val="both"/>
        <w:rPr>
          <w:rFonts w:ascii="Times New Roman" w:hAnsi="Times New Roman" w:cs="Times New Roman"/>
          <w:sz w:val="28"/>
          <w:szCs w:val="28"/>
        </w:rPr>
      </w:pPr>
      <w:r w:rsidRPr="00C67822">
        <w:rPr>
          <w:rFonts w:ascii="Times New Roman" w:hAnsi="Times New Roman" w:cs="Times New Roman"/>
          <w:sz w:val="28"/>
          <w:szCs w:val="28"/>
        </w:rPr>
        <w:t>11. Перед подготовкой к УЗИ органов брюшной полости за три дня рекомендуют исключить продукты</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отварное мясо</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б) сдобу, молоко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в) сыр, творог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рыбу</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12. Первостепенное значение в лечении детей с гастритом имеет</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а) режим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диетотерапия</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назначение лекарственных средств</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физиотерапия</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jc w:val="both"/>
        <w:rPr>
          <w:rFonts w:ascii="Times New Roman" w:hAnsi="Times New Roman" w:cs="Times New Roman"/>
          <w:sz w:val="28"/>
          <w:szCs w:val="28"/>
        </w:rPr>
      </w:pPr>
      <w:r w:rsidRPr="00C67822">
        <w:rPr>
          <w:rFonts w:ascii="Times New Roman" w:hAnsi="Times New Roman" w:cs="Times New Roman"/>
          <w:sz w:val="28"/>
          <w:szCs w:val="28"/>
        </w:rPr>
        <w:t>13. Болевой синдром при заболеваниях желчевыделительной системы  у ребенка провоцирует</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а) перенесенное ОРВИ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б) переохлаждение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в) погрешность в диете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переутомление</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14. Локализация боли при дискинезии желчевыводящих путей у детей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правое подреберье</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правая подвздошная область</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в) </w:t>
      </w:r>
      <w:proofErr w:type="spellStart"/>
      <w:r w:rsidRPr="00C67822">
        <w:rPr>
          <w:rFonts w:ascii="Times New Roman" w:hAnsi="Times New Roman" w:cs="Times New Roman"/>
          <w:sz w:val="28"/>
          <w:szCs w:val="28"/>
        </w:rPr>
        <w:t>эпигастральная</w:t>
      </w:r>
      <w:proofErr w:type="spellEnd"/>
      <w:r w:rsidRPr="00C67822">
        <w:rPr>
          <w:rFonts w:ascii="Times New Roman" w:hAnsi="Times New Roman" w:cs="Times New Roman"/>
          <w:sz w:val="28"/>
          <w:szCs w:val="28"/>
        </w:rPr>
        <w:t xml:space="preserve"> область</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околопупочная область</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jc w:val="both"/>
        <w:rPr>
          <w:rFonts w:ascii="Times New Roman" w:hAnsi="Times New Roman" w:cs="Times New Roman"/>
          <w:sz w:val="28"/>
          <w:szCs w:val="28"/>
        </w:rPr>
      </w:pPr>
      <w:r w:rsidRPr="00C67822">
        <w:rPr>
          <w:rFonts w:ascii="Times New Roman" w:hAnsi="Times New Roman" w:cs="Times New Roman"/>
          <w:sz w:val="28"/>
          <w:szCs w:val="28"/>
        </w:rPr>
        <w:t xml:space="preserve">15. Газоотводную трубку у детей после достижения эффекта необходимо извлечь максимум </w:t>
      </w:r>
      <w:proofErr w:type="gramStart"/>
      <w:r w:rsidRPr="00C67822">
        <w:rPr>
          <w:rFonts w:ascii="Times New Roman" w:hAnsi="Times New Roman" w:cs="Times New Roman"/>
          <w:sz w:val="28"/>
          <w:szCs w:val="28"/>
        </w:rPr>
        <w:t>через</w:t>
      </w:r>
      <w:proofErr w:type="gramEnd"/>
      <w:r w:rsidRPr="00C67822">
        <w:rPr>
          <w:rFonts w:ascii="Times New Roman" w:hAnsi="Times New Roman" w:cs="Times New Roman"/>
          <w:sz w:val="28"/>
          <w:szCs w:val="28"/>
        </w:rPr>
        <w:t>:</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20 минут</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lastRenderedPageBreak/>
        <w:t>б) 30-40 минут</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40-60 минут</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через 60 минут</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16. Глубина введения газоотводной трубки новорожденному ребенку:</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2-3 см</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3-4 см</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7-8 см</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10-15 см</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jc w:val="both"/>
        <w:rPr>
          <w:rFonts w:ascii="Times New Roman" w:hAnsi="Times New Roman" w:cs="Times New Roman"/>
          <w:sz w:val="28"/>
          <w:szCs w:val="28"/>
        </w:rPr>
      </w:pPr>
      <w:r w:rsidRPr="00C67822">
        <w:rPr>
          <w:rFonts w:ascii="Times New Roman" w:hAnsi="Times New Roman" w:cs="Times New Roman"/>
          <w:sz w:val="28"/>
          <w:szCs w:val="28"/>
        </w:rPr>
        <w:t>17. Для исследования материала на патогенную кишечную флору необходимо:</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а) собрать участки кала, выбирая слизь, гнойные комочки, прожилки крови </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б) с разных мест, участками кала, </w:t>
      </w:r>
      <w:proofErr w:type="gramStart"/>
      <w:r w:rsidRPr="00C67822">
        <w:rPr>
          <w:rFonts w:ascii="Times New Roman" w:hAnsi="Times New Roman" w:cs="Times New Roman"/>
          <w:sz w:val="28"/>
          <w:szCs w:val="28"/>
        </w:rPr>
        <w:t>содержащей</w:t>
      </w:r>
      <w:proofErr w:type="gramEnd"/>
      <w:r w:rsidRPr="00C67822">
        <w:rPr>
          <w:rFonts w:ascii="Times New Roman" w:hAnsi="Times New Roman" w:cs="Times New Roman"/>
          <w:sz w:val="28"/>
          <w:szCs w:val="28"/>
        </w:rPr>
        <w:t xml:space="preserve"> примесь</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свежей крови</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с одного участка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не имеет значения</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jc w:val="both"/>
        <w:rPr>
          <w:rFonts w:ascii="Times New Roman" w:hAnsi="Times New Roman" w:cs="Times New Roman"/>
          <w:sz w:val="28"/>
          <w:szCs w:val="28"/>
        </w:rPr>
      </w:pPr>
      <w:r w:rsidRPr="00C67822">
        <w:rPr>
          <w:rFonts w:ascii="Times New Roman" w:hAnsi="Times New Roman" w:cs="Times New Roman"/>
          <w:sz w:val="28"/>
          <w:szCs w:val="28"/>
        </w:rPr>
        <w:t>18.Показания для сбора анализа на энтеробиоз (соскоб). Выберите неверный ответ.</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а) </w:t>
      </w:r>
      <w:proofErr w:type="gramStart"/>
      <w:r w:rsidRPr="00C67822">
        <w:rPr>
          <w:rFonts w:ascii="Times New Roman" w:hAnsi="Times New Roman" w:cs="Times New Roman"/>
          <w:sz w:val="28"/>
          <w:szCs w:val="28"/>
        </w:rPr>
        <w:t>поступлении</w:t>
      </w:r>
      <w:proofErr w:type="gramEnd"/>
      <w:r w:rsidRPr="00C67822">
        <w:rPr>
          <w:rFonts w:ascii="Times New Roman" w:hAnsi="Times New Roman" w:cs="Times New Roman"/>
          <w:sz w:val="28"/>
          <w:szCs w:val="28"/>
        </w:rPr>
        <w:t xml:space="preserve"> в ДДУ</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посещение плавательного бассейна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в) </w:t>
      </w:r>
      <w:proofErr w:type="gramStart"/>
      <w:r w:rsidRPr="00C67822">
        <w:rPr>
          <w:rFonts w:ascii="Times New Roman" w:hAnsi="Times New Roman" w:cs="Times New Roman"/>
          <w:sz w:val="28"/>
          <w:szCs w:val="28"/>
        </w:rPr>
        <w:t>подозрении</w:t>
      </w:r>
      <w:proofErr w:type="gramEnd"/>
      <w:r w:rsidRPr="00C67822">
        <w:rPr>
          <w:rFonts w:ascii="Times New Roman" w:hAnsi="Times New Roman" w:cs="Times New Roman"/>
          <w:sz w:val="28"/>
          <w:szCs w:val="28"/>
        </w:rPr>
        <w:t xml:space="preserve"> на глистную инвазию</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г) подозрения </w:t>
      </w:r>
      <w:proofErr w:type="gramStart"/>
      <w:r w:rsidRPr="00C67822">
        <w:rPr>
          <w:rFonts w:ascii="Times New Roman" w:hAnsi="Times New Roman" w:cs="Times New Roman"/>
          <w:sz w:val="28"/>
          <w:szCs w:val="28"/>
        </w:rPr>
        <w:t>на</w:t>
      </w:r>
      <w:proofErr w:type="gramEnd"/>
      <w:r w:rsidRPr="00C67822">
        <w:rPr>
          <w:rFonts w:ascii="Times New Roman" w:hAnsi="Times New Roman" w:cs="Times New Roman"/>
          <w:sz w:val="28"/>
          <w:szCs w:val="28"/>
        </w:rPr>
        <w:t xml:space="preserve"> ОКИ</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 xml:space="preserve">19. Температуры воды, </w:t>
      </w:r>
      <w:proofErr w:type="gramStart"/>
      <w:r w:rsidRPr="00C67822">
        <w:rPr>
          <w:rFonts w:ascii="Times New Roman" w:hAnsi="Times New Roman" w:cs="Times New Roman"/>
          <w:sz w:val="28"/>
          <w:szCs w:val="28"/>
        </w:rPr>
        <w:t>необходимая</w:t>
      </w:r>
      <w:proofErr w:type="gramEnd"/>
      <w:r w:rsidRPr="00C67822">
        <w:rPr>
          <w:rFonts w:ascii="Times New Roman" w:hAnsi="Times New Roman" w:cs="Times New Roman"/>
          <w:sz w:val="28"/>
          <w:szCs w:val="28"/>
        </w:rPr>
        <w:t xml:space="preserve"> для промывания желудка:</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20-22</w:t>
      </w:r>
      <w:r w:rsidRPr="00C67822">
        <w:rPr>
          <w:rFonts w:ascii="Times New Roman" w:hAnsi="Times New Roman" w:cs="Times New Roman"/>
          <w:sz w:val="28"/>
          <w:szCs w:val="28"/>
          <w:vertAlign w:val="superscript"/>
        </w:rPr>
        <w:t>0</w:t>
      </w:r>
      <w:r w:rsidRPr="00C67822">
        <w:rPr>
          <w:rFonts w:ascii="Times New Roman" w:hAnsi="Times New Roman" w:cs="Times New Roman"/>
          <w:sz w:val="28"/>
          <w:szCs w:val="28"/>
        </w:rPr>
        <w:t>С</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22-24</w:t>
      </w:r>
      <w:r w:rsidRPr="00C67822">
        <w:rPr>
          <w:rFonts w:ascii="Times New Roman" w:hAnsi="Times New Roman" w:cs="Times New Roman"/>
          <w:sz w:val="28"/>
          <w:szCs w:val="28"/>
          <w:vertAlign w:val="superscript"/>
        </w:rPr>
        <w:t>0</w:t>
      </w:r>
      <w:r w:rsidRPr="00C67822">
        <w:rPr>
          <w:rFonts w:ascii="Times New Roman" w:hAnsi="Times New Roman" w:cs="Times New Roman"/>
          <w:sz w:val="28"/>
          <w:szCs w:val="28"/>
        </w:rPr>
        <w:t>С</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28-30</w:t>
      </w:r>
      <w:r w:rsidRPr="00C67822">
        <w:rPr>
          <w:rFonts w:ascii="Times New Roman" w:hAnsi="Times New Roman" w:cs="Times New Roman"/>
          <w:sz w:val="28"/>
          <w:szCs w:val="28"/>
          <w:vertAlign w:val="superscript"/>
        </w:rPr>
        <w:t>0</w:t>
      </w:r>
      <w:r w:rsidRPr="00C67822">
        <w:rPr>
          <w:rFonts w:ascii="Times New Roman" w:hAnsi="Times New Roman" w:cs="Times New Roman"/>
          <w:sz w:val="28"/>
          <w:szCs w:val="28"/>
        </w:rPr>
        <w:t>С</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36-37</w:t>
      </w:r>
      <w:r w:rsidRPr="00C67822">
        <w:rPr>
          <w:rFonts w:ascii="Times New Roman" w:hAnsi="Times New Roman" w:cs="Times New Roman"/>
          <w:sz w:val="28"/>
          <w:szCs w:val="28"/>
          <w:vertAlign w:val="superscript"/>
        </w:rPr>
        <w:t>0</w:t>
      </w:r>
      <w:r w:rsidRPr="00C67822">
        <w:rPr>
          <w:rFonts w:ascii="Times New Roman" w:hAnsi="Times New Roman" w:cs="Times New Roman"/>
          <w:sz w:val="28"/>
          <w:szCs w:val="28"/>
        </w:rPr>
        <w:t>С</w:t>
      </w:r>
    </w:p>
    <w:p w:rsidR="007772C6" w:rsidRPr="00C67822" w:rsidRDefault="007772C6" w:rsidP="00C67822">
      <w:pPr>
        <w:spacing w:after="0" w:line="240" w:lineRule="auto"/>
        <w:ind w:left="709" w:hanging="709"/>
        <w:jc w:val="both"/>
        <w:rPr>
          <w:rFonts w:ascii="Times New Roman" w:hAnsi="Times New Roman" w:cs="Times New Roman"/>
          <w:sz w:val="28"/>
          <w:szCs w:val="28"/>
        </w:rPr>
      </w:pP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20. Количество воды, необходимое для промывания желудка ребенку:</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а) 30-50 мл</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б) 50-100 мл</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в) 100-150 мл</w:t>
      </w:r>
    </w:p>
    <w:p w:rsidR="007772C6" w:rsidRPr="00C67822" w:rsidRDefault="007772C6" w:rsidP="00C67822">
      <w:pPr>
        <w:spacing w:after="0" w:line="240" w:lineRule="auto"/>
        <w:ind w:left="709" w:hanging="709"/>
        <w:jc w:val="both"/>
        <w:rPr>
          <w:rFonts w:ascii="Times New Roman" w:hAnsi="Times New Roman" w:cs="Times New Roman"/>
          <w:sz w:val="28"/>
          <w:szCs w:val="28"/>
        </w:rPr>
      </w:pPr>
      <w:r w:rsidRPr="00C67822">
        <w:rPr>
          <w:rFonts w:ascii="Times New Roman" w:hAnsi="Times New Roman" w:cs="Times New Roman"/>
          <w:sz w:val="28"/>
          <w:szCs w:val="28"/>
        </w:rPr>
        <w:t>г) 1 литр на год жизни</w:t>
      </w:r>
    </w:p>
    <w:p w:rsidR="00D41D33" w:rsidRDefault="00172870" w:rsidP="002B4282">
      <w:pPr>
        <w:spacing w:after="0" w:line="240" w:lineRule="auto"/>
        <w:jc w:val="right"/>
        <w:rPr>
          <w:rFonts w:ascii="Times New Roman" w:eastAsiaTheme="minorEastAsia" w:hAnsi="Times New Roman" w:cs="Times New Roman"/>
          <w:i/>
          <w:sz w:val="28"/>
          <w:szCs w:val="28"/>
        </w:rPr>
      </w:pPr>
      <w:r w:rsidRPr="00C67822">
        <w:rPr>
          <w:rFonts w:ascii="Times New Roman" w:hAnsi="Times New Roman" w:cs="Times New Roman"/>
          <w:sz w:val="28"/>
          <w:szCs w:val="28"/>
        </w:rPr>
        <w:br w:type="page"/>
      </w:r>
      <w:bookmarkStart w:id="10" w:name="_GoBack"/>
      <w:bookmarkEnd w:id="10"/>
      <w:r w:rsidR="00D41D33" w:rsidRPr="00C67822">
        <w:rPr>
          <w:rFonts w:ascii="Times New Roman" w:eastAsiaTheme="minorEastAsia" w:hAnsi="Times New Roman" w:cs="Times New Roman"/>
          <w:i/>
          <w:sz w:val="28"/>
          <w:szCs w:val="28"/>
        </w:rPr>
        <w:lastRenderedPageBreak/>
        <w:t>Приложение 6</w:t>
      </w:r>
    </w:p>
    <w:p w:rsidR="002B4282" w:rsidRDefault="002B4282" w:rsidP="002B4282">
      <w:pPr>
        <w:spacing w:after="0" w:line="240" w:lineRule="auto"/>
        <w:jc w:val="right"/>
        <w:rPr>
          <w:rFonts w:ascii="Times New Roman" w:eastAsiaTheme="minorEastAsia" w:hAnsi="Times New Roman" w:cs="Times New Roman"/>
          <w:i/>
          <w:sz w:val="28"/>
          <w:szCs w:val="28"/>
        </w:rPr>
      </w:pPr>
    </w:p>
    <w:p w:rsidR="002B4282" w:rsidRPr="00C67822" w:rsidRDefault="002B4282" w:rsidP="002B4282">
      <w:pPr>
        <w:spacing w:after="0" w:line="240" w:lineRule="auto"/>
        <w:jc w:val="right"/>
        <w:rPr>
          <w:rFonts w:ascii="Times New Roman" w:eastAsiaTheme="minorEastAsia" w:hAnsi="Times New Roman" w:cs="Times New Roman"/>
          <w:i/>
          <w:sz w:val="28"/>
          <w:szCs w:val="28"/>
        </w:rPr>
      </w:pPr>
    </w:p>
    <w:p w:rsidR="004E377D" w:rsidRPr="00C67822" w:rsidRDefault="004E377D" w:rsidP="002B4282">
      <w:pPr>
        <w:spacing w:after="0" w:line="240" w:lineRule="auto"/>
        <w:jc w:val="both"/>
        <w:rPr>
          <w:rFonts w:ascii="Times New Roman" w:eastAsiaTheme="minorEastAsia" w:hAnsi="Times New Roman" w:cs="Times New Roman"/>
          <w:sz w:val="28"/>
          <w:szCs w:val="28"/>
        </w:rPr>
      </w:pPr>
      <w:r w:rsidRPr="00C67822">
        <w:rPr>
          <w:rFonts w:ascii="Times New Roman" w:eastAsiaTheme="minorEastAsia" w:hAnsi="Times New Roman" w:cs="Times New Roman"/>
          <w:b/>
          <w:i/>
          <w:sz w:val="28"/>
          <w:szCs w:val="28"/>
        </w:rPr>
        <w:t>Ключевая фраза:</w:t>
      </w:r>
      <w:r w:rsidRPr="00C67822">
        <w:rPr>
          <w:rFonts w:ascii="Times New Roman" w:eastAsiaTheme="minorEastAsia" w:hAnsi="Times New Roman" w:cs="Times New Roman"/>
          <w:sz w:val="28"/>
          <w:szCs w:val="28"/>
        </w:rPr>
        <w:t xml:space="preserve"> </w:t>
      </w:r>
      <w:r w:rsidR="00A50A06" w:rsidRPr="00C67822">
        <w:rPr>
          <w:rFonts w:ascii="Times New Roman" w:eastAsiaTheme="minorEastAsia" w:hAnsi="Times New Roman" w:cs="Times New Roman"/>
          <w:sz w:val="28"/>
          <w:szCs w:val="28"/>
        </w:rPr>
        <w:t>Хронический гастрит требует своевременной диагностики, соблюдение</w:t>
      </w:r>
      <w:r w:rsidR="00735D53" w:rsidRPr="00C67822">
        <w:rPr>
          <w:rFonts w:ascii="Times New Roman" w:eastAsiaTheme="minorEastAsia" w:hAnsi="Times New Roman" w:cs="Times New Roman"/>
          <w:sz w:val="28"/>
          <w:szCs w:val="28"/>
        </w:rPr>
        <w:t xml:space="preserve"> диетотерапии, применение лекарственных средств, организации ухода.</w:t>
      </w:r>
    </w:p>
    <w:p w:rsidR="002B4282" w:rsidRDefault="002B4282">
      <w:pPr>
        <w:rPr>
          <w:rFonts w:ascii="Times New Roman" w:hAnsi="Times New Roman" w:cs="Times New Roman"/>
          <w:i/>
          <w:sz w:val="28"/>
          <w:szCs w:val="28"/>
          <w:u w:val="single"/>
        </w:rPr>
      </w:pPr>
      <w:r>
        <w:rPr>
          <w:rFonts w:ascii="Times New Roman" w:hAnsi="Times New Roman" w:cs="Times New Roman"/>
          <w:i/>
          <w:sz w:val="28"/>
          <w:szCs w:val="28"/>
          <w:u w:val="single"/>
        </w:rPr>
        <w:br w:type="page"/>
      </w:r>
    </w:p>
    <w:p w:rsidR="00263FF4" w:rsidRDefault="00172870" w:rsidP="00C67822">
      <w:pPr>
        <w:spacing w:after="0" w:line="240" w:lineRule="auto"/>
        <w:jc w:val="right"/>
        <w:rPr>
          <w:rFonts w:ascii="Times New Roman" w:hAnsi="Times New Roman" w:cs="Times New Roman"/>
          <w:i/>
          <w:sz w:val="28"/>
          <w:szCs w:val="28"/>
          <w:u w:val="single"/>
        </w:rPr>
      </w:pPr>
      <w:r w:rsidRPr="002B4282">
        <w:rPr>
          <w:rFonts w:ascii="Times New Roman" w:hAnsi="Times New Roman" w:cs="Times New Roman"/>
          <w:i/>
          <w:sz w:val="28"/>
          <w:szCs w:val="28"/>
        </w:rPr>
        <w:lastRenderedPageBreak/>
        <w:t>Приложение</w:t>
      </w:r>
      <w:r w:rsidRPr="00C67822">
        <w:rPr>
          <w:rFonts w:ascii="Times New Roman" w:hAnsi="Times New Roman" w:cs="Times New Roman"/>
          <w:i/>
          <w:sz w:val="28"/>
          <w:szCs w:val="28"/>
          <w:u w:val="single"/>
        </w:rPr>
        <w:t xml:space="preserve"> </w:t>
      </w:r>
      <w:r w:rsidR="00D41D33" w:rsidRPr="00C67822">
        <w:rPr>
          <w:rFonts w:ascii="Times New Roman" w:hAnsi="Times New Roman" w:cs="Times New Roman"/>
          <w:i/>
          <w:sz w:val="28"/>
          <w:szCs w:val="28"/>
          <w:u w:val="single"/>
        </w:rPr>
        <w:t>7</w:t>
      </w:r>
      <w:r w:rsidR="00263FF4" w:rsidRPr="00C67822">
        <w:rPr>
          <w:rFonts w:ascii="Times New Roman" w:hAnsi="Times New Roman" w:cs="Times New Roman"/>
          <w:i/>
          <w:sz w:val="28"/>
          <w:szCs w:val="28"/>
          <w:u w:val="single"/>
        </w:rPr>
        <w:t xml:space="preserve">  </w:t>
      </w:r>
    </w:p>
    <w:p w:rsidR="002B4282" w:rsidRDefault="002B4282" w:rsidP="00C67822">
      <w:pPr>
        <w:spacing w:after="0" w:line="240" w:lineRule="auto"/>
        <w:jc w:val="right"/>
        <w:rPr>
          <w:rFonts w:ascii="Times New Roman" w:hAnsi="Times New Roman" w:cs="Times New Roman"/>
          <w:i/>
          <w:sz w:val="28"/>
          <w:szCs w:val="28"/>
          <w:u w:val="single"/>
        </w:rPr>
      </w:pPr>
    </w:p>
    <w:p w:rsidR="002B4282" w:rsidRPr="00C67822" w:rsidRDefault="002B4282" w:rsidP="00C67822">
      <w:pPr>
        <w:spacing w:after="0" w:line="240" w:lineRule="auto"/>
        <w:jc w:val="right"/>
        <w:rPr>
          <w:rFonts w:ascii="Times New Roman" w:hAnsi="Times New Roman" w:cs="Times New Roman"/>
          <w:i/>
          <w:sz w:val="28"/>
          <w:szCs w:val="28"/>
          <w:u w:val="single"/>
        </w:rPr>
      </w:pPr>
    </w:p>
    <w:p w:rsidR="00263FF4" w:rsidRDefault="00263FF4" w:rsidP="00C67822">
      <w:pPr>
        <w:spacing w:after="0" w:line="240" w:lineRule="auto"/>
        <w:jc w:val="center"/>
        <w:rPr>
          <w:rFonts w:ascii="Times New Roman" w:hAnsi="Times New Roman" w:cs="Times New Roman"/>
          <w:b/>
          <w:sz w:val="28"/>
          <w:szCs w:val="28"/>
        </w:rPr>
      </w:pPr>
      <w:r w:rsidRPr="00C67822">
        <w:rPr>
          <w:rFonts w:ascii="Times New Roman" w:hAnsi="Times New Roman" w:cs="Times New Roman"/>
          <w:b/>
          <w:sz w:val="28"/>
          <w:szCs w:val="28"/>
        </w:rPr>
        <w:t>Информационный блок</w:t>
      </w:r>
    </w:p>
    <w:p w:rsidR="00954C69" w:rsidRDefault="00954C69" w:rsidP="00C67822">
      <w:pPr>
        <w:spacing w:after="0" w:line="240" w:lineRule="auto"/>
        <w:jc w:val="center"/>
        <w:rPr>
          <w:rFonts w:ascii="Times New Roman" w:hAnsi="Times New Roman" w:cs="Times New Roman"/>
          <w:b/>
          <w:sz w:val="28"/>
          <w:szCs w:val="28"/>
        </w:rPr>
      </w:pPr>
    </w:p>
    <w:p w:rsidR="00954C69" w:rsidRPr="00C67822" w:rsidRDefault="00954C69" w:rsidP="00C67822">
      <w:pPr>
        <w:spacing w:after="0" w:line="240" w:lineRule="auto"/>
        <w:jc w:val="center"/>
        <w:rPr>
          <w:rFonts w:ascii="Times New Roman" w:hAnsi="Times New Roman" w:cs="Times New Roman"/>
          <w:b/>
          <w:sz w:val="28"/>
          <w:szCs w:val="28"/>
        </w:rPr>
      </w:pPr>
    </w:p>
    <w:p w:rsidR="003A03C8" w:rsidRPr="00C67822" w:rsidRDefault="003A03C8" w:rsidP="00C21087">
      <w:pPr>
        <w:spacing w:after="0" w:line="240" w:lineRule="auto"/>
        <w:ind w:firstLine="709"/>
        <w:jc w:val="center"/>
        <w:rPr>
          <w:rFonts w:ascii="Times New Roman" w:hAnsi="Times New Roman" w:cs="Times New Roman"/>
          <w:sz w:val="28"/>
          <w:szCs w:val="28"/>
        </w:rPr>
      </w:pPr>
      <w:r w:rsidRPr="00C67822">
        <w:rPr>
          <w:rFonts w:ascii="Times New Roman" w:hAnsi="Times New Roman" w:cs="Times New Roman"/>
          <w:b/>
          <w:bCs/>
          <w:sz w:val="28"/>
          <w:szCs w:val="28"/>
        </w:rPr>
        <w:t>Раздел</w:t>
      </w:r>
      <w:r w:rsidR="00172870" w:rsidRPr="00C67822">
        <w:rPr>
          <w:rFonts w:ascii="Times New Roman" w:hAnsi="Times New Roman" w:cs="Times New Roman"/>
          <w:b/>
          <w:bCs/>
          <w:sz w:val="28"/>
          <w:szCs w:val="28"/>
        </w:rPr>
        <w:t xml:space="preserve"> I. </w:t>
      </w:r>
      <w:r w:rsidRPr="00C67822">
        <w:rPr>
          <w:rFonts w:ascii="Times New Roman" w:hAnsi="Times New Roman" w:cs="Times New Roman"/>
          <w:b/>
          <w:bCs/>
          <w:sz w:val="28"/>
          <w:szCs w:val="28"/>
        </w:rPr>
        <w:t>Теоретический материал</w:t>
      </w:r>
    </w:p>
    <w:p w:rsidR="003A03C8" w:rsidRDefault="003A03C8" w:rsidP="00C21087">
      <w:pPr>
        <w:spacing w:after="0" w:line="240" w:lineRule="auto"/>
        <w:ind w:firstLine="709"/>
        <w:jc w:val="center"/>
        <w:rPr>
          <w:rFonts w:ascii="Times New Roman" w:hAnsi="Times New Roman" w:cs="Times New Roman"/>
          <w:b/>
          <w:bCs/>
          <w:sz w:val="28"/>
          <w:szCs w:val="28"/>
        </w:rPr>
      </w:pPr>
      <w:r w:rsidRPr="00C67822">
        <w:rPr>
          <w:rFonts w:ascii="Times New Roman" w:hAnsi="Times New Roman" w:cs="Times New Roman"/>
          <w:b/>
          <w:bCs/>
          <w:sz w:val="28"/>
          <w:szCs w:val="28"/>
        </w:rPr>
        <w:t xml:space="preserve">Сестринский уход при заболеваниях органов пищеварения </w:t>
      </w:r>
      <w:r w:rsidR="00954C69">
        <w:rPr>
          <w:rFonts w:ascii="Times New Roman" w:hAnsi="Times New Roman" w:cs="Times New Roman"/>
          <w:b/>
          <w:bCs/>
          <w:sz w:val="28"/>
          <w:szCs w:val="28"/>
        </w:rPr>
        <w:br/>
      </w:r>
      <w:r w:rsidRPr="00C67822">
        <w:rPr>
          <w:rFonts w:ascii="Times New Roman" w:hAnsi="Times New Roman" w:cs="Times New Roman"/>
          <w:b/>
          <w:bCs/>
          <w:sz w:val="28"/>
          <w:szCs w:val="28"/>
        </w:rPr>
        <w:t>у детей.</w:t>
      </w:r>
    </w:p>
    <w:p w:rsidR="00954C69" w:rsidRDefault="00954C69" w:rsidP="00C67822">
      <w:pPr>
        <w:spacing w:after="0" w:line="240" w:lineRule="auto"/>
        <w:ind w:firstLine="709"/>
        <w:jc w:val="both"/>
        <w:rPr>
          <w:rFonts w:ascii="Times New Roman" w:hAnsi="Times New Roman" w:cs="Times New Roman"/>
          <w:b/>
          <w:bCs/>
          <w:sz w:val="28"/>
          <w:szCs w:val="28"/>
        </w:rPr>
      </w:pPr>
    </w:p>
    <w:p w:rsidR="00954C69" w:rsidRPr="00C67822" w:rsidRDefault="00954C69" w:rsidP="00C67822">
      <w:pPr>
        <w:spacing w:after="0" w:line="240" w:lineRule="auto"/>
        <w:ind w:firstLine="709"/>
        <w:jc w:val="both"/>
        <w:rPr>
          <w:rFonts w:ascii="Times New Roman" w:hAnsi="Times New Roman" w:cs="Times New Roman"/>
          <w:sz w:val="28"/>
          <w:szCs w:val="28"/>
        </w:rPr>
      </w:pP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Учебные цели:</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1. Расширение, систематизация и закрепление теоретических знаний по теме «Сестринский уход при заболеваниях органов пищеварения у детей старшего возраста».</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2. Знать:</w:t>
      </w:r>
    </w:p>
    <w:p w:rsidR="003A03C8" w:rsidRPr="00C67822" w:rsidRDefault="00954C69" w:rsidP="00954C69">
      <w:pPr>
        <w:numPr>
          <w:ilvl w:val="0"/>
          <w:numId w:val="20"/>
        </w:numPr>
        <w:spacing w:after="0" w:line="240" w:lineRule="auto"/>
        <w:ind w:hanging="170"/>
        <w:jc w:val="both"/>
        <w:rPr>
          <w:rFonts w:ascii="Times New Roman" w:hAnsi="Times New Roman" w:cs="Times New Roman"/>
          <w:sz w:val="28"/>
          <w:szCs w:val="28"/>
        </w:rPr>
      </w:pPr>
      <w:r>
        <w:rPr>
          <w:rFonts w:ascii="Times New Roman" w:hAnsi="Times New Roman" w:cs="Times New Roman"/>
          <w:sz w:val="28"/>
          <w:szCs w:val="28"/>
        </w:rPr>
        <w:t>а</w:t>
      </w:r>
      <w:r w:rsidR="003A03C8" w:rsidRPr="00C67822">
        <w:rPr>
          <w:rFonts w:ascii="Times New Roman" w:hAnsi="Times New Roman" w:cs="Times New Roman"/>
          <w:sz w:val="28"/>
          <w:szCs w:val="28"/>
        </w:rPr>
        <w:t>натомо-физиологические особенности органов пищеварения у детей;</w:t>
      </w:r>
    </w:p>
    <w:p w:rsidR="003A03C8" w:rsidRPr="00C67822" w:rsidRDefault="00954C69" w:rsidP="00954C69">
      <w:pPr>
        <w:numPr>
          <w:ilvl w:val="0"/>
          <w:numId w:val="20"/>
        </w:numPr>
        <w:spacing w:after="0" w:line="240" w:lineRule="auto"/>
        <w:ind w:hanging="170"/>
        <w:jc w:val="both"/>
        <w:rPr>
          <w:rFonts w:ascii="Times New Roman" w:hAnsi="Times New Roman" w:cs="Times New Roman"/>
          <w:sz w:val="28"/>
          <w:szCs w:val="28"/>
        </w:rPr>
      </w:pPr>
      <w:r>
        <w:rPr>
          <w:rFonts w:ascii="Times New Roman" w:hAnsi="Times New Roman" w:cs="Times New Roman"/>
          <w:sz w:val="28"/>
          <w:szCs w:val="28"/>
        </w:rPr>
        <w:t>п</w:t>
      </w:r>
      <w:r w:rsidR="003A03C8" w:rsidRPr="00C67822">
        <w:rPr>
          <w:rFonts w:ascii="Times New Roman" w:hAnsi="Times New Roman" w:cs="Times New Roman"/>
          <w:sz w:val="28"/>
          <w:szCs w:val="28"/>
        </w:rPr>
        <w:t>ричины, факторы риска, возможные проблемы этих заболеваний;</w:t>
      </w:r>
    </w:p>
    <w:p w:rsidR="003A03C8" w:rsidRPr="00C67822" w:rsidRDefault="00954C69" w:rsidP="00954C69">
      <w:pPr>
        <w:numPr>
          <w:ilvl w:val="0"/>
          <w:numId w:val="20"/>
        </w:numPr>
        <w:spacing w:after="0" w:line="240" w:lineRule="auto"/>
        <w:ind w:hanging="170"/>
        <w:jc w:val="both"/>
        <w:rPr>
          <w:rFonts w:ascii="Times New Roman" w:hAnsi="Times New Roman" w:cs="Times New Roman"/>
          <w:sz w:val="28"/>
          <w:szCs w:val="28"/>
        </w:rPr>
      </w:pPr>
      <w:r>
        <w:rPr>
          <w:rFonts w:ascii="Times New Roman" w:hAnsi="Times New Roman" w:cs="Times New Roman"/>
          <w:sz w:val="28"/>
          <w:szCs w:val="28"/>
        </w:rPr>
        <w:t>к</w:t>
      </w:r>
      <w:r w:rsidR="003A03C8" w:rsidRPr="00C67822">
        <w:rPr>
          <w:rFonts w:ascii="Times New Roman" w:hAnsi="Times New Roman" w:cs="Times New Roman"/>
          <w:sz w:val="28"/>
          <w:szCs w:val="28"/>
        </w:rPr>
        <w:t>линические проявления, методы диагностики, осложнения, лечение, уход.</w:t>
      </w:r>
    </w:p>
    <w:p w:rsidR="003A03C8" w:rsidRDefault="003A03C8" w:rsidP="00C67822">
      <w:pPr>
        <w:spacing w:after="0" w:line="240" w:lineRule="auto"/>
        <w:ind w:firstLine="709"/>
        <w:jc w:val="both"/>
        <w:rPr>
          <w:rFonts w:ascii="Times New Roman" w:hAnsi="Times New Roman" w:cs="Times New Roman"/>
          <w:sz w:val="28"/>
          <w:szCs w:val="28"/>
        </w:rPr>
      </w:pPr>
    </w:p>
    <w:p w:rsidR="00C21087" w:rsidRPr="00C67822" w:rsidRDefault="00C21087" w:rsidP="00C67822">
      <w:pPr>
        <w:spacing w:after="0" w:line="240" w:lineRule="auto"/>
        <w:ind w:firstLine="709"/>
        <w:jc w:val="both"/>
        <w:rPr>
          <w:rFonts w:ascii="Times New Roman" w:hAnsi="Times New Roman" w:cs="Times New Roman"/>
          <w:sz w:val="28"/>
          <w:szCs w:val="28"/>
        </w:rPr>
      </w:pPr>
    </w:p>
    <w:p w:rsidR="003A03C8" w:rsidRDefault="003A03C8" w:rsidP="00C21087">
      <w:pPr>
        <w:spacing w:after="0" w:line="240" w:lineRule="auto"/>
        <w:jc w:val="center"/>
        <w:rPr>
          <w:rFonts w:ascii="Times New Roman" w:hAnsi="Times New Roman" w:cs="Times New Roman"/>
          <w:b/>
          <w:bCs/>
          <w:sz w:val="28"/>
          <w:szCs w:val="28"/>
        </w:rPr>
      </w:pPr>
      <w:r w:rsidRPr="00C67822">
        <w:rPr>
          <w:rFonts w:ascii="Times New Roman" w:hAnsi="Times New Roman" w:cs="Times New Roman"/>
          <w:b/>
          <w:bCs/>
          <w:sz w:val="28"/>
          <w:szCs w:val="28"/>
        </w:rPr>
        <w:t>Стоматиты</w:t>
      </w:r>
    </w:p>
    <w:p w:rsidR="00954C69" w:rsidRDefault="00954C69" w:rsidP="00C67822">
      <w:pPr>
        <w:spacing w:after="0" w:line="240" w:lineRule="auto"/>
        <w:ind w:firstLine="709"/>
        <w:jc w:val="both"/>
        <w:rPr>
          <w:rFonts w:ascii="Times New Roman" w:hAnsi="Times New Roman" w:cs="Times New Roman"/>
          <w:b/>
          <w:bCs/>
          <w:sz w:val="28"/>
          <w:szCs w:val="28"/>
        </w:rPr>
      </w:pPr>
    </w:p>
    <w:p w:rsidR="00954C69" w:rsidRPr="00C67822" w:rsidRDefault="00954C69" w:rsidP="00C67822">
      <w:pPr>
        <w:spacing w:after="0" w:line="240" w:lineRule="auto"/>
        <w:ind w:firstLine="709"/>
        <w:jc w:val="both"/>
        <w:rPr>
          <w:rFonts w:ascii="Times New Roman" w:hAnsi="Times New Roman" w:cs="Times New Roman"/>
          <w:sz w:val="28"/>
          <w:szCs w:val="28"/>
        </w:rPr>
      </w:pP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Стоматит – воспалительное заболевание слизистой оболочки полости рта.</w:t>
      </w:r>
      <w:r w:rsidRPr="00C67822">
        <w:rPr>
          <w:rFonts w:ascii="Times New Roman" w:hAnsi="Times New Roman" w:cs="Times New Roman"/>
          <w:sz w:val="28"/>
          <w:szCs w:val="28"/>
        </w:rPr>
        <w:br/>
      </w:r>
      <w:r w:rsidRPr="00C67822">
        <w:rPr>
          <w:rFonts w:ascii="Times New Roman" w:hAnsi="Times New Roman" w:cs="Times New Roman"/>
          <w:b/>
          <w:bCs/>
          <w:sz w:val="28"/>
          <w:szCs w:val="28"/>
        </w:rPr>
        <w:t>Этиология:</w:t>
      </w:r>
      <w:r w:rsidR="005972B3" w:rsidRPr="00C67822">
        <w:rPr>
          <w:rFonts w:ascii="Times New Roman" w:hAnsi="Times New Roman" w:cs="Times New Roman"/>
          <w:b/>
          <w:bCs/>
          <w:sz w:val="28"/>
          <w:szCs w:val="28"/>
        </w:rPr>
        <w:t xml:space="preserve"> </w:t>
      </w:r>
      <w:r w:rsidRPr="00C67822">
        <w:rPr>
          <w:rFonts w:ascii="Times New Roman" w:hAnsi="Times New Roman" w:cs="Times New Roman"/>
          <w:sz w:val="28"/>
          <w:szCs w:val="28"/>
        </w:rPr>
        <w:t>возбудителем заболевания являются микроорганизмы, вирусы, дрожжеподобные грибы, снижение иммунитета, предрасполагающие факторы: сухость слизистой и обилие кровеносных сосудов.</w:t>
      </w:r>
      <w:r w:rsidRPr="00C67822">
        <w:rPr>
          <w:rFonts w:ascii="Times New Roman" w:hAnsi="Times New Roman" w:cs="Times New Roman"/>
          <w:sz w:val="28"/>
          <w:szCs w:val="28"/>
        </w:rPr>
        <w:br/>
      </w:r>
      <w:r w:rsidRPr="00C67822">
        <w:rPr>
          <w:rFonts w:ascii="Times New Roman" w:hAnsi="Times New Roman" w:cs="Times New Roman"/>
          <w:b/>
          <w:bCs/>
          <w:sz w:val="28"/>
          <w:szCs w:val="28"/>
        </w:rPr>
        <w:t>Клиническая картина.</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Различают стоматиты:</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1.катаральный</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2.язвенный</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3.герпетический</w:t>
      </w:r>
    </w:p>
    <w:p w:rsidR="005972B3" w:rsidRPr="00C67822" w:rsidRDefault="006A1F39"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4.к</w:t>
      </w:r>
      <w:r w:rsidR="003A03C8" w:rsidRPr="00C67822">
        <w:rPr>
          <w:rFonts w:ascii="Times New Roman" w:hAnsi="Times New Roman" w:cs="Times New Roman"/>
          <w:sz w:val="28"/>
          <w:szCs w:val="28"/>
        </w:rPr>
        <w:t>андидозный </w:t>
      </w:r>
      <w:r w:rsidR="005972B3" w:rsidRPr="00C67822">
        <w:rPr>
          <w:rFonts w:ascii="Times New Roman" w:hAnsi="Times New Roman" w:cs="Times New Roman"/>
          <w:sz w:val="28"/>
          <w:szCs w:val="28"/>
        </w:rPr>
        <w:t xml:space="preserve"> </w:t>
      </w:r>
    </w:p>
    <w:p w:rsidR="003A03C8" w:rsidRPr="00C67822" w:rsidRDefault="003A03C8" w:rsidP="00954C69">
      <w:pPr>
        <w:spacing w:after="0" w:line="240" w:lineRule="auto"/>
        <w:ind w:firstLine="550"/>
        <w:jc w:val="both"/>
        <w:rPr>
          <w:rFonts w:ascii="Times New Roman" w:hAnsi="Times New Roman" w:cs="Times New Roman"/>
          <w:noProof/>
          <w:sz w:val="28"/>
          <w:szCs w:val="28"/>
          <w:lang w:eastAsia="ru-RU"/>
        </w:rPr>
      </w:pPr>
      <w:r w:rsidRPr="00C67822">
        <w:rPr>
          <w:rFonts w:ascii="Times New Roman" w:hAnsi="Times New Roman" w:cs="Times New Roman"/>
          <w:b/>
          <w:bCs/>
          <w:sz w:val="28"/>
          <w:szCs w:val="28"/>
        </w:rPr>
        <w:t>Язвенный стоматит</w:t>
      </w:r>
      <w:r w:rsidRPr="00C67822">
        <w:rPr>
          <w:rFonts w:ascii="Times New Roman" w:hAnsi="Times New Roman" w:cs="Times New Roman"/>
          <w:sz w:val="28"/>
          <w:szCs w:val="28"/>
        </w:rPr>
        <w:t xml:space="preserve"> чаще встречается у подростков и детей старшего возраста, имеющих кариозные зубы. Заболевание нередко начинается с повышения температуры тела. Отмечаются болезненность, отечность и кровоточивость десен. Появляются повышенное слюноотделение, гнилостный запах изо рта. Слизистая оболочка полости рта гиперемирована, покрыта грязно-серым налетом, на ее поверхности образуются мелкие язвочки. В тяжелых случаях – глубокие язвы с </w:t>
      </w:r>
      <w:r w:rsidRPr="00C67822">
        <w:rPr>
          <w:rFonts w:ascii="Times New Roman" w:hAnsi="Times New Roman" w:cs="Times New Roman"/>
          <w:sz w:val="28"/>
          <w:szCs w:val="28"/>
        </w:rPr>
        <w:lastRenderedPageBreak/>
        <w:t xml:space="preserve">распадом ткани. Воспалительный процесс сопровождается увеличением </w:t>
      </w:r>
      <w:proofErr w:type="gramStart"/>
      <w:r w:rsidRPr="00C67822">
        <w:rPr>
          <w:rFonts w:ascii="Times New Roman" w:hAnsi="Times New Roman" w:cs="Times New Roman"/>
          <w:sz w:val="28"/>
          <w:szCs w:val="28"/>
        </w:rPr>
        <w:t>регионарных</w:t>
      </w:r>
      <w:proofErr w:type="gramEnd"/>
      <w:r w:rsidRPr="00C67822">
        <w:rPr>
          <w:rFonts w:ascii="Times New Roman" w:hAnsi="Times New Roman" w:cs="Times New Roman"/>
          <w:sz w:val="28"/>
          <w:szCs w:val="28"/>
        </w:rPr>
        <w:t xml:space="preserve"> лимфоузлов. </w:t>
      </w:r>
    </w:p>
    <w:p w:rsidR="005972B3" w:rsidRPr="00C67822" w:rsidRDefault="005972B3" w:rsidP="00C67822">
      <w:pPr>
        <w:spacing w:after="0" w:line="240" w:lineRule="auto"/>
        <w:ind w:firstLine="709"/>
        <w:jc w:val="both"/>
        <w:rPr>
          <w:rFonts w:ascii="Times New Roman" w:hAnsi="Times New Roman" w:cs="Times New Roman"/>
          <w:sz w:val="28"/>
          <w:szCs w:val="28"/>
        </w:rPr>
      </w:pPr>
    </w:p>
    <w:p w:rsidR="005972B3" w:rsidRPr="00C67822" w:rsidRDefault="005972B3" w:rsidP="00B878BA">
      <w:pPr>
        <w:spacing w:after="0" w:line="240" w:lineRule="auto"/>
        <w:jc w:val="center"/>
        <w:rPr>
          <w:rFonts w:ascii="Times New Roman" w:hAnsi="Times New Roman" w:cs="Times New Roman"/>
          <w:b/>
          <w:bCs/>
          <w:sz w:val="28"/>
          <w:szCs w:val="28"/>
        </w:rPr>
      </w:pPr>
      <w:r w:rsidRPr="00C67822">
        <w:rPr>
          <w:rFonts w:ascii="Times New Roman" w:eastAsia="Times New Roman" w:hAnsi="Times New Roman" w:cs="Times New Roman"/>
          <w:noProof/>
          <w:sz w:val="28"/>
          <w:szCs w:val="28"/>
          <w:lang w:eastAsia="ru-RU"/>
        </w:rPr>
        <w:drawing>
          <wp:inline distT="0" distB="0" distL="0" distR="0">
            <wp:extent cx="2160000" cy="1615720"/>
            <wp:effectExtent l="19050" t="0" r="0" b="0"/>
            <wp:docPr id="9" name="Рисунок 9" descr="hello_html_4e42b1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e42b1b6.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0" cy="1615720"/>
                    </a:xfrm>
                    <a:prstGeom prst="rect">
                      <a:avLst/>
                    </a:prstGeom>
                    <a:noFill/>
                    <a:ln>
                      <a:noFill/>
                    </a:ln>
                  </pic:spPr>
                </pic:pic>
              </a:graphicData>
            </a:graphic>
          </wp:inline>
        </w:drawing>
      </w:r>
    </w:p>
    <w:p w:rsidR="003A03C8"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Острый герпетический стоматит </w:t>
      </w:r>
      <w:r w:rsidRPr="00C67822">
        <w:rPr>
          <w:rFonts w:ascii="Times New Roman" w:hAnsi="Times New Roman" w:cs="Times New Roman"/>
          <w:sz w:val="28"/>
          <w:szCs w:val="28"/>
        </w:rPr>
        <w:t xml:space="preserve">является одним из клинических проявлений локальной герпетической инфекции. Встречается в основном у детей от 6 месяцев до 3 лет. Внезапно повышается температура тела до высоких цифр. Развиваются симптомы интоксикации: вялость, отказ от пищи, плохой сон. На слизистой оболочке полости рта в определенной последовательности появляются элементы поражения: пятна, везикулы, афты. Афты представляют собой болезненные белесовато-желтые бляшки различной величины, окруженные поясом гиперемии. </w:t>
      </w:r>
      <w:proofErr w:type="gramStart"/>
      <w:r w:rsidRPr="00C67822">
        <w:rPr>
          <w:rFonts w:ascii="Times New Roman" w:hAnsi="Times New Roman" w:cs="Times New Roman"/>
          <w:sz w:val="28"/>
          <w:szCs w:val="28"/>
        </w:rPr>
        <w:t>Количество элементов бывает различным, от единичных до множественных, с большой площадью поражения.</w:t>
      </w:r>
      <w:proofErr w:type="gramEnd"/>
      <w:r w:rsidRPr="00C67822">
        <w:rPr>
          <w:rFonts w:ascii="Times New Roman" w:hAnsi="Times New Roman" w:cs="Times New Roman"/>
          <w:sz w:val="28"/>
          <w:szCs w:val="28"/>
        </w:rPr>
        <w:t xml:space="preserve"> При обширных поражениях они могут сливаться. Слизистая оболочка ярко гиперемирована, отечна, кровоточит. Усиливается слюноотделение. Появляется неприятный запах изо рта. Увеличиваются регионарные лимфоузлы. Иногда везикулярные элементы обнаруживаются на коже лица. Заболевание продолжается 7 – 10 дней. </w:t>
      </w:r>
    </w:p>
    <w:p w:rsidR="00EA0765" w:rsidRPr="00C67822" w:rsidRDefault="00EA0765" w:rsidP="00954C69">
      <w:pPr>
        <w:spacing w:after="0" w:line="240" w:lineRule="auto"/>
        <w:ind w:firstLine="550"/>
        <w:jc w:val="both"/>
        <w:rPr>
          <w:rFonts w:ascii="Times New Roman" w:hAnsi="Times New Roman" w:cs="Times New Roman"/>
          <w:noProof/>
          <w:sz w:val="28"/>
          <w:szCs w:val="28"/>
          <w:lang w:eastAsia="ru-RU"/>
        </w:rPr>
      </w:pPr>
    </w:p>
    <w:p w:rsidR="005972B3" w:rsidRPr="00C67822" w:rsidRDefault="005972B3" w:rsidP="00B878BA">
      <w:pPr>
        <w:spacing w:after="0" w:line="240" w:lineRule="auto"/>
        <w:jc w:val="center"/>
        <w:rPr>
          <w:rFonts w:ascii="Times New Roman" w:hAnsi="Times New Roman" w:cs="Times New Roman"/>
          <w:noProof/>
          <w:sz w:val="28"/>
          <w:szCs w:val="28"/>
          <w:lang w:eastAsia="ru-RU"/>
        </w:rPr>
      </w:pPr>
      <w:r w:rsidRPr="00C67822">
        <w:rPr>
          <w:rFonts w:ascii="Times New Roman" w:eastAsia="Times New Roman" w:hAnsi="Times New Roman" w:cs="Times New Roman"/>
          <w:noProof/>
          <w:sz w:val="28"/>
          <w:szCs w:val="28"/>
          <w:lang w:eastAsia="ru-RU"/>
        </w:rPr>
        <w:drawing>
          <wp:inline distT="0" distB="0" distL="0" distR="0">
            <wp:extent cx="2160000" cy="1190365"/>
            <wp:effectExtent l="19050" t="0" r="0" b="0"/>
            <wp:docPr id="10" name="Рисунок 10" descr="hello_html_m519a7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519a7769.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0" cy="1190365"/>
                    </a:xfrm>
                    <a:prstGeom prst="rect">
                      <a:avLst/>
                    </a:prstGeom>
                    <a:noFill/>
                    <a:ln>
                      <a:noFill/>
                    </a:ln>
                  </pic:spPr>
                </pic:pic>
              </a:graphicData>
            </a:graphic>
          </wp:inline>
        </w:drawing>
      </w:r>
    </w:p>
    <w:p w:rsidR="005972B3" w:rsidRPr="00C67822" w:rsidRDefault="005972B3" w:rsidP="00C67822">
      <w:pPr>
        <w:spacing w:after="0" w:line="240" w:lineRule="auto"/>
        <w:ind w:firstLine="709"/>
        <w:jc w:val="both"/>
        <w:rPr>
          <w:rFonts w:ascii="Times New Roman" w:hAnsi="Times New Roman" w:cs="Times New Roman"/>
          <w:noProof/>
          <w:sz w:val="28"/>
          <w:szCs w:val="28"/>
          <w:lang w:eastAsia="ru-RU"/>
        </w:rPr>
      </w:pPr>
    </w:p>
    <w:p w:rsidR="003A03C8" w:rsidRPr="00C67822" w:rsidRDefault="003A03C8" w:rsidP="00954C69">
      <w:pPr>
        <w:spacing w:after="0" w:line="240" w:lineRule="auto"/>
        <w:ind w:firstLine="550"/>
        <w:jc w:val="both"/>
        <w:rPr>
          <w:rFonts w:ascii="Times New Roman" w:hAnsi="Times New Roman" w:cs="Times New Roman"/>
          <w:sz w:val="28"/>
          <w:szCs w:val="28"/>
        </w:rPr>
      </w:pPr>
      <w:proofErr w:type="spellStart"/>
      <w:r w:rsidRPr="00C67822">
        <w:rPr>
          <w:rFonts w:ascii="Times New Roman" w:hAnsi="Times New Roman" w:cs="Times New Roman"/>
          <w:b/>
          <w:bCs/>
          <w:sz w:val="28"/>
          <w:szCs w:val="28"/>
        </w:rPr>
        <w:t>Кандидозный</w:t>
      </w:r>
      <w:proofErr w:type="spellEnd"/>
      <w:r w:rsidRPr="00C67822">
        <w:rPr>
          <w:rFonts w:ascii="Times New Roman" w:hAnsi="Times New Roman" w:cs="Times New Roman"/>
          <w:b/>
          <w:bCs/>
          <w:sz w:val="28"/>
          <w:szCs w:val="28"/>
        </w:rPr>
        <w:t xml:space="preserve"> стоматит (молочница) </w:t>
      </w:r>
      <w:r w:rsidRPr="00C67822">
        <w:rPr>
          <w:rFonts w:ascii="Times New Roman" w:hAnsi="Times New Roman" w:cs="Times New Roman"/>
          <w:sz w:val="28"/>
          <w:szCs w:val="28"/>
        </w:rPr>
        <w:t>наиболее часто встречается у детей грудного возраста, особенно у новорожденных и недоношенных. Заболевание вызывается дрожжеподобными грибами (</w:t>
      </w:r>
      <w:proofErr w:type="spellStart"/>
      <w:r w:rsidRPr="00C67822">
        <w:rPr>
          <w:rFonts w:ascii="Times New Roman" w:hAnsi="Times New Roman" w:cs="Times New Roman"/>
          <w:sz w:val="28"/>
          <w:szCs w:val="28"/>
        </w:rPr>
        <w:t>кандидами</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Кандиды</w:t>
      </w:r>
      <w:proofErr w:type="spellEnd"/>
      <w:r w:rsidRPr="00C67822">
        <w:rPr>
          <w:rFonts w:ascii="Times New Roman" w:hAnsi="Times New Roman" w:cs="Times New Roman"/>
          <w:sz w:val="28"/>
          <w:szCs w:val="28"/>
        </w:rPr>
        <w:t xml:space="preserve"> являются сапрофитами слизистой оболочки рта, кишечника, кожи, влагалища и легко размножаются в слабокислой среде. Их патогенность зависит от состояния </w:t>
      </w:r>
      <w:proofErr w:type="spellStart"/>
      <w:r w:rsidRPr="00C67822">
        <w:rPr>
          <w:rFonts w:ascii="Times New Roman" w:hAnsi="Times New Roman" w:cs="Times New Roman"/>
          <w:sz w:val="28"/>
          <w:szCs w:val="28"/>
        </w:rPr>
        <w:t>макроорганизма</w:t>
      </w:r>
      <w:proofErr w:type="spellEnd"/>
      <w:r w:rsidRPr="00C67822">
        <w:rPr>
          <w:rFonts w:ascii="Times New Roman" w:hAnsi="Times New Roman" w:cs="Times New Roman"/>
          <w:sz w:val="28"/>
          <w:szCs w:val="28"/>
        </w:rPr>
        <w:t>. Заражение может произойти экзогенным и эндогенным путями.</w:t>
      </w:r>
    </w:p>
    <w:p w:rsidR="005972B3"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 xml:space="preserve">Экзогенное заражение возможно при непосредственном контакте с больным, через инфицированные предметы обихода или во время родов или кандидозе влагалища у роженицы. Возникновению вспышек заболевания в родильных домах и яслях </w:t>
      </w:r>
      <w:proofErr w:type="gramStart"/>
      <w:r w:rsidRPr="00C67822">
        <w:rPr>
          <w:rFonts w:ascii="Times New Roman" w:hAnsi="Times New Roman" w:cs="Times New Roman"/>
          <w:sz w:val="28"/>
          <w:szCs w:val="28"/>
        </w:rPr>
        <w:t>способствуют</w:t>
      </w:r>
      <w:proofErr w:type="gramEnd"/>
      <w:r w:rsidRPr="00C67822">
        <w:rPr>
          <w:rFonts w:ascii="Times New Roman" w:hAnsi="Times New Roman" w:cs="Times New Roman"/>
          <w:sz w:val="28"/>
          <w:szCs w:val="28"/>
        </w:rPr>
        <w:t xml:space="preserve"> нарушение правил личной гигиены и плохой уход за ребенком.</w:t>
      </w:r>
      <w:r w:rsidR="005972B3" w:rsidRPr="00C67822">
        <w:rPr>
          <w:rFonts w:ascii="Times New Roman" w:hAnsi="Times New Roman" w:cs="Times New Roman"/>
          <w:sz w:val="28"/>
          <w:szCs w:val="28"/>
        </w:rPr>
        <w:t xml:space="preserve"> </w:t>
      </w:r>
    </w:p>
    <w:p w:rsidR="005972B3"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lastRenderedPageBreak/>
        <w:t xml:space="preserve">Эндогенный путь инфицирования наблюдается у ослабленных детей, а также при длительном применении антибиотиков или гормонов, когда </w:t>
      </w:r>
      <w:proofErr w:type="spellStart"/>
      <w:r w:rsidRPr="00C67822">
        <w:rPr>
          <w:rFonts w:ascii="Times New Roman" w:hAnsi="Times New Roman" w:cs="Times New Roman"/>
          <w:sz w:val="28"/>
          <w:szCs w:val="28"/>
        </w:rPr>
        <w:t>кандиды</w:t>
      </w:r>
      <w:proofErr w:type="spellEnd"/>
      <w:r w:rsidRPr="00C67822">
        <w:rPr>
          <w:rFonts w:ascii="Times New Roman" w:hAnsi="Times New Roman" w:cs="Times New Roman"/>
          <w:sz w:val="28"/>
          <w:szCs w:val="28"/>
        </w:rPr>
        <w:t xml:space="preserve"> изменяют свои свойства и становятся патогенными, вызывая </w:t>
      </w:r>
      <w:r w:rsidR="005972B3" w:rsidRPr="00C67822">
        <w:rPr>
          <w:rFonts w:ascii="Times New Roman" w:hAnsi="Times New Roman" w:cs="Times New Roman"/>
          <w:sz w:val="28"/>
          <w:szCs w:val="28"/>
        </w:rPr>
        <w:t>р</w:t>
      </w:r>
      <w:r w:rsidRPr="00C67822">
        <w:rPr>
          <w:rFonts w:ascii="Times New Roman" w:hAnsi="Times New Roman" w:cs="Times New Roman"/>
          <w:sz w:val="28"/>
          <w:szCs w:val="28"/>
        </w:rPr>
        <w:t>азвитие патологического процесса.</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Клиническая картина.</w:t>
      </w:r>
      <w:r w:rsidRPr="00C67822">
        <w:rPr>
          <w:rFonts w:ascii="Times New Roman" w:hAnsi="Times New Roman" w:cs="Times New Roman"/>
          <w:sz w:val="28"/>
          <w:szCs w:val="28"/>
        </w:rPr>
        <w:t> При развитии заболевания на слизистой оболочке щек, языка, деснах, твердом и мягком небе появляются точечные налеты, возвышающиеся над поверхностью. Сливаясь, они образуют белые пленки, напоминающие свернувшееся молоко.</w:t>
      </w:r>
    </w:p>
    <w:p w:rsidR="005972B3" w:rsidRPr="00C67822" w:rsidRDefault="003A03C8" w:rsidP="00954C69">
      <w:pPr>
        <w:spacing w:after="0" w:line="240" w:lineRule="auto"/>
        <w:ind w:firstLine="550"/>
        <w:jc w:val="both"/>
        <w:rPr>
          <w:rFonts w:ascii="Times New Roman" w:hAnsi="Times New Roman" w:cs="Times New Roman"/>
          <w:b/>
          <w:bCs/>
          <w:sz w:val="28"/>
          <w:szCs w:val="28"/>
        </w:rPr>
      </w:pPr>
      <w:r w:rsidRPr="00C67822">
        <w:rPr>
          <w:rFonts w:ascii="Times New Roman" w:hAnsi="Times New Roman" w:cs="Times New Roman"/>
          <w:b/>
          <w:bCs/>
          <w:sz w:val="28"/>
          <w:szCs w:val="28"/>
        </w:rPr>
        <w:t>Лечение</w:t>
      </w:r>
      <w:r w:rsidR="006A1F39" w:rsidRPr="00C67822">
        <w:rPr>
          <w:rFonts w:ascii="Times New Roman" w:hAnsi="Times New Roman" w:cs="Times New Roman"/>
          <w:b/>
          <w:bCs/>
          <w:sz w:val="28"/>
          <w:szCs w:val="28"/>
        </w:rPr>
        <w:t xml:space="preserve"> </w:t>
      </w:r>
      <w:r w:rsidRPr="00C67822">
        <w:rPr>
          <w:rFonts w:ascii="Times New Roman" w:hAnsi="Times New Roman" w:cs="Times New Roman"/>
          <w:b/>
          <w:bCs/>
          <w:sz w:val="28"/>
          <w:szCs w:val="28"/>
        </w:rPr>
        <w:t>и уход.</w:t>
      </w:r>
      <w:r w:rsidR="005972B3" w:rsidRPr="00C67822">
        <w:rPr>
          <w:rFonts w:ascii="Times New Roman" w:hAnsi="Times New Roman" w:cs="Times New Roman"/>
          <w:b/>
          <w:bCs/>
          <w:sz w:val="28"/>
          <w:szCs w:val="28"/>
        </w:rPr>
        <w:t xml:space="preserve"> </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 xml:space="preserve">Необходимо информировать ребенка и его родственников о заболевании, изолировать ребенка, обеспечить отдельной посудой и предметами ухода. Пища должна быть теплой, жидкой или полужидкой, исключить острые и соленые блюда. Обеспечить регулярное проветривание помещения, влажную уборку, обработку поверхностей </w:t>
      </w:r>
      <w:proofErr w:type="spellStart"/>
      <w:r w:rsidRPr="00C67822">
        <w:rPr>
          <w:rFonts w:ascii="Times New Roman" w:hAnsi="Times New Roman" w:cs="Times New Roman"/>
          <w:sz w:val="28"/>
          <w:szCs w:val="28"/>
        </w:rPr>
        <w:t>дезраствором</w:t>
      </w:r>
      <w:proofErr w:type="spellEnd"/>
      <w:r w:rsidRPr="00C67822">
        <w:rPr>
          <w:rFonts w:ascii="Times New Roman" w:hAnsi="Times New Roman" w:cs="Times New Roman"/>
          <w:sz w:val="28"/>
          <w:szCs w:val="28"/>
        </w:rPr>
        <w:t xml:space="preserve">. Осуществляется с учетом общего состояния ребенка. </w:t>
      </w:r>
      <w:proofErr w:type="gramStart"/>
      <w:r w:rsidRPr="00C67822">
        <w:rPr>
          <w:rFonts w:ascii="Times New Roman" w:hAnsi="Times New Roman" w:cs="Times New Roman"/>
          <w:sz w:val="28"/>
          <w:szCs w:val="28"/>
        </w:rPr>
        <w:t>Важное значение</w:t>
      </w:r>
      <w:proofErr w:type="gramEnd"/>
      <w:r w:rsidRPr="00C67822">
        <w:rPr>
          <w:rFonts w:ascii="Times New Roman" w:hAnsi="Times New Roman" w:cs="Times New Roman"/>
          <w:sz w:val="28"/>
          <w:szCs w:val="28"/>
        </w:rPr>
        <w:t xml:space="preserve"> имеет лечение основного заболевания, вызвавшего </w:t>
      </w:r>
      <w:proofErr w:type="spellStart"/>
      <w:r w:rsidRPr="00C67822">
        <w:rPr>
          <w:rFonts w:ascii="Times New Roman" w:hAnsi="Times New Roman" w:cs="Times New Roman"/>
          <w:sz w:val="28"/>
          <w:szCs w:val="28"/>
        </w:rPr>
        <w:t>кандидозный</w:t>
      </w:r>
      <w:proofErr w:type="spellEnd"/>
      <w:r w:rsidRPr="00C67822">
        <w:rPr>
          <w:rFonts w:ascii="Times New Roman" w:hAnsi="Times New Roman" w:cs="Times New Roman"/>
          <w:sz w:val="28"/>
          <w:szCs w:val="28"/>
        </w:rPr>
        <w:t xml:space="preserve"> стоматит. Назначаются общеукрепляющие средства и полноценное по возрасту питание. Пища должна быть богата белками и витаминами, у старших детей рекомендуется ограничивать углеводы. При распространенном процессе показаны противогрибковые антибиотики (</w:t>
      </w:r>
      <w:proofErr w:type="spellStart"/>
      <w:r w:rsidRPr="00C67822">
        <w:rPr>
          <w:rFonts w:ascii="Times New Roman" w:hAnsi="Times New Roman" w:cs="Times New Roman"/>
          <w:sz w:val="28"/>
          <w:szCs w:val="28"/>
        </w:rPr>
        <w:t>нистатин</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леворин</w:t>
      </w:r>
      <w:proofErr w:type="spellEnd"/>
      <w:r w:rsidRPr="00C67822">
        <w:rPr>
          <w:rFonts w:ascii="Times New Roman" w:hAnsi="Times New Roman" w:cs="Times New Roman"/>
          <w:sz w:val="28"/>
          <w:szCs w:val="28"/>
        </w:rPr>
        <w:t xml:space="preserve">). </w:t>
      </w:r>
      <w:proofErr w:type="gramStart"/>
      <w:r w:rsidRPr="00C67822">
        <w:rPr>
          <w:rFonts w:ascii="Times New Roman" w:hAnsi="Times New Roman" w:cs="Times New Roman"/>
          <w:sz w:val="28"/>
          <w:szCs w:val="28"/>
        </w:rPr>
        <w:t>Важное значение</w:t>
      </w:r>
      <w:proofErr w:type="gramEnd"/>
      <w:r w:rsidRPr="00C67822">
        <w:rPr>
          <w:rFonts w:ascii="Times New Roman" w:hAnsi="Times New Roman" w:cs="Times New Roman"/>
          <w:sz w:val="28"/>
          <w:szCs w:val="28"/>
        </w:rPr>
        <w:t xml:space="preserve"> имеет туалет полости рта. Для поддержания щелочной среды в полости рта слизистую оболочку орошают 2% раствором натрия гидрокарбоната. Рекомендуется смазывание (2-3 ра</w:t>
      </w:r>
      <w:r w:rsidR="005972B3" w:rsidRPr="00C67822">
        <w:rPr>
          <w:rFonts w:ascii="Times New Roman" w:hAnsi="Times New Roman" w:cs="Times New Roman"/>
          <w:sz w:val="28"/>
          <w:szCs w:val="28"/>
        </w:rPr>
        <w:t>за в день) слизистой 1-2% водными</w:t>
      </w:r>
      <w:r w:rsidRPr="00C67822">
        <w:rPr>
          <w:rFonts w:ascii="Times New Roman" w:hAnsi="Times New Roman" w:cs="Times New Roman"/>
          <w:sz w:val="28"/>
          <w:szCs w:val="28"/>
        </w:rPr>
        <w:t xml:space="preserve"> растворами анилиновых красителей, 5-10% растворами натрия </w:t>
      </w:r>
      <w:proofErr w:type="spellStart"/>
      <w:r w:rsidRPr="00C67822">
        <w:rPr>
          <w:rFonts w:ascii="Times New Roman" w:hAnsi="Times New Roman" w:cs="Times New Roman"/>
          <w:sz w:val="28"/>
          <w:szCs w:val="28"/>
        </w:rPr>
        <w:t>тетрабората</w:t>
      </w:r>
      <w:proofErr w:type="spellEnd"/>
      <w:r w:rsidR="005972B3" w:rsidRPr="00C67822">
        <w:rPr>
          <w:rFonts w:ascii="Times New Roman" w:hAnsi="Times New Roman" w:cs="Times New Roman"/>
          <w:sz w:val="28"/>
          <w:szCs w:val="28"/>
        </w:rPr>
        <w:t xml:space="preserve"> </w:t>
      </w:r>
      <w:r w:rsidRPr="00C67822">
        <w:rPr>
          <w:rFonts w:ascii="Times New Roman" w:hAnsi="Times New Roman" w:cs="Times New Roman"/>
          <w:sz w:val="28"/>
          <w:szCs w:val="28"/>
        </w:rPr>
        <w:t>в глицерине.</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Профилактика.</w:t>
      </w:r>
      <w:r w:rsidR="005972B3" w:rsidRPr="00C67822">
        <w:rPr>
          <w:rFonts w:ascii="Times New Roman" w:hAnsi="Times New Roman" w:cs="Times New Roman"/>
          <w:b/>
          <w:bCs/>
          <w:sz w:val="28"/>
          <w:szCs w:val="28"/>
        </w:rPr>
        <w:t xml:space="preserve"> </w:t>
      </w:r>
      <w:r w:rsidRPr="00C67822">
        <w:rPr>
          <w:rFonts w:ascii="Times New Roman" w:hAnsi="Times New Roman" w:cs="Times New Roman"/>
          <w:sz w:val="28"/>
          <w:szCs w:val="28"/>
        </w:rPr>
        <w:t xml:space="preserve">В целях профилактики стоматитов необходимо соблюдать гигиену полости рта, своевременно лечить кариозные зубы. Больного с герпетическим стоматитом изолируют, помещение тщательно проветривают и </w:t>
      </w:r>
      <w:proofErr w:type="spellStart"/>
      <w:r w:rsidRPr="00C67822">
        <w:rPr>
          <w:rFonts w:ascii="Times New Roman" w:hAnsi="Times New Roman" w:cs="Times New Roman"/>
          <w:sz w:val="28"/>
          <w:szCs w:val="28"/>
        </w:rPr>
        <w:t>кварцуют</w:t>
      </w:r>
      <w:proofErr w:type="spellEnd"/>
      <w:r w:rsidRPr="00C67822">
        <w:rPr>
          <w:rFonts w:ascii="Times New Roman" w:hAnsi="Times New Roman" w:cs="Times New Roman"/>
          <w:sz w:val="28"/>
          <w:szCs w:val="28"/>
        </w:rPr>
        <w:t xml:space="preserve">, поверхности обрабатывают </w:t>
      </w:r>
      <w:proofErr w:type="spellStart"/>
      <w:r w:rsidRPr="00C67822">
        <w:rPr>
          <w:rFonts w:ascii="Times New Roman" w:hAnsi="Times New Roman" w:cs="Times New Roman"/>
          <w:sz w:val="28"/>
          <w:szCs w:val="28"/>
        </w:rPr>
        <w:t>дезраствором</w:t>
      </w:r>
      <w:proofErr w:type="spellEnd"/>
      <w:r w:rsidRPr="00C67822">
        <w:rPr>
          <w:rFonts w:ascii="Times New Roman" w:hAnsi="Times New Roman" w:cs="Times New Roman"/>
          <w:sz w:val="28"/>
          <w:szCs w:val="28"/>
        </w:rPr>
        <w:t>. За контактными детьми устанавливают наблюдение.</w:t>
      </w:r>
    </w:p>
    <w:p w:rsidR="003A03C8"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 xml:space="preserve">Необходимо выявлять и лечить </w:t>
      </w:r>
      <w:proofErr w:type="spellStart"/>
      <w:r w:rsidRPr="00C67822">
        <w:rPr>
          <w:rFonts w:ascii="Times New Roman" w:hAnsi="Times New Roman" w:cs="Times New Roman"/>
          <w:sz w:val="28"/>
          <w:szCs w:val="28"/>
        </w:rPr>
        <w:t>кандидозные</w:t>
      </w:r>
      <w:proofErr w:type="spellEnd"/>
      <w:r w:rsidRPr="00C67822">
        <w:rPr>
          <w:rFonts w:ascii="Times New Roman" w:hAnsi="Times New Roman" w:cs="Times New Roman"/>
          <w:sz w:val="28"/>
          <w:szCs w:val="28"/>
        </w:rPr>
        <w:t xml:space="preserve"> поражения у беременных, </w:t>
      </w:r>
      <w:r w:rsidR="006A1F39" w:rsidRPr="00C67822">
        <w:rPr>
          <w:rFonts w:ascii="Times New Roman" w:hAnsi="Times New Roman" w:cs="Times New Roman"/>
          <w:sz w:val="28"/>
          <w:szCs w:val="28"/>
        </w:rPr>
        <w:t>выполнять</w:t>
      </w:r>
      <w:r w:rsidRPr="00C67822">
        <w:rPr>
          <w:rFonts w:ascii="Times New Roman" w:hAnsi="Times New Roman" w:cs="Times New Roman"/>
          <w:sz w:val="28"/>
          <w:szCs w:val="28"/>
        </w:rPr>
        <w:t xml:space="preserve"> режима питания и правил ухода за ребенком. Ухаживающие лица должны тщательно мыть руки, игрушки, кипятить посуду и соски.</w:t>
      </w:r>
    </w:p>
    <w:p w:rsidR="00EA0765" w:rsidRDefault="00EA0765" w:rsidP="00954C69">
      <w:pPr>
        <w:spacing w:after="0" w:line="240" w:lineRule="auto"/>
        <w:ind w:firstLine="550"/>
        <w:jc w:val="both"/>
        <w:rPr>
          <w:rFonts w:ascii="Times New Roman" w:hAnsi="Times New Roman" w:cs="Times New Roman"/>
          <w:sz w:val="28"/>
          <w:szCs w:val="28"/>
        </w:rPr>
      </w:pPr>
    </w:p>
    <w:p w:rsidR="00EA0765" w:rsidRPr="00C67822" w:rsidRDefault="00EA0765" w:rsidP="00954C69">
      <w:pPr>
        <w:spacing w:after="0" w:line="240" w:lineRule="auto"/>
        <w:ind w:firstLine="550"/>
        <w:jc w:val="both"/>
        <w:rPr>
          <w:rFonts w:ascii="Times New Roman" w:hAnsi="Times New Roman" w:cs="Times New Roman"/>
          <w:sz w:val="28"/>
          <w:szCs w:val="28"/>
        </w:rPr>
      </w:pPr>
    </w:p>
    <w:p w:rsidR="003A03C8" w:rsidRDefault="003A03C8" w:rsidP="00C21087">
      <w:pPr>
        <w:spacing w:after="0" w:line="240" w:lineRule="auto"/>
        <w:jc w:val="center"/>
        <w:rPr>
          <w:rFonts w:ascii="Times New Roman" w:hAnsi="Times New Roman" w:cs="Times New Roman"/>
          <w:b/>
          <w:bCs/>
          <w:sz w:val="28"/>
          <w:szCs w:val="28"/>
        </w:rPr>
      </w:pPr>
      <w:r w:rsidRPr="00C67822">
        <w:rPr>
          <w:rFonts w:ascii="Times New Roman" w:hAnsi="Times New Roman" w:cs="Times New Roman"/>
          <w:b/>
          <w:bCs/>
          <w:sz w:val="28"/>
          <w:szCs w:val="28"/>
        </w:rPr>
        <w:t>Хронический гастродуоденит</w:t>
      </w:r>
    </w:p>
    <w:p w:rsidR="00EA0765" w:rsidRDefault="00EA0765" w:rsidP="00954C69">
      <w:pPr>
        <w:spacing w:after="0" w:line="240" w:lineRule="auto"/>
        <w:ind w:firstLine="550"/>
        <w:jc w:val="both"/>
        <w:rPr>
          <w:rFonts w:ascii="Times New Roman" w:hAnsi="Times New Roman" w:cs="Times New Roman"/>
          <w:b/>
          <w:bCs/>
          <w:sz w:val="28"/>
          <w:szCs w:val="28"/>
        </w:rPr>
      </w:pPr>
    </w:p>
    <w:p w:rsidR="00EA0765" w:rsidRPr="00C67822" w:rsidRDefault="00EA0765" w:rsidP="00954C69">
      <w:pPr>
        <w:spacing w:after="0" w:line="240" w:lineRule="auto"/>
        <w:ind w:firstLine="550"/>
        <w:jc w:val="both"/>
        <w:rPr>
          <w:rFonts w:ascii="Times New Roman" w:hAnsi="Times New Roman" w:cs="Times New Roman"/>
          <w:sz w:val="28"/>
          <w:szCs w:val="28"/>
        </w:rPr>
      </w:pP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Заболевания желудка и двенадцатиперстной кишки занимают первое место среди болезней органов пищеварения в детском возрасте. Они характеризуются хроническим воспалительным изолированным процессом в слизистой оболочке желудка (гастрит) или двенадцатиперстной кишке (дуоденит) или сочетанным их поражением (гастродуоденит).</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Этиология:</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lastRenderedPageBreak/>
        <w:t>1.</w:t>
      </w:r>
      <w:r w:rsidR="00EA0765">
        <w:rPr>
          <w:rFonts w:ascii="Times New Roman" w:hAnsi="Times New Roman" w:cs="Times New Roman"/>
          <w:sz w:val="28"/>
          <w:szCs w:val="28"/>
        </w:rPr>
        <w:t> </w:t>
      </w:r>
      <w:r w:rsidRPr="00C67822">
        <w:rPr>
          <w:rFonts w:ascii="Times New Roman" w:hAnsi="Times New Roman" w:cs="Times New Roman"/>
          <w:sz w:val="28"/>
          <w:szCs w:val="28"/>
        </w:rPr>
        <w:t>Нерегулярное и неполноценное по составу питание</w:t>
      </w:r>
    </w:p>
    <w:p w:rsidR="003A03C8" w:rsidRPr="00C67822" w:rsidRDefault="00EA0765" w:rsidP="00954C69">
      <w:pPr>
        <w:spacing w:after="0" w:line="240" w:lineRule="auto"/>
        <w:ind w:firstLine="550"/>
        <w:jc w:val="both"/>
        <w:rPr>
          <w:rFonts w:ascii="Times New Roman" w:hAnsi="Times New Roman" w:cs="Times New Roman"/>
          <w:sz w:val="28"/>
          <w:szCs w:val="28"/>
        </w:rPr>
      </w:pPr>
      <w:r>
        <w:rPr>
          <w:rFonts w:ascii="Times New Roman" w:hAnsi="Times New Roman" w:cs="Times New Roman"/>
          <w:sz w:val="28"/>
          <w:szCs w:val="28"/>
        </w:rPr>
        <w:t>2. </w:t>
      </w:r>
      <w:r w:rsidR="003A03C8" w:rsidRPr="00C67822">
        <w:rPr>
          <w:rFonts w:ascii="Times New Roman" w:hAnsi="Times New Roman" w:cs="Times New Roman"/>
          <w:sz w:val="28"/>
          <w:szCs w:val="28"/>
        </w:rPr>
        <w:t>Злоупотребление острой и горячей пищей</w:t>
      </w:r>
    </w:p>
    <w:p w:rsidR="005972B3" w:rsidRPr="00C67822" w:rsidRDefault="00EA0765" w:rsidP="00954C69">
      <w:pPr>
        <w:spacing w:after="0" w:line="240" w:lineRule="auto"/>
        <w:ind w:firstLine="550"/>
        <w:jc w:val="both"/>
        <w:rPr>
          <w:rFonts w:ascii="Times New Roman" w:hAnsi="Times New Roman" w:cs="Times New Roman"/>
          <w:sz w:val="28"/>
          <w:szCs w:val="28"/>
        </w:rPr>
      </w:pPr>
      <w:r>
        <w:rPr>
          <w:rFonts w:ascii="Times New Roman" w:hAnsi="Times New Roman" w:cs="Times New Roman"/>
          <w:sz w:val="28"/>
          <w:szCs w:val="28"/>
        </w:rPr>
        <w:t>3. </w:t>
      </w:r>
      <w:r w:rsidR="003A03C8" w:rsidRPr="00C67822">
        <w:rPr>
          <w:rFonts w:ascii="Times New Roman" w:hAnsi="Times New Roman" w:cs="Times New Roman"/>
          <w:sz w:val="28"/>
          <w:szCs w:val="28"/>
        </w:rPr>
        <w:t>Плохое пережевывание пищи.</w:t>
      </w:r>
    </w:p>
    <w:p w:rsidR="005972B3" w:rsidRPr="00C67822" w:rsidRDefault="00EA0765" w:rsidP="00954C69">
      <w:pPr>
        <w:spacing w:after="0" w:line="240" w:lineRule="auto"/>
        <w:ind w:firstLine="550"/>
        <w:jc w:val="both"/>
        <w:rPr>
          <w:rFonts w:ascii="Times New Roman" w:hAnsi="Times New Roman" w:cs="Times New Roman"/>
          <w:sz w:val="28"/>
          <w:szCs w:val="28"/>
        </w:rPr>
      </w:pPr>
      <w:r>
        <w:rPr>
          <w:rFonts w:ascii="Times New Roman" w:hAnsi="Times New Roman" w:cs="Times New Roman"/>
          <w:sz w:val="28"/>
          <w:szCs w:val="28"/>
        </w:rPr>
        <w:t>4. </w:t>
      </w:r>
      <w:r w:rsidR="003A03C8" w:rsidRPr="00C67822">
        <w:rPr>
          <w:rFonts w:ascii="Times New Roman" w:hAnsi="Times New Roman" w:cs="Times New Roman"/>
          <w:sz w:val="28"/>
          <w:szCs w:val="28"/>
        </w:rPr>
        <w:t xml:space="preserve">Поражение слизистой оболочки желудка </w:t>
      </w:r>
      <w:proofErr w:type="spellStart"/>
      <w:r w:rsidR="003A03C8" w:rsidRPr="00C67822">
        <w:rPr>
          <w:rFonts w:ascii="Times New Roman" w:hAnsi="Times New Roman" w:cs="Times New Roman"/>
          <w:sz w:val="28"/>
          <w:szCs w:val="28"/>
        </w:rPr>
        <w:t>хеликобактерными</w:t>
      </w:r>
      <w:proofErr w:type="spellEnd"/>
      <w:r w:rsidR="003A03C8" w:rsidRPr="00C67822">
        <w:rPr>
          <w:rFonts w:ascii="Times New Roman" w:hAnsi="Times New Roman" w:cs="Times New Roman"/>
          <w:sz w:val="28"/>
          <w:szCs w:val="28"/>
        </w:rPr>
        <w:t xml:space="preserve"> микроорганизмами </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5.</w:t>
      </w:r>
      <w:r w:rsidR="00EA0765">
        <w:rPr>
          <w:rFonts w:ascii="Times New Roman" w:hAnsi="Times New Roman" w:cs="Times New Roman"/>
          <w:sz w:val="28"/>
          <w:szCs w:val="28"/>
        </w:rPr>
        <w:t> </w:t>
      </w:r>
      <w:r w:rsidRPr="00C67822">
        <w:rPr>
          <w:rFonts w:ascii="Times New Roman" w:hAnsi="Times New Roman" w:cs="Times New Roman"/>
          <w:sz w:val="28"/>
          <w:szCs w:val="28"/>
        </w:rPr>
        <w:t>Длительный прием некоторых лекарственных средств (салицилатов, препаратов калия, наперстянки, резерпина и др.)</w:t>
      </w:r>
    </w:p>
    <w:p w:rsidR="003A03C8" w:rsidRPr="00C67822" w:rsidRDefault="00EA0765" w:rsidP="00954C69">
      <w:pPr>
        <w:spacing w:after="0" w:line="240" w:lineRule="auto"/>
        <w:ind w:firstLine="550"/>
        <w:jc w:val="both"/>
        <w:rPr>
          <w:rFonts w:ascii="Times New Roman" w:hAnsi="Times New Roman" w:cs="Times New Roman"/>
          <w:sz w:val="28"/>
          <w:szCs w:val="28"/>
        </w:rPr>
      </w:pPr>
      <w:r>
        <w:rPr>
          <w:rFonts w:ascii="Times New Roman" w:hAnsi="Times New Roman" w:cs="Times New Roman"/>
          <w:sz w:val="28"/>
          <w:szCs w:val="28"/>
        </w:rPr>
        <w:t>6. </w:t>
      </w:r>
      <w:r w:rsidR="003A03C8" w:rsidRPr="00C67822">
        <w:rPr>
          <w:rFonts w:ascii="Times New Roman" w:hAnsi="Times New Roman" w:cs="Times New Roman"/>
          <w:sz w:val="28"/>
          <w:szCs w:val="28"/>
        </w:rPr>
        <w:t>Пищевая аллергия, химические и радиоактивные воздействия.</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7.</w:t>
      </w:r>
      <w:r w:rsidR="00EA0765">
        <w:rPr>
          <w:rFonts w:ascii="Times New Roman" w:hAnsi="Times New Roman" w:cs="Times New Roman"/>
          <w:sz w:val="28"/>
          <w:szCs w:val="28"/>
        </w:rPr>
        <w:t> </w:t>
      </w:r>
      <w:r w:rsidRPr="00C67822">
        <w:rPr>
          <w:rFonts w:ascii="Times New Roman" w:hAnsi="Times New Roman" w:cs="Times New Roman"/>
          <w:sz w:val="28"/>
          <w:szCs w:val="28"/>
        </w:rPr>
        <w:t>Постоянный заброс желчи из двенадцатиперстной кишки в желудок, так называемый рефлюкс-гастрит.</w:t>
      </w:r>
    </w:p>
    <w:p w:rsidR="003A03C8" w:rsidRPr="00C67822" w:rsidRDefault="00EA0765" w:rsidP="00954C69">
      <w:pPr>
        <w:spacing w:after="0" w:line="240" w:lineRule="auto"/>
        <w:ind w:firstLine="550"/>
        <w:jc w:val="both"/>
        <w:rPr>
          <w:rFonts w:ascii="Times New Roman" w:hAnsi="Times New Roman" w:cs="Times New Roman"/>
          <w:sz w:val="28"/>
          <w:szCs w:val="28"/>
        </w:rPr>
      </w:pPr>
      <w:r>
        <w:rPr>
          <w:rFonts w:ascii="Times New Roman" w:hAnsi="Times New Roman" w:cs="Times New Roman"/>
          <w:sz w:val="28"/>
          <w:szCs w:val="28"/>
        </w:rPr>
        <w:t>8. </w:t>
      </w:r>
      <w:r w:rsidR="003A03C8" w:rsidRPr="00C67822">
        <w:rPr>
          <w:rFonts w:ascii="Times New Roman" w:hAnsi="Times New Roman" w:cs="Times New Roman"/>
          <w:sz w:val="28"/>
          <w:szCs w:val="28"/>
        </w:rPr>
        <w:t xml:space="preserve">При хронических заболеваниях других органов пищеварения (печени, желчных путей, поджелудочной железы, кишечника), а также </w:t>
      </w:r>
      <w:proofErr w:type="gramStart"/>
      <w:r w:rsidR="003A03C8" w:rsidRPr="00C67822">
        <w:rPr>
          <w:rFonts w:ascii="Times New Roman" w:hAnsi="Times New Roman" w:cs="Times New Roman"/>
          <w:sz w:val="28"/>
          <w:szCs w:val="28"/>
        </w:rPr>
        <w:t>сердечно-сосудистой</w:t>
      </w:r>
      <w:proofErr w:type="gramEnd"/>
      <w:r w:rsidR="003A03C8" w:rsidRPr="00C67822">
        <w:rPr>
          <w:rFonts w:ascii="Times New Roman" w:hAnsi="Times New Roman" w:cs="Times New Roman"/>
          <w:sz w:val="28"/>
          <w:szCs w:val="28"/>
        </w:rPr>
        <w:t xml:space="preserve"> системы, почек и т.д.</w:t>
      </w:r>
    </w:p>
    <w:p w:rsidR="003A03C8" w:rsidRPr="00C67822" w:rsidRDefault="003A03C8" w:rsidP="00954C6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9.</w:t>
      </w:r>
      <w:r w:rsidR="00EA0765">
        <w:rPr>
          <w:rFonts w:ascii="Times New Roman" w:hAnsi="Times New Roman" w:cs="Times New Roman"/>
          <w:sz w:val="28"/>
          <w:szCs w:val="28"/>
        </w:rPr>
        <w:t> </w:t>
      </w:r>
      <w:r w:rsidRPr="00C67822">
        <w:rPr>
          <w:rFonts w:ascii="Times New Roman" w:hAnsi="Times New Roman" w:cs="Times New Roman"/>
          <w:sz w:val="28"/>
          <w:szCs w:val="28"/>
        </w:rPr>
        <w:t>Наследственность (наличие в семье ребенка больных хроническим гастритом, язвенной болезнью).</w:t>
      </w:r>
    </w:p>
    <w:p w:rsidR="003A03C8" w:rsidRPr="00C67822" w:rsidRDefault="003A03C8" w:rsidP="00954C69">
      <w:pPr>
        <w:spacing w:after="0" w:line="240" w:lineRule="auto"/>
        <w:ind w:firstLine="550"/>
        <w:jc w:val="both"/>
        <w:rPr>
          <w:rFonts w:ascii="Times New Roman" w:hAnsi="Times New Roman" w:cs="Times New Roman"/>
          <w:noProof/>
          <w:sz w:val="28"/>
          <w:szCs w:val="28"/>
          <w:lang w:eastAsia="ru-RU"/>
        </w:rPr>
      </w:pPr>
      <w:r w:rsidRPr="00C67822">
        <w:rPr>
          <w:rFonts w:ascii="Times New Roman" w:hAnsi="Times New Roman" w:cs="Times New Roman"/>
          <w:b/>
          <w:bCs/>
          <w:sz w:val="28"/>
          <w:szCs w:val="28"/>
        </w:rPr>
        <w:t>Клиническая картина. </w:t>
      </w:r>
      <w:r w:rsidRPr="00C67822">
        <w:rPr>
          <w:rFonts w:ascii="Times New Roman" w:hAnsi="Times New Roman" w:cs="Times New Roman"/>
          <w:sz w:val="28"/>
          <w:szCs w:val="28"/>
        </w:rPr>
        <w:t>Зависит от стадии заболевания и преимущественной локализации хронического воспалительного процесса в желудке либо двенадцатиперстной кишки.</w:t>
      </w:r>
    </w:p>
    <w:p w:rsidR="005972B3" w:rsidRPr="00C67822" w:rsidRDefault="005972B3" w:rsidP="00954C69">
      <w:pPr>
        <w:spacing w:after="0" w:line="240" w:lineRule="auto"/>
        <w:ind w:firstLine="550"/>
        <w:jc w:val="both"/>
        <w:rPr>
          <w:rFonts w:ascii="Times New Roman" w:hAnsi="Times New Roman" w:cs="Times New Roman"/>
          <w:noProof/>
          <w:sz w:val="28"/>
          <w:szCs w:val="28"/>
          <w:lang w:eastAsia="ru-RU"/>
        </w:rPr>
      </w:pPr>
    </w:p>
    <w:p w:rsidR="005972B3" w:rsidRPr="00C67822" w:rsidRDefault="005972B3" w:rsidP="00B878BA">
      <w:pPr>
        <w:spacing w:after="0" w:line="240" w:lineRule="auto"/>
        <w:jc w:val="center"/>
        <w:rPr>
          <w:rFonts w:ascii="Times New Roman" w:hAnsi="Times New Roman" w:cs="Times New Roman"/>
          <w:noProof/>
          <w:sz w:val="28"/>
          <w:szCs w:val="28"/>
          <w:lang w:eastAsia="ru-RU"/>
        </w:rPr>
      </w:pPr>
      <w:r w:rsidRPr="00C67822">
        <w:rPr>
          <w:rFonts w:ascii="Times New Roman" w:eastAsia="Times New Roman" w:hAnsi="Times New Roman" w:cs="Times New Roman"/>
          <w:noProof/>
          <w:sz w:val="28"/>
          <w:szCs w:val="28"/>
          <w:lang w:eastAsia="ru-RU"/>
        </w:rPr>
        <w:drawing>
          <wp:inline distT="0" distB="0" distL="0" distR="0">
            <wp:extent cx="2160000" cy="1208000"/>
            <wp:effectExtent l="19050" t="0" r="0" b="0"/>
            <wp:docPr id="11" name="Рисунок 11" descr="hello_html_378e4f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378e4f22.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0" cy="1208000"/>
                    </a:xfrm>
                    <a:prstGeom prst="rect">
                      <a:avLst/>
                    </a:prstGeom>
                    <a:noFill/>
                    <a:ln>
                      <a:noFill/>
                    </a:ln>
                  </pic:spPr>
                </pic:pic>
              </a:graphicData>
            </a:graphic>
          </wp:inline>
        </w:drawing>
      </w:r>
    </w:p>
    <w:p w:rsidR="005972B3" w:rsidRPr="00C67822" w:rsidRDefault="005972B3" w:rsidP="00C67822">
      <w:pPr>
        <w:spacing w:after="0" w:line="240" w:lineRule="auto"/>
        <w:ind w:firstLine="709"/>
        <w:jc w:val="both"/>
        <w:rPr>
          <w:rFonts w:ascii="Times New Roman" w:hAnsi="Times New Roman" w:cs="Times New Roman"/>
          <w:sz w:val="28"/>
          <w:szCs w:val="28"/>
        </w:rPr>
      </w:pPr>
    </w:p>
    <w:p w:rsidR="003A03C8" w:rsidRPr="00C67822" w:rsidRDefault="003A03C8"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sz w:val="28"/>
          <w:szCs w:val="28"/>
        </w:rPr>
        <w:t xml:space="preserve">Выделяют следующие стадии заболевания: обострения, стихания (неполной клинической ремиссии), клинической ремиссии. В стадии обострения у детей имеются самостоятельные боли в животе, диспепсические симптомы: отрыжка, изжога, тошнота, редко рвота. При пальпации отмечается болезненность в </w:t>
      </w:r>
      <w:proofErr w:type="spellStart"/>
      <w:r w:rsidRPr="00C67822">
        <w:rPr>
          <w:rFonts w:ascii="Times New Roman" w:hAnsi="Times New Roman" w:cs="Times New Roman"/>
          <w:sz w:val="28"/>
          <w:szCs w:val="28"/>
        </w:rPr>
        <w:t>эпигастральной</w:t>
      </w:r>
      <w:proofErr w:type="spellEnd"/>
      <w:r w:rsidRPr="00C67822">
        <w:rPr>
          <w:rFonts w:ascii="Times New Roman" w:hAnsi="Times New Roman" w:cs="Times New Roman"/>
          <w:sz w:val="28"/>
          <w:szCs w:val="28"/>
        </w:rPr>
        <w:t xml:space="preserve"> и </w:t>
      </w:r>
      <w:proofErr w:type="spellStart"/>
      <w:r w:rsidRPr="00C67822">
        <w:rPr>
          <w:rFonts w:ascii="Times New Roman" w:hAnsi="Times New Roman" w:cs="Times New Roman"/>
          <w:sz w:val="28"/>
          <w:szCs w:val="28"/>
        </w:rPr>
        <w:t>пилородуоденальной</w:t>
      </w:r>
      <w:proofErr w:type="spellEnd"/>
      <w:r w:rsidRPr="00C67822">
        <w:rPr>
          <w:rFonts w:ascii="Times New Roman" w:hAnsi="Times New Roman" w:cs="Times New Roman"/>
          <w:sz w:val="28"/>
          <w:szCs w:val="28"/>
        </w:rPr>
        <w:t xml:space="preserve"> областях (при гастродуодените). При глубокой пальпации живота определяется активное напряжение мышц брюшного пресса. В стадии неполной клинической ремиссии характерны отсутствие самостоятельных болей, но наличие выраженной болезненности при пальпации живота. Диспепсические явления менее выражены, чем при обострении заболевания, но еще сохраняются. В стадии клинической ремиссии болей и диспепсических симптомов нет, но инструментальные (</w:t>
      </w:r>
      <w:proofErr w:type="spellStart"/>
      <w:r w:rsidRPr="00C67822">
        <w:rPr>
          <w:rFonts w:ascii="Times New Roman" w:hAnsi="Times New Roman" w:cs="Times New Roman"/>
          <w:sz w:val="28"/>
          <w:szCs w:val="28"/>
        </w:rPr>
        <w:t>рентгено-эндоскопические</w:t>
      </w:r>
      <w:proofErr w:type="spellEnd"/>
      <w:r w:rsidRPr="00C67822">
        <w:rPr>
          <w:rFonts w:ascii="Times New Roman" w:hAnsi="Times New Roman" w:cs="Times New Roman"/>
          <w:sz w:val="28"/>
          <w:szCs w:val="28"/>
        </w:rPr>
        <w:t>) исследования выявляют наличие изменений слизистой оболочки.</w:t>
      </w:r>
    </w:p>
    <w:p w:rsidR="003A03C8" w:rsidRPr="00C67822" w:rsidRDefault="003A03C8"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sz w:val="28"/>
          <w:szCs w:val="28"/>
        </w:rPr>
        <w:t xml:space="preserve">Хроническому дуодениту свойственны ноющие, реже схваткообразны боли, возникающие спустя 1 - 2 часа после приема пищи. Они сопровождаются ощущением тяжести, </w:t>
      </w:r>
      <w:proofErr w:type="spellStart"/>
      <w:r w:rsidRPr="00C67822">
        <w:rPr>
          <w:rFonts w:ascii="Times New Roman" w:hAnsi="Times New Roman" w:cs="Times New Roman"/>
          <w:sz w:val="28"/>
          <w:szCs w:val="28"/>
        </w:rPr>
        <w:t>распирания</w:t>
      </w:r>
      <w:proofErr w:type="spellEnd"/>
      <w:r w:rsidRPr="00C67822">
        <w:rPr>
          <w:rFonts w:ascii="Times New Roman" w:hAnsi="Times New Roman" w:cs="Times New Roman"/>
          <w:sz w:val="28"/>
          <w:szCs w:val="28"/>
        </w:rPr>
        <w:t xml:space="preserve"> в </w:t>
      </w:r>
      <w:proofErr w:type="spellStart"/>
      <w:r w:rsidRPr="00C67822">
        <w:rPr>
          <w:rFonts w:ascii="Times New Roman" w:hAnsi="Times New Roman" w:cs="Times New Roman"/>
          <w:sz w:val="28"/>
          <w:szCs w:val="28"/>
        </w:rPr>
        <w:t>эпигастральной</w:t>
      </w:r>
      <w:proofErr w:type="spellEnd"/>
      <w:r w:rsidRPr="00C67822">
        <w:rPr>
          <w:rFonts w:ascii="Times New Roman" w:hAnsi="Times New Roman" w:cs="Times New Roman"/>
          <w:sz w:val="28"/>
          <w:szCs w:val="28"/>
        </w:rPr>
        <w:t xml:space="preserve"> области, чувством тошноты, повышенным слюноотделением. Характерны </w:t>
      </w:r>
      <w:r w:rsidRPr="00C67822">
        <w:rPr>
          <w:rFonts w:ascii="Times New Roman" w:hAnsi="Times New Roman" w:cs="Times New Roman"/>
          <w:sz w:val="28"/>
          <w:szCs w:val="28"/>
        </w:rPr>
        <w:lastRenderedPageBreak/>
        <w:t>общее недомогание, головная боль, потливость, сонливость, слабость, что рассматривается как нейровегетативные изменения.</w:t>
      </w:r>
    </w:p>
    <w:p w:rsidR="006A1F39" w:rsidRPr="00C67822" w:rsidRDefault="003A03C8"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sz w:val="28"/>
          <w:szCs w:val="28"/>
        </w:rPr>
        <w:t xml:space="preserve">При гастродуодените чаще отмечаются поздние боли, реже ранние или сочетанные. Болевой синдром при гастродуодените, как правило, более выражен, чем при изолированном гастрите и дуодените. Боли возникают утром натощак, днем, но могут быть ночными. Болезненность при пальпации одновременно определяется в </w:t>
      </w:r>
      <w:proofErr w:type="spellStart"/>
      <w:r w:rsidRPr="00C67822">
        <w:rPr>
          <w:rFonts w:ascii="Times New Roman" w:hAnsi="Times New Roman" w:cs="Times New Roman"/>
          <w:sz w:val="28"/>
          <w:szCs w:val="28"/>
        </w:rPr>
        <w:t>эпигастрии</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пилородуоденальной</w:t>
      </w:r>
      <w:proofErr w:type="spellEnd"/>
      <w:r w:rsidRPr="00C67822">
        <w:rPr>
          <w:rFonts w:ascii="Times New Roman" w:hAnsi="Times New Roman" w:cs="Times New Roman"/>
          <w:sz w:val="28"/>
          <w:szCs w:val="28"/>
        </w:rPr>
        <w:t xml:space="preserve"> зоне, правом и левом подреберьях. На высоте обострения выявляется симптом Менделя (болезненность передней брюшной стенки при перкуссии), что отличает гастродуоденит и язвенную болезнь от </w:t>
      </w:r>
      <w:proofErr w:type="gramStart"/>
      <w:r w:rsidRPr="00C67822">
        <w:rPr>
          <w:rFonts w:ascii="Times New Roman" w:hAnsi="Times New Roman" w:cs="Times New Roman"/>
          <w:sz w:val="28"/>
          <w:szCs w:val="28"/>
        </w:rPr>
        <w:t>изолированных</w:t>
      </w:r>
      <w:proofErr w:type="gramEnd"/>
      <w:r w:rsidRPr="00C67822">
        <w:rPr>
          <w:rFonts w:ascii="Times New Roman" w:hAnsi="Times New Roman" w:cs="Times New Roman"/>
          <w:sz w:val="28"/>
          <w:szCs w:val="28"/>
        </w:rPr>
        <w:t xml:space="preserve"> гастрита и дуоденита, при которых этот симптом, как правило, отрицательный. Болевому синдрому всегда сопутствуют диспепсические явления, более выраженные и по времени продолжительные, чем при гастрите или дуодените.</w:t>
      </w:r>
    </w:p>
    <w:p w:rsidR="003A03C8" w:rsidRPr="00C67822" w:rsidRDefault="003A03C8"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sz w:val="28"/>
          <w:szCs w:val="28"/>
        </w:rPr>
        <w:t xml:space="preserve">В ранней диагностике заболеваний желудка и двенадцатиперстной кишки ведущее значение имеет </w:t>
      </w:r>
      <w:proofErr w:type="spellStart"/>
      <w:r w:rsidRPr="00C67822">
        <w:rPr>
          <w:rFonts w:ascii="Times New Roman" w:hAnsi="Times New Roman" w:cs="Times New Roman"/>
          <w:sz w:val="28"/>
          <w:szCs w:val="28"/>
        </w:rPr>
        <w:t>эзофагогастродуоденоскопия</w:t>
      </w:r>
      <w:proofErr w:type="spellEnd"/>
      <w:r w:rsidRPr="00C67822">
        <w:rPr>
          <w:rFonts w:ascii="Times New Roman" w:hAnsi="Times New Roman" w:cs="Times New Roman"/>
          <w:sz w:val="28"/>
          <w:szCs w:val="28"/>
        </w:rPr>
        <w:t xml:space="preserve">, по показаниям проводится прицельная биопсия слизистой оболочки из пораженных участков с последующим гистологическим исследованием </w:t>
      </w:r>
      <w:proofErr w:type="spellStart"/>
      <w:r w:rsidRPr="00C67822">
        <w:rPr>
          <w:rFonts w:ascii="Times New Roman" w:hAnsi="Times New Roman" w:cs="Times New Roman"/>
          <w:sz w:val="28"/>
          <w:szCs w:val="28"/>
        </w:rPr>
        <w:t>биоптатов</w:t>
      </w:r>
      <w:proofErr w:type="spellEnd"/>
      <w:r w:rsidRPr="00C67822">
        <w:rPr>
          <w:rFonts w:ascii="Times New Roman" w:hAnsi="Times New Roman" w:cs="Times New Roman"/>
          <w:sz w:val="28"/>
          <w:szCs w:val="28"/>
        </w:rPr>
        <w:t>. При эндоскопии определяются гиперемия слизистой оболочки, набухание складок, эрозии. Рентгенологическое исследование проводят по строгим показаниям из-за высокой дозы облучения и малой информативности метода при данной патологии. Важную роль играет исследование желудочной секреции с помощью тонкого зонда и внутрижелудочной рН-метрии.</w:t>
      </w:r>
    </w:p>
    <w:p w:rsidR="005972B3" w:rsidRPr="00C67822" w:rsidRDefault="003A03C8" w:rsidP="00C67822">
      <w:pPr>
        <w:spacing w:after="0" w:line="240" w:lineRule="auto"/>
        <w:ind w:firstLine="709"/>
        <w:jc w:val="both"/>
        <w:rPr>
          <w:rFonts w:ascii="Times New Roman" w:hAnsi="Times New Roman" w:cs="Times New Roman"/>
          <w:b/>
          <w:bCs/>
          <w:sz w:val="28"/>
          <w:szCs w:val="28"/>
        </w:rPr>
      </w:pPr>
      <w:r w:rsidRPr="00C67822">
        <w:rPr>
          <w:rFonts w:ascii="Times New Roman" w:hAnsi="Times New Roman" w:cs="Times New Roman"/>
          <w:b/>
          <w:bCs/>
          <w:sz w:val="28"/>
          <w:szCs w:val="28"/>
        </w:rPr>
        <w:t>Лечение и уход.</w:t>
      </w:r>
    </w:p>
    <w:p w:rsidR="003A03C8" w:rsidRPr="00C67822" w:rsidRDefault="003A03C8" w:rsidP="00C21087">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 xml:space="preserve">Медицинская сестра проинформирует больного и его родителей о заболевании, обеспечит госпитализацию в случае выраженного болевого синдрома. Организует щадящую диету ребенку (механически, химически, термически) с учетом фазы заболевания. Обеспечит ребенку 4-5 разовое питание малыми порциями, проконтролирует соблюдение постельного режима. Рекомендуют пшеничный белый хлеб и серый хлеб вчерашней выпечки, супы на обезжиренном мясном и рыбном бульонах, на овощных отварах с протертыми овощами и крупами, блюда из мяса и рыбы (котлеты, </w:t>
      </w:r>
      <w:proofErr w:type="gramStart"/>
      <w:r w:rsidRPr="00C67822">
        <w:rPr>
          <w:rFonts w:ascii="Times New Roman" w:hAnsi="Times New Roman" w:cs="Times New Roman"/>
          <w:sz w:val="28"/>
          <w:szCs w:val="28"/>
        </w:rPr>
        <w:t>рубленные</w:t>
      </w:r>
      <w:proofErr w:type="gramEnd"/>
      <w:r w:rsidRPr="00C67822">
        <w:rPr>
          <w:rFonts w:ascii="Times New Roman" w:hAnsi="Times New Roman" w:cs="Times New Roman"/>
          <w:sz w:val="28"/>
          <w:szCs w:val="28"/>
        </w:rPr>
        <w:t xml:space="preserve"> изделия), пюре из овощей, пудинги, каши, вермишель, тушеные овощи, кисели, желе, муссы, молоко и молочные продукты (при переносимости), яйца всмятку, масло сливочное и подсолнечное, чай некрепкий. </w:t>
      </w:r>
      <w:proofErr w:type="gramStart"/>
      <w:r w:rsidRPr="00C67822">
        <w:rPr>
          <w:rFonts w:ascii="Times New Roman" w:hAnsi="Times New Roman" w:cs="Times New Roman"/>
          <w:sz w:val="28"/>
          <w:szCs w:val="28"/>
        </w:rPr>
        <w:t>Запрещаются изделия из сдобного теста, жареные мясо и рыба, сало, гусь, утка, сырые овощи и фрукты, черный хлеб, бобовые, соленья, копчености, маринады, газированные напитки, очень холодные и горячие блюда.</w:t>
      </w:r>
      <w:proofErr w:type="gramEnd"/>
    </w:p>
    <w:p w:rsidR="003A03C8" w:rsidRPr="00C67822" w:rsidRDefault="003A03C8" w:rsidP="00C21087">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Назначение лекарственных сре</w:t>
      </w:r>
      <w:proofErr w:type="gramStart"/>
      <w:r w:rsidRPr="00C67822">
        <w:rPr>
          <w:rFonts w:ascii="Times New Roman" w:hAnsi="Times New Roman" w:cs="Times New Roman"/>
          <w:sz w:val="28"/>
          <w:szCs w:val="28"/>
        </w:rPr>
        <w:t>дств пр</w:t>
      </w:r>
      <w:proofErr w:type="gramEnd"/>
      <w:r w:rsidRPr="00C67822">
        <w:rPr>
          <w:rFonts w:ascii="Times New Roman" w:hAnsi="Times New Roman" w:cs="Times New Roman"/>
          <w:sz w:val="28"/>
          <w:szCs w:val="28"/>
        </w:rPr>
        <w:t>еследует цель устранить болевой синдром, способствовать нормализации моторики желудочно-кишечного тракта и коррекции кислотности желудочного сока.</w:t>
      </w:r>
    </w:p>
    <w:p w:rsidR="003A03C8" w:rsidRPr="00C67822" w:rsidRDefault="003A03C8" w:rsidP="00C21087">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При болях назначают папавер</w:t>
      </w:r>
      <w:r w:rsidR="001C4BDE" w:rsidRPr="00C67822">
        <w:rPr>
          <w:rFonts w:ascii="Times New Roman" w:hAnsi="Times New Roman" w:cs="Times New Roman"/>
          <w:sz w:val="28"/>
          <w:szCs w:val="28"/>
        </w:rPr>
        <w:t xml:space="preserve">ин, </w:t>
      </w:r>
      <w:proofErr w:type="spellStart"/>
      <w:r w:rsidR="001C4BDE" w:rsidRPr="00C67822">
        <w:rPr>
          <w:rFonts w:ascii="Times New Roman" w:hAnsi="Times New Roman" w:cs="Times New Roman"/>
          <w:sz w:val="28"/>
          <w:szCs w:val="28"/>
        </w:rPr>
        <w:t>платифилин</w:t>
      </w:r>
      <w:proofErr w:type="spellEnd"/>
      <w:r w:rsidR="001C4BDE" w:rsidRPr="00C67822">
        <w:rPr>
          <w:rFonts w:ascii="Times New Roman" w:hAnsi="Times New Roman" w:cs="Times New Roman"/>
          <w:sz w:val="28"/>
          <w:szCs w:val="28"/>
        </w:rPr>
        <w:t>, но-шпу.</w:t>
      </w:r>
    </w:p>
    <w:p w:rsidR="003A03C8" w:rsidRPr="00C67822" w:rsidRDefault="003A03C8" w:rsidP="00A41CF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lastRenderedPageBreak/>
        <w:t xml:space="preserve">Важное место в лечении заболеваний желудка и двенадцатиперстной кишки занимает терапия </w:t>
      </w:r>
      <w:proofErr w:type="spellStart"/>
      <w:r w:rsidRPr="00C67822">
        <w:rPr>
          <w:rFonts w:ascii="Times New Roman" w:hAnsi="Times New Roman" w:cs="Times New Roman"/>
          <w:sz w:val="28"/>
          <w:szCs w:val="28"/>
        </w:rPr>
        <w:t>антацидными</w:t>
      </w:r>
      <w:proofErr w:type="spellEnd"/>
      <w:r w:rsidRPr="00C67822">
        <w:rPr>
          <w:rFonts w:ascii="Times New Roman" w:hAnsi="Times New Roman" w:cs="Times New Roman"/>
          <w:sz w:val="28"/>
          <w:szCs w:val="28"/>
        </w:rPr>
        <w:t xml:space="preserve"> средствами. Предпочтение отдают </w:t>
      </w:r>
      <w:proofErr w:type="spellStart"/>
      <w:r w:rsidRPr="00C67822">
        <w:rPr>
          <w:rFonts w:ascii="Times New Roman" w:hAnsi="Times New Roman" w:cs="Times New Roman"/>
          <w:sz w:val="28"/>
          <w:szCs w:val="28"/>
        </w:rPr>
        <w:t>неадсорбируемым</w:t>
      </w:r>
      <w:proofErr w:type="spellEnd"/>
      <w:r w:rsidR="005972B3"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антацидным</w:t>
      </w:r>
      <w:proofErr w:type="spellEnd"/>
      <w:r w:rsidR="005972B3" w:rsidRPr="00C67822">
        <w:rPr>
          <w:rFonts w:ascii="Times New Roman" w:hAnsi="Times New Roman" w:cs="Times New Roman"/>
          <w:sz w:val="28"/>
          <w:szCs w:val="28"/>
        </w:rPr>
        <w:t xml:space="preserve"> </w:t>
      </w:r>
      <w:r w:rsidRPr="00C67822">
        <w:rPr>
          <w:rFonts w:ascii="Times New Roman" w:hAnsi="Times New Roman" w:cs="Times New Roman"/>
          <w:sz w:val="28"/>
          <w:szCs w:val="28"/>
        </w:rPr>
        <w:t>алюминий</w:t>
      </w:r>
      <w:r w:rsidR="005972B3" w:rsidRPr="00C67822">
        <w:rPr>
          <w:rFonts w:ascii="Times New Roman" w:hAnsi="Times New Roman" w:cs="Times New Roman"/>
          <w:sz w:val="28"/>
          <w:szCs w:val="28"/>
        </w:rPr>
        <w:t xml:space="preserve"> </w:t>
      </w:r>
      <w:r w:rsidRPr="00C67822">
        <w:rPr>
          <w:rFonts w:ascii="Times New Roman" w:hAnsi="Times New Roman" w:cs="Times New Roman"/>
          <w:sz w:val="28"/>
          <w:szCs w:val="28"/>
        </w:rPr>
        <w:t>содержащим (</w:t>
      </w:r>
      <w:proofErr w:type="spellStart"/>
      <w:r w:rsidRPr="00C67822">
        <w:rPr>
          <w:rFonts w:ascii="Times New Roman" w:hAnsi="Times New Roman" w:cs="Times New Roman"/>
          <w:sz w:val="28"/>
          <w:szCs w:val="28"/>
        </w:rPr>
        <w:t>алмагель</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фосфалюгель</w:t>
      </w:r>
      <w:proofErr w:type="spellEnd"/>
      <w:r w:rsidRPr="00C67822">
        <w:rPr>
          <w:rFonts w:ascii="Times New Roman" w:hAnsi="Times New Roman" w:cs="Times New Roman"/>
          <w:sz w:val="28"/>
          <w:szCs w:val="28"/>
        </w:rPr>
        <w:t xml:space="preserve">) и </w:t>
      </w:r>
      <w:proofErr w:type="spellStart"/>
      <w:r w:rsidRPr="00C67822">
        <w:rPr>
          <w:rFonts w:ascii="Times New Roman" w:hAnsi="Times New Roman" w:cs="Times New Roman"/>
          <w:sz w:val="28"/>
          <w:szCs w:val="28"/>
        </w:rPr>
        <w:t>висмутосодержащим</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викалин</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викаир</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де-нол</w:t>
      </w:r>
      <w:proofErr w:type="spellEnd"/>
      <w:r w:rsidRPr="00C67822">
        <w:rPr>
          <w:rFonts w:ascii="Times New Roman" w:hAnsi="Times New Roman" w:cs="Times New Roman"/>
          <w:sz w:val="28"/>
          <w:szCs w:val="28"/>
        </w:rPr>
        <w:t>) препаратам.</w:t>
      </w:r>
    </w:p>
    <w:p w:rsidR="003A03C8" w:rsidRPr="00C67822" w:rsidRDefault="003A03C8" w:rsidP="00A41CF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Назначают также витамин</w:t>
      </w:r>
      <w:proofErr w:type="gramStart"/>
      <w:r w:rsidRPr="00C67822">
        <w:rPr>
          <w:rFonts w:ascii="Times New Roman" w:hAnsi="Times New Roman" w:cs="Times New Roman"/>
          <w:sz w:val="28"/>
          <w:szCs w:val="28"/>
        </w:rPr>
        <w:t xml:space="preserve"> А</w:t>
      </w:r>
      <w:proofErr w:type="gramEnd"/>
      <w:r w:rsidRPr="00C67822">
        <w:rPr>
          <w:rFonts w:ascii="Times New Roman" w:hAnsi="Times New Roman" w:cs="Times New Roman"/>
          <w:sz w:val="28"/>
          <w:szCs w:val="28"/>
        </w:rPr>
        <w:t>, С, группы В (В1, В2, В6), седативные средства (настой пустырника, валерианы), настои и отвары ромашки, зверобоя, тысячелистника, чистотела.</w:t>
      </w:r>
    </w:p>
    <w:p w:rsidR="003A03C8" w:rsidRPr="00C67822" w:rsidRDefault="003A03C8" w:rsidP="00A41CF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 xml:space="preserve">Для улучшения трофики и репарации слизистой оболочки показаны </w:t>
      </w:r>
      <w:proofErr w:type="spellStart"/>
      <w:r w:rsidRPr="00C67822">
        <w:rPr>
          <w:rFonts w:ascii="Times New Roman" w:hAnsi="Times New Roman" w:cs="Times New Roman"/>
          <w:sz w:val="28"/>
          <w:szCs w:val="28"/>
        </w:rPr>
        <w:t>нуклеинат</w:t>
      </w:r>
      <w:proofErr w:type="spellEnd"/>
      <w:r w:rsidRPr="00C67822">
        <w:rPr>
          <w:rFonts w:ascii="Times New Roman" w:hAnsi="Times New Roman" w:cs="Times New Roman"/>
          <w:sz w:val="28"/>
          <w:szCs w:val="28"/>
        </w:rPr>
        <w:t xml:space="preserve"> натрия, </w:t>
      </w:r>
      <w:proofErr w:type="spellStart"/>
      <w:r w:rsidRPr="00C67822">
        <w:rPr>
          <w:rFonts w:ascii="Times New Roman" w:hAnsi="Times New Roman" w:cs="Times New Roman"/>
          <w:sz w:val="28"/>
          <w:szCs w:val="28"/>
        </w:rPr>
        <w:t>пентоксил</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гастрофарм</w:t>
      </w:r>
      <w:proofErr w:type="spellEnd"/>
      <w:r w:rsidRPr="00C67822">
        <w:rPr>
          <w:rFonts w:ascii="Times New Roman" w:hAnsi="Times New Roman" w:cs="Times New Roman"/>
          <w:sz w:val="28"/>
          <w:szCs w:val="28"/>
        </w:rPr>
        <w:t>.</w:t>
      </w:r>
    </w:p>
    <w:p w:rsidR="003A03C8" w:rsidRDefault="003A03C8" w:rsidP="00A41CF9">
      <w:pPr>
        <w:spacing w:after="0" w:line="240" w:lineRule="auto"/>
        <w:ind w:firstLine="550"/>
        <w:jc w:val="both"/>
        <w:rPr>
          <w:rFonts w:ascii="Times New Roman" w:hAnsi="Times New Roman" w:cs="Times New Roman"/>
          <w:sz w:val="28"/>
          <w:szCs w:val="28"/>
        </w:rPr>
      </w:pPr>
      <w:proofErr w:type="gramStart"/>
      <w:r w:rsidRPr="00C67822">
        <w:rPr>
          <w:rFonts w:ascii="Times New Roman" w:hAnsi="Times New Roman" w:cs="Times New Roman"/>
          <w:sz w:val="28"/>
          <w:szCs w:val="28"/>
        </w:rPr>
        <w:t>Существенное значение имеет физиотерапия: грязелечение, термотерапия (аппликации парафина, озокерита), электротерапия (электрофорез кальция, новокаина, папаверина), гидротерапия (души, ванны).</w:t>
      </w:r>
      <w:proofErr w:type="gramEnd"/>
    </w:p>
    <w:p w:rsidR="00C21087" w:rsidRDefault="00C21087" w:rsidP="00C67822">
      <w:pPr>
        <w:spacing w:after="0" w:line="240" w:lineRule="auto"/>
        <w:ind w:firstLine="709"/>
        <w:jc w:val="both"/>
        <w:rPr>
          <w:rFonts w:ascii="Times New Roman" w:hAnsi="Times New Roman" w:cs="Times New Roman"/>
          <w:sz w:val="28"/>
          <w:szCs w:val="28"/>
        </w:rPr>
      </w:pPr>
    </w:p>
    <w:p w:rsidR="00C21087" w:rsidRPr="00C67822" w:rsidRDefault="00C21087" w:rsidP="00C67822">
      <w:pPr>
        <w:spacing w:after="0" w:line="240" w:lineRule="auto"/>
        <w:ind w:firstLine="709"/>
        <w:jc w:val="both"/>
        <w:rPr>
          <w:rFonts w:ascii="Times New Roman" w:hAnsi="Times New Roman" w:cs="Times New Roman"/>
          <w:sz w:val="28"/>
          <w:szCs w:val="28"/>
        </w:rPr>
      </w:pPr>
    </w:p>
    <w:p w:rsidR="003A03C8" w:rsidRDefault="006A1F39" w:rsidP="00C21087">
      <w:pPr>
        <w:spacing w:after="0" w:line="240" w:lineRule="auto"/>
        <w:ind w:firstLine="709"/>
        <w:jc w:val="center"/>
        <w:rPr>
          <w:rFonts w:ascii="Times New Roman" w:hAnsi="Times New Roman" w:cs="Times New Roman"/>
          <w:b/>
          <w:bCs/>
          <w:sz w:val="28"/>
          <w:szCs w:val="28"/>
        </w:rPr>
      </w:pPr>
      <w:r w:rsidRPr="00C67822">
        <w:rPr>
          <w:rFonts w:ascii="Times New Roman" w:hAnsi="Times New Roman" w:cs="Times New Roman"/>
          <w:b/>
          <w:bCs/>
          <w:sz w:val="28"/>
          <w:szCs w:val="28"/>
        </w:rPr>
        <w:t>Диск</w:t>
      </w:r>
      <w:r w:rsidR="003A03C8" w:rsidRPr="00C67822">
        <w:rPr>
          <w:rFonts w:ascii="Times New Roman" w:hAnsi="Times New Roman" w:cs="Times New Roman"/>
          <w:b/>
          <w:bCs/>
          <w:sz w:val="28"/>
          <w:szCs w:val="28"/>
        </w:rPr>
        <w:t>инезии желчевыводящих путей (ДЖВП)</w:t>
      </w:r>
    </w:p>
    <w:p w:rsidR="00C21087" w:rsidRDefault="00C21087" w:rsidP="00C21087">
      <w:pPr>
        <w:spacing w:after="0" w:line="240" w:lineRule="auto"/>
        <w:ind w:firstLine="709"/>
        <w:jc w:val="center"/>
        <w:rPr>
          <w:rFonts w:ascii="Times New Roman" w:hAnsi="Times New Roman" w:cs="Times New Roman"/>
          <w:b/>
          <w:bCs/>
          <w:sz w:val="28"/>
          <w:szCs w:val="28"/>
        </w:rPr>
      </w:pPr>
    </w:p>
    <w:p w:rsidR="00C21087" w:rsidRPr="00C67822" w:rsidRDefault="00C21087" w:rsidP="00C21087">
      <w:pPr>
        <w:spacing w:after="0" w:line="240" w:lineRule="auto"/>
        <w:ind w:firstLine="709"/>
        <w:jc w:val="center"/>
        <w:rPr>
          <w:rFonts w:ascii="Times New Roman" w:hAnsi="Times New Roman" w:cs="Times New Roman"/>
          <w:sz w:val="28"/>
          <w:szCs w:val="28"/>
        </w:rPr>
      </w:pPr>
    </w:p>
    <w:p w:rsidR="003A03C8" w:rsidRPr="00C67822" w:rsidRDefault="003A03C8" w:rsidP="00A41CF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Дискинезии желчевыводящих путей представляют собой нарушения моторики желчного пузыря и протоков, что приводит к изменению выведения желчи в кишечник.</w:t>
      </w:r>
    </w:p>
    <w:p w:rsidR="003A03C8" w:rsidRPr="00C67822" w:rsidRDefault="003A03C8" w:rsidP="00A41CF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Этиология и патогенез.</w:t>
      </w:r>
      <w:r w:rsidRPr="00C67822">
        <w:rPr>
          <w:rFonts w:ascii="Times New Roman" w:hAnsi="Times New Roman" w:cs="Times New Roman"/>
          <w:sz w:val="28"/>
          <w:szCs w:val="28"/>
        </w:rPr>
        <w:t xml:space="preserve"> Дискинезии желчевыводящих путей подразделяют на </w:t>
      </w:r>
      <w:proofErr w:type="gramStart"/>
      <w:r w:rsidRPr="00C67822">
        <w:rPr>
          <w:rFonts w:ascii="Times New Roman" w:hAnsi="Times New Roman" w:cs="Times New Roman"/>
          <w:sz w:val="28"/>
          <w:szCs w:val="28"/>
        </w:rPr>
        <w:t>первичные</w:t>
      </w:r>
      <w:proofErr w:type="gramEnd"/>
      <w:r w:rsidRPr="00C67822">
        <w:rPr>
          <w:rFonts w:ascii="Times New Roman" w:hAnsi="Times New Roman" w:cs="Times New Roman"/>
          <w:sz w:val="28"/>
          <w:szCs w:val="28"/>
        </w:rPr>
        <w:t xml:space="preserve"> и вторичные. В основе первичных </w:t>
      </w:r>
      <w:proofErr w:type="spellStart"/>
      <w:r w:rsidRPr="00C67822">
        <w:rPr>
          <w:rFonts w:ascii="Times New Roman" w:hAnsi="Times New Roman" w:cs="Times New Roman"/>
          <w:sz w:val="28"/>
          <w:szCs w:val="28"/>
        </w:rPr>
        <w:t>дискинезий</w:t>
      </w:r>
      <w:proofErr w:type="spellEnd"/>
      <w:r w:rsidRPr="00C67822">
        <w:rPr>
          <w:rFonts w:ascii="Times New Roman" w:hAnsi="Times New Roman" w:cs="Times New Roman"/>
          <w:sz w:val="28"/>
          <w:szCs w:val="28"/>
        </w:rPr>
        <w:t xml:space="preserve"> лежат функциональные изменения </w:t>
      </w:r>
      <w:proofErr w:type="spellStart"/>
      <w:r w:rsidRPr="00C67822">
        <w:rPr>
          <w:rFonts w:ascii="Times New Roman" w:hAnsi="Times New Roman" w:cs="Times New Roman"/>
          <w:sz w:val="28"/>
          <w:szCs w:val="28"/>
        </w:rPr>
        <w:t>желчевыводной</w:t>
      </w:r>
      <w:proofErr w:type="spellEnd"/>
      <w:r w:rsidRPr="00C67822">
        <w:rPr>
          <w:rFonts w:ascii="Times New Roman" w:hAnsi="Times New Roman" w:cs="Times New Roman"/>
          <w:sz w:val="28"/>
          <w:szCs w:val="28"/>
        </w:rPr>
        <w:t xml:space="preserve"> системы, являющиеся следствием нарушения нейрогуморальных регуляторных механизмов</w:t>
      </w:r>
      <w:r w:rsidRPr="00C67822">
        <w:rPr>
          <w:rFonts w:ascii="Times New Roman" w:hAnsi="Times New Roman" w:cs="Times New Roman"/>
          <w:i/>
          <w:iCs/>
          <w:sz w:val="28"/>
          <w:szCs w:val="28"/>
        </w:rPr>
        <w:t>. Первичные дискинезии</w:t>
      </w:r>
      <w:r w:rsidRPr="00C67822">
        <w:rPr>
          <w:rFonts w:ascii="Times New Roman" w:hAnsi="Times New Roman" w:cs="Times New Roman"/>
          <w:sz w:val="28"/>
          <w:szCs w:val="28"/>
        </w:rPr>
        <w:t xml:space="preserve"> возникают на фоне общего </w:t>
      </w:r>
      <w:proofErr w:type="spellStart"/>
      <w:r w:rsidRPr="00C67822">
        <w:rPr>
          <w:rFonts w:ascii="Times New Roman" w:hAnsi="Times New Roman" w:cs="Times New Roman"/>
          <w:sz w:val="28"/>
          <w:szCs w:val="28"/>
        </w:rPr>
        <w:t>аллергоза</w:t>
      </w:r>
      <w:proofErr w:type="spellEnd"/>
      <w:r w:rsidRPr="00C67822">
        <w:rPr>
          <w:rFonts w:ascii="Times New Roman" w:hAnsi="Times New Roman" w:cs="Times New Roman"/>
          <w:sz w:val="28"/>
          <w:szCs w:val="28"/>
        </w:rPr>
        <w:t>, эндокринных нарушений, могут быть следствием невроза и т.д</w:t>
      </w:r>
      <w:r w:rsidRPr="00C67822">
        <w:rPr>
          <w:rFonts w:ascii="Times New Roman" w:hAnsi="Times New Roman" w:cs="Times New Roman"/>
          <w:i/>
          <w:iCs/>
          <w:sz w:val="28"/>
          <w:szCs w:val="28"/>
        </w:rPr>
        <w:t xml:space="preserve">. </w:t>
      </w:r>
      <w:proofErr w:type="spellStart"/>
      <w:r w:rsidRPr="00C67822">
        <w:rPr>
          <w:rFonts w:ascii="Times New Roman" w:hAnsi="Times New Roman" w:cs="Times New Roman"/>
          <w:i/>
          <w:iCs/>
          <w:sz w:val="28"/>
          <w:szCs w:val="28"/>
        </w:rPr>
        <w:t>вторичнык</w:t>
      </w:r>
      <w:proofErr w:type="spellEnd"/>
      <w:r w:rsidRPr="00C67822">
        <w:rPr>
          <w:rFonts w:ascii="Times New Roman" w:hAnsi="Times New Roman" w:cs="Times New Roman"/>
          <w:i/>
          <w:iCs/>
          <w:sz w:val="28"/>
          <w:szCs w:val="28"/>
        </w:rPr>
        <w:t xml:space="preserve"> </w:t>
      </w:r>
      <w:proofErr w:type="spellStart"/>
      <w:r w:rsidRPr="00C67822">
        <w:rPr>
          <w:rFonts w:ascii="Times New Roman" w:hAnsi="Times New Roman" w:cs="Times New Roman"/>
          <w:i/>
          <w:iCs/>
          <w:sz w:val="28"/>
          <w:szCs w:val="28"/>
        </w:rPr>
        <w:t>дискинезии</w:t>
      </w:r>
      <w:proofErr w:type="spellEnd"/>
      <w:r w:rsidRPr="00C67822">
        <w:rPr>
          <w:rFonts w:ascii="Times New Roman" w:hAnsi="Times New Roman" w:cs="Times New Roman"/>
          <w:sz w:val="28"/>
          <w:szCs w:val="28"/>
        </w:rPr>
        <w:t> желчевыводящих путей появляется рефлекторно и сопутствует многим болезням органов пищеварения или являются следствием перенесенных заболеваний (вирусный гепатит, дизентерия, сальмонеллез и др.)</w:t>
      </w:r>
      <w:proofErr w:type="gramStart"/>
      <w:r w:rsidRPr="00C67822">
        <w:rPr>
          <w:rFonts w:ascii="Times New Roman" w:hAnsi="Times New Roman" w:cs="Times New Roman"/>
          <w:sz w:val="28"/>
          <w:szCs w:val="28"/>
        </w:rPr>
        <w:t>.о</w:t>
      </w:r>
      <w:proofErr w:type="gramEnd"/>
      <w:r w:rsidRPr="00C67822">
        <w:rPr>
          <w:rFonts w:ascii="Times New Roman" w:hAnsi="Times New Roman" w:cs="Times New Roman"/>
          <w:sz w:val="28"/>
          <w:szCs w:val="28"/>
        </w:rPr>
        <w:t xml:space="preserve">собое значение придается </w:t>
      </w:r>
      <w:proofErr w:type="spellStart"/>
      <w:r w:rsidRPr="00C67822">
        <w:rPr>
          <w:rFonts w:ascii="Times New Roman" w:hAnsi="Times New Roman" w:cs="Times New Roman"/>
          <w:sz w:val="28"/>
          <w:szCs w:val="28"/>
        </w:rPr>
        <w:t>лямблиозу</w:t>
      </w:r>
      <w:proofErr w:type="spellEnd"/>
      <w:r w:rsidRPr="00C67822">
        <w:rPr>
          <w:rFonts w:ascii="Times New Roman" w:hAnsi="Times New Roman" w:cs="Times New Roman"/>
          <w:sz w:val="28"/>
          <w:szCs w:val="28"/>
        </w:rPr>
        <w:t xml:space="preserve"> кишечника. </w:t>
      </w:r>
      <w:proofErr w:type="spellStart"/>
      <w:r w:rsidRPr="00C67822">
        <w:rPr>
          <w:rFonts w:ascii="Times New Roman" w:hAnsi="Times New Roman" w:cs="Times New Roman"/>
          <w:sz w:val="28"/>
          <w:szCs w:val="28"/>
        </w:rPr>
        <w:t>Вегетируя</w:t>
      </w:r>
      <w:proofErr w:type="spellEnd"/>
      <w:r w:rsidRPr="00C67822">
        <w:rPr>
          <w:rFonts w:ascii="Times New Roman" w:hAnsi="Times New Roman" w:cs="Times New Roman"/>
          <w:sz w:val="28"/>
          <w:szCs w:val="28"/>
        </w:rPr>
        <w:t xml:space="preserve"> в слизистой оболочке </w:t>
      </w:r>
      <w:proofErr w:type="spellStart"/>
      <w:r w:rsidRPr="00C67822">
        <w:rPr>
          <w:rFonts w:ascii="Times New Roman" w:hAnsi="Times New Roman" w:cs="Times New Roman"/>
          <w:sz w:val="28"/>
          <w:szCs w:val="28"/>
        </w:rPr>
        <w:t>двенацатиперстной</w:t>
      </w:r>
      <w:proofErr w:type="spellEnd"/>
      <w:r w:rsidRPr="00C67822">
        <w:rPr>
          <w:rFonts w:ascii="Times New Roman" w:hAnsi="Times New Roman" w:cs="Times New Roman"/>
          <w:sz w:val="28"/>
          <w:szCs w:val="28"/>
        </w:rPr>
        <w:t xml:space="preserve"> кишки, </w:t>
      </w:r>
      <w:proofErr w:type="spellStart"/>
      <w:r w:rsidRPr="00C67822">
        <w:rPr>
          <w:rFonts w:ascii="Times New Roman" w:hAnsi="Times New Roman" w:cs="Times New Roman"/>
          <w:sz w:val="28"/>
          <w:szCs w:val="28"/>
        </w:rPr>
        <w:t>лямблии</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преклепляются</w:t>
      </w:r>
      <w:proofErr w:type="spellEnd"/>
      <w:r w:rsidRPr="00C67822">
        <w:rPr>
          <w:rFonts w:ascii="Times New Roman" w:hAnsi="Times New Roman" w:cs="Times New Roman"/>
          <w:sz w:val="28"/>
          <w:szCs w:val="28"/>
        </w:rPr>
        <w:t xml:space="preserve"> к </w:t>
      </w:r>
      <w:proofErr w:type="spellStart"/>
      <w:r w:rsidRPr="00C67822">
        <w:rPr>
          <w:rFonts w:ascii="Times New Roman" w:hAnsi="Times New Roman" w:cs="Times New Roman"/>
          <w:sz w:val="28"/>
          <w:szCs w:val="28"/>
        </w:rPr>
        <w:t>мироворсинкам</w:t>
      </w:r>
      <w:proofErr w:type="spellEnd"/>
      <w:r w:rsidRPr="00C67822">
        <w:rPr>
          <w:rFonts w:ascii="Times New Roman" w:hAnsi="Times New Roman" w:cs="Times New Roman"/>
          <w:sz w:val="28"/>
          <w:szCs w:val="28"/>
        </w:rPr>
        <w:t>, вызывают выраженные дистрофические изменения клеток эпителия. Это приводит к нарушению секреции некоторых гормонов (</w:t>
      </w:r>
      <w:proofErr w:type="spellStart"/>
      <w:r w:rsidRPr="00C67822">
        <w:rPr>
          <w:rFonts w:ascii="Times New Roman" w:hAnsi="Times New Roman" w:cs="Times New Roman"/>
          <w:sz w:val="28"/>
          <w:szCs w:val="28"/>
        </w:rPr>
        <w:t>гастрин</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холецистокинин</w:t>
      </w:r>
      <w:proofErr w:type="spellEnd"/>
      <w:r w:rsidRPr="00C67822">
        <w:rPr>
          <w:rFonts w:ascii="Times New Roman" w:hAnsi="Times New Roman" w:cs="Times New Roman"/>
          <w:sz w:val="28"/>
          <w:szCs w:val="28"/>
        </w:rPr>
        <w:t xml:space="preserve">, секретин и др.), </w:t>
      </w:r>
      <w:proofErr w:type="spellStart"/>
      <w:r w:rsidRPr="00C67822">
        <w:rPr>
          <w:rFonts w:ascii="Times New Roman" w:hAnsi="Times New Roman" w:cs="Times New Roman"/>
          <w:sz w:val="28"/>
          <w:szCs w:val="28"/>
        </w:rPr>
        <w:t>выробатываемых</w:t>
      </w:r>
      <w:proofErr w:type="spellEnd"/>
      <w:r w:rsidRPr="00C67822">
        <w:rPr>
          <w:rFonts w:ascii="Times New Roman" w:hAnsi="Times New Roman" w:cs="Times New Roman"/>
          <w:sz w:val="28"/>
          <w:szCs w:val="28"/>
        </w:rPr>
        <w:t xml:space="preserve"> специализированными клетками </w:t>
      </w:r>
      <w:r w:rsidR="004C0743" w:rsidRPr="00C67822">
        <w:rPr>
          <w:rFonts w:ascii="Times New Roman" w:hAnsi="Times New Roman" w:cs="Times New Roman"/>
          <w:sz w:val="28"/>
          <w:szCs w:val="28"/>
        </w:rPr>
        <w:t>двенадцатиперстной</w:t>
      </w:r>
      <w:r w:rsidRPr="00C67822">
        <w:rPr>
          <w:rFonts w:ascii="Times New Roman" w:hAnsi="Times New Roman" w:cs="Times New Roman"/>
          <w:sz w:val="28"/>
          <w:szCs w:val="28"/>
        </w:rPr>
        <w:t xml:space="preserve"> кишки и путей и кишечника. </w:t>
      </w:r>
      <w:proofErr w:type="gramStart"/>
      <w:r w:rsidRPr="00C67822">
        <w:rPr>
          <w:rFonts w:ascii="Times New Roman" w:hAnsi="Times New Roman" w:cs="Times New Roman"/>
          <w:sz w:val="28"/>
          <w:szCs w:val="28"/>
        </w:rPr>
        <w:t>Важное значение</w:t>
      </w:r>
      <w:proofErr w:type="gramEnd"/>
      <w:r w:rsidRPr="00C67822">
        <w:rPr>
          <w:rFonts w:ascii="Times New Roman" w:hAnsi="Times New Roman" w:cs="Times New Roman"/>
          <w:sz w:val="28"/>
          <w:szCs w:val="28"/>
        </w:rPr>
        <w:t xml:space="preserve"> имеют нарушения и погрешности в диете. Определенную роль в возникновении </w:t>
      </w:r>
      <w:proofErr w:type="spellStart"/>
      <w:r w:rsidRPr="00C67822">
        <w:rPr>
          <w:rFonts w:ascii="Times New Roman" w:hAnsi="Times New Roman" w:cs="Times New Roman"/>
          <w:sz w:val="28"/>
          <w:szCs w:val="28"/>
        </w:rPr>
        <w:t>дискинезий</w:t>
      </w:r>
      <w:proofErr w:type="spellEnd"/>
      <w:r w:rsidRPr="00C67822">
        <w:rPr>
          <w:rFonts w:ascii="Times New Roman" w:hAnsi="Times New Roman" w:cs="Times New Roman"/>
          <w:sz w:val="28"/>
          <w:szCs w:val="28"/>
        </w:rPr>
        <w:t xml:space="preserve"> отводят очагом хронической инфекции (отит, гайморит, хронический тонзиллит). Причиной развития </w:t>
      </w:r>
      <w:proofErr w:type="spellStart"/>
      <w:r w:rsidRPr="00C67822">
        <w:rPr>
          <w:rFonts w:ascii="Times New Roman" w:hAnsi="Times New Roman" w:cs="Times New Roman"/>
          <w:sz w:val="28"/>
          <w:szCs w:val="28"/>
        </w:rPr>
        <w:t>дискинезий</w:t>
      </w:r>
      <w:proofErr w:type="spellEnd"/>
      <w:r w:rsidRPr="00C67822">
        <w:rPr>
          <w:rFonts w:ascii="Times New Roman" w:hAnsi="Times New Roman" w:cs="Times New Roman"/>
          <w:sz w:val="28"/>
          <w:szCs w:val="28"/>
        </w:rPr>
        <w:t xml:space="preserve"> может быть недостаточная физическая активность.</w:t>
      </w:r>
    </w:p>
    <w:p w:rsidR="003A03C8" w:rsidRPr="00C67822" w:rsidRDefault="003A03C8" w:rsidP="00A41CF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Клиническая картина.</w:t>
      </w:r>
      <w:r w:rsidRPr="00C67822">
        <w:rPr>
          <w:rFonts w:ascii="Times New Roman" w:hAnsi="Times New Roman" w:cs="Times New Roman"/>
          <w:sz w:val="28"/>
          <w:szCs w:val="28"/>
        </w:rPr>
        <w:t xml:space="preserve"> Симптоматика </w:t>
      </w:r>
      <w:proofErr w:type="spellStart"/>
      <w:r w:rsidRPr="00C67822">
        <w:rPr>
          <w:rFonts w:ascii="Times New Roman" w:hAnsi="Times New Roman" w:cs="Times New Roman"/>
          <w:sz w:val="28"/>
          <w:szCs w:val="28"/>
        </w:rPr>
        <w:t>дискинезий</w:t>
      </w:r>
      <w:proofErr w:type="spellEnd"/>
      <w:r w:rsidRPr="00C67822">
        <w:rPr>
          <w:rFonts w:ascii="Times New Roman" w:hAnsi="Times New Roman" w:cs="Times New Roman"/>
          <w:sz w:val="28"/>
          <w:szCs w:val="28"/>
        </w:rPr>
        <w:t xml:space="preserve"> желчевыводящих путей характеризуется болями в животе, главным образом в правом </w:t>
      </w:r>
      <w:r w:rsidRPr="00C67822">
        <w:rPr>
          <w:rFonts w:ascii="Times New Roman" w:hAnsi="Times New Roman" w:cs="Times New Roman"/>
          <w:sz w:val="28"/>
          <w:szCs w:val="28"/>
        </w:rPr>
        <w:lastRenderedPageBreak/>
        <w:t xml:space="preserve">подреберье, диспепсическими явлениями. Клинически различают две основные формы </w:t>
      </w:r>
      <w:proofErr w:type="spellStart"/>
      <w:r w:rsidRPr="00C67822">
        <w:rPr>
          <w:rFonts w:ascii="Times New Roman" w:hAnsi="Times New Roman" w:cs="Times New Roman"/>
          <w:sz w:val="28"/>
          <w:szCs w:val="28"/>
        </w:rPr>
        <w:t>дискинези</w:t>
      </w:r>
      <w:proofErr w:type="gramStart"/>
      <w:r w:rsidRPr="00C67822">
        <w:rPr>
          <w:rFonts w:ascii="Times New Roman" w:hAnsi="Times New Roman" w:cs="Times New Roman"/>
          <w:sz w:val="28"/>
          <w:szCs w:val="28"/>
        </w:rPr>
        <w:t>й</w:t>
      </w:r>
      <w:proofErr w:type="spellEnd"/>
      <w:r w:rsidRPr="00C67822">
        <w:rPr>
          <w:rFonts w:ascii="Times New Roman" w:hAnsi="Times New Roman" w:cs="Times New Roman"/>
          <w:sz w:val="28"/>
          <w:szCs w:val="28"/>
        </w:rPr>
        <w:t>-</w:t>
      </w:r>
      <w:proofErr w:type="gramEnd"/>
      <w:r w:rsidRPr="00C67822">
        <w:rPr>
          <w:rFonts w:ascii="Times New Roman" w:hAnsi="Times New Roman" w:cs="Times New Roman"/>
          <w:sz w:val="28"/>
          <w:szCs w:val="28"/>
        </w:rPr>
        <w:t xml:space="preserve"> гипотоническую и гипертоническую</w:t>
      </w:r>
    </w:p>
    <w:p w:rsidR="003A03C8" w:rsidRPr="00C67822" w:rsidRDefault="003A03C8" w:rsidP="00A41CF9">
      <w:pPr>
        <w:spacing w:after="0" w:line="240" w:lineRule="auto"/>
        <w:ind w:firstLine="550"/>
        <w:jc w:val="both"/>
        <w:rPr>
          <w:rFonts w:ascii="Times New Roman" w:hAnsi="Times New Roman" w:cs="Times New Roman"/>
          <w:sz w:val="28"/>
          <w:szCs w:val="28"/>
        </w:rPr>
      </w:pPr>
      <w:proofErr w:type="gramStart"/>
      <w:r w:rsidRPr="00C67822">
        <w:rPr>
          <w:rFonts w:ascii="Times New Roman" w:hAnsi="Times New Roman" w:cs="Times New Roman"/>
          <w:i/>
          <w:iCs/>
          <w:sz w:val="28"/>
          <w:szCs w:val="28"/>
        </w:rPr>
        <w:t>Гипертонической дискинезии </w:t>
      </w:r>
      <w:r w:rsidRPr="00C67822">
        <w:rPr>
          <w:rFonts w:ascii="Times New Roman" w:hAnsi="Times New Roman" w:cs="Times New Roman"/>
          <w:sz w:val="28"/>
          <w:szCs w:val="28"/>
        </w:rPr>
        <w:t>свойственны боли приступообразного характера (колющие, режущие), как правило, кратковременные, связанные с отрицательными эмоциями, физическим напряжением.</w:t>
      </w:r>
      <w:proofErr w:type="gramEnd"/>
      <w:r w:rsidRPr="00C67822">
        <w:rPr>
          <w:rFonts w:ascii="Times New Roman" w:hAnsi="Times New Roman" w:cs="Times New Roman"/>
          <w:sz w:val="28"/>
          <w:szCs w:val="28"/>
        </w:rPr>
        <w:t xml:space="preserve"> В промежутках между приступами болей дети жалоб не предъявляют.</w:t>
      </w:r>
    </w:p>
    <w:p w:rsidR="003A03C8" w:rsidRPr="00C67822" w:rsidRDefault="003A03C8" w:rsidP="00A41CF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i/>
          <w:iCs/>
          <w:sz w:val="28"/>
          <w:szCs w:val="28"/>
        </w:rPr>
        <w:t>Гипотонические состояния желчевыводящих путей </w:t>
      </w:r>
      <w:proofErr w:type="spellStart"/>
      <w:r w:rsidRPr="00C67822">
        <w:rPr>
          <w:rFonts w:ascii="Times New Roman" w:hAnsi="Times New Roman" w:cs="Times New Roman"/>
          <w:sz w:val="28"/>
          <w:szCs w:val="28"/>
        </w:rPr>
        <w:t>характерезуется</w:t>
      </w:r>
      <w:proofErr w:type="spellEnd"/>
      <w:r w:rsidRPr="00C67822">
        <w:rPr>
          <w:rFonts w:ascii="Times New Roman" w:hAnsi="Times New Roman" w:cs="Times New Roman"/>
          <w:sz w:val="28"/>
          <w:szCs w:val="28"/>
        </w:rPr>
        <w:t xml:space="preserve"> более постоянными, периодически усиливающимися болями или чувством распирания в правом подреберье, боли тупые (ноющие, давящие), усиливающиеся при ощупывании печени и области желчного пузыря. Отмечаются горечь во рту, снижение аппетита, иногда рвота.</w:t>
      </w:r>
    </w:p>
    <w:p w:rsidR="003A03C8" w:rsidRPr="00C67822" w:rsidRDefault="003A03C8" w:rsidP="00A41CF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 xml:space="preserve">В диагностике </w:t>
      </w:r>
      <w:proofErr w:type="spellStart"/>
      <w:r w:rsidRPr="00C67822">
        <w:rPr>
          <w:rFonts w:ascii="Times New Roman" w:hAnsi="Times New Roman" w:cs="Times New Roman"/>
          <w:sz w:val="28"/>
          <w:szCs w:val="28"/>
        </w:rPr>
        <w:t>дискинезий</w:t>
      </w:r>
      <w:proofErr w:type="spellEnd"/>
      <w:r w:rsidRPr="00C67822">
        <w:rPr>
          <w:rFonts w:ascii="Times New Roman" w:hAnsi="Times New Roman" w:cs="Times New Roman"/>
          <w:sz w:val="28"/>
          <w:szCs w:val="28"/>
        </w:rPr>
        <w:t xml:space="preserve"> желчевыводящих путей широкое </w:t>
      </w:r>
      <w:r w:rsidR="004C0743" w:rsidRPr="00C67822">
        <w:rPr>
          <w:rFonts w:ascii="Times New Roman" w:hAnsi="Times New Roman" w:cs="Times New Roman"/>
          <w:sz w:val="28"/>
          <w:szCs w:val="28"/>
        </w:rPr>
        <w:t>распространение</w:t>
      </w:r>
      <w:r w:rsidRPr="00C67822">
        <w:rPr>
          <w:rFonts w:ascii="Times New Roman" w:hAnsi="Times New Roman" w:cs="Times New Roman"/>
          <w:sz w:val="28"/>
          <w:szCs w:val="28"/>
        </w:rPr>
        <w:t xml:space="preserve"> получили холецистография и </w:t>
      </w:r>
      <w:proofErr w:type="spellStart"/>
      <w:r w:rsidRPr="00C67822">
        <w:rPr>
          <w:rFonts w:ascii="Times New Roman" w:hAnsi="Times New Roman" w:cs="Times New Roman"/>
          <w:sz w:val="28"/>
          <w:szCs w:val="28"/>
        </w:rPr>
        <w:t>эхография</w:t>
      </w:r>
      <w:proofErr w:type="spellEnd"/>
      <w:r w:rsidRPr="00C67822">
        <w:rPr>
          <w:rFonts w:ascii="Times New Roman" w:hAnsi="Times New Roman" w:cs="Times New Roman"/>
          <w:sz w:val="28"/>
          <w:szCs w:val="28"/>
        </w:rPr>
        <w:t xml:space="preserve">. При </w:t>
      </w:r>
      <w:proofErr w:type="gramStart"/>
      <w:r w:rsidRPr="00C67822">
        <w:rPr>
          <w:rFonts w:ascii="Times New Roman" w:hAnsi="Times New Roman" w:cs="Times New Roman"/>
          <w:sz w:val="28"/>
          <w:szCs w:val="28"/>
        </w:rPr>
        <w:t>гипертонической</w:t>
      </w:r>
      <w:proofErr w:type="gramEnd"/>
      <w:r w:rsidRPr="00C67822">
        <w:rPr>
          <w:rFonts w:ascii="Times New Roman" w:hAnsi="Times New Roman" w:cs="Times New Roman"/>
          <w:sz w:val="28"/>
          <w:szCs w:val="28"/>
        </w:rPr>
        <w:t xml:space="preserve"> дискинезии желчный пузырь имеет яйцевидную форму, опорожнение его ускорено, при гипотонической дискинезии желчный пузырь увеличен, его опорожнение замедлено.</w:t>
      </w:r>
    </w:p>
    <w:p w:rsidR="003A03C8" w:rsidRPr="00C67822" w:rsidRDefault="003A03C8" w:rsidP="00A41CF9">
      <w:pPr>
        <w:spacing w:after="0" w:line="240" w:lineRule="auto"/>
        <w:ind w:firstLine="550"/>
        <w:jc w:val="both"/>
        <w:rPr>
          <w:rFonts w:ascii="Times New Roman" w:hAnsi="Times New Roman" w:cs="Times New Roman"/>
          <w:sz w:val="28"/>
          <w:szCs w:val="28"/>
        </w:rPr>
      </w:pPr>
      <w:proofErr w:type="spellStart"/>
      <w:r w:rsidRPr="00C67822">
        <w:rPr>
          <w:rFonts w:ascii="Times New Roman" w:hAnsi="Times New Roman" w:cs="Times New Roman"/>
          <w:b/>
          <w:bCs/>
          <w:sz w:val="28"/>
          <w:szCs w:val="28"/>
        </w:rPr>
        <w:t>Холецистохолангит</w:t>
      </w:r>
      <w:proofErr w:type="spellEnd"/>
      <w:r w:rsidR="004C0743" w:rsidRPr="00C67822">
        <w:rPr>
          <w:rFonts w:ascii="Times New Roman" w:hAnsi="Times New Roman" w:cs="Times New Roman"/>
          <w:b/>
          <w:bCs/>
          <w:sz w:val="28"/>
          <w:szCs w:val="28"/>
        </w:rPr>
        <w:t xml:space="preserve"> </w:t>
      </w:r>
      <w:r w:rsidRPr="00C67822">
        <w:rPr>
          <w:rFonts w:ascii="Times New Roman" w:hAnsi="Times New Roman" w:cs="Times New Roman"/>
          <w:sz w:val="28"/>
          <w:szCs w:val="28"/>
        </w:rPr>
        <w:t xml:space="preserve">представляет собой сочетанное заболевание желчного пузыря и протоков. Различают острые и хронические </w:t>
      </w:r>
      <w:proofErr w:type="spellStart"/>
      <w:r w:rsidRPr="00C67822">
        <w:rPr>
          <w:rFonts w:ascii="Times New Roman" w:hAnsi="Times New Roman" w:cs="Times New Roman"/>
          <w:sz w:val="28"/>
          <w:szCs w:val="28"/>
        </w:rPr>
        <w:t>холецистохолангиты</w:t>
      </w:r>
      <w:proofErr w:type="spellEnd"/>
      <w:r w:rsidRPr="00C67822">
        <w:rPr>
          <w:rFonts w:ascii="Times New Roman" w:hAnsi="Times New Roman" w:cs="Times New Roman"/>
          <w:sz w:val="28"/>
          <w:szCs w:val="28"/>
        </w:rPr>
        <w:t>.</w:t>
      </w:r>
      <w:r w:rsidRPr="00C67822">
        <w:rPr>
          <w:rFonts w:ascii="Times New Roman" w:hAnsi="Times New Roman" w:cs="Times New Roman"/>
          <w:sz w:val="28"/>
          <w:szCs w:val="28"/>
        </w:rPr>
        <w:br/>
      </w:r>
      <w:r w:rsidRPr="00C67822">
        <w:rPr>
          <w:rFonts w:ascii="Times New Roman" w:hAnsi="Times New Roman" w:cs="Times New Roman"/>
          <w:b/>
          <w:bCs/>
          <w:sz w:val="28"/>
          <w:szCs w:val="28"/>
        </w:rPr>
        <w:t>Этиология:</w:t>
      </w:r>
    </w:p>
    <w:p w:rsidR="003A03C8" w:rsidRPr="00C67822" w:rsidRDefault="003A03C8" w:rsidP="00690656">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1.</w:t>
      </w:r>
      <w:r w:rsidR="00690656">
        <w:rPr>
          <w:rFonts w:ascii="Times New Roman" w:hAnsi="Times New Roman" w:cs="Times New Roman"/>
          <w:sz w:val="28"/>
          <w:szCs w:val="28"/>
        </w:rPr>
        <w:t> </w:t>
      </w:r>
      <w:r w:rsidRPr="00C67822">
        <w:rPr>
          <w:rFonts w:ascii="Times New Roman" w:hAnsi="Times New Roman" w:cs="Times New Roman"/>
          <w:sz w:val="28"/>
          <w:szCs w:val="28"/>
        </w:rPr>
        <w:t>Бактериальной флоры (кишечная палочка, кокки, протей др.).</w:t>
      </w:r>
    </w:p>
    <w:p w:rsidR="003A03C8" w:rsidRPr="00C67822" w:rsidRDefault="003A03C8" w:rsidP="00690656">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2.</w:t>
      </w:r>
      <w:r w:rsidR="00690656">
        <w:rPr>
          <w:rFonts w:ascii="Times New Roman" w:hAnsi="Times New Roman" w:cs="Times New Roman"/>
          <w:sz w:val="28"/>
          <w:szCs w:val="28"/>
        </w:rPr>
        <w:t> </w:t>
      </w:r>
      <w:proofErr w:type="spellStart"/>
      <w:r w:rsidRPr="00C67822">
        <w:rPr>
          <w:rFonts w:ascii="Times New Roman" w:hAnsi="Times New Roman" w:cs="Times New Roman"/>
          <w:sz w:val="28"/>
          <w:szCs w:val="28"/>
        </w:rPr>
        <w:t>Лямблиозная</w:t>
      </w:r>
      <w:proofErr w:type="spellEnd"/>
      <w:r w:rsidRPr="00C67822">
        <w:rPr>
          <w:rFonts w:ascii="Times New Roman" w:hAnsi="Times New Roman" w:cs="Times New Roman"/>
          <w:sz w:val="28"/>
          <w:szCs w:val="28"/>
        </w:rPr>
        <w:t xml:space="preserve"> инвазия.</w:t>
      </w:r>
    </w:p>
    <w:p w:rsidR="003A03C8" w:rsidRPr="00C67822" w:rsidRDefault="003A03C8" w:rsidP="00690656">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3.</w:t>
      </w:r>
      <w:r w:rsidR="00690656">
        <w:rPr>
          <w:rFonts w:ascii="Times New Roman" w:hAnsi="Times New Roman" w:cs="Times New Roman"/>
          <w:sz w:val="28"/>
          <w:szCs w:val="28"/>
        </w:rPr>
        <w:t> </w:t>
      </w:r>
      <w:r w:rsidRPr="00C67822">
        <w:rPr>
          <w:rFonts w:ascii="Times New Roman" w:hAnsi="Times New Roman" w:cs="Times New Roman"/>
          <w:sz w:val="28"/>
          <w:szCs w:val="28"/>
        </w:rPr>
        <w:t>Гельминтозы.</w:t>
      </w:r>
    </w:p>
    <w:p w:rsidR="003A03C8" w:rsidRPr="00C67822" w:rsidRDefault="003A03C8" w:rsidP="00690656">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4.</w:t>
      </w:r>
      <w:r w:rsidR="00690656">
        <w:rPr>
          <w:rFonts w:ascii="Times New Roman" w:hAnsi="Times New Roman" w:cs="Times New Roman"/>
          <w:sz w:val="28"/>
          <w:szCs w:val="28"/>
        </w:rPr>
        <w:t> </w:t>
      </w:r>
      <w:r w:rsidRPr="00C67822">
        <w:rPr>
          <w:rFonts w:ascii="Times New Roman" w:hAnsi="Times New Roman" w:cs="Times New Roman"/>
          <w:sz w:val="28"/>
          <w:szCs w:val="28"/>
        </w:rPr>
        <w:t>Нарушения в диете.</w:t>
      </w:r>
    </w:p>
    <w:p w:rsidR="003A03C8" w:rsidRPr="00C67822" w:rsidRDefault="003A03C8" w:rsidP="00690656">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5.</w:t>
      </w:r>
      <w:r w:rsidR="00690656">
        <w:rPr>
          <w:rFonts w:ascii="Times New Roman" w:hAnsi="Times New Roman" w:cs="Times New Roman"/>
          <w:sz w:val="28"/>
          <w:szCs w:val="28"/>
        </w:rPr>
        <w:t> </w:t>
      </w:r>
      <w:r w:rsidRPr="00C67822">
        <w:rPr>
          <w:rFonts w:ascii="Times New Roman" w:hAnsi="Times New Roman" w:cs="Times New Roman"/>
          <w:sz w:val="28"/>
          <w:szCs w:val="28"/>
        </w:rPr>
        <w:t>Наличие хронических очагов инфекции.</w:t>
      </w:r>
    </w:p>
    <w:p w:rsidR="003A03C8" w:rsidRPr="00C67822" w:rsidRDefault="003A03C8" w:rsidP="00690656">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6.</w:t>
      </w:r>
      <w:r w:rsidR="00690656">
        <w:rPr>
          <w:rFonts w:ascii="Times New Roman" w:hAnsi="Times New Roman" w:cs="Times New Roman"/>
          <w:sz w:val="28"/>
          <w:szCs w:val="28"/>
        </w:rPr>
        <w:t> </w:t>
      </w:r>
      <w:r w:rsidRPr="00C67822">
        <w:rPr>
          <w:rFonts w:ascii="Times New Roman" w:hAnsi="Times New Roman" w:cs="Times New Roman"/>
          <w:sz w:val="28"/>
          <w:szCs w:val="28"/>
        </w:rPr>
        <w:t>Аномалий развития желчевыводящей системы.</w:t>
      </w:r>
    </w:p>
    <w:p w:rsidR="003A03C8" w:rsidRPr="00C67822" w:rsidRDefault="003A03C8" w:rsidP="00A41CF9">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Клиническая картина</w:t>
      </w:r>
      <w:r w:rsidRPr="00C67822">
        <w:rPr>
          <w:rFonts w:ascii="Times New Roman" w:hAnsi="Times New Roman" w:cs="Times New Roman"/>
          <w:sz w:val="28"/>
          <w:szCs w:val="28"/>
        </w:rPr>
        <w:t xml:space="preserve">. </w:t>
      </w:r>
      <w:proofErr w:type="gramStart"/>
      <w:r w:rsidRPr="00C67822">
        <w:rPr>
          <w:rFonts w:ascii="Times New Roman" w:hAnsi="Times New Roman" w:cs="Times New Roman"/>
          <w:sz w:val="28"/>
          <w:szCs w:val="28"/>
        </w:rPr>
        <w:t>Острый</w:t>
      </w:r>
      <w:proofErr w:type="gram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холецистохолангит</w:t>
      </w:r>
      <w:proofErr w:type="spellEnd"/>
      <w:r w:rsidRPr="00C67822">
        <w:rPr>
          <w:rFonts w:ascii="Times New Roman" w:hAnsi="Times New Roman" w:cs="Times New Roman"/>
          <w:sz w:val="28"/>
          <w:szCs w:val="28"/>
        </w:rPr>
        <w:t xml:space="preserve"> начинается сильнейшими болями в правом подреберье, </w:t>
      </w:r>
      <w:proofErr w:type="spellStart"/>
      <w:r w:rsidRPr="00C67822">
        <w:rPr>
          <w:rFonts w:ascii="Times New Roman" w:hAnsi="Times New Roman" w:cs="Times New Roman"/>
          <w:sz w:val="28"/>
          <w:szCs w:val="28"/>
        </w:rPr>
        <w:t>эпигастральной</w:t>
      </w:r>
      <w:proofErr w:type="spellEnd"/>
      <w:r w:rsidRPr="00C67822">
        <w:rPr>
          <w:rFonts w:ascii="Times New Roman" w:hAnsi="Times New Roman" w:cs="Times New Roman"/>
          <w:sz w:val="28"/>
          <w:szCs w:val="28"/>
        </w:rPr>
        <w:t xml:space="preserve"> области, </w:t>
      </w:r>
      <w:proofErr w:type="spellStart"/>
      <w:r w:rsidRPr="00C67822">
        <w:rPr>
          <w:rFonts w:ascii="Times New Roman" w:hAnsi="Times New Roman" w:cs="Times New Roman"/>
          <w:sz w:val="28"/>
          <w:szCs w:val="28"/>
        </w:rPr>
        <w:t>иррадиирующими</w:t>
      </w:r>
      <w:proofErr w:type="spellEnd"/>
      <w:r w:rsidRPr="00C67822">
        <w:rPr>
          <w:rFonts w:ascii="Times New Roman" w:hAnsi="Times New Roman" w:cs="Times New Roman"/>
          <w:sz w:val="28"/>
          <w:szCs w:val="28"/>
        </w:rPr>
        <w:t xml:space="preserve"> в правое плечо, лопатку, поясницу. Болевой синдром сопровождается тошнотой рвотой с примесью желчи. Язык сухой, обложен серовато-белым налетом. Температура тела достигает 38 – 40</w:t>
      </w:r>
      <w:r w:rsidRPr="00C67822">
        <w:rPr>
          <w:rFonts w:ascii="Times New Roman" w:hAnsi="Times New Roman" w:cs="Times New Roman"/>
          <w:sz w:val="28"/>
          <w:szCs w:val="28"/>
          <w:vertAlign w:val="superscript"/>
        </w:rPr>
        <w:t>0</w:t>
      </w:r>
      <w:r w:rsidRPr="00C67822">
        <w:rPr>
          <w:rFonts w:ascii="Times New Roman" w:hAnsi="Times New Roman" w:cs="Times New Roman"/>
          <w:sz w:val="28"/>
          <w:szCs w:val="28"/>
        </w:rPr>
        <w:t xml:space="preserve">С, ей предшествует озноб. Дети беспокойны, беспрестанно меняют положение. Быстро нарастает интоксикация. Живот вздут, при пальпации выявляется вначале местное, в области правого подреберья, а затем распространенное напряжение брюшной стенки типа мышечной защиты. Желтушность кожи и склер непостоянна. В крови отмечаются увеличение СОЭ, лейкоцитоз, </w:t>
      </w:r>
      <w:proofErr w:type="spellStart"/>
      <w:r w:rsidRPr="00C67822">
        <w:rPr>
          <w:rFonts w:ascii="Times New Roman" w:hAnsi="Times New Roman" w:cs="Times New Roman"/>
          <w:sz w:val="28"/>
          <w:szCs w:val="28"/>
        </w:rPr>
        <w:t>нейтрофилез</w:t>
      </w:r>
      <w:proofErr w:type="spellEnd"/>
      <w:r w:rsidRPr="00C67822">
        <w:rPr>
          <w:rFonts w:ascii="Times New Roman" w:hAnsi="Times New Roman" w:cs="Times New Roman"/>
          <w:sz w:val="28"/>
          <w:szCs w:val="28"/>
        </w:rPr>
        <w:t xml:space="preserve"> со сдвигом лейкоцитарной формулы влево. В моче обнаруживаются уробилин, иногда белок.</w:t>
      </w:r>
      <w:r w:rsidRPr="00C67822">
        <w:rPr>
          <w:rFonts w:ascii="Times New Roman" w:hAnsi="Times New Roman" w:cs="Times New Roman"/>
          <w:noProof/>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000250" cy="1295400"/>
            <wp:effectExtent l="0" t="0" r="0" b="0"/>
            <wp:wrapSquare wrapText="bothSides"/>
            <wp:docPr id="8" name="Рисунок 8" descr="hello_html_m7605c6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605c64a.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0250" cy="1295400"/>
                    </a:xfrm>
                    <a:prstGeom prst="rect">
                      <a:avLst/>
                    </a:prstGeom>
                    <a:noFill/>
                    <a:ln>
                      <a:noFill/>
                    </a:ln>
                  </pic:spPr>
                </pic:pic>
              </a:graphicData>
            </a:graphic>
          </wp:anchor>
        </w:drawing>
      </w:r>
    </w:p>
    <w:p w:rsidR="003A03C8" w:rsidRPr="00C67822" w:rsidRDefault="003A03C8"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sz w:val="28"/>
          <w:szCs w:val="28"/>
        </w:rPr>
        <w:t xml:space="preserve">При катаральной форме заболевания желчная колика длится несколько (1 – 3) дней, затем постепенно ослабевает. В случае флегмонозной и особенно гангренозной форм состояние больных катастрофически ухудшается, быстро развиваются осложнения: </w:t>
      </w:r>
      <w:proofErr w:type="spellStart"/>
      <w:r w:rsidRPr="00C67822">
        <w:rPr>
          <w:rFonts w:ascii="Times New Roman" w:hAnsi="Times New Roman" w:cs="Times New Roman"/>
          <w:sz w:val="28"/>
          <w:szCs w:val="28"/>
        </w:rPr>
        <w:t>перихолецистит</w:t>
      </w:r>
      <w:proofErr w:type="spellEnd"/>
      <w:r w:rsidRPr="00C67822">
        <w:rPr>
          <w:rFonts w:ascii="Times New Roman" w:hAnsi="Times New Roman" w:cs="Times New Roman"/>
          <w:sz w:val="28"/>
          <w:szCs w:val="28"/>
        </w:rPr>
        <w:t>, панкреатин, водянка, перфорация желчного пузыря и др.</w:t>
      </w:r>
    </w:p>
    <w:p w:rsidR="003A03C8" w:rsidRPr="00C67822" w:rsidRDefault="003A03C8" w:rsidP="00B878BA">
      <w:pPr>
        <w:spacing w:after="0" w:line="240" w:lineRule="auto"/>
        <w:ind w:firstLine="550"/>
        <w:jc w:val="both"/>
        <w:rPr>
          <w:rFonts w:ascii="Times New Roman" w:hAnsi="Times New Roman" w:cs="Times New Roman"/>
          <w:sz w:val="28"/>
          <w:szCs w:val="28"/>
        </w:rPr>
      </w:pPr>
      <w:proofErr w:type="gramStart"/>
      <w:r w:rsidRPr="00C67822">
        <w:rPr>
          <w:rFonts w:ascii="Times New Roman" w:hAnsi="Times New Roman" w:cs="Times New Roman"/>
          <w:i/>
          <w:iCs/>
          <w:sz w:val="28"/>
          <w:szCs w:val="28"/>
        </w:rPr>
        <w:lastRenderedPageBreak/>
        <w:t>Хронический</w:t>
      </w:r>
      <w:proofErr w:type="gramEnd"/>
      <w:r w:rsidRPr="00C67822">
        <w:rPr>
          <w:rFonts w:ascii="Times New Roman" w:hAnsi="Times New Roman" w:cs="Times New Roman"/>
          <w:i/>
          <w:iCs/>
          <w:sz w:val="28"/>
          <w:szCs w:val="28"/>
        </w:rPr>
        <w:t xml:space="preserve"> </w:t>
      </w:r>
      <w:proofErr w:type="spellStart"/>
      <w:r w:rsidRPr="00C67822">
        <w:rPr>
          <w:rFonts w:ascii="Times New Roman" w:hAnsi="Times New Roman" w:cs="Times New Roman"/>
          <w:i/>
          <w:iCs/>
          <w:sz w:val="28"/>
          <w:szCs w:val="28"/>
        </w:rPr>
        <w:t>холецистохолангит</w:t>
      </w:r>
      <w:proofErr w:type="spellEnd"/>
      <w:r w:rsidRPr="00C67822">
        <w:rPr>
          <w:rFonts w:ascii="Times New Roman" w:hAnsi="Times New Roman" w:cs="Times New Roman"/>
          <w:sz w:val="28"/>
          <w:szCs w:val="28"/>
        </w:rPr>
        <w:t xml:space="preserve"> встречается чаще, чем острый. Заболевание протекает с периодами обострения и ремиссии. Приступы болей возникают после физической нагрузки, инфекционных заболеваний, стресса, погрешности в диете, иногда без видимой причины. Имеются диспепсические явления (тошнота, изжога, запор), метеоризм, иногда </w:t>
      </w:r>
      <w:proofErr w:type="spellStart"/>
      <w:r w:rsidRPr="00C67822">
        <w:rPr>
          <w:rFonts w:ascii="Times New Roman" w:hAnsi="Times New Roman" w:cs="Times New Roman"/>
          <w:sz w:val="28"/>
          <w:szCs w:val="28"/>
        </w:rPr>
        <w:t>субиктеричность</w:t>
      </w:r>
      <w:proofErr w:type="spellEnd"/>
      <w:r w:rsidRPr="00C67822">
        <w:rPr>
          <w:rFonts w:ascii="Times New Roman" w:hAnsi="Times New Roman" w:cs="Times New Roman"/>
          <w:sz w:val="28"/>
          <w:szCs w:val="28"/>
        </w:rPr>
        <w:t xml:space="preserve"> склер. Часто наблюдается субфебрилитет. При пальпации живота определяется болезненность в правом подреберье, выявляется умеренно увеличенная печень – на 2 – 3 см из-под края реберной дуги по правой срединно-ключичной линии.</w:t>
      </w:r>
    </w:p>
    <w:p w:rsidR="003A03C8" w:rsidRPr="00C67822" w:rsidRDefault="003A03C8" w:rsidP="00690656">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 xml:space="preserve">Для диагностики используют различные лабораторные и инструментальные методы. Проводят </w:t>
      </w:r>
      <w:proofErr w:type="spellStart"/>
      <w:r w:rsidRPr="00C67822">
        <w:rPr>
          <w:rFonts w:ascii="Times New Roman" w:hAnsi="Times New Roman" w:cs="Times New Roman"/>
          <w:sz w:val="28"/>
          <w:szCs w:val="28"/>
        </w:rPr>
        <w:t>паразитологическое</w:t>
      </w:r>
      <w:proofErr w:type="spellEnd"/>
      <w:r w:rsidRPr="00C67822">
        <w:rPr>
          <w:rFonts w:ascii="Times New Roman" w:hAnsi="Times New Roman" w:cs="Times New Roman"/>
          <w:sz w:val="28"/>
          <w:szCs w:val="28"/>
        </w:rPr>
        <w:t xml:space="preserve">, бактериологическое, биохимическое исследование дуоденального содержимого. Показаны холецистография, но особенно </w:t>
      </w:r>
      <w:proofErr w:type="spellStart"/>
      <w:r w:rsidRPr="00C67822">
        <w:rPr>
          <w:rFonts w:ascii="Times New Roman" w:hAnsi="Times New Roman" w:cs="Times New Roman"/>
          <w:sz w:val="28"/>
          <w:szCs w:val="28"/>
        </w:rPr>
        <w:t>эхография</w:t>
      </w:r>
      <w:proofErr w:type="spellEnd"/>
      <w:r w:rsidRPr="00C67822">
        <w:rPr>
          <w:rFonts w:ascii="Times New Roman" w:hAnsi="Times New Roman" w:cs="Times New Roman"/>
          <w:sz w:val="28"/>
          <w:szCs w:val="28"/>
        </w:rPr>
        <w:t>, при которой выявляются уплотненные и утолщенные стенки желчного пузыря, наличие осадка в нем, иногда расширенные внутрипеченочные ходы.</w:t>
      </w:r>
    </w:p>
    <w:p w:rsidR="005972B3" w:rsidRPr="00C67822" w:rsidRDefault="003A03C8" w:rsidP="00690656">
      <w:pPr>
        <w:spacing w:after="0" w:line="240" w:lineRule="auto"/>
        <w:ind w:firstLine="550"/>
        <w:jc w:val="both"/>
        <w:rPr>
          <w:rFonts w:ascii="Times New Roman" w:hAnsi="Times New Roman" w:cs="Times New Roman"/>
          <w:b/>
          <w:bCs/>
          <w:sz w:val="28"/>
          <w:szCs w:val="28"/>
        </w:rPr>
      </w:pPr>
      <w:r w:rsidRPr="00C67822">
        <w:rPr>
          <w:rFonts w:ascii="Times New Roman" w:hAnsi="Times New Roman" w:cs="Times New Roman"/>
          <w:b/>
          <w:bCs/>
          <w:sz w:val="28"/>
          <w:szCs w:val="28"/>
        </w:rPr>
        <w:t>Лечение и уход.</w:t>
      </w:r>
    </w:p>
    <w:p w:rsidR="003A03C8" w:rsidRPr="00C67822" w:rsidRDefault="003A03C8" w:rsidP="00690656">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 xml:space="preserve">Проинформировать ребенка и его родителей о заболевании, организует ребенку диету с учетом индивидуальной переносимости продуктов. При гипотонической форме включать в рацион </w:t>
      </w:r>
      <w:proofErr w:type="gramStart"/>
      <w:r w:rsidRPr="00C67822">
        <w:rPr>
          <w:rFonts w:ascii="Times New Roman" w:hAnsi="Times New Roman" w:cs="Times New Roman"/>
          <w:sz w:val="28"/>
          <w:szCs w:val="28"/>
        </w:rPr>
        <w:t>продукты</w:t>
      </w:r>
      <w:proofErr w:type="gramEnd"/>
      <w:r w:rsidRPr="00C67822">
        <w:rPr>
          <w:rFonts w:ascii="Times New Roman" w:hAnsi="Times New Roman" w:cs="Times New Roman"/>
          <w:sz w:val="28"/>
          <w:szCs w:val="28"/>
        </w:rPr>
        <w:t xml:space="preserve"> оказывающие желчегонные средства (растительное масло, сливки, сметана, яйцо), показаны овощи, фрукты, черный хлеб. При гипертонической форме </w:t>
      </w:r>
      <w:proofErr w:type="gramStart"/>
      <w:r w:rsidRPr="00C67822">
        <w:rPr>
          <w:rFonts w:ascii="Times New Roman" w:hAnsi="Times New Roman" w:cs="Times New Roman"/>
          <w:sz w:val="28"/>
          <w:szCs w:val="28"/>
        </w:rPr>
        <w:t>выше указанные</w:t>
      </w:r>
      <w:proofErr w:type="gramEnd"/>
      <w:r w:rsidRPr="00C67822">
        <w:rPr>
          <w:rFonts w:ascii="Times New Roman" w:hAnsi="Times New Roman" w:cs="Times New Roman"/>
          <w:sz w:val="28"/>
          <w:szCs w:val="28"/>
        </w:rPr>
        <w:t xml:space="preserve"> продукты исключаются. Организует и будет следить за строгим приемом пищи в </w:t>
      </w:r>
      <w:proofErr w:type="gramStart"/>
      <w:r w:rsidRPr="00C67822">
        <w:rPr>
          <w:rFonts w:ascii="Times New Roman" w:hAnsi="Times New Roman" w:cs="Times New Roman"/>
          <w:sz w:val="28"/>
          <w:szCs w:val="28"/>
        </w:rPr>
        <w:t>одно и тоже</w:t>
      </w:r>
      <w:proofErr w:type="gramEnd"/>
      <w:r w:rsidRPr="00C67822">
        <w:rPr>
          <w:rFonts w:ascii="Times New Roman" w:hAnsi="Times New Roman" w:cs="Times New Roman"/>
          <w:sz w:val="28"/>
          <w:szCs w:val="28"/>
        </w:rPr>
        <w:t xml:space="preserve"> время. </w:t>
      </w:r>
      <w:proofErr w:type="gramStart"/>
      <w:r w:rsidRPr="00C67822">
        <w:rPr>
          <w:rFonts w:ascii="Times New Roman" w:hAnsi="Times New Roman" w:cs="Times New Roman"/>
          <w:sz w:val="28"/>
          <w:szCs w:val="28"/>
        </w:rPr>
        <w:t xml:space="preserve">При желчной колике детям с катаральной формой острого </w:t>
      </w:r>
      <w:proofErr w:type="spellStart"/>
      <w:r w:rsidRPr="00C67822">
        <w:rPr>
          <w:rFonts w:ascii="Times New Roman" w:hAnsi="Times New Roman" w:cs="Times New Roman"/>
          <w:sz w:val="28"/>
          <w:szCs w:val="28"/>
        </w:rPr>
        <w:t>холецистохолангитапоказаны</w:t>
      </w:r>
      <w:proofErr w:type="spellEnd"/>
      <w:r w:rsidRPr="00C67822">
        <w:rPr>
          <w:rFonts w:ascii="Times New Roman" w:hAnsi="Times New Roman" w:cs="Times New Roman"/>
          <w:sz w:val="28"/>
          <w:szCs w:val="28"/>
        </w:rPr>
        <w:t xml:space="preserve"> строгий постельный режим, воздержание от приема пищи.</w:t>
      </w:r>
      <w:proofErr w:type="gramEnd"/>
      <w:r w:rsidRPr="00C67822">
        <w:rPr>
          <w:rFonts w:ascii="Times New Roman" w:hAnsi="Times New Roman" w:cs="Times New Roman"/>
          <w:sz w:val="28"/>
          <w:szCs w:val="28"/>
        </w:rPr>
        <w:t xml:space="preserve"> На живот кладут пузырь со льдом. Для снятия болевого приступа применяют антиспастические препараты (папаверин, </w:t>
      </w:r>
      <w:proofErr w:type="spellStart"/>
      <w:r w:rsidRPr="00C67822">
        <w:rPr>
          <w:rFonts w:ascii="Times New Roman" w:hAnsi="Times New Roman" w:cs="Times New Roman"/>
          <w:sz w:val="28"/>
          <w:szCs w:val="28"/>
        </w:rPr>
        <w:t>метоклопрамид</w:t>
      </w:r>
      <w:proofErr w:type="spellEnd"/>
      <w:r w:rsidRPr="00C67822">
        <w:rPr>
          <w:rFonts w:ascii="Times New Roman" w:hAnsi="Times New Roman" w:cs="Times New Roman"/>
          <w:sz w:val="28"/>
          <w:szCs w:val="28"/>
        </w:rPr>
        <w:t xml:space="preserve">, или </w:t>
      </w:r>
      <w:proofErr w:type="spellStart"/>
      <w:r w:rsidRPr="00C67822">
        <w:rPr>
          <w:rFonts w:ascii="Times New Roman" w:hAnsi="Times New Roman" w:cs="Times New Roman"/>
          <w:sz w:val="28"/>
          <w:szCs w:val="28"/>
        </w:rPr>
        <w:t>церукал</w:t>
      </w:r>
      <w:proofErr w:type="spellEnd"/>
      <w:r w:rsidRPr="00C67822">
        <w:rPr>
          <w:rFonts w:ascii="Times New Roman" w:hAnsi="Times New Roman" w:cs="Times New Roman"/>
          <w:sz w:val="28"/>
          <w:szCs w:val="28"/>
        </w:rPr>
        <w:t>)</w:t>
      </w:r>
      <w:r w:rsidR="001C4BDE" w:rsidRPr="00C67822">
        <w:rPr>
          <w:rFonts w:ascii="Times New Roman" w:hAnsi="Times New Roman" w:cs="Times New Roman"/>
          <w:sz w:val="28"/>
          <w:szCs w:val="28"/>
        </w:rPr>
        <w:t>.</w:t>
      </w:r>
      <w:r w:rsidRPr="00C67822">
        <w:rPr>
          <w:rFonts w:ascii="Times New Roman" w:hAnsi="Times New Roman" w:cs="Times New Roman"/>
          <w:sz w:val="28"/>
          <w:szCs w:val="28"/>
        </w:rPr>
        <w:t xml:space="preserve"> Назначают антибиотики широкого спектра действия.</w:t>
      </w:r>
    </w:p>
    <w:p w:rsidR="003A03C8" w:rsidRPr="00C67822" w:rsidRDefault="003A03C8" w:rsidP="00B878BA">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 xml:space="preserve">При </w:t>
      </w:r>
      <w:proofErr w:type="spellStart"/>
      <w:r w:rsidRPr="00C67822">
        <w:rPr>
          <w:rFonts w:ascii="Times New Roman" w:hAnsi="Times New Roman" w:cs="Times New Roman"/>
          <w:sz w:val="28"/>
          <w:szCs w:val="28"/>
        </w:rPr>
        <w:t>лямблиозе</w:t>
      </w:r>
      <w:proofErr w:type="spellEnd"/>
      <w:r w:rsidRPr="00C67822">
        <w:rPr>
          <w:rFonts w:ascii="Times New Roman" w:hAnsi="Times New Roman" w:cs="Times New Roman"/>
          <w:sz w:val="28"/>
          <w:szCs w:val="28"/>
        </w:rPr>
        <w:t xml:space="preserve"> показаны производные </w:t>
      </w:r>
      <w:proofErr w:type="spellStart"/>
      <w:r w:rsidRPr="00C67822">
        <w:rPr>
          <w:rFonts w:ascii="Times New Roman" w:hAnsi="Times New Roman" w:cs="Times New Roman"/>
          <w:sz w:val="28"/>
          <w:szCs w:val="28"/>
        </w:rPr>
        <w:t>нитрофурана</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фуразолидон</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фурадонин</w:t>
      </w:r>
      <w:proofErr w:type="spellEnd"/>
      <w:r w:rsidRPr="00C67822">
        <w:rPr>
          <w:rFonts w:ascii="Times New Roman" w:hAnsi="Times New Roman" w:cs="Times New Roman"/>
          <w:sz w:val="28"/>
          <w:szCs w:val="28"/>
        </w:rPr>
        <w:t xml:space="preserve">), а также </w:t>
      </w:r>
      <w:proofErr w:type="spellStart"/>
      <w:r w:rsidRPr="00C67822">
        <w:rPr>
          <w:rFonts w:ascii="Times New Roman" w:hAnsi="Times New Roman" w:cs="Times New Roman"/>
          <w:sz w:val="28"/>
          <w:szCs w:val="28"/>
        </w:rPr>
        <w:t>метронидазол</w:t>
      </w:r>
      <w:proofErr w:type="spellEnd"/>
      <w:r w:rsidRPr="00C67822">
        <w:rPr>
          <w:rFonts w:ascii="Times New Roman" w:hAnsi="Times New Roman" w:cs="Times New Roman"/>
          <w:sz w:val="28"/>
          <w:szCs w:val="28"/>
        </w:rPr>
        <w:t xml:space="preserve">, или </w:t>
      </w:r>
      <w:proofErr w:type="spellStart"/>
      <w:r w:rsidRPr="00C67822">
        <w:rPr>
          <w:rFonts w:ascii="Times New Roman" w:hAnsi="Times New Roman" w:cs="Times New Roman"/>
          <w:sz w:val="28"/>
          <w:szCs w:val="28"/>
        </w:rPr>
        <w:t>трихопол</w:t>
      </w:r>
      <w:proofErr w:type="spellEnd"/>
      <w:r w:rsidRPr="00C67822">
        <w:rPr>
          <w:rFonts w:ascii="Times New Roman" w:hAnsi="Times New Roman" w:cs="Times New Roman"/>
          <w:sz w:val="28"/>
          <w:szCs w:val="28"/>
        </w:rPr>
        <w:t>.</w:t>
      </w:r>
    </w:p>
    <w:p w:rsidR="00A41CF9" w:rsidRDefault="003A03C8" w:rsidP="00690656">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В период стихания обострения проводят физиотерапевтические процедуры, назначают желчегонные средства. Широко используют лечебную физкультуру и массаж. Санаторно-курортное лечение на бальнеологических курортах (Кавказские Минеральные Воды и др.) возможно не ранее чем через 3 мес. после обострения; лечение в местных санаториях обычно назначают сразу после выписки больных – непосредственно из больницы переводят для долечивания в санаторий.</w:t>
      </w:r>
    </w:p>
    <w:p w:rsidR="00A41CF9" w:rsidRDefault="00A41CF9" w:rsidP="00C67822">
      <w:pPr>
        <w:spacing w:after="0" w:line="240" w:lineRule="auto"/>
        <w:ind w:firstLine="709"/>
        <w:jc w:val="both"/>
        <w:rPr>
          <w:rFonts w:ascii="Times New Roman" w:hAnsi="Times New Roman" w:cs="Times New Roman"/>
          <w:sz w:val="28"/>
          <w:szCs w:val="28"/>
        </w:rPr>
      </w:pPr>
    </w:p>
    <w:p w:rsidR="00A41CF9" w:rsidRDefault="00A41CF9" w:rsidP="00C67822">
      <w:pPr>
        <w:spacing w:after="0" w:line="240" w:lineRule="auto"/>
        <w:ind w:firstLine="709"/>
        <w:jc w:val="both"/>
        <w:rPr>
          <w:rFonts w:ascii="Times New Roman" w:hAnsi="Times New Roman" w:cs="Times New Roman"/>
          <w:sz w:val="28"/>
          <w:szCs w:val="28"/>
        </w:rPr>
      </w:pPr>
    </w:p>
    <w:p w:rsidR="003A03C8" w:rsidRDefault="003A03C8" w:rsidP="00A41CF9">
      <w:pPr>
        <w:spacing w:after="0" w:line="240" w:lineRule="auto"/>
        <w:jc w:val="center"/>
        <w:rPr>
          <w:rFonts w:ascii="Times New Roman" w:hAnsi="Times New Roman" w:cs="Times New Roman"/>
          <w:b/>
          <w:bCs/>
          <w:sz w:val="28"/>
          <w:szCs w:val="28"/>
        </w:rPr>
      </w:pPr>
      <w:r w:rsidRPr="00C67822">
        <w:rPr>
          <w:rFonts w:ascii="Times New Roman" w:hAnsi="Times New Roman" w:cs="Times New Roman"/>
          <w:b/>
          <w:bCs/>
          <w:sz w:val="28"/>
          <w:szCs w:val="28"/>
        </w:rPr>
        <w:t>Гельминтозы</w:t>
      </w:r>
    </w:p>
    <w:p w:rsidR="00A41CF9" w:rsidRDefault="00A41CF9" w:rsidP="00A41CF9">
      <w:pPr>
        <w:spacing w:after="0" w:line="240" w:lineRule="auto"/>
        <w:ind w:firstLine="709"/>
        <w:jc w:val="center"/>
        <w:rPr>
          <w:rFonts w:ascii="Times New Roman" w:hAnsi="Times New Roman" w:cs="Times New Roman"/>
          <w:b/>
          <w:bCs/>
          <w:sz w:val="28"/>
          <w:szCs w:val="28"/>
        </w:rPr>
      </w:pPr>
    </w:p>
    <w:p w:rsidR="00A41CF9" w:rsidRPr="00C67822" w:rsidRDefault="00A41CF9" w:rsidP="00A41CF9">
      <w:pPr>
        <w:spacing w:after="0" w:line="240" w:lineRule="auto"/>
        <w:ind w:firstLine="709"/>
        <w:jc w:val="center"/>
        <w:rPr>
          <w:rFonts w:ascii="Times New Roman" w:hAnsi="Times New Roman" w:cs="Times New Roman"/>
          <w:sz w:val="28"/>
          <w:szCs w:val="28"/>
        </w:rPr>
      </w:pPr>
    </w:p>
    <w:p w:rsidR="003A03C8" w:rsidRDefault="003A03C8" w:rsidP="00690656">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Гельминтозы</w:t>
      </w:r>
      <w:r w:rsidR="007B0CFE" w:rsidRPr="00C67822">
        <w:rPr>
          <w:rFonts w:ascii="Times New Roman" w:hAnsi="Times New Roman" w:cs="Times New Roman"/>
          <w:b/>
          <w:bCs/>
          <w:sz w:val="28"/>
          <w:szCs w:val="28"/>
        </w:rPr>
        <w:t xml:space="preserve"> – </w:t>
      </w:r>
      <w:r w:rsidRPr="00C67822">
        <w:rPr>
          <w:rFonts w:ascii="Times New Roman" w:hAnsi="Times New Roman" w:cs="Times New Roman"/>
          <w:sz w:val="28"/>
          <w:szCs w:val="28"/>
        </w:rPr>
        <w:t xml:space="preserve">болезни, вызываемые паразитическими червями (гельминтами). Насчитывают более 250 нозологических форм </w:t>
      </w:r>
      <w:r w:rsidRPr="00C67822">
        <w:rPr>
          <w:rFonts w:ascii="Times New Roman" w:hAnsi="Times New Roman" w:cs="Times New Roman"/>
          <w:sz w:val="28"/>
          <w:szCs w:val="28"/>
        </w:rPr>
        <w:lastRenderedPageBreak/>
        <w:t>гельминтозов. Основную роль в и</w:t>
      </w:r>
      <w:r w:rsidR="007B0CFE" w:rsidRPr="00C67822">
        <w:rPr>
          <w:rFonts w:ascii="Times New Roman" w:hAnsi="Times New Roman" w:cs="Times New Roman"/>
          <w:sz w:val="28"/>
          <w:szCs w:val="28"/>
        </w:rPr>
        <w:t>х распространении играют неудов</w:t>
      </w:r>
      <w:r w:rsidRPr="00C67822">
        <w:rPr>
          <w:rFonts w:ascii="Times New Roman" w:hAnsi="Times New Roman" w:cs="Times New Roman"/>
          <w:sz w:val="28"/>
          <w:szCs w:val="28"/>
        </w:rPr>
        <w:t>летвор</w:t>
      </w:r>
      <w:r w:rsidR="007B0CFE" w:rsidRPr="00C67822">
        <w:rPr>
          <w:rFonts w:ascii="Times New Roman" w:hAnsi="Times New Roman" w:cs="Times New Roman"/>
          <w:sz w:val="28"/>
          <w:szCs w:val="28"/>
        </w:rPr>
        <w:t>и</w:t>
      </w:r>
      <w:r w:rsidRPr="00C67822">
        <w:rPr>
          <w:rFonts w:ascii="Times New Roman" w:hAnsi="Times New Roman" w:cs="Times New Roman"/>
          <w:sz w:val="28"/>
          <w:szCs w:val="28"/>
        </w:rPr>
        <w:t>тельное санитарное состояние местности и низкая бытовая культура. Различают три основных класса гельминтов: круглые черви (нематоды), ленточные черви (цестоды), и сосальщики (трематоды). Среди детей часто распространены заболевания, вызываемые круглыми червями: аскаридоз, трихоцефалез, энтеробиоз.</w:t>
      </w:r>
    </w:p>
    <w:p w:rsidR="00690656" w:rsidRPr="00C67822" w:rsidRDefault="00690656" w:rsidP="00C67822">
      <w:pPr>
        <w:spacing w:after="0" w:line="240" w:lineRule="auto"/>
        <w:ind w:firstLine="709"/>
        <w:jc w:val="both"/>
        <w:rPr>
          <w:rFonts w:ascii="Times New Roman" w:hAnsi="Times New Roman" w:cs="Times New Roman"/>
          <w:sz w:val="28"/>
          <w:szCs w:val="28"/>
        </w:rPr>
      </w:pPr>
    </w:p>
    <w:p w:rsidR="003A03C8" w:rsidRDefault="005972B3" w:rsidP="00B878BA">
      <w:pPr>
        <w:spacing w:after="0" w:line="240" w:lineRule="auto"/>
        <w:jc w:val="center"/>
        <w:rPr>
          <w:rFonts w:ascii="Times New Roman" w:hAnsi="Times New Roman" w:cs="Times New Roman"/>
          <w:sz w:val="28"/>
          <w:szCs w:val="28"/>
        </w:rPr>
      </w:pPr>
      <w:r w:rsidRPr="00C67822">
        <w:rPr>
          <w:rFonts w:ascii="Times New Roman" w:hAnsi="Times New Roman" w:cs="Times New Roman"/>
          <w:noProof/>
          <w:sz w:val="28"/>
          <w:szCs w:val="28"/>
          <w:lang w:eastAsia="ru-RU"/>
        </w:rPr>
        <w:drawing>
          <wp:inline distT="0" distB="0" distL="0" distR="0">
            <wp:extent cx="2160000" cy="1462601"/>
            <wp:effectExtent l="19050" t="0" r="0" b="0"/>
            <wp:docPr id="4" name="Рисунок 4" descr="hello_html_2924ee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2924ee94.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0" cy="1462601"/>
                    </a:xfrm>
                    <a:prstGeom prst="rect">
                      <a:avLst/>
                    </a:prstGeom>
                    <a:noFill/>
                    <a:ln>
                      <a:noFill/>
                    </a:ln>
                  </pic:spPr>
                </pic:pic>
              </a:graphicData>
            </a:graphic>
          </wp:inline>
        </w:drawing>
      </w:r>
    </w:p>
    <w:p w:rsidR="00690656" w:rsidRDefault="00690656" w:rsidP="00C67822">
      <w:pPr>
        <w:spacing w:after="0" w:line="240" w:lineRule="auto"/>
        <w:ind w:firstLine="709"/>
        <w:jc w:val="both"/>
        <w:rPr>
          <w:rFonts w:ascii="Times New Roman" w:hAnsi="Times New Roman" w:cs="Times New Roman"/>
          <w:sz w:val="28"/>
          <w:szCs w:val="28"/>
        </w:rPr>
      </w:pPr>
    </w:p>
    <w:p w:rsidR="00B878BA" w:rsidRPr="00C67822" w:rsidRDefault="00B878BA" w:rsidP="00C67822">
      <w:pPr>
        <w:spacing w:after="0" w:line="240" w:lineRule="auto"/>
        <w:ind w:firstLine="709"/>
        <w:jc w:val="both"/>
        <w:rPr>
          <w:rFonts w:ascii="Times New Roman" w:hAnsi="Times New Roman" w:cs="Times New Roman"/>
          <w:sz w:val="28"/>
          <w:szCs w:val="28"/>
        </w:rPr>
      </w:pPr>
    </w:p>
    <w:p w:rsidR="00B878BA" w:rsidRDefault="003A03C8" w:rsidP="00B878BA">
      <w:pPr>
        <w:spacing w:after="0" w:line="240" w:lineRule="auto"/>
        <w:ind w:firstLine="550"/>
        <w:jc w:val="center"/>
        <w:rPr>
          <w:rFonts w:ascii="Times New Roman" w:hAnsi="Times New Roman" w:cs="Times New Roman"/>
          <w:b/>
          <w:bCs/>
          <w:sz w:val="28"/>
          <w:szCs w:val="28"/>
        </w:rPr>
      </w:pPr>
      <w:r w:rsidRPr="00C67822">
        <w:rPr>
          <w:rFonts w:ascii="Times New Roman" w:hAnsi="Times New Roman" w:cs="Times New Roman"/>
          <w:b/>
          <w:bCs/>
          <w:sz w:val="28"/>
          <w:szCs w:val="28"/>
        </w:rPr>
        <w:t>Аскаридоз</w:t>
      </w:r>
    </w:p>
    <w:p w:rsidR="00B878BA" w:rsidRDefault="00B878BA" w:rsidP="00B878BA">
      <w:pPr>
        <w:spacing w:after="0" w:line="240" w:lineRule="auto"/>
        <w:ind w:firstLine="550"/>
        <w:jc w:val="center"/>
        <w:rPr>
          <w:rFonts w:ascii="Times New Roman" w:hAnsi="Times New Roman" w:cs="Times New Roman"/>
          <w:b/>
          <w:bCs/>
          <w:sz w:val="28"/>
          <w:szCs w:val="28"/>
        </w:rPr>
      </w:pPr>
    </w:p>
    <w:p w:rsidR="00B878BA" w:rsidRDefault="00B878BA" w:rsidP="00B878BA">
      <w:pPr>
        <w:spacing w:after="0" w:line="240" w:lineRule="auto"/>
        <w:ind w:firstLine="550"/>
        <w:jc w:val="center"/>
        <w:rPr>
          <w:rFonts w:ascii="Times New Roman" w:hAnsi="Times New Roman" w:cs="Times New Roman"/>
          <w:b/>
          <w:bCs/>
          <w:sz w:val="28"/>
          <w:szCs w:val="28"/>
        </w:rPr>
      </w:pPr>
    </w:p>
    <w:p w:rsidR="003A03C8" w:rsidRPr="00C67822" w:rsidRDefault="003A03C8" w:rsidP="00B878BA">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Возбудителями заболевания являются аскариды, принадлежащи</w:t>
      </w:r>
      <w:r w:rsidR="007B0CFE" w:rsidRPr="00C67822">
        <w:rPr>
          <w:rFonts w:ascii="Times New Roman" w:hAnsi="Times New Roman" w:cs="Times New Roman"/>
          <w:sz w:val="28"/>
          <w:szCs w:val="28"/>
        </w:rPr>
        <w:t>е к крупным гельминтам. Их длин</w:t>
      </w:r>
      <w:r w:rsidRPr="00C67822">
        <w:rPr>
          <w:rFonts w:ascii="Times New Roman" w:hAnsi="Times New Roman" w:cs="Times New Roman"/>
          <w:sz w:val="28"/>
          <w:szCs w:val="28"/>
        </w:rPr>
        <w:t>а достигает 25-40 см. Аскариды паразитируют в тонком кишечнике. Самка в течени</w:t>
      </w:r>
      <w:r w:rsidR="007B0CFE" w:rsidRPr="00C67822">
        <w:rPr>
          <w:rFonts w:ascii="Times New Roman" w:hAnsi="Times New Roman" w:cs="Times New Roman"/>
          <w:sz w:val="28"/>
          <w:szCs w:val="28"/>
        </w:rPr>
        <w:t>е</w:t>
      </w:r>
      <w:r w:rsidRPr="00C67822">
        <w:rPr>
          <w:rFonts w:ascii="Times New Roman" w:hAnsi="Times New Roman" w:cs="Times New Roman"/>
          <w:sz w:val="28"/>
          <w:szCs w:val="28"/>
        </w:rPr>
        <w:t xml:space="preserve"> суток откладывает в просвет кишечника до 200000 яиц, которые с фекалиями выделяются во внешн</w:t>
      </w:r>
      <w:r w:rsidR="007B0CFE" w:rsidRPr="00C67822">
        <w:rPr>
          <w:rFonts w:ascii="Times New Roman" w:hAnsi="Times New Roman" w:cs="Times New Roman"/>
          <w:sz w:val="28"/>
          <w:szCs w:val="28"/>
        </w:rPr>
        <w:t>ю</w:t>
      </w:r>
      <w:r w:rsidRPr="00C67822">
        <w:rPr>
          <w:rFonts w:ascii="Times New Roman" w:hAnsi="Times New Roman" w:cs="Times New Roman"/>
          <w:sz w:val="28"/>
          <w:szCs w:val="28"/>
        </w:rPr>
        <w:t xml:space="preserve">ю среду и дозревают в почве. Заражение происходит путем проглатывания яиц с плохо вымытыми овощами, фруктами и через грязные руки. В кишечнике оболочка зрелого яйца растворяется, из него выходит личинка, которая, пробуравливая стенку кишки и мелкие венозные сосуды, попадает с током крови в воротную вену, печень, нижнюю полую вену, правую половину сердца и далее в малый круг кровообращения. В легкие личинки мигрируют через стенку альвеол в бронхиолы и бронхи, оттуда с мокротой вновь заглатываются в желудочно-кишечный тракт. Повторно оказавшись в тонком кишечнике, они начинают быстро </w:t>
      </w:r>
      <w:proofErr w:type="gramStart"/>
      <w:r w:rsidRPr="00C67822">
        <w:rPr>
          <w:rFonts w:ascii="Times New Roman" w:hAnsi="Times New Roman" w:cs="Times New Roman"/>
          <w:sz w:val="28"/>
          <w:szCs w:val="28"/>
        </w:rPr>
        <w:t>расти</w:t>
      </w:r>
      <w:proofErr w:type="gramEnd"/>
      <w:r w:rsidRPr="00C67822">
        <w:rPr>
          <w:rFonts w:ascii="Times New Roman" w:hAnsi="Times New Roman" w:cs="Times New Roman"/>
          <w:sz w:val="28"/>
          <w:szCs w:val="28"/>
        </w:rPr>
        <w:t xml:space="preserve"> и превращаются в зрелых гельминтов. С момента заглатывания яйца до развития зрелой аскариды проходит 75-90 дней.</w:t>
      </w:r>
    </w:p>
    <w:p w:rsidR="003A03C8" w:rsidRPr="00C67822" w:rsidRDefault="003A03C8" w:rsidP="00B878BA">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Клиническая картина.</w:t>
      </w:r>
      <w:r w:rsidR="007B0CFE" w:rsidRPr="00C67822">
        <w:rPr>
          <w:rFonts w:ascii="Times New Roman" w:hAnsi="Times New Roman" w:cs="Times New Roman"/>
          <w:b/>
          <w:bCs/>
          <w:sz w:val="28"/>
          <w:szCs w:val="28"/>
        </w:rPr>
        <w:t xml:space="preserve"> </w:t>
      </w:r>
      <w:r w:rsidRPr="00C67822">
        <w:rPr>
          <w:rFonts w:ascii="Times New Roman" w:hAnsi="Times New Roman" w:cs="Times New Roman"/>
          <w:sz w:val="28"/>
          <w:szCs w:val="28"/>
        </w:rPr>
        <w:t>Соответственно циклу развития аскариды различают две фазы заболевания: раннюю (миграционную) и позднюю (кишечную). В</w:t>
      </w:r>
      <w:r w:rsidR="007B0CFE" w:rsidRPr="00C67822">
        <w:rPr>
          <w:rFonts w:ascii="Times New Roman" w:hAnsi="Times New Roman" w:cs="Times New Roman"/>
          <w:sz w:val="28"/>
          <w:szCs w:val="28"/>
        </w:rPr>
        <w:t xml:space="preserve"> </w:t>
      </w:r>
      <w:r w:rsidRPr="00C67822">
        <w:rPr>
          <w:rFonts w:ascii="Times New Roman" w:hAnsi="Times New Roman" w:cs="Times New Roman"/>
          <w:i/>
          <w:iCs/>
          <w:sz w:val="28"/>
          <w:szCs w:val="28"/>
        </w:rPr>
        <w:t>период миграции</w:t>
      </w:r>
      <w:r w:rsidR="007B0CFE" w:rsidRPr="00C67822">
        <w:rPr>
          <w:rFonts w:ascii="Times New Roman" w:hAnsi="Times New Roman" w:cs="Times New Roman"/>
          <w:sz w:val="28"/>
          <w:szCs w:val="28"/>
        </w:rPr>
        <w:t xml:space="preserve"> </w:t>
      </w:r>
      <w:r w:rsidRPr="00C67822">
        <w:rPr>
          <w:rFonts w:ascii="Times New Roman" w:hAnsi="Times New Roman" w:cs="Times New Roman"/>
          <w:sz w:val="28"/>
          <w:szCs w:val="28"/>
        </w:rPr>
        <w:t>при массивной инвазии наблюдаются аллергические высыпания на коже, кашель, боль в груди. Нередко развиваются бронхиты, пневмонии, эозинофильные инфильтраты в легких. Возможна субфебрильная температура.</w:t>
      </w:r>
    </w:p>
    <w:p w:rsidR="003A03C8" w:rsidRPr="00C67822" w:rsidRDefault="003A03C8" w:rsidP="00B878BA">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i/>
          <w:iCs/>
          <w:sz w:val="28"/>
          <w:szCs w:val="28"/>
        </w:rPr>
        <w:t>Кишечная фаза</w:t>
      </w:r>
      <w:r w:rsidR="007B0CFE" w:rsidRPr="00C67822">
        <w:rPr>
          <w:rFonts w:ascii="Times New Roman" w:hAnsi="Times New Roman" w:cs="Times New Roman"/>
          <w:i/>
          <w:iCs/>
          <w:sz w:val="28"/>
          <w:szCs w:val="28"/>
        </w:rPr>
        <w:t xml:space="preserve"> </w:t>
      </w:r>
      <w:r w:rsidRPr="00C67822">
        <w:rPr>
          <w:rFonts w:ascii="Times New Roman" w:hAnsi="Times New Roman" w:cs="Times New Roman"/>
          <w:sz w:val="28"/>
          <w:szCs w:val="28"/>
        </w:rPr>
        <w:t xml:space="preserve">может протекать бессимптомно или с разнообразными клиническими проявлениями. Для нее наиболее характерны </w:t>
      </w:r>
      <w:proofErr w:type="spellStart"/>
      <w:r w:rsidRPr="00C67822">
        <w:rPr>
          <w:rFonts w:ascii="Times New Roman" w:hAnsi="Times New Roman" w:cs="Times New Roman"/>
          <w:sz w:val="28"/>
          <w:szCs w:val="28"/>
        </w:rPr>
        <w:t>диспептические</w:t>
      </w:r>
      <w:proofErr w:type="spellEnd"/>
      <w:r w:rsidRPr="00C67822">
        <w:rPr>
          <w:rFonts w:ascii="Times New Roman" w:hAnsi="Times New Roman" w:cs="Times New Roman"/>
          <w:sz w:val="28"/>
          <w:szCs w:val="28"/>
        </w:rPr>
        <w:t xml:space="preserve"> расстройства: снижение аппетита, тошнота, рвота, обильное слюноотделение, боли в животе, поносы или запоры. Дети </w:t>
      </w:r>
      <w:r w:rsidRPr="00C67822">
        <w:rPr>
          <w:rFonts w:ascii="Times New Roman" w:hAnsi="Times New Roman" w:cs="Times New Roman"/>
          <w:sz w:val="28"/>
          <w:szCs w:val="28"/>
        </w:rPr>
        <w:lastRenderedPageBreak/>
        <w:t xml:space="preserve">становятся раздражительными, возбудимыми, жалуясь на слабость, недомогание, головную боль, беспокойно спят, отмечается скрежетание зубами во сне. При большом скоплении аскарид в кишечнике может развиться кишечная непроходимость. В периферической крови – картина гипохромной анемии, </w:t>
      </w:r>
      <w:proofErr w:type="spellStart"/>
      <w:r w:rsidRPr="00C67822">
        <w:rPr>
          <w:rFonts w:ascii="Times New Roman" w:hAnsi="Times New Roman" w:cs="Times New Roman"/>
          <w:sz w:val="28"/>
          <w:szCs w:val="28"/>
        </w:rPr>
        <w:t>эозинофилия</w:t>
      </w:r>
      <w:proofErr w:type="spellEnd"/>
      <w:r w:rsidRPr="00C67822">
        <w:rPr>
          <w:rFonts w:ascii="Times New Roman" w:hAnsi="Times New Roman" w:cs="Times New Roman"/>
          <w:sz w:val="28"/>
          <w:szCs w:val="28"/>
        </w:rPr>
        <w:t>, повышение СОЭ. Диагноз основывается на клинических симптомах заболевания и обнаружении яиц аскарид в кале.</w:t>
      </w:r>
    </w:p>
    <w:p w:rsidR="003A03C8" w:rsidRPr="00C67822" w:rsidRDefault="005972B3" w:rsidP="00B878BA">
      <w:pPr>
        <w:spacing w:after="0" w:line="240" w:lineRule="auto"/>
        <w:jc w:val="center"/>
        <w:rPr>
          <w:rFonts w:ascii="Times New Roman" w:hAnsi="Times New Roman" w:cs="Times New Roman"/>
          <w:sz w:val="28"/>
          <w:szCs w:val="28"/>
        </w:rPr>
      </w:pPr>
      <w:r w:rsidRPr="00C67822">
        <w:rPr>
          <w:rFonts w:ascii="Times New Roman" w:hAnsi="Times New Roman" w:cs="Times New Roman"/>
          <w:noProof/>
          <w:sz w:val="28"/>
          <w:szCs w:val="28"/>
          <w:lang w:eastAsia="ru-RU"/>
        </w:rPr>
        <w:drawing>
          <wp:inline distT="0" distB="0" distL="0" distR="0">
            <wp:extent cx="2160000" cy="1320486"/>
            <wp:effectExtent l="19050" t="0" r="0" b="0"/>
            <wp:docPr id="3" name="Рисунок 3" descr="hello_html_72074b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2074b09.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0" cy="1320486"/>
                    </a:xfrm>
                    <a:prstGeom prst="rect">
                      <a:avLst/>
                    </a:prstGeom>
                    <a:noFill/>
                    <a:ln>
                      <a:noFill/>
                    </a:ln>
                  </pic:spPr>
                </pic:pic>
              </a:graphicData>
            </a:graphic>
          </wp:inline>
        </w:drawing>
      </w:r>
    </w:p>
    <w:p w:rsidR="003A03C8" w:rsidRPr="00C67822" w:rsidRDefault="003A03C8" w:rsidP="00C67822">
      <w:pPr>
        <w:spacing w:after="0" w:line="240" w:lineRule="auto"/>
        <w:ind w:firstLine="709"/>
        <w:jc w:val="both"/>
        <w:rPr>
          <w:rFonts w:ascii="Times New Roman" w:hAnsi="Times New Roman" w:cs="Times New Roman"/>
          <w:sz w:val="28"/>
          <w:szCs w:val="28"/>
        </w:rPr>
      </w:pPr>
    </w:p>
    <w:p w:rsidR="003A03C8" w:rsidRDefault="003A03C8" w:rsidP="00B878BA">
      <w:pPr>
        <w:spacing w:after="0" w:line="240" w:lineRule="auto"/>
        <w:ind w:firstLine="709"/>
        <w:jc w:val="center"/>
        <w:rPr>
          <w:rFonts w:ascii="Times New Roman" w:hAnsi="Times New Roman" w:cs="Times New Roman"/>
          <w:b/>
          <w:bCs/>
          <w:sz w:val="28"/>
          <w:szCs w:val="28"/>
        </w:rPr>
      </w:pPr>
      <w:r w:rsidRPr="00C67822">
        <w:rPr>
          <w:rFonts w:ascii="Times New Roman" w:hAnsi="Times New Roman" w:cs="Times New Roman"/>
          <w:b/>
          <w:bCs/>
          <w:sz w:val="28"/>
          <w:szCs w:val="28"/>
        </w:rPr>
        <w:t>Энтеробиоз</w:t>
      </w:r>
    </w:p>
    <w:p w:rsidR="00B878BA" w:rsidRDefault="00B878BA" w:rsidP="00B878BA">
      <w:pPr>
        <w:spacing w:after="0" w:line="240" w:lineRule="auto"/>
        <w:ind w:firstLine="709"/>
        <w:jc w:val="center"/>
        <w:rPr>
          <w:rFonts w:ascii="Times New Roman" w:hAnsi="Times New Roman" w:cs="Times New Roman"/>
          <w:b/>
          <w:bCs/>
          <w:sz w:val="28"/>
          <w:szCs w:val="28"/>
        </w:rPr>
      </w:pPr>
    </w:p>
    <w:p w:rsidR="00B878BA" w:rsidRPr="00C67822" w:rsidRDefault="00B878BA" w:rsidP="00B878BA">
      <w:pPr>
        <w:spacing w:after="0" w:line="240" w:lineRule="auto"/>
        <w:ind w:firstLine="709"/>
        <w:jc w:val="center"/>
        <w:rPr>
          <w:rFonts w:ascii="Times New Roman" w:hAnsi="Times New Roman" w:cs="Times New Roman"/>
          <w:sz w:val="28"/>
          <w:szCs w:val="28"/>
        </w:rPr>
      </w:pPr>
    </w:p>
    <w:p w:rsidR="003A03C8" w:rsidRPr="00C67822" w:rsidRDefault="003A03C8"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sz w:val="28"/>
          <w:szCs w:val="28"/>
        </w:rPr>
        <w:t xml:space="preserve">Заболевание вызывается острицами - мелкими гельминтами величиной до 1 см. Единственным источником заражения острицами является человек. Гельминты паразитируют в </w:t>
      </w:r>
      <w:proofErr w:type="gramStart"/>
      <w:r w:rsidRPr="00C67822">
        <w:rPr>
          <w:rFonts w:ascii="Times New Roman" w:hAnsi="Times New Roman" w:cs="Times New Roman"/>
          <w:sz w:val="28"/>
          <w:szCs w:val="28"/>
        </w:rPr>
        <w:t>толстом</w:t>
      </w:r>
      <w:proofErr w:type="gramEnd"/>
      <w:r w:rsidRPr="00C67822">
        <w:rPr>
          <w:rFonts w:ascii="Times New Roman" w:hAnsi="Times New Roman" w:cs="Times New Roman"/>
          <w:sz w:val="28"/>
          <w:szCs w:val="28"/>
        </w:rPr>
        <w:t xml:space="preserve"> и нижних отделах тонкого кишечника. Самки вып</w:t>
      </w:r>
      <w:r w:rsidR="003B0631" w:rsidRPr="00C67822">
        <w:rPr>
          <w:rFonts w:ascii="Times New Roman" w:hAnsi="Times New Roman" w:cs="Times New Roman"/>
          <w:sz w:val="28"/>
          <w:szCs w:val="28"/>
        </w:rPr>
        <w:t xml:space="preserve">олзают из прямой кишки и в </w:t>
      </w:r>
      <w:proofErr w:type="spellStart"/>
      <w:r w:rsidR="003B0631" w:rsidRPr="00C67822">
        <w:rPr>
          <w:rFonts w:ascii="Times New Roman" w:hAnsi="Times New Roman" w:cs="Times New Roman"/>
          <w:sz w:val="28"/>
          <w:szCs w:val="28"/>
        </w:rPr>
        <w:t>периа</w:t>
      </w:r>
      <w:r w:rsidRPr="00C67822">
        <w:rPr>
          <w:rFonts w:ascii="Times New Roman" w:hAnsi="Times New Roman" w:cs="Times New Roman"/>
          <w:sz w:val="28"/>
          <w:szCs w:val="28"/>
        </w:rPr>
        <w:t>нальных</w:t>
      </w:r>
      <w:proofErr w:type="spellEnd"/>
      <w:r w:rsidRPr="00C67822">
        <w:rPr>
          <w:rFonts w:ascii="Times New Roman" w:hAnsi="Times New Roman" w:cs="Times New Roman"/>
          <w:sz w:val="28"/>
          <w:szCs w:val="28"/>
        </w:rPr>
        <w:t xml:space="preserve"> складках откладывают яйца, которые дозревают в течение 4-6 ч. Активные движения остриц вызывают сильный зуд в окружности ануса. Расчесывая </w:t>
      </w:r>
      <w:proofErr w:type="spellStart"/>
      <w:r w:rsidRPr="00C67822">
        <w:rPr>
          <w:rFonts w:ascii="Times New Roman" w:hAnsi="Times New Roman" w:cs="Times New Roman"/>
          <w:sz w:val="28"/>
          <w:szCs w:val="28"/>
        </w:rPr>
        <w:t>пери</w:t>
      </w:r>
      <w:r w:rsidR="003B0631" w:rsidRPr="00C67822">
        <w:rPr>
          <w:rFonts w:ascii="Times New Roman" w:hAnsi="Times New Roman" w:cs="Times New Roman"/>
          <w:sz w:val="28"/>
          <w:szCs w:val="28"/>
        </w:rPr>
        <w:t>а</w:t>
      </w:r>
      <w:r w:rsidRPr="00C67822">
        <w:rPr>
          <w:rFonts w:ascii="Times New Roman" w:hAnsi="Times New Roman" w:cs="Times New Roman"/>
          <w:sz w:val="28"/>
          <w:szCs w:val="28"/>
        </w:rPr>
        <w:t>нальную</w:t>
      </w:r>
      <w:proofErr w:type="spellEnd"/>
      <w:r w:rsidRPr="00C67822">
        <w:rPr>
          <w:rFonts w:ascii="Times New Roman" w:hAnsi="Times New Roman" w:cs="Times New Roman"/>
          <w:sz w:val="28"/>
          <w:szCs w:val="28"/>
        </w:rPr>
        <w:t xml:space="preserve"> область, дети загрязняют яйцами пальцы и при несоблюдении правил личной гигиены заносят их в рот. Факторами передачи энтеробиоза служат нательное и пастельное белье, игрушки, горшки и другие предметы обихода. Продолжительности жизнь остриц – 3-4 недели, однако постоянные </w:t>
      </w:r>
      <w:proofErr w:type="spellStart"/>
      <w:r w:rsidRPr="00C67822">
        <w:rPr>
          <w:rFonts w:ascii="Times New Roman" w:hAnsi="Times New Roman" w:cs="Times New Roman"/>
          <w:sz w:val="28"/>
          <w:szCs w:val="28"/>
        </w:rPr>
        <w:t>реинвазии</w:t>
      </w:r>
      <w:proofErr w:type="spellEnd"/>
      <w:r w:rsidRPr="00C67822">
        <w:rPr>
          <w:rFonts w:ascii="Times New Roman" w:hAnsi="Times New Roman" w:cs="Times New Roman"/>
          <w:sz w:val="28"/>
          <w:szCs w:val="28"/>
        </w:rPr>
        <w:t xml:space="preserve"> обуславливают длительность заболевания. </w:t>
      </w:r>
    </w:p>
    <w:p w:rsidR="005972B3" w:rsidRPr="00C67822" w:rsidRDefault="005972B3" w:rsidP="00C67822">
      <w:pPr>
        <w:spacing w:after="0" w:line="240" w:lineRule="auto"/>
        <w:ind w:firstLine="709"/>
        <w:jc w:val="both"/>
        <w:rPr>
          <w:rFonts w:ascii="Times New Roman" w:hAnsi="Times New Roman" w:cs="Times New Roman"/>
          <w:sz w:val="28"/>
          <w:szCs w:val="28"/>
        </w:rPr>
      </w:pPr>
    </w:p>
    <w:p w:rsidR="005972B3" w:rsidRPr="00C67822" w:rsidRDefault="005972B3" w:rsidP="00B878BA">
      <w:pPr>
        <w:spacing w:after="0" w:line="240" w:lineRule="auto"/>
        <w:jc w:val="center"/>
        <w:rPr>
          <w:rFonts w:ascii="Times New Roman" w:hAnsi="Times New Roman" w:cs="Times New Roman"/>
          <w:sz w:val="28"/>
          <w:szCs w:val="28"/>
        </w:rPr>
      </w:pPr>
      <w:r w:rsidRPr="00C67822">
        <w:rPr>
          <w:rFonts w:ascii="Times New Roman" w:eastAsia="Times New Roman" w:hAnsi="Times New Roman" w:cs="Times New Roman"/>
          <w:noProof/>
          <w:sz w:val="28"/>
          <w:szCs w:val="28"/>
          <w:lang w:eastAsia="ru-RU"/>
        </w:rPr>
        <w:drawing>
          <wp:inline distT="0" distB="0" distL="0" distR="0">
            <wp:extent cx="2160000" cy="1475837"/>
            <wp:effectExtent l="19050" t="0" r="0" b="0"/>
            <wp:docPr id="12" name="Рисунок 12" descr="hello_html_1e79d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1e79d860.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60000" cy="1475837"/>
                    </a:xfrm>
                    <a:prstGeom prst="rect">
                      <a:avLst/>
                    </a:prstGeom>
                    <a:noFill/>
                    <a:ln>
                      <a:noFill/>
                    </a:ln>
                  </pic:spPr>
                </pic:pic>
              </a:graphicData>
            </a:graphic>
          </wp:inline>
        </w:drawing>
      </w:r>
    </w:p>
    <w:p w:rsidR="005972B3" w:rsidRPr="00C67822" w:rsidRDefault="005972B3" w:rsidP="00C67822">
      <w:pPr>
        <w:spacing w:after="0" w:line="240" w:lineRule="auto"/>
        <w:ind w:firstLine="709"/>
        <w:jc w:val="both"/>
        <w:rPr>
          <w:rFonts w:ascii="Times New Roman" w:hAnsi="Times New Roman" w:cs="Times New Roman"/>
          <w:sz w:val="28"/>
          <w:szCs w:val="28"/>
        </w:rPr>
      </w:pPr>
    </w:p>
    <w:p w:rsidR="003A03C8" w:rsidRPr="00C67822" w:rsidRDefault="003A03C8"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b/>
          <w:bCs/>
          <w:sz w:val="28"/>
          <w:szCs w:val="28"/>
        </w:rPr>
        <w:t>Клиническая картина.</w:t>
      </w:r>
      <w:r w:rsidRPr="00C67822">
        <w:rPr>
          <w:rFonts w:ascii="Times New Roman" w:hAnsi="Times New Roman" w:cs="Times New Roman"/>
          <w:sz w:val="28"/>
          <w:szCs w:val="28"/>
        </w:rPr>
        <w:t xml:space="preserve"> Больного беспокоит </w:t>
      </w:r>
      <w:proofErr w:type="spellStart"/>
      <w:r w:rsidRPr="00C67822">
        <w:rPr>
          <w:rFonts w:ascii="Times New Roman" w:hAnsi="Times New Roman" w:cs="Times New Roman"/>
          <w:sz w:val="28"/>
          <w:szCs w:val="28"/>
        </w:rPr>
        <w:t>перианальный</w:t>
      </w:r>
      <w:proofErr w:type="spellEnd"/>
      <w:r w:rsidRPr="00C67822">
        <w:rPr>
          <w:rFonts w:ascii="Times New Roman" w:hAnsi="Times New Roman" w:cs="Times New Roman"/>
          <w:sz w:val="28"/>
          <w:szCs w:val="28"/>
        </w:rPr>
        <w:t xml:space="preserve"> зуд, </w:t>
      </w:r>
      <w:proofErr w:type="gramStart"/>
      <w:r w:rsidRPr="00C67822">
        <w:rPr>
          <w:rFonts w:ascii="Times New Roman" w:hAnsi="Times New Roman" w:cs="Times New Roman"/>
          <w:sz w:val="28"/>
          <w:szCs w:val="28"/>
        </w:rPr>
        <w:t>при</w:t>
      </w:r>
      <w:proofErr w:type="gramEnd"/>
      <w:r w:rsidRPr="00C67822">
        <w:rPr>
          <w:rFonts w:ascii="Times New Roman" w:hAnsi="Times New Roman" w:cs="Times New Roman"/>
          <w:sz w:val="28"/>
          <w:szCs w:val="28"/>
        </w:rPr>
        <w:t xml:space="preserve"> массивной </w:t>
      </w:r>
      <w:proofErr w:type="spellStart"/>
      <w:r w:rsidRPr="00C67822">
        <w:rPr>
          <w:rFonts w:ascii="Times New Roman" w:hAnsi="Times New Roman" w:cs="Times New Roman"/>
          <w:sz w:val="28"/>
          <w:szCs w:val="28"/>
        </w:rPr>
        <w:t>реинвазии</w:t>
      </w:r>
      <w:proofErr w:type="spellEnd"/>
      <w:r w:rsidRPr="00C67822">
        <w:rPr>
          <w:rFonts w:ascii="Times New Roman" w:hAnsi="Times New Roman" w:cs="Times New Roman"/>
          <w:sz w:val="28"/>
          <w:szCs w:val="28"/>
        </w:rPr>
        <w:t xml:space="preserve"> он становится постоянным и мучительным. Ребенок плохо спит, становится раздражительным, беспокойным, нередко отмечаются боли в животе, снижение аппетита, ночное недержание мочи. У девочек при </w:t>
      </w:r>
      <w:proofErr w:type="spellStart"/>
      <w:r w:rsidRPr="00C67822">
        <w:rPr>
          <w:rFonts w:ascii="Times New Roman" w:hAnsi="Times New Roman" w:cs="Times New Roman"/>
          <w:sz w:val="28"/>
          <w:szCs w:val="28"/>
        </w:rPr>
        <w:t>заползании</w:t>
      </w:r>
      <w:proofErr w:type="spellEnd"/>
      <w:r w:rsidRPr="00C67822">
        <w:rPr>
          <w:rFonts w:ascii="Times New Roman" w:hAnsi="Times New Roman" w:cs="Times New Roman"/>
          <w:sz w:val="28"/>
          <w:szCs w:val="28"/>
        </w:rPr>
        <w:t xml:space="preserve"> остриц в половые органы возникае</w:t>
      </w:r>
      <w:r w:rsidR="003B0631" w:rsidRPr="00C67822">
        <w:rPr>
          <w:rFonts w:ascii="Times New Roman" w:hAnsi="Times New Roman" w:cs="Times New Roman"/>
          <w:sz w:val="28"/>
          <w:szCs w:val="28"/>
        </w:rPr>
        <w:t xml:space="preserve">т </w:t>
      </w:r>
      <w:proofErr w:type="spellStart"/>
      <w:r w:rsidR="003B0631" w:rsidRPr="00C67822">
        <w:rPr>
          <w:rFonts w:ascii="Times New Roman" w:hAnsi="Times New Roman" w:cs="Times New Roman"/>
          <w:sz w:val="28"/>
          <w:szCs w:val="28"/>
        </w:rPr>
        <w:t>вульвовагинит</w:t>
      </w:r>
      <w:proofErr w:type="spellEnd"/>
      <w:r w:rsidR="003B0631" w:rsidRPr="00C67822">
        <w:rPr>
          <w:rFonts w:ascii="Times New Roman" w:hAnsi="Times New Roman" w:cs="Times New Roman"/>
          <w:sz w:val="28"/>
          <w:szCs w:val="28"/>
        </w:rPr>
        <w:t xml:space="preserve">. Расчесы </w:t>
      </w:r>
      <w:proofErr w:type="spellStart"/>
      <w:r w:rsidR="003B0631" w:rsidRPr="00C67822">
        <w:rPr>
          <w:rFonts w:ascii="Times New Roman" w:hAnsi="Times New Roman" w:cs="Times New Roman"/>
          <w:sz w:val="28"/>
          <w:szCs w:val="28"/>
        </w:rPr>
        <w:t>периа</w:t>
      </w:r>
      <w:r w:rsidRPr="00C67822">
        <w:rPr>
          <w:rFonts w:ascii="Times New Roman" w:hAnsi="Times New Roman" w:cs="Times New Roman"/>
          <w:sz w:val="28"/>
          <w:szCs w:val="28"/>
        </w:rPr>
        <w:t>нальной</w:t>
      </w:r>
      <w:proofErr w:type="spellEnd"/>
      <w:r w:rsidRPr="00C67822">
        <w:rPr>
          <w:rFonts w:ascii="Times New Roman" w:hAnsi="Times New Roman" w:cs="Times New Roman"/>
          <w:sz w:val="28"/>
          <w:szCs w:val="28"/>
        </w:rPr>
        <w:t xml:space="preserve"> области сопровождаются </w:t>
      </w:r>
      <w:r w:rsidRPr="00C67822">
        <w:rPr>
          <w:rFonts w:ascii="Times New Roman" w:hAnsi="Times New Roman" w:cs="Times New Roman"/>
          <w:sz w:val="28"/>
          <w:szCs w:val="28"/>
        </w:rPr>
        <w:lastRenderedPageBreak/>
        <w:t>ссадинами, возможно развитие дерматита, отличающегося упорным течением. Длительная инвазия отрицательно воздействует на нервно-психическое развитие детей, что выражается в ослаблении памяти и плохой успеваемости в школе.</w:t>
      </w:r>
    </w:p>
    <w:p w:rsidR="003A03C8" w:rsidRPr="00C67822" w:rsidRDefault="003A03C8" w:rsidP="00C67822">
      <w:pPr>
        <w:spacing w:after="0" w:line="240" w:lineRule="auto"/>
        <w:ind w:firstLine="709"/>
        <w:jc w:val="both"/>
        <w:rPr>
          <w:rFonts w:ascii="Times New Roman" w:hAnsi="Times New Roman" w:cs="Times New Roman"/>
          <w:sz w:val="28"/>
          <w:szCs w:val="28"/>
        </w:rPr>
      </w:pPr>
      <w:r w:rsidRPr="00C67822">
        <w:rPr>
          <w:rFonts w:ascii="Times New Roman" w:hAnsi="Times New Roman" w:cs="Times New Roman"/>
          <w:sz w:val="28"/>
          <w:szCs w:val="28"/>
        </w:rPr>
        <w:t>Для диагностики энтеробиоза с помощью обнаружен</w:t>
      </w:r>
      <w:r w:rsidR="003B0631" w:rsidRPr="00C67822">
        <w:rPr>
          <w:rFonts w:ascii="Times New Roman" w:hAnsi="Times New Roman" w:cs="Times New Roman"/>
          <w:sz w:val="28"/>
          <w:szCs w:val="28"/>
        </w:rPr>
        <w:t xml:space="preserve">ия яиц производят соскоб с </w:t>
      </w:r>
      <w:proofErr w:type="spellStart"/>
      <w:r w:rsidR="003B0631" w:rsidRPr="00C67822">
        <w:rPr>
          <w:rFonts w:ascii="Times New Roman" w:hAnsi="Times New Roman" w:cs="Times New Roman"/>
          <w:sz w:val="28"/>
          <w:szCs w:val="28"/>
        </w:rPr>
        <w:t>периа</w:t>
      </w:r>
      <w:r w:rsidRPr="00C67822">
        <w:rPr>
          <w:rFonts w:ascii="Times New Roman" w:hAnsi="Times New Roman" w:cs="Times New Roman"/>
          <w:sz w:val="28"/>
          <w:szCs w:val="28"/>
        </w:rPr>
        <w:t>нальных</w:t>
      </w:r>
      <w:proofErr w:type="spellEnd"/>
      <w:r w:rsidRPr="00C67822">
        <w:rPr>
          <w:rFonts w:ascii="Times New Roman" w:hAnsi="Times New Roman" w:cs="Times New Roman"/>
          <w:sz w:val="28"/>
          <w:szCs w:val="28"/>
        </w:rPr>
        <w:t xml:space="preserve"> складок.</w:t>
      </w:r>
    </w:p>
    <w:p w:rsidR="003A03C8" w:rsidRPr="00C67822" w:rsidRDefault="003A03C8" w:rsidP="00B878BA">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Лечение и уход:</w:t>
      </w:r>
    </w:p>
    <w:p w:rsidR="003A03C8" w:rsidRPr="00C67822" w:rsidRDefault="003A03C8" w:rsidP="00B878BA">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Информировать ребенка и его родителей о заболевании, контролировать состояние рук и ногтей. После сна и вечером перед сном подмывать ребенка, менять бельё, организовать строгое соблюдение ребенком, родственниками правил личной гиг</w:t>
      </w:r>
      <w:r w:rsidR="003B0631" w:rsidRPr="00C67822">
        <w:rPr>
          <w:rFonts w:ascii="Times New Roman" w:hAnsi="Times New Roman" w:cs="Times New Roman"/>
          <w:sz w:val="28"/>
          <w:szCs w:val="28"/>
        </w:rPr>
        <w:t>и</w:t>
      </w:r>
      <w:r w:rsidRPr="00C67822">
        <w:rPr>
          <w:rFonts w:ascii="Times New Roman" w:hAnsi="Times New Roman" w:cs="Times New Roman"/>
          <w:sz w:val="28"/>
          <w:szCs w:val="28"/>
        </w:rPr>
        <w:t>ены. Строго индивидуализировать предметы личной гиг</w:t>
      </w:r>
      <w:r w:rsidR="003B0631" w:rsidRPr="00C67822">
        <w:rPr>
          <w:rFonts w:ascii="Times New Roman" w:hAnsi="Times New Roman" w:cs="Times New Roman"/>
          <w:sz w:val="28"/>
          <w:szCs w:val="28"/>
        </w:rPr>
        <w:t>и</w:t>
      </w:r>
      <w:r w:rsidRPr="00C67822">
        <w:rPr>
          <w:rFonts w:ascii="Times New Roman" w:hAnsi="Times New Roman" w:cs="Times New Roman"/>
          <w:sz w:val="28"/>
          <w:szCs w:val="28"/>
        </w:rPr>
        <w:t>ены (полотенца, мочалки, постельное белье, которые необходимо стирать в горячей воде, ежедневно проглаживать).</w:t>
      </w:r>
    </w:p>
    <w:p w:rsidR="003A03C8" w:rsidRPr="00C67822" w:rsidRDefault="003A03C8" w:rsidP="00B878BA">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sz w:val="28"/>
          <w:szCs w:val="28"/>
        </w:rPr>
        <w:t>Из лекарственных препаратов назначают «</w:t>
      </w:r>
      <w:proofErr w:type="spellStart"/>
      <w:r w:rsidRPr="00C67822">
        <w:rPr>
          <w:rFonts w:ascii="Times New Roman" w:hAnsi="Times New Roman" w:cs="Times New Roman"/>
          <w:sz w:val="28"/>
          <w:szCs w:val="28"/>
        </w:rPr>
        <w:t>Комбатрин</w:t>
      </w:r>
      <w:proofErr w:type="spellEnd"/>
      <w:r w:rsidRPr="00C67822">
        <w:rPr>
          <w:rFonts w:ascii="Times New Roman" w:hAnsi="Times New Roman" w:cs="Times New Roman"/>
          <w:sz w:val="28"/>
          <w:szCs w:val="28"/>
        </w:rPr>
        <w:t>», «</w:t>
      </w:r>
      <w:proofErr w:type="spellStart"/>
      <w:r w:rsidRPr="00C67822">
        <w:rPr>
          <w:rFonts w:ascii="Times New Roman" w:hAnsi="Times New Roman" w:cs="Times New Roman"/>
          <w:sz w:val="28"/>
          <w:szCs w:val="28"/>
        </w:rPr>
        <w:t>Вермокс</w:t>
      </w:r>
      <w:proofErr w:type="spellEnd"/>
      <w:r w:rsidRPr="00C67822">
        <w:rPr>
          <w:rFonts w:ascii="Times New Roman" w:hAnsi="Times New Roman" w:cs="Times New Roman"/>
          <w:sz w:val="28"/>
          <w:szCs w:val="28"/>
        </w:rPr>
        <w:t>», «</w:t>
      </w:r>
      <w:proofErr w:type="spellStart"/>
      <w:r w:rsidRPr="00C67822">
        <w:rPr>
          <w:rFonts w:ascii="Times New Roman" w:hAnsi="Times New Roman" w:cs="Times New Roman"/>
          <w:sz w:val="28"/>
          <w:szCs w:val="28"/>
        </w:rPr>
        <w:t>Декарсис</w:t>
      </w:r>
      <w:proofErr w:type="spellEnd"/>
      <w:r w:rsidRPr="00C67822">
        <w:rPr>
          <w:rFonts w:ascii="Times New Roman" w:hAnsi="Times New Roman" w:cs="Times New Roman"/>
          <w:sz w:val="28"/>
          <w:szCs w:val="28"/>
        </w:rPr>
        <w:t>», «</w:t>
      </w:r>
      <w:proofErr w:type="spellStart"/>
      <w:r w:rsidRPr="00C67822">
        <w:rPr>
          <w:rFonts w:ascii="Times New Roman" w:hAnsi="Times New Roman" w:cs="Times New Roman"/>
          <w:sz w:val="28"/>
          <w:szCs w:val="28"/>
        </w:rPr>
        <w:t>Минтезол</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пирвиния</w:t>
      </w:r>
      <w:proofErr w:type="spellEnd"/>
      <w:r w:rsidR="00C4311A"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памоат</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пирантел</w:t>
      </w:r>
      <w:proofErr w:type="spellEnd"/>
      <w:r w:rsidRPr="00C67822">
        <w:rPr>
          <w:rFonts w:ascii="Times New Roman" w:hAnsi="Times New Roman" w:cs="Times New Roman"/>
          <w:sz w:val="28"/>
          <w:szCs w:val="28"/>
        </w:rPr>
        <w:t xml:space="preserve">, </w:t>
      </w:r>
      <w:proofErr w:type="spellStart"/>
      <w:r w:rsidRPr="00C67822">
        <w:rPr>
          <w:rFonts w:ascii="Times New Roman" w:hAnsi="Times New Roman" w:cs="Times New Roman"/>
          <w:sz w:val="28"/>
          <w:szCs w:val="28"/>
        </w:rPr>
        <w:t>пиперазинаадипинат</w:t>
      </w:r>
      <w:proofErr w:type="spellEnd"/>
      <w:r w:rsidRPr="00C67822">
        <w:rPr>
          <w:rFonts w:ascii="Times New Roman" w:hAnsi="Times New Roman" w:cs="Times New Roman"/>
          <w:sz w:val="28"/>
          <w:szCs w:val="28"/>
        </w:rPr>
        <w:t>. Для механического удаления остриц используются клизмы с содовым раствором.</w:t>
      </w:r>
    </w:p>
    <w:p w:rsidR="005972B3" w:rsidRPr="00C67822" w:rsidRDefault="003A03C8" w:rsidP="00B878BA">
      <w:pPr>
        <w:spacing w:after="0" w:line="240" w:lineRule="auto"/>
        <w:ind w:firstLine="550"/>
        <w:jc w:val="both"/>
        <w:rPr>
          <w:rFonts w:ascii="Times New Roman" w:hAnsi="Times New Roman" w:cs="Times New Roman"/>
          <w:sz w:val="28"/>
          <w:szCs w:val="28"/>
        </w:rPr>
      </w:pPr>
      <w:r w:rsidRPr="00C67822">
        <w:rPr>
          <w:rFonts w:ascii="Times New Roman" w:hAnsi="Times New Roman" w:cs="Times New Roman"/>
          <w:b/>
          <w:bCs/>
          <w:sz w:val="28"/>
          <w:szCs w:val="28"/>
        </w:rPr>
        <w:t>Профилактика. </w:t>
      </w:r>
      <w:r w:rsidRPr="00C67822">
        <w:rPr>
          <w:rFonts w:ascii="Times New Roman" w:hAnsi="Times New Roman" w:cs="Times New Roman"/>
          <w:sz w:val="28"/>
          <w:szCs w:val="28"/>
        </w:rPr>
        <w:t>Заключается в выявлении и дегельминтизации больных, санитарно-просветительной работе среди родителей и детей, строгом соблюдении правил личной гигиены.</w:t>
      </w:r>
    </w:p>
    <w:p w:rsidR="00EB426C" w:rsidRPr="00C67822" w:rsidRDefault="00EB426C" w:rsidP="00C67822">
      <w:pPr>
        <w:spacing w:after="0" w:line="240" w:lineRule="auto"/>
        <w:ind w:firstLine="709"/>
        <w:jc w:val="both"/>
        <w:rPr>
          <w:rFonts w:ascii="Times New Roman" w:hAnsi="Times New Roman" w:cs="Times New Roman"/>
          <w:sz w:val="28"/>
          <w:szCs w:val="28"/>
        </w:rPr>
      </w:pPr>
    </w:p>
    <w:p w:rsidR="00EB426C" w:rsidRPr="00C67822" w:rsidRDefault="00EB426C" w:rsidP="00C67822">
      <w:pPr>
        <w:spacing w:after="0" w:line="240" w:lineRule="auto"/>
        <w:ind w:firstLine="709"/>
        <w:jc w:val="both"/>
        <w:rPr>
          <w:rFonts w:ascii="Times New Roman" w:hAnsi="Times New Roman" w:cs="Times New Roman"/>
          <w:sz w:val="28"/>
          <w:szCs w:val="28"/>
        </w:rPr>
      </w:pPr>
    </w:p>
    <w:sectPr w:rsidR="00EB426C" w:rsidRPr="00C67822" w:rsidSect="00B14689">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13E"/>
      </v:shape>
    </w:pict>
  </w:numPicBullet>
  <w:abstractNum w:abstractNumId="0">
    <w:nsid w:val="0488078A"/>
    <w:multiLevelType w:val="hybridMultilevel"/>
    <w:tmpl w:val="7D660E0A"/>
    <w:lvl w:ilvl="0" w:tplc="2604CAD2">
      <w:start w:val="1"/>
      <w:numFmt w:val="decimal"/>
      <w:suff w:val="space"/>
      <w:lvlText w:val="%1."/>
      <w:lvlJc w:val="left"/>
      <w:pPr>
        <w:ind w:left="1440" w:hanging="55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585EEA"/>
    <w:multiLevelType w:val="hybridMultilevel"/>
    <w:tmpl w:val="35686146"/>
    <w:lvl w:ilvl="0" w:tplc="EA80DD9C">
      <w:start w:val="1"/>
      <w:numFmt w:val="decimal"/>
      <w:suff w:val="space"/>
      <w:lvlText w:val="%1."/>
      <w:lvlJc w:val="left"/>
      <w:pPr>
        <w:ind w:left="7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8067E8"/>
    <w:multiLevelType w:val="hybridMultilevel"/>
    <w:tmpl w:val="B08C6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A94F26"/>
    <w:multiLevelType w:val="hybridMultilevel"/>
    <w:tmpl w:val="C2BC6006"/>
    <w:lvl w:ilvl="0" w:tplc="108C2974">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34D6A6C"/>
    <w:multiLevelType w:val="hybridMultilevel"/>
    <w:tmpl w:val="8384EF84"/>
    <w:lvl w:ilvl="0" w:tplc="F05ED5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3FA"/>
    <w:multiLevelType w:val="multilevel"/>
    <w:tmpl w:val="584E051E"/>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301B2E18"/>
    <w:multiLevelType w:val="hybridMultilevel"/>
    <w:tmpl w:val="2BF60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447AE9"/>
    <w:multiLevelType w:val="hybridMultilevel"/>
    <w:tmpl w:val="6CD6BAA8"/>
    <w:lvl w:ilvl="0" w:tplc="49DE5F8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105FA"/>
    <w:multiLevelType w:val="hybridMultilevel"/>
    <w:tmpl w:val="85466F48"/>
    <w:lvl w:ilvl="0" w:tplc="9EA4810E">
      <w:start w:val="1"/>
      <w:numFmt w:val="decimal"/>
      <w:suff w:val="space"/>
      <w:lvlText w:val="%1."/>
      <w:lvlJc w:val="left"/>
      <w:pPr>
        <w:ind w:left="2771" w:hanging="360"/>
      </w:pPr>
      <w:rPr>
        <w:rFonts w:eastAsiaTheme="minorEastAsia" w:hint="default"/>
        <w:b/>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9">
    <w:nsid w:val="3CF950DE"/>
    <w:multiLevelType w:val="hybridMultilevel"/>
    <w:tmpl w:val="3676CF1E"/>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ED76D6F"/>
    <w:multiLevelType w:val="hybridMultilevel"/>
    <w:tmpl w:val="3852FFAE"/>
    <w:lvl w:ilvl="0" w:tplc="1BE8E67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09616D"/>
    <w:multiLevelType w:val="hybridMultilevel"/>
    <w:tmpl w:val="11BA8AA8"/>
    <w:lvl w:ilvl="0" w:tplc="220EB8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F84230"/>
    <w:multiLevelType w:val="hybridMultilevel"/>
    <w:tmpl w:val="03AE6960"/>
    <w:lvl w:ilvl="0" w:tplc="E4669D7C">
      <w:start w:val="1"/>
      <w:numFmt w:val="decimal"/>
      <w:suff w:val="space"/>
      <w:lvlText w:val="%1."/>
      <w:lvlJc w:val="left"/>
      <w:pPr>
        <w:ind w:left="720" w:hanging="550"/>
      </w:pPr>
      <w:rPr>
        <w:rFonts w:eastAsiaTheme="minorEastAsia" w:hint="default"/>
        <w:b/>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A2E50B5"/>
    <w:multiLevelType w:val="multilevel"/>
    <w:tmpl w:val="F5DE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A053F4"/>
    <w:multiLevelType w:val="hybridMultilevel"/>
    <w:tmpl w:val="0396C946"/>
    <w:lvl w:ilvl="0" w:tplc="B6FA34FC">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8534CE"/>
    <w:multiLevelType w:val="multilevel"/>
    <w:tmpl w:val="281C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A91410"/>
    <w:multiLevelType w:val="multilevel"/>
    <w:tmpl w:val="3402B15A"/>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69577599"/>
    <w:multiLevelType w:val="multilevel"/>
    <w:tmpl w:val="584E051E"/>
    <w:lvl w:ilvl="0">
      <w:start w:val="1"/>
      <w:numFmt w:val="decimal"/>
      <w:suff w:val="space"/>
      <w:lvlText w:val="%1."/>
      <w:lvlJc w:val="left"/>
      <w:pPr>
        <w:ind w:left="1260" w:hanging="360"/>
      </w:pPr>
      <w:rPr>
        <w:rFonts w:hint="default"/>
      </w:rPr>
    </w:lvl>
    <w:lvl w:ilvl="1">
      <w:start w:val="1"/>
      <w:numFmt w:val="decimal"/>
      <w:lvlText w:val="%2."/>
      <w:lvlJc w:val="left"/>
      <w:pPr>
        <w:tabs>
          <w:tab w:val="num" w:pos="1980"/>
        </w:tabs>
        <w:ind w:left="198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420"/>
        </w:tabs>
        <w:ind w:left="3420" w:hanging="360"/>
      </w:pPr>
      <w:rPr>
        <w:rFonts w:hint="default"/>
      </w:rPr>
    </w:lvl>
    <w:lvl w:ilvl="4">
      <w:start w:val="1"/>
      <w:numFmt w:val="decimal"/>
      <w:lvlText w:val="%5."/>
      <w:lvlJc w:val="left"/>
      <w:pPr>
        <w:tabs>
          <w:tab w:val="num" w:pos="4140"/>
        </w:tabs>
        <w:ind w:left="4140" w:hanging="360"/>
      </w:pPr>
      <w:rPr>
        <w:rFonts w:hint="default"/>
      </w:rPr>
    </w:lvl>
    <w:lvl w:ilvl="5">
      <w:start w:val="1"/>
      <w:numFmt w:val="decimal"/>
      <w:lvlText w:val="%6."/>
      <w:lvlJc w:val="left"/>
      <w:pPr>
        <w:tabs>
          <w:tab w:val="num" w:pos="4860"/>
        </w:tabs>
        <w:ind w:left="4860" w:hanging="360"/>
      </w:pPr>
      <w:rPr>
        <w:rFonts w:hint="default"/>
      </w:rPr>
    </w:lvl>
    <w:lvl w:ilvl="6">
      <w:start w:val="1"/>
      <w:numFmt w:val="decimal"/>
      <w:lvlText w:val="%7."/>
      <w:lvlJc w:val="left"/>
      <w:pPr>
        <w:tabs>
          <w:tab w:val="num" w:pos="5580"/>
        </w:tabs>
        <w:ind w:left="5580" w:hanging="360"/>
      </w:pPr>
      <w:rPr>
        <w:rFonts w:hint="default"/>
      </w:rPr>
    </w:lvl>
    <w:lvl w:ilvl="7">
      <w:start w:val="1"/>
      <w:numFmt w:val="decimal"/>
      <w:lvlText w:val="%8."/>
      <w:lvlJc w:val="left"/>
      <w:pPr>
        <w:tabs>
          <w:tab w:val="num" w:pos="6300"/>
        </w:tabs>
        <w:ind w:left="6300" w:hanging="360"/>
      </w:pPr>
      <w:rPr>
        <w:rFonts w:hint="default"/>
      </w:rPr>
    </w:lvl>
    <w:lvl w:ilvl="8">
      <w:start w:val="1"/>
      <w:numFmt w:val="decimal"/>
      <w:lvlText w:val="%9."/>
      <w:lvlJc w:val="left"/>
      <w:pPr>
        <w:tabs>
          <w:tab w:val="num" w:pos="7020"/>
        </w:tabs>
        <w:ind w:left="7020" w:hanging="360"/>
      </w:pPr>
      <w:rPr>
        <w:rFonts w:hint="default"/>
      </w:rPr>
    </w:lvl>
  </w:abstractNum>
  <w:abstractNum w:abstractNumId="18">
    <w:nsid w:val="6A09229C"/>
    <w:multiLevelType w:val="hybridMultilevel"/>
    <w:tmpl w:val="D100ADC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B124C8"/>
    <w:multiLevelType w:val="hybridMultilevel"/>
    <w:tmpl w:val="90CC7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6"/>
  </w:num>
  <w:num w:numId="4">
    <w:abstractNumId w:val="9"/>
  </w:num>
  <w:num w:numId="5">
    <w:abstractNumId w:val="19"/>
  </w:num>
  <w:num w:numId="6">
    <w:abstractNumId w:val="6"/>
  </w:num>
  <w:num w:numId="7">
    <w:abstractNumId w:val="7"/>
  </w:num>
  <w:num w:numId="8">
    <w:abstractNumId w:val="8"/>
  </w:num>
  <w:num w:numId="9">
    <w:abstractNumId w:val="11"/>
  </w:num>
  <w:num w:numId="10">
    <w:abstractNumId w:val="12"/>
  </w:num>
  <w:num w:numId="11">
    <w:abstractNumId w:val="1"/>
  </w:num>
  <w:num w:numId="12">
    <w:abstractNumId w:val="18"/>
  </w:num>
  <w:num w:numId="13">
    <w:abstractNumId w:val="4"/>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0"/>
  </w:num>
  <w:num w:numId="18">
    <w:abstractNumId w:val="17"/>
  </w:num>
  <w:num w:numId="19">
    <w:abstractNumId w:val="10"/>
  </w:num>
  <w:num w:numId="20">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D0C4B"/>
    <w:rsid w:val="00001B43"/>
    <w:rsid w:val="000064A1"/>
    <w:rsid w:val="0001174D"/>
    <w:rsid w:val="000303EF"/>
    <w:rsid w:val="000525E1"/>
    <w:rsid w:val="000A59EA"/>
    <w:rsid w:val="000C1263"/>
    <w:rsid w:val="000C414A"/>
    <w:rsid w:val="000C50F3"/>
    <w:rsid w:val="000D34F8"/>
    <w:rsid w:val="000D663D"/>
    <w:rsid w:val="000F0E4E"/>
    <w:rsid w:val="001148E5"/>
    <w:rsid w:val="0012647D"/>
    <w:rsid w:val="00146FA0"/>
    <w:rsid w:val="001537C3"/>
    <w:rsid w:val="00155441"/>
    <w:rsid w:val="0017176B"/>
    <w:rsid w:val="00172870"/>
    <w:rsid w:val="00174270"/>
    <w:rsid w:val="00186AE0"/>
    <w:rsid w:val="001A3B98"/>
    <w:rsid w:val="001C4BDE"/>
    <w:rsid w:val="001D14D6"/>
    <w:rsid w:val="001D368A"/>
    <w:rsid w:val="001D5311"/>
    <w:rsid w:val="001D6BAA"/>
    <w:rsid w:val="001F5823"/>
    <w:rsid w:val="001F5CF9"/>
    <w:rsid w:val="001F73AE"/>
    <w:rsid w:val="00202B33"/>
    <w:rsid w:val="002166B6"/>
    <w:rsid w:val="00232AE2"/>
    <w:rsid w:val="00233AD1"/>
    <w:rsid w:val="002370E0"/>
    <w:rsid w:val="00257917"/>
    <w:rsid w:val="00257922"/>
    <w:rsid w:val="00263FF4"/>
    <w:rsid w:val="002770C4"/>
    <w:rsid w:val="002B17BE"/>
    <w:rsid w:val="002B2E83"/>
    <w:rsid w:val="002B4282"/>
    <w:rsid w:val="002D776D"/>
    <w:rsid w:val="0030625E"/>
    <w:rsid w:val="0030724F"/>
    <w:rsid w:val="00307B57"/>
    <w:rsid w:val="00310D02"/>
    <w:rsid w:val="00321B06"/>
    <w:rsid w:val="00332C0E"/>
    <w:rsid w:val="00342443"/>
    <w:rsid w:val="00343C95"/>
    <w:rsid w:val="003714C2"/>
    <w:rsid w:val="003A03C8"/>
    <w:rsid w:val="003A4EE8"/>
    <w:rsid w:val="003B0631"/>
    <w:rsid w:val="003B31A8"/>
    <w:rsid w:val="003C1AA3"/>
    <w:rsid w:val="003D2D7F"/>
    <w:rsid w:val="003D4E1F"/>
    <w:rsid w:val="003E2132"/>
    <w:rsid w:val="003F2914"/>
    <w:rsid w:val="004065F9"/>
    <w:rsid w:val="00407C04"/>
    <w:rsid w:val="00410C11"/>
    <w:rsid w:val="004170DA"/>
    <w:rsid w:val="00432B3D"/>
    <w:rsid w:val="0046113F"/>
    <w:rsid w:val="00465E99"/>
    <w:rsid w:val="00475A21"/>
    <w:rsid w:val="00477960"/>
    <w:rsid w:val="00481EAE"/>
    <w:rsid w:val="00486DB4"/>
    <w:rsid w:val="004A146F"/>
    <w:rsid w:val="004C0743"/>
    <w:rsid w:val="004E377D"/>
    <w:rsid w:val="004E3B12"/>
    <w:rsid w:val="004E6A96"/>
    <w:rsid w:val="004F0A01"/>
    <w:rsid w:val="005036AB"/>
    <w:rsid w:val="00504F7E"/>
    <w:rsid w:val="00552E6A"/>
    <w:rsid w:val="005805B2"/>
    <w:rsid w:val="005972B3"/>
    <w:rsid w:val="005A43CC"/>
    <w:rsid w:val="005E7910"/>
    <w:rsid w:val="005E7EC6"/>
    <w:rsid w:val="005F09B0"/>
    <w:rsid w:val="005F6636"/>
    <w:rsid w:val="00641999"/>
    <w:rsid w:val="00643DBE"/>
    <w:rsid w:val="00643DFB"/>
    <w:rsid w:val="0065401C"/>
    <w:rsid w:val="006577F1"/>
    <w:rsid w:val="00673CC4"/>
    <w:rsid w:val="00682FCD"/>
    <w:rsid w:val="00690656"/>
    <w:rsid w:val="00694DF0"/>
    <w:rsid w:val="006A18D6"/>
    <w:rsid w:val="006A1F39"/>
    <w:rsid w:val="006C640A"/>
    <w:rsid w:val="006E11B4"/>
    <w:rsid w:val="006E2886"/>
    <w:rsid w:val="00702871"/>
    <w:rsid w:val="00706D06"/>
    <w:rsid w:val="007162C3"/>
    <w:rsid w:val="0072665A"/>
    <w:rsid w:val="00735D53"/>
    <w:rsid w:val="007425CC"/>
    <w:rsid w:val="007772C6"/>
    <w:rsid w:val="00781728"/>
    <w:rsid w:val="007943CB"/>
    <w:rsid w:val="007A076A"/>
    <w:rsid w:val="007B0CFE"/>
    <w:rsid w:val="007C2EDE"/>
    <w:rsid w:val="007E3BB3"/>
    <w:rsid w:val="007E7E3A"/>
    <w:rsid w:val="008074B6"/>
    <w:rsid w:val="00810FEF"/>
    <w:rsid w:val="00814F17"/>
    <w:rsid w:val="00835EF2"/>
    <w:rsid w:val="008378B6"/>
    <w:rsid w:val="00841D04"/>
    <w:rsid w:val="00845D47"/>
    <w:rsid w:val="008463DF"/>
    <w:rsid w:val="008B1FB5"/>
    <w:rsid w:val="008B2752"/>
    <w:rsid w:val="008C1B3E"/>
    <w:rsid w:val="008F56CF"/>
    <w:rsid w:val="00912A1F"/>
    <w:rsid w:val="00914F04"/>
    <w:rsid w:val="00930C54"/>
    <w:rsid w:val="009403A0"/>
    <w:rsid w:val="0095376C"/>
    <w:rsid w:val="00954C69"/>
    <w:rsid w:val="00956404"/>
    <w:rsid w:val="00973AA0"/>
    <w:rsid w:val="00976755"/>
    <w:rsid w:val="00980E0F"/>
    <w:rsid w:val="00981EDC"/>
    <w:rsid w:val="009A0D12"/>
    <w:rsid w:val="009A3431"/>
    <w:rsid w:val="009D0C4B"/>
    <w:rsid w:val="009E176B"/>
    <w:rsid w:val="009E74F0"/>
    <w:rsid w:val="009F7123"/>
    <w:rsid w:val="00A41CF9"/>
    <w:rsid w:val="00A44D31"/>
    <w:rsid w:val="00A4532E"/>
    <w:rsid w:val="00A50A06"/>
    <w:rsid w:val="00A55A44"/>
    <w:rsid w:val="00A76B5F"/>
    <w:rsid w:val="00AB2951"/>
    <w:rsid w:val="00AC1AA8"/>
    <w:rsid w:val="00B005B7"/>
    <w:rsid w:val="00B01DE4"/>
    <w:rsid w:val="00B14689"/>
    <w:rsid w:val="00B41DBF"/>
    <w:rsid w:val="00B57693"/>
    <w:rsid w:val="00B81126"/>
    <w:rsid w:val="00B878BA"/>
    <w:rsid w:val="00BA7D5A"/>
    <w:rsid w:val="00BE3548"/>
    <w:rsid w:val="00BF1B63"/>
    <w:rsid w:val="00C00648"/>
    <w:rsid w:val="00C21087"/>
    <w:rsid w:val="00C4311A"/>
    <w:rsid w:val="00C4630D"/>
    <w:rsid w:val="00C533ED"/>
    <w:rsid w:val="00C5521A"/>
    <w:rsid w:val="00C63E54"/>
    <w:rsid w:val="00C67822"/>
    <w:rsid w:val="00CA0C76"/>
    <w:rsid w:val="00CD5943"/>
    <w:rsid w:val="00CF37E2"/>
    <w:rsid w:val="00D04161"/>
    <w:rsid w:val="00D21B79"/>
    <w:rsid w:val="00D30297"/>
    <w:rsid w:val="00D32181"/>
    <w:rsid w:val="00D41D33"/>
    <w:rsid w:val="00D437A2"/>
    <w:rsid w:val="00D47CB2"/>
    <w:rsid w:val="00D70E31"/>
    <w:rsid w:val="00D717CB"/>
    <w:rsid w:val="00D735F6"/>
    <w:rsid w:val="00D73CF6"/>
    <w:rsid w:val="00D86465"/>
    <w:rsid w:val="00DB0718"/>
    <w:rsid w:val="00DD0AC9"/>
    <w:rsid w:val="00DD2375"/>
    <w:rsid w:val="00DD4659"/>
    <w:rsid w:val="00DD6D5F"/>
    <w:rsid w:val="00DF3364"/>
    <w:rsid w:val="00E077B7"/>
    <w:rsid w:val="00E15FAE"/>
    <w:rsid w:val="00E16B50"/>
    <w:rsid w:val="00E17D1A"/>
    <w:rsid w:val="00E221C3"/>
    <w:rsid w:val="00E27861"/>
    <w:rsid w:val="00E5110C"/>
    <w:rsid w:val="00E73B85"/>
    <w:rsid w:val="00E75634"/>
    <w:rsid w:val="00E758AF"/>
    <w:rsid w:val="00E81D9E"/>
    <w:rsid w:val="00E82B55"/>
    <w:rsid w:val="00E97D81"/>
    <w:rsid w:val="00EA0765"/>
    <w:rsid w:val="00EA4E81"/>
    <w:rsid w:val="00EA5BE6"/>
    <w:rsid w:val="00EB0969"/>
    <w:rsid w:val="00EB426C"/>
    <w:rsid w:val="00EE0C53"/>
    <w:rsid w:val="00EE0E2C"/>
    <w:rsid w:val="00EE3AB6"/>
    <w:rsid w:val="00EE5BEE"/>
    <w:rsid w:val="00EE7047"/>
    <w:rsid w:val="00F27D50"/>
    <w:rsid w:val="00F65EA9"/>
    <w:rsid w:val="00FA6999"/>
    <w:rsid w:val="00FE0C2F"/>
    <w:rsid w:val="00FF5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AA"/>
  </w:style>
  <w:style w:type="paragraph" w:styleId="1">
    <w:name w:val="heading 1"/>
    <w:basedOn w:val="a"/>
    <w:next w:val="a"/>
    <w:link w:val="10"/>
    <w:uiPriority w:val="9"/>
    <w:qFormat/>
    <w:rsid w:val="007E7E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3A03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03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A03C8"/>
    <w:rPr>
      <w:color w:val="0000FF"/>
      <w:u w:val="single"/>
    </w:rPr>
  </w:style>
  <w:style w:type="paragraph" w:styleId="a5">
    <w:name w:val="List Paragraph"/>
    <w:basedOn w:val="a"/>
    <w:uiPriority w:val="34"/>
    <w:qFormat/>
    <w:rsid w:val="00E97D81"/>
    <w:pPr>
      <w:ind w:left="720"/>
      <w:contextualSpacing/>
    </w:pPr>
  </w:style>
  <w:style w:type="table" w:styleId="a6">
    <w:name w:val="Table Grid"/>
    <w:basedOn w:val="a1"/>
    <w:uiPriority w:val="59"/>
    <w:rsid w:val="000A59E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0303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3EF"/>
    <w:rPr>
      <w:rFonts w:ascii="Tahoma" w:hAnsi="Tahoma" w:cs="Tahoma"/>
      <w:sz w:val="16"/>
      <w:szCs w:val="16"/>
    </w:rPr>
  </w:style>
  <w:style w:type="paragraph" w:styleId="a9">
    <w:name w:val="No Spacing"/>
    <w:link w:val="aa"/>
    <w:uiPriority w:val="1"/>
    <w:qFormat/>
    <w:rsid w:val="00D437A2"/>
    <w:pPr>
      <w:spacing w:after="0" w:line="240" w:lineRule="auto"/>
    </w:pPr>
    <w:rPr>
      <w:rFonts w:eastAsiaTheme="minorEastAsia"/>
    </w:rPr>
  </w:style>
  <w:style w:type="character" w:customStyle="1" w:styleId="aa">
    <w:name w:val="Без интервала Знак"/>
    <w:basedOn w:val="a0"/>
    <w:link w:val="a9"/>
    <w:uiPriority w:val="1"/>
    <w:rsid w:val="00D437A2"/>
    <w:rPr>
      <w:rFonts w:eastAsiaTheme="minorEastAsia"/>
    </w:rPr>
  </w:style>
  <w:style w:type="character" w:customStyle="1" w:styleId="10">
    <w:name w:val="Заголовок 1 Знак"/>
    <w:basedOn w:val="a0"/>
    <w:link w:val="1"/>
    <w:uiPriority w:val="9"/>
    <w:rsid w:val="007E7E3A"/>
    <w:rPr>
      <w:rFonts w:asciiTheme="majorHAnsi" w:eastAsiaTheme="majorEastAsia" w:hAnsiTheme="majorHAnsi" w:cstheme="majorBidi"/>
      <w:b/>
      <w:bCs/>
      <w:color w:val="2E74B5" w:themeColor="accent1" w:themeShade="BF"/>
      <w:sz w:val="28"/>
      <w:szCs w:val="28"/>
    </w:rPr>
  </w:style>
  <w:style w:type="paragraph" w:styleId="ab">
    <w:name w:val="TOC Heading"/>
    <w:basedOn w:val="1"/>
    <w:next w:val="a"/>
    <w:uiPriority w:val="39"/>
    <w:unhideWhenUsed/>
    <w:qFormat/>
    <w:rsid w:val="007E7E3A"/>
    <w:pPr>
      <w:spacing w:line="276" w:lineRule="auto"/>
      <w:outlineLvl w:val="9"/>
    </w:pPr>
  </w:style>
  <w:style w:type="paragraph" w:styleId="2">
    <w:name w:val="toc 2"/>
    <w:basedOn w:val="a"/>
    <w:next w:val="a"/>
    <w:autoRedefine/>
    <w:uiPriority w:val="39"/>
    <w:unhideWhenUsed/>
    <w:rsid w:val="007E7E3A"/>
    <w:pPr>
      <w:spacing w:after="100" w:line="240" w:lineRule="auto"/>
      <w:ind w:left="240"/>
    </w:pPr>
    <w:rPr>
      <w:rFonts w:ascii="Times New Roman" w:eastAsia="Times New Roman" w:hAnsi="Times New Roman" w:cs="Times New Roman"/>
      <w:sz w:val="24"/>
      <w:szCs w:val="24"/>
      <w:lang w:eastAsia="ru-RU"/>
    </w:rPr>
  </w:style>
  <w:style w:type="table" w:customStyle="1" w:styleId="11">
    <w:name w:val="Сетка таблицы1"/>
    <w:basedOn w:val="a1"/>
    <w:next w:val="a6"/>
    <w:rsid w:val="00726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unhideWhenUsed/>
    <w:rsid w:val="007772C6"/>
    <w:pPr>
      <w:tabs>
        <w:tab w:val="left" w:pos="374"/>
        <w:tab w:val="left" w:pos="3480"/>
      </w:tabs>
      <w:spacing w:after="0" w:line="240" w:lineRule="auto"/>
      <w:ind w:left="720" w:hanging="346"/>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semiHidden/>
    <w:rsid w:val="007772C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7090565">
      <w:bodyDiv w:val="1"/>
      <w:marLeft w:val="0"/>
      <w:marRight w:val="0"/>
      <w:marTop w:val="0"/>
      <w:marBottom w:val="0"/>
      <w:divBdr>
        <w:top w:val="none" w:sz="0" w:space="0" w:color="auto"/>
        <w:left w:val="none" w:sz="0" w:space="0" w:color="auto"/>
        <w:bottom w:val="none" w:sz="0" w:space="0" w:color="auto"/>
        <w:right w:val="none" w:sz="0" w:space="0" w:color="auto"/>
      </w:divBdr>
      <w:divsChild>
        <w:div w:id="878515821">
          <w:marLeft w:val="0"/>
          <w:marRight w:val="0"/>
          <w:marTop w:val="0"/>
          <w:marBottom w:val="0"/>
          <w:divBdr>
            <w:top w:val="none" w:sz="0" w:space="0" w:color="auto"/>
            <w:left w:val="none" w:sz="0" w:space="0" w:color="auto"/>
            <w:bottom w:val="none" w:sz="0" w:space="0" w:color="auto"/>
            <w:right w:val="none" w:sz="0" w:space="0" w:color="auto"/>
          </w:divBdr>
        </w:div>
        <w:div w:id="1634406579">
          <w:marLeft w:val="0"/>
          <w:marRight w:val="0"/>
          <w:marTop w:val="0"/>
          <w:marBottom w:val="0"/>
          <w:divBdr>
            <w:top w:val="none" w:sz="0" w:space="0" w:color="auto"/>
            <w:left w:val="none" w:sz="0" w:space="0" w:color="auto"/>
            <w:bottom w:val="none" w:sz="0" w:space="0" w:color="auto"/>
            <w:right w:val="none" w:sz="0" w:space="0" w:color="auto"/>
          </w:divBdr>
        </w:div>
        <w:div w:id="1063673912">
          <w:marLeft w:val="0"/>
          <w:marRight w:val="0"/>
          <w:marTop w:val="0"/>
          <w:marBottom w:val="0"/>
          <w:divBdr>
            <w:top w:val="none" w:sz="0" w:space="0" w:color="auto"/>
            <w:left w:val="none" w:sz="0" w:space="0" w:color="auto"/>
            <w:bottom w:val="none" w:sz="0" w:space="0" w:color="auto"/>
            <w:right w:val="none" w:sz="0" w:space="0" w:color="auto"/>
          </w:divBdr>
        </w:div>
        <w:div w:id="1903835215">
          <w:marLeft w:val="0"/>
          <w:marRight w:val="0"/>
          <w:marTop w:val="0"/>
          <w:marBottom w:val="0"/>
          <w:divBdr>
            <w:top w:val="none" w:sz="0" w:space="0" w:color="auto"/>
            <w:left w:val="none" w:sz="0" w:space="0" w:color="auto"/>
            <w:bottom w:val="none" w:sz="0" w:space="0" w:color="auto"/>
            <w:right w:val="none" w:sz="0" w:space="0" w:color="auto"/>
          </w:divBdr>
        </w:div>
        <w:div w:id="1152988349">
          <w:marLeft w:val="0"/>
          <w:marRight w:val="0"/>
          <w:marTop w:val="0"/>
          <w:marBottom w:val="0"/>
          <w:divBdr>
            <w:top w:val="none" w:sz="0" w:space="0" w:color="auto"/>
            <w:left w:val="none" w:sz="0" w:space="0" w:color="auto"/>
            <w:bottom w:val="none" w:sz="0" w:space="0" w:color="auto"/>
            <w:right w:val="none" w:sz="0" w:space="0" w:color="auto"/>
          </w:divBdr>
        </w:div>
        <w:div w:id="1189172869">
          <w:marLeft w:val="0"/>
          <w:marRight w:val="0"/>
          <w:marTop w:val="0"/>
          <w:marBottom w:val="0"/>
          <w:divBdr>
            <w:top w:val="none" w:sz="0" w:space="0" w:color="auto"/>
            <w:left w:val="none" w:sz="0" w:space="0" w:color="auto"/>
            <w:bottom w:val="none" w:sz="0" w:space="0" w:color="auto"/>
            <w:right w:val="none" w:sz="0" w:space="0" w:color="auto"/>
          </w:divBdr>
        </w:div>
        <w:div w:id="1403335812">
          <w:marLeft w:val="0"/>
          <w:marRight w:val="0"/>
          <w:marTop w:val="0"/>
          <w:marBottom w:val="0"/>
          <w:divBdr>
            <w:top w:val="none" w:sz="0" w:space="0" w:color="auto"/>
            <w:left w:val="none" w:sz="0" w:space="0" w:color="auto"/>
            <w:bottom w:val="none" w:sz="0" w:space="0" w:color="auto"/>
            <w:right w:val="none" w:sz="0" w:space="0" w:color="auto"/>
          </w:divBdr>
        </w:div>
        <w:div w:id="880096368">
          <w:marLeft w:val="0"/>
          <w:marRight w:val="0"/>
          <w:marTop w:val="0"/>
          <w:marBottom w:val="0"/>
          <w:divBdr>
            <w:top w:val="none" w:sz="0" w:space="0" w:color="auto"/>
            <w:left w:val="none" w:sz="0" w:space="0" w:color="auto"/>
            <w:bottom w:val="none" w:sz="0" w:space="0" w:color="auto"/>
            <w:right w:val="none" w:sz="0" w:space="0" w:color="auto"/>
          </w:divBdr>
        </w:div>
        <w:div w:id="958535365">
          <w:marLeft w:val="0"/>
          <w:marRight w:val="0"/>
          <w:marTop w:val="0"/>
          <w:marBottom w:val="0"/>
          <w:divBdr>
            <w:top w:val="none" w:sz="0" w:space="0" w:color="auto"/>
            <w:left w:val="none" w:sz="0" w:space="0" w:color="auto"/>
            <w:bottom w:val="none" w:sz="0" w:space="0" w:color="auto"/>
            <w:right w:val="none" w:sz="0" w:space="0" w:color="auto"/>
          </w:divBdr>
        </w:div>
        <w:div w:id="367727278">
          <w:marLeft w:val="0"/>
          <w:marRight w:val="0"/>
          <w:marTop w:val="0"/>
          <w:marBottom w:val="0"/>
          <w:divBdr>
            <w:top w:val="none" w:sz="0" w:space="0" w:color="auto"/>
            <w:left w:val="none" w:sz="0" w:space="0" w:color="auto"/>
            <w:bottom w:val="none" w:sz="0" w:space="0" w:color="auto"/>
            <w:right w:val="none" w:sz="0" w:space="0" w:color="auto"/>
          </w:divBdr>
        </w:div>
        <w:div w:id="620889705">
          <w:marLeft w:val="0"/>
          <w:marRight w:val="0"/>
          <w:marTop w:val="0"/>
          <w:marBottom w:val="0"/>
          <w:divBdr>
            <w:top w:val="none" w:sz="0" w:space="0" w:color="auto"/>
            <w:left w:val="none" w:sz="0" w:space="0" w:color="auto"/>
            <w:bottom w:val="none" w:sz="0" w:space="0" w:color="auto"/>
            <w:right w:val="none" w:sz="0" w:space="0" w:color="auto"/>
          </w:divBdr>
        </w:div>
        <w:div w:id="1745957183">
          <w:marLeft w:val="0"/>
          <w:marRight w:val="0"/>
          <w:marTop w:val="0"/>
          <w:marBottom w:val="0"/>
          <w:divBdr>
            <w:top w:val="none" w:sz="0" w:space="0" w:color="auto"/>
            <w:left w:val="none" w:sz="0" w:space="0" w:color="auto"/>
            <w:bottom w:val="none" w:sz="0" w:space="0" w:color="auto"/>
            <w:right w:val="none" w:sz="0" w:space="0" w:color="auto"/>
          </w:divBdr>
        </w:div>
        <w:div w:id="1099332726">
          <w:marLeft w:val="0"/>
          <w:marRight w:val="0"/>
          <w:marTop w:val="0"/>
          <w:marBottom w:val="0"/>
          <w:divBdr>
            <w:top w:val="none" w:sz="0" w:space="0" w:color="auto"/>
            <w:left w:val="none" w:sz="0" w:space="0" w:color="auto"/>
            <w:bottom w:val="none" w:sz="0" w:space="0" w:color="auto"/>
            <w:right w:val="none" w:sz="0" w:space="0" w:color="auto"/>
          </w:divBdr>
        </w:div>
        <w:div w:id="1976373897">
          <w:marLeft w:val="0"/>
          <w:marRight w:val="0"/>
          <w:marTop w:val="0"/>
          <w:marBottom w:val="0"/>
          <w:divBdr>
            <w:top w:val="none" w:sz="0" w:space="0" w:color="auto"/>
            <w:left w:val="none" w:sz="0" w:space="0" w:color="auto"/>
            <w:bottom w:val="none" w:sz="0" w:space="0" w:color="auto"/>
            <w:right w:val="none" w:sz="0" w:space="0" w:color="auto"/>
          </w:divBdr>
        </w:div>
        <w:div w:id="590701741">
          <w:marLeft w:val="0"/>
          <w:marRight w:val="0"/>
          <w:marTop w:val="0"/>
          <w:marBottom w:val="0"/>
          <w:divBdr>
            <w:top w:val="none" w:sz="0" w:space="0" w:color="auto"/>
            <w:left w:val="none" w:sz="0" w:space="0" w:color="auto"/>
            <w:bottom w:val="none" w:sz="0" w:space="0" w:color="auto"/>
            <w:right w:val="none" w:sz="0" w:space="0" w:color="auto"/>
          </w:divBdr>
        </w:div>
        <w:div w:id="1725788223">
          <w:marLeft w:val="0"/>
          <w:marRight w:val="0"/>
          <w:marTop w:val="0"/>
          <w:marBottom w:val="0"/>
          <w:divBdr>
            <w:top w:val="none" w:sz="0" w:space="0" w:color="auto"/>
            <w:left w:val="none" w:sz="0" w:space="0" w:color="auto"/>
            <w:bottom w:val="none" w:sz="0" w:space="0" w:color="auto"/>
            <w:right w:val="none" w:sz="0" w:space="0" w:color="auto"/>
          </w:divBdr>
        </w:div>
        <w:div w:id="1104302560">
          <w:marLeft w:val="0"/>
          <w:marRight w:val="0"/>
          <w:marTop w:val="0"/>
          <w:marBottom w:val="0"/>
          <w:divBdr>
            <w:top w:val="none" w:sz="0" w:space="0" w:color="auto"/>
            <w:left w:val="none" w:sz="0" w:space="0" w:color="auto"/>
            <w:bottom w:val="none" w:sz="0" w:space="0" w:color="auto"/>
            <w:right w:val="none" w:sz="0" w:space="0" w:color="auto"/>
          </w:divBdr>
        </w:div>
        <w:div w:id="269169212">
          <w:marLeft w:val="0"/>
          <w:marRight w:val="0"/>
          <w:marTop w:val="0"/>
          <w:marBottom w:val="0"/>
          <w:divBdr>
            <w:top w:val="none" w:sz="0" w:space="0" w:color="auto"/>
            <w:left w:val="none" w:sz="0" w:space="0" w:color="auto"/>
            <w:bottom w:val="none" w:sz="0" w:space="0" w:color="auto"/>
            <w:right w:val="none" w:sz="0" w:space="0" w:color="auto"/>
          </w:divBdr>
        </w:div>
        <w:div w:id="1176530422">
          <w:marLeft w:val="0"/>
          <w:marRight w:val="0"/>
          <w:marTop w:val="0"/>
          <w:marBottom w:val="0"/>
          <w:divBdr>
            <w:top w:val="none" w:sz="0" w:space="0" w:color="auto"/>
            <w:left w:val="none" w:sz="0" w:space="0" w:color="auto"/>
            <w:bottom w:val="none" w:sz="0" w:space="0" w:color="auto"/>
            <w:right w:val="none" w:sz="0" w:space="0" w:color="auto"/>
          </w:divBdr>
        </w:div>
        <w:div w:id="446778728">
          <w:marLeft w:val="0"/>
          <w:marRight w:val="0"/>
          <w:marTop w:val="0"/>
          <w:marBottom w:val="0"/>
          <w:divBdr>
            <w:top w:val="none" w:sz="0" w:space="0" w:color="auto"/>
            <w:left w:val="none" w:sz="0" w:space="0" w:color="auto"/>
            <w:bottom w:val="none" w:sz="0" w:space="0" w:color="auto"/>
            <w:right w:val="none" w:sz="0" w:space="0" w:color="auto"/>
          </w:divBdr>
        </w:div>
        <w:div w:id="642465126">
          <w:marLeft w:val="0"/>
          <w:marRight w:val="0"/>
          <w:marTop w:val="0"/>
          <w:marBottom w:val="0"/>
          <w:divBdr>
            <w:top w:val="none" w:sz="0" w:space="0" w:color="auto"/>
            <w:left w:val="none" w:sz="0" w:space="0" w:color="auto"/>
            <w:bottom w:val="none" w:sz="0" w:space="0" w:color="auto"/>
            <w:right w:val="none" w:sz="0" w:space="0" w:color="auto"/>
          </w:divBdr>
        </w:div>
        <w:div w:id="509638913">
          <w:marLeft w:val="0"/>
          <w:marRight w:val="0"/>
          <w:marTop w:val="0"/>
          <w:marBottom w:val="0"/>
          <w:divBdr>
            <w:top w:val="none" w:sz="0" w:space="0" w:color="auto"/>
            <w:left w:val="none" w:sz="0" w:space="0" w:color="auto"/>
            <w:bottom w:val="none" w:sz="0" w:space="0" w:color="auto"/>
            <w:right w:val="none" w:sz="0" w:space="0" w:color="auto"/>
          </w:divBdr>
        </w:div>
        <w:div w:id="1501197411">
          <w:marLeft w:val="0"/>
          <w:marRight w:val="0"/>
          <w:marTop w:val="0"/>
          <w:marBottom w:val="0"/>
          <w:divBdr>
            <w:top w:val="none" w:sz="0" w:space="0" w:color="auto"/>
            <w:left w:val="none" w:sz="0" w:space="0" w:color="auto"/>
            <w:bottom w:val="none" w:sz="0" w:space="0" w:color="auto"/>
            <w:right w:val="none" w:sz="0" w:space="0" w:color="auto"/>
          </w:divBdr>
        </w:div>
        <w:div w:id="355353549">
          <w:marLeft w:val="0"/>
          <w:marRight w:val="0"/>
          <w:marTop w:val="0"/>
          <w:marBottom w:val="0"/>
          <w:divBdr>
            <w:top w:val="none" w:sz="0" w:space="0" w:color="auto"/>
            <w:left w:val="none" w:sz="0" w:space="0" w:color="auto"/>
            <w:bottom w:val="none" w:sz="0" w:space="0" w:color="auto"/>
            <w:right w:val="none" w:sz="0" w:space="0" w:color="auto"/>
          </w:divBdr>
        </w:div>
        <w:div w:id="501167508">
          <w:marLeft w:val="0"/>
          <w:marRight w:val="0"/>
          <w:marTop w:val="0"/>
          <w:marBottom w:val="0"/>
          <w:divBdr>
            <w:top w:val="none" w:sz="0" w:space="0" w:color="auto"/>
            <w:left w:val="none" w:sz="0" w:space="0" w:color="auto"/>
            <w:bottom w:val="none" w:sz="0" w:space="0" w:color="auto"/>
            <w:right w:val="none" w:sz="0" w:space="0" w:color="auto"/>
          </w:divBdr>
        </w:div>
        <w:div w:id="167142760">
          <w:marLeft w:val="0"/>
          <w:marRight w:val="0"/>
          <w:marTop w:val="0"/>
          <w:marBottom w:val="0"/>
          <w:divBdr>
            <w:top w:val="none" w:sz="0" w:space="0" w:color="auto"/>
            <w:left w:val="none" w:sz="0" w:space="0" w:color="auto"/>
            <w:bottom w:val="none" w:sz="0" w:space="0" w:color="auto"/>
            <w:right w:val="none" w:sz="0" w:space="0" w:color="auto"/>
          </w:divBdr>
        </w:div>
        <w:div w:id="1851679250">
          <w:marLeft w:val="0"/>
          <w:marRight w:val="0"/>
          <w:marTop w:val="0"/>
          <w:marBottom w:val="0"/>
          <w:divBdr>
            <w:top w:val="none" w:sz="0" w:space="0" w:color="auto"/>
            <w:left w:val="none" w:sz="0" w:space="0" w:color="auto"/>
            <w:bottom w:val="none" w:sz="0" w:space="0" w:color="auto"/>
            <w:right w:val="none" w:sz="0" w:space="0" w:color="auto"/>
          </w:divBdr>
        </w:div>
        <w:div w:id="1976139305">
          <w:marLeft w:val="0"/>
          <w:marRight w:val="0"/>
          <w:marTop w:val="0"/>
          <w:marBottom w:val="0"/>
          <w:divBdr>
            <w:top w:val="none" w:sz="0" w:space="0" w:color="auto"/>
            <w:left w:val="none" w:sz="0" w:space="0" w:color="auto"/>
            <w:bottom w:val="none" w:sz="0" w:space="0" w:color="auto"/>
            <w:right w:val="none" w:sz="0" w:space="0" w:color="auto"/>
          </w:divBdr>
        </w:div>
        <w:div w:id="149566975">
          <w:marLeft w:val="0"/>
          <w:marRight w:val="0"/>
          <w:marTop w:val="0"/>
          <w:marBottom w:val="0"/>
          <w:divBdr>
            <w:top w:val="none" w:sz="0" w:space="0" w:color="auto"/>
            <w:left w:val="none" w:sz="0" w:space="0" w:color="auto"/>
            <w:bottom w:val="none" w:sz="0" w:space="0" w:color="auto"/>
            <w:right w:val="none" w:sz="0" w:space="0" w:color="auto"/>
          </w:divBdr>
        </w:div>
        <w:div w:id="204025232">
          <w:marLeft w:val="0"/>
          <w:marRight w:val="0"/>
          <w:marTop w:val="0"/>
          <w:marBottom w:val="0"/>
          <w:divBdr>
            <w:top w:val="none" w:sz="0" w:space="0" w:color="auto"/>
            <w:left w:val="none" w:sz="0" w:space="0" w:color="auto"/>
            <w:bottom w:val="none" w:sz="0" w:space="0" w:color="auto"/>
            <w:right w:val="none" w:sz="0" w:space="0" w:color="auto"/>
          </w:divBdr>
        </w:div>
        <w:div w:id="2019623677">
          <w:marLeft w:val="0"/>
          <w:marRight w:val="0"/>
          <w:marTop w:val="0"/>
          <w:marBottom w:val="0"/>
          <w:divBdr>
            <w:top w:val="none" w:sz="0" w:space="0" w:color="auto"/>
            <w:left w:val="none" w:sz="0" w:space="0" w:color="auto"/>
            <w:bottom w:val="none" w:sz="0" w:space="0" w:color="auto"/>
            <w:right w:val="none" w:sz="0" w:space="0" w:color="auto"/>
          </w:divBdr>
        </w:div>
        <w:div w:id="785930178">
          <w:marLeft w:val="0"/>
          <w:marRight w:val="0"/>
          <w:marTop w:val="0"/>
          <w:marBottom w:val="0"/>
          <w:divBdr>
            <w:top w:val="none" w:sz="0" w:space="0" w:color="auto"/>
            <w:left w:val="none" w:sz="0" w:space="0" w:color="auto"/>
            <w:bottom w:val="none" w:sz="0" w:space="0" w:color="auto"/>
            <w:right w:val="none" w:sz="0" w:space="0" w:color="auto"/>
          </w:divBdr>
        </w:div>
        <w:div w:id="1383559191">
          <w:marLeft w:val="0"/>
          <w:marRight w:val="0"/>
          <w:marTop w:val="0"/>
          <w:marBottom w:val="0"/>
          <w:divBdr>
            <w:top w:val="none" w:sz="0" w:space="0" w:color="auto"/>
            <w:left w:val="none" w:sz="0" w:space="0" w:color="auto"/>
            <w:bottom w:val="none" w:sz="0" w:space="0" w:color="auto"/>
            <w:right w:val="none" w:sz="0" w:space="0" w:color="auto"/>
          </w:divBdr>
        </w:div>
        <w:div w:id="1438719767">
          <w:marLeft w:val="0"/>
          <w:marRight w:val="0"/>
          <w:marTop w:val="0"/>
          <w:marBottom w:val="0"/>
          <w:divBdr>
            <w:top w:val="none" w:sz="0" w:space="0" w:color="auto"/>
            <w:left w:val="none" w:sz="0" w:space="0" w:color="auto"/>
            <w:bottom w:val="none" w:sz="0" w:space="0" w:color="auto"/>
            <w:right w:val="none" w:sz="0" w:space="0" w:color="auto"/>
          </w:divBdr>
        </w:div>
        <w:div w:id="1438061771">
          <w:marLeft w:val="0"/>
          <w:marRight w:val="0"/>
          <w:marTop w:val="0"/>
          <w:marBottom w:val="0"/>
          <w:divBdr>
            <w:top w:val="none" w:sz="0" w:space="0" w:color="auto"/>
            <w:left w:val="none" w:sz="0" w:space="0" w:color="auto"/>
            <w:bottom w:val="none" w:sz="0" w:space="0" w:color="auto"/>
            <w:right w:val="none" w:sz="0" w:space="0" w:color="auto"/>
          </w:divBdr>
        </w:div>
        <w:div w:id="747045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s://infourok.ru/go.html?href=http%3A%2F%2FWWW%2F.recipe.ru%2F" TargetMode="Externa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infourok.ru/go.html?href=http%3A%2F%2FWWW%2F.recipe.ru%2F" TargetMode="External"/><Relationship Id="rId11" Type="http://schemas.openxmlformats.org/officeDocument/2006/relationships/image" Target="media/image5.jpeg"/><Relationship Id="rId5" Type="http://schemas.openxmlformats.org/officeDocument/2006/relationships/hyperlink" Target="https://infourok.ru/go.html?href=http%3A%2F%2FWWW%2F.consultant.ru%2F"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39</Pages>
  <Words>7652</Words>
  <Characters>43621</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316</cp:lastModifiedBy>
  <cp:revision>7</cp:revision>
  <cp:lastPrinted>2020-12-09T11:10:00Z</cp:lastPrinted>
  <dcterms:created xsi:type="dcterms:W3CDTF">2020-12-09T11:05:00Z</dcterms:created>
  <dcterms:modified xsi:type="dcterms:W3CDTF">2020-12-10T06:44:00Z</dcterms:modified>
</cp:coreProperties>
</file>