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B0" w:rsidRPr="00F34D7F" w:rsidRDefault="00974CB0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7F">
        <w:rPr>
          <w:rFonts w:ascii="Times New Roman" w:hAnsi="Times New Roman" w:cs="Times New Roman"/>
          <w:b/>
          <w:sz w:val="24"/>
          <w:szCs w:val="24"/>
        </w:rPr>
        <w:t xml:space="preserve">Возможности использования платформы </w:t>
      </w:r>
      <w:r w:rsidRPr="00F34D7F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CB0" w:rsidRDefault="00974CB0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7F">
        <w:rPr>
          <w:rFonts w:ascii="Times New Roman" w:hAnsi="Times New Roman" w:cs="Times New Roman"/>
          <w:b/>
          <w:sz w:val="24"/>
          <w:szCs w:val="24"/>
        </w:rPr>
        <w:t>в рамках учебной дисциплины Биология</w:t>
      </w:r>
    </w:p>
    <w:p w:rsidR="00F34D7F" w:rsidRDefault="00F34D7F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7F" w:rsidRPr="00F34D7F" w:rsidRDefault="00F34D7F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Пыжьянова Ирина Васильевна</w:t>
      </w:r>
    </w:p>
    <w:p w:rsidR="00F34D7F" w:rsidRPr="00F34D7F" w:rsidRDefault="00F34D7F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F34D7F" w:rsidRPr="00F34D7F" w:rsidRDefault="00F34D7F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«Саянский медицинский колледж»</w:t>
      </w:r>
    </w:p>
    <w:p w:rsidR="00974CB0" w:rsidRPr="00F34D7F" w:rsidRDefault="00974CB0" w:rsidP="00F34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4CB0" w:rsidRPr="00F34D7F" w:rsidRDefault="00A8157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В рамках реализации указа президента Российской Федерации от 7 мая 2018 г. №204 «О национальных целях и стратегических задачах развит</w:t>
      </w:r>
      <w:r w:rsidR="008640F7">
        <w:rPr>
          <w:rFonts w:ascii="Times New Roman" w:hAnsi="Times New Roman" w:cs="Times New Roman"/>
          <w:sz w:val="24"/>
          <w:szCs w:val="24"/>
        </w:rPr>
        <w:t xml:space="preserve">ия Российской Федерации на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периo</w:t>
      </w:r>
      <w:r w:rsidRPr="00F34D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до 2024 года» правительством РФ сформирова</w:t>
      </w:r>
      <w:r w:rsidR="008640F7">
        <w:rPr>
          <w:rFonts w:ascii="Times New Roman" w:hAnsi="Times New Roman" w:cs="Times New Roman"/>
          <w:sz w:val="24"/>
          <w:szCs w:val="24"/>
        </w:rPr>
        <w:t>на национальная программа «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Цифрo</w:t>
      </w:r>
      <w:r w:rsidRPr="00F34D7F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экономика Российской </w:t>
      </w:r>
      <w:r w:rsidR="008640F7">
        <w:rPr>
          <w:rFonts w:ascii="Times New Roman" w:hAnsi="Times New Roman" w:cs="Times New Roman"/>
          <w:sz w:val="24"/>
          <w:szCs w:val="24"/>
        </w:rPr>
        <w:t xml:space="preserve">Федерации», утвержденная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протокo</w:t>
      </w:r>
      <w:r w:rsidRPr="00F34D7F">
        <w:rPr>
          <w:rFonts w:ascii="Times New Roman" w:hAnsi="Times New Roman" w:cs="Times New Roman"/>
          <w:sz w:val="24"/>
          <w:szCs w:val="24"/>
        </w:rPr>
        <w:t>лом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заседания президиума Совета при Президенте РФ по стратегическому развитию и национальным проектам от 04.06.2019 №7. </w:t>
      </w:r>
    </w:p>
    <w:p w:rsidR="00974CB0" w:rsidRPr="00F34D7F" w:rsidRDefault="008640F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национальном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прo</w:t>
      </w:r>
      <w:r w:rsidR="00A81578" w:rsidRPr="00F34D7F">
        <w:rPr>
          <w:rFonts w:ascii="Times New Roman" w:hAnsi="Times New Roman" w:cs="Times New Roman"/>
          <w:sz w:val="24"/>
          <w:szCs w:val="24"/>
        </w:rPr>
        <w:t>граммы</w:t>
      </w:r>
      <w:proofErr w:type="spellEnd"/>
      <w:r w:rsidR="00A81578" w:rsidRPr="00F34D7F">
        <w:rPr>
          <w:rFonts w:ascii="Times New Roman" w:hAnsi="Times New Roman" w:cs="Times New Roman"/>
          <w:sz w:val="24"/>
          <w:szCs w:val="24"/>
        </w:rPr>
        <w:t xml:space="preserve"> утвержден фед</w:t>
      </w:r>
      <w:r>
        <w:rPr>
          <w:rFonts w:ascii="Times New Roman" w:hAnsi="Times New Roman" w:cs="Times New Roman"/>
          <w:sz w:val="24"/>
          <w:szCs w:val="24"/>
        </w:rPr>
        <w:t xml:space="preserve">еральный проект «Кадры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цифрo</w:t>
      </w:r>
      <w:r w:rsidR="00A81578" w:rsidRPr="00F34D7F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A81578" w:rsidRPr="00F34D7F">
        <w:rPr>
          <w:rFonts w:ascii="Times New Roman" w:hAnsi="Times New Roman" w:cs="Times New Roman"/>
          <w:sz w:val="24"/>
          <w:szCs w:val="24"/>
        </w:rPr>
        <w:t xml:space="preserve"> экономики, направленный на обеспечение подготовки высококвалифицированных кадров для цифровой экономики. </w:t>
      </w:r>
    </w:p>
    <w:p w:rsidR="00A24C19" w:rsidRPr="00F34D7F" w:rsidRDefault="00A8157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Президиумом Совета при Президенте РФ по стратегическому развитию и национальным проектам в соответствии с протоколом от 24.12.2018 №16 был утвержден Паспорт национального проекта «Образ</w:t>
      </w:r>
      <w:r w:rsidR="008640F7">
        <w:rPr>
          <w:rFonts w:ascii="Times New Roman" w:hAnsi="Times New Roman" w:cs="Times New Roman"/>
          <w:sz w:val="24"/>
          <w:szCs w:val="24"/>
        </w:rPr>
        <w:t xml:space="preserve">ование», который направлен на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сo</w:t>
      </w:r>
      <w:r w:rsidRPr="00F34D7F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современ</w:t>
      </w:r>
      <w:r w:rsidR="008640F7">
        <w:rPr>
          <w:rFonts w:ascii="Times New Roman" w:hAnsi="Times New Roman" w:cs="Times New Roman"/>
          <w:sz w:val="24"/>
          <w:szCs w:val="24"/>
        </w:rPr>
        <w:t xml:space="preserve">ной и безопасной цифровой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образo</w:t>
      </w:r>
      <w:r w:rsidRPr="00F34D7F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среды, обеспечивающей высокое качество и доступность образования всех видов и уровней.</w:t>
      </w:r>
    </w:p>
    <w:p w:rsidR="00A81578" w:rsidRPr="00F34D7F" w:rsidRDefault="008640F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Основнo</w:t>
      </w:r>
      <w:r w:rsidR="007447D8" w:rsidRPr="00F34D7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7447D8" w:rsidRPr="00F34D7F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7447D8" w:rsidRPr="00F34D7F">
        <w:rPr>
          <w:rFonts w:ascii="Times New Roman" w:hAnsi="Times New Roman" w:cs="Times New Roman"/>
          <w:sz w:val="24"/>
          <w:szCs w:val="24"/>
        </w:rPr>
        <w:t xml:space="preserve"> федерального проекта «Цифровая образовательная среда» национального проекта «Образование» </w:t>
      </w:r>
      <w:r w:rsidR="007447D8" w:rsidRPr="00F34D7F">
        <w:rPr>
          <w:rFonts w:ascii="Times New Roman" w:hAnsi="Times New Roman" w:cs="Times New Roman"/>
          <w:b/>
          <w:sz w:val="24"/>
          <w:szCs w:val="24"/>
        </w:rPr>
        <w:t>является создание условий для поэтапного внедрения к 2024 году в образовательных организациях всех видов и уровней современной и безопасной цифровой образовательной среды, обеспечивающей формирование ценностей и саморазвитие обучающихся.</w:t>
      </w:r>
    </w:p>
    <w:p w:rsidR="007447D8" w:rsidRPr="00F34D7F" w:rsidRDefault="007447D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«Цифровая образовательная среда» национального проекта «Образование» </w:t>
      </w:r>
      <w:r w:rsidRPr="00F34D7F">
        <w:rPr>
          <w:rFonts w:ascii="Times New Roman" w:hAnsi="Times New Roman" w:cs="Times New Roman"/>
          <w:sz w:val="24"/>
          <w:szCs w:val="24"/>
          <w:u w:val="single"/>
        </w:rPr>
        <w:t>планируется реализация следующих значимых мероприятий</w:t>
      </w:r>
      <w:r w:rsidRPr="00F34D7F">
        <w:rPr>
          <w:rFonts w:ascii="Times New Roman" w:hAnsi="Times New Roman" w:cs="Times New Roman"/>
          <w:sz w:val="24"/>
          <w:szCs w:val="24"/>
        </w:rPr>
        <w:t>:</w:t>
      </w:r>
    </w:p>
    <w:p w:rsidR="007447D8" w:rsidRPr="00F34D7F" w:rsidRDefault="007447D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- внедрение </w:t>
      </w:r>
      <w:r w:rsidRPr="00F34D7F">
        <w:rPr>
          <w:rFonts w:ascii="Times New Roman" w:hAnsi="Times New Roman" w:cs="Times New Roman"/>
          <w:i/>
          <w:sz w:val="24"/>
          <w:szCs w:val="24"/>
        </w:rPr>
        <w:t>целевой модели ЦОС</w:t>
      </w:r>
      <w:r w:rsidRPr="00F34D7F">
        <w:rPr>
          <w:rFonts w:ascii="Times New Roman" w:hAnsi="Times New Roman" w:cs="Times New Roman"/>
          <w:sz w:val="24"/>
          <w:szCs w:val="24"/>
        </w:rPr>
        <w:t>, которая позволит во всех образовательных организациях на терр</w:t>
      </w:r>
      <w:r w:rsidR="008640F7">
        <w:rPr>
          <w:rFonts w:ascii="Times New Roman" w:hAnsi="Times New Roman" w:cs="Times New Roman"/>
          <w:sz w:val="24"/>
          <w:szCs w:val="24"/>
        </w:rPr>
        <w:t>итории РФ создать профили «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цифрo</w:t>
      </w:r>
      <w:r w:rsidRPr="00F34D7F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8640F7">
        <w:rPr>
          <w:rFonts w:ascii="Times New Roman" w:hAnsi="Times New Roman" w:cs="Times New Roman"/>
          <w:sz w:val="24"/>
          <w:szCs w:val="24"/>
        </w:rPr>
        <w:t xml:space="preserve">» для обучающихся, педагогов и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a</w:t>
      </w:r>
      <w:r w:rsidRPr="00F34D7F">
        <w:rPr>
          <w:rFonts w:ascii="Times New Roman" w:hAnsi="Times New Roman" w:cs="Times New Roman"/>
          <w:sz w:val="24"/>
          <w:szCs w:val="24"/>
        </w:rPr>
        <w:t>дминистративно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>-управленческого персонала, конструировать и реализовывать индивидуальные учебные</w:t>
      </w:r>
      <w:r w:rsidR="008640F7">
        <w:rPr>
          <w:rFonts w:ascii="Times New Roman" w:hAnsi="Times New Roman" w:cs="Times New Roman"/>
          <w:sz w:val="24"/>
          <w:szCs w:val="24"/>
        </w:rPr>
        <w:t xml:space="preserve"> планы (программы), в т.ч. с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прa</w:t>
      </w:r>
      <w:r w:rsidRPr="00F34D7F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зачета результатов прохождения онлайн-курсов при прохождении аттестационных мероприятий, автоматизировать административные, управленческие и обеспечивающие процессы;</w:t>
      </w:r>
    </w:p>
    <w:p w:rsidR="007447D8" w:rsidRPr="00F34D7F" w:rsidRDefault="008640F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создaние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внедрение федеральной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инфo</w:t>
      </w:r>
      <w:r w:rsidR="007447D8" w:rsidRPr="00F34D7F">
        <w:rPr>
          <w:rFonts w:ascii="Times New Roman" w:hAnsi="Times New Roman" w:cs="Times New Roman"/>
          <w:sz w:val="24"/>
          <w:szCs w:val="24"/>
        </w:rPr>
        <w:t>рмационно</w:t>
      </w:r>
      <w:proofErr w:type="spellEnd"/>
      <w:r w:rsidR="007447D8" w:rsidRPr="00F34D7F">
        <w:rPr>
          <w:rFonts w:ascii="Times New Roman" w:hAnsi="Times New Roman" w:cs="Times New Roman"/>
          <w:sz w:val="24"/>
          <w:szCs w:val="24"/>
        </w:rPr>
        <w:t>-сервисной платформы цифровой образовательной среды, набора типовых информационных решений;</w:t>
      </w:r>
    </w:p>
    <w:p w:rsidR="007447D8" w:rsidRPr="00F34D7F" w:rsidRDefault="007447D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- обеспечение высокоскоростным и бесплатным Интернет-соединением государственных и муниципальных образовательных организаций;</w:t>
      </w:r>
    </w:p>
    <w:p w:rsidR="007447D8" w:rsidRPr="00F34D7F" w:rsidRDefault="007447D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- </w:t>
      </w:r>
      <w:r w:rsidR="008640F7">
        <w:rPr>
          <w:rFonts w:ascii="Times New Roman" w:hAnsi="Times New Roman" w:cs="Times New Roman"/>
          <w:b/>
          <w:i/>
          <w:sz w:val="24"/>
          <w:szCs w:val="24"/>
        </w:rPr>
        <w:t xml:space="preserve">обновление </w:t>
      </w:r>
      <w:proofErr w:type="spellStart"/>
      <w:r w:rsidR="008640F7">
        <w:rPr>
          <w:rFonts w:ascii="Times New Roman" w:hAnsi="Times New Roman" w:cs="Times New Roman"/>
          <w:b/>
          <w:i/>
          <w:sz w:val="24"/>
          <w:szCs w:val="24"/>
        </w:rPr>
        <w:t>мa</w:t>
      </w:r>
      <w:r w:rsidRPr="00F34D7F">
        <w:rPr>
          <w:rFonts w:ascii="Times New Roman" w:hAnsi="Times New Roman" w:cs="Times New Roman"/>
          <w:b/>
          <w:i/>
          <w:sz w:val="24"/>
          <w:szCs w:val="24"/>
        </w:rPr>
        <w:t>териально</w:t>
      </w:r>
      <w:proofErr w:type="spellEnd"/>
      <w:r w:rsidRPr="00F34D7F">
        <w:rPr>
          <w:rFonts w:ascii="Times New Roman" w:hAnsi="Times New Roman" w:cs="Times New Roman"/>
          <w:b/>
          <w:i/>
          <w:sz w:val="24"/>
          <w:szCs w:val="24"/>
        </w:rPr>
        <w:t>-технической базы профессиональных образовательных организаций, направленной на качественное изменение содержания среднего профессионального образования, в т.ч. создание ЦОС</w:t>
      </w:r>
      <w:r w:rsidRPr="00F34D7F">
        <w:rPr>
          <w:rFonts w:ascii="Times New Roman" w:hAnsi="Times New Roman" w:cs="Times New Roman"/>
          <w:sz w:val="24"/>
          <w:szCs w:val="24"/>
        </w:rPr>
        <w:t>;</w:t>
      </w:r>
    </w:p>
    <w:p w:rsidR="007447D8" w:rsidRPr="00F34D7F" w:rsidRDefault="007447D8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- обновление, информационное наполнение и функциональные возможности официальных </w:t>
      </w:r>
      <w:r w:rsidR="00E32CEC" w:rsidRPr="00F34D7F">
        <w:rPr>
          <w:rFonts w:ascii="Times New Roman" w:hAnsi="Times New Roman" w:cs="Times New Roman"/>
          <w:sz w:val="24"/>
          <w:szCs w:val="24"/>
        </w:rPr>
        <w:t>сайтов ОО;</w:t>
      </w:r>
    </w:p>
    <w:p w:rsidR="00E32CEC" w:rsidRPr="00F34D7F" w:rsidRDefault="008640F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использoвание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обрa</w:t>
      </w:r>
      <w:r w:rsidR="00E32CEC" w:rsidRPr="00F34D7F">
        <w:rPr>
          <w:rFonts w:ascii="Times New Roman" w:hAnsi="Times New Roman" w:cs="Times New Roman"/>
          <w:sz w:val="24"/>
          <w:szCs w:val="24"/>
        </w:rPr>
        <w:t>зовательных</w:t>
      </w:r>
      <w:proofErr w:type="spellEnd"/>
      <w:r w:rsidR="00E32CEC" w:rsidRPr="00F34D7F">
        <w:rPr>
          <w:rFonts w:ascii="Times New Roman" w:hAnsi="Times New Roman" w:cs="Times New Roman"/>
          <w:sz w:val="24"/>
          <w:szCs w:val="24"/>
        </w:rPr>
        <w:t xml:space="preserve"> программ современных технологий, в т.ч. технологий виртуальной и дополненной реальности;</w:t>
      </w:r>
    </w:p>
    <w:p w:rsidR="00E32CEC" w:rsidRPr="00F34D7F" w:rsidRDefault="00E32CEC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- создание сети центров цифрового образования для детей.</w:t>
      </w:r>
    </w:p>
    <w:p w:rsidR="00974CB0" w:rsidRPr="00F34D7F" w:rsidRDefault="00974CB0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Целевая модель ЦОС была утверждена приказом </w:t>
      </w:r>
      <w:proofErr w:type="spellStart"/>
      <w:r w:rsidRPr="00F34D7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России от 02.12.2019 №649, который регламентирует </w:t>
      </w:r>
      <w:r w:rsidR="008640F7">
        <w:rPr>
          <w:rFonts w:ascii="Times New Roman" w:hAnsi="Times New Roman" w:cs="Times New Roman"/>
          <w:sz w:val="24"/>
          <w:szCs w:val="24"/>
        </w:rPr>
        <w:t>«</w:t>
      </w:r>
      <w:r w:rsidRPr="00F34D7F">
        <w:rPr>
          <w:rFonts w:ascii="Times New Roman" w:hAnsi="Times New Roman" w:cs="Times New Roman"/>
          <w:b/>
          <w:sz w:val="24"/>
          <w:szCs w:val="24"/>
        </w:rPr>
        <w:t>формирование и развитие ЦОС в сфере</w:t>
      </w:r>
      <w:r w:rsidRPr="00F34D7F">
        <w:rPr>
          <w:rFonts w:ascii="Times New Roman" w:hAnsi="Times New Roman" w:cs="Times New Roman"/>
          <w:sz w:val="24"/>
          <w:szCs w:val="24"/>
        </w:rPr>
        <w:t xml:space="preserve"> общего образования, </w:t>
      </w:r>
      <w:r w:rsidRPr="00F34D7F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  <w:r w:rsidRPr="00F34D7F">
        <w:rPr>
          <w:rFonts w:ascii="Times New Roman" w:hAnsi="Times New Roman" w:cs="Times New Roman"/>
          <w:sz w:val="24"/>
          <w:szCs w:val="24"/>
        </w:rPr>
        <w:t xml:space="preserve"> и соответствующего ДПО, профессионального обучения, </w:t>
      </w:r>
      <w:r w:rsidRPr="00F34D7F">
        <w:rPr>
          <w:rFonts w:ascii="Times New Roman" w:hAnsi="Times New Roman" w:cs="Times New Roman"/>
          <w:b/>
          <w:sz w:val="24"/>
          <w:szCs w:val="24"/>
        </w:rPr>
        <w:t>что оказывает непосредственное влияние на создание условий для широкого внедрения онлайн-технологий в образовательный процесс</w:t>
      </w:r>
      <w:r w:rsidRPr="00F34D7F">
        <w:rPr>
          <w:rFonts w:ascii="Times New Roman" w:hAnsi="Times New Roman" w:cs="Times New Roman"/>
          <w:sz w:val="24"/>
          <w:szCs w:val="24"/>
        </w:rPr>
        <w:t xml:space="preserve">, </w:t>
      </w:r>
      <w:r w:rsidRPr="00F34D7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доступности качественного онлайн-контента и решение других актуальных вопросов </w:t>
      </w:r>
      <w:proofErr w:type="spellStart"/>
      <w:r w:rsidRPr="00F34D7F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системы образования</w:t>
      </w:r>
      <w:r w:rsidR="008640F7">
        <w:rPr>
          <w:rFonts w:ascii="Times New Roman" w:hAnsi="Times New Roman" w:cs="Times New Roman"/>
          <w:sz w:val="24"/>
          <w:szCs w:val="24"/>
        </w:rPr>
        <w:t>»</w:t>
      </w:r>
      <w:r w:rsidRPr="00F34D7F">
        <w:rPr>
          <w:rFonts w:ascii="Times New Roman" w:hAnsi="Times New Roman" w:cs="Times New Roman"/>
          <w:sz w:val="24"/>
          <w:szCs w:val="24"/>
        </w:rPr>
        <w:t>.</w:t>
      </w:r>
    </w:p>
    <w:p w:rsidR="00974CB0" w:rsidRPr="00F34D7F" w:rsidRDefault="005F588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В целях реализации федерального проекта «Цифровая образовательная среда» национального проекта «Образование» Правительство РФ проведет с 10 декабря 2020 г. по 31 декабря 2022 г</w:t>
      </w:r>
      <w:r w:rsidR="008640F7">
        <w:rPr>
          <w:rFonts w:ascii="Times New Roman" w:hAnsi="Times New Roman" w:cs="Times New Roman"/>
          <w:sz w:val="24"/>
          <w:szCs w:val="24"/>
        </w:rPr>
        <w:t xml:space="preserve">. эксперимент по внедрению 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цифрo</w:t>
      </w:r>
      <w:r w:rsidRPr="00F34D7F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образовательной среды.</w:t>
      </w:r>
    </w:p>
    <w:p w:rsidR="005F588A" w:rsidRPr="00F34D7F" w:rsidRDefault="005F588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 xml:space="preserve">В рамках данного эксперимента </w:t>
      </w:r>
      <w:r w:rsidR="008640F7">
        <w:rPr>
          <w:rFonts w:ascii="Times New Roman" w:hAnsi="Times New Roman" w:cs="Times New Roman"/>
          <w:sz w:val="24"/>
          <w:szCs w:val="24"/>
        </w:rPr>
        <w:t>«</w:t>
      </w:r>
      <w:r w:rsidRPr="00F34D7F">
        <w:rPr>
          <w:rFonts w:ascii="Times New Roman" w:hAnsi="Times New Roman" w:cs="Times New Roman"/>
          <w:b/>
          <w:sz w:val="24"/>
          <w:szCs w:val="24"/>
        </w:rPr>
        <w:t>цифровая образовательная среда</w:t>
      </w:r>
      <w:r w:rsidRPr="00F34D7F">
        <w:rPr>
          <w:rFonts w:ascii="Times New Roman" w:hAnsi="Times New Roman" w:cs="Times New Roman"/>
          <w:sz w:val="24"/>
          <w:szCs w:val="24"/>
        </w:rPr>
        <w:t xml:space="preserve"> определяется как </w:t>
      </w:r>
      <w:r w:rsidRPr="00F34D7F">
        <w:rPr>
          <w:rFonts w:ascii="Times New Roman" w:hAnsi="Times New Roman" w:cs="Times New Roman"/>
          <w:sz w:val="24"/>
          <w:szCs w:val="24"/>
          <w:u w:val="single"/>
        </w:rPr>
        <w:t>совок</w:t>
      </w:r>
      <w:r w:rsidR="008640F7">
        <w:rPr>
          <w:rFonts w:ascii="Times New Roman" w:hAnsi="Times New Roman" w:cs="Times New Roman"/>
          <w:sz w:val="24"/>
          <w:szCs w:val="24"/>
          <w:u w:val="single"/>
        </w:rPr>
        <w:t xml:space="preserve">упность условий для реализации </w:t>
      </w:r>
      <w:proofErr w:type="spellStart"/>
      <w:r w:rsidR="008640F7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F34D7F">
        <w:rPr>
          <w:rFonts w:ascii="Times New Roman" w:hAnsi="Times New Roman" w:cs="Times New Roman"/>
          <w:sz w:val="24"/>
          <w:szCs w:val="24"/>
          <w:u w:val="single"/>
        </w:rPr>
        <w:t>бразовательных</w:t>
      </w:r>
      <w:proofErr w:type="spellEnd"/>
      <w:r w:rsidRPr="00F34D7F">
        <w:rPr>
          <w:rFonts w:ascii="Times New Roman" w:hAnsi="Times New Roman" w:cs="Times New Roman"/>
          <w:sz w:val="24"/>
          <w:szCs w:val="24"/>
          <w:u w:val="single"/>
        </w:rPr>
        <w:t xml:space="preserve"> программ с применением электронного обучения, дистанционных образовательных технологий</w:t>
      </w:r>
      <w:r w:rsidRPr="00F34D7F">
        <w:rPr>
          <w:rFonts w:ascii="Times New Roman" w:hAnsi="Times New Roman" w:cs="Times New Roman"/>
          <w:sz w:val="24"/>
          <w:szCs w:val="24"/>
        </w:rPr>
        <w:t xml:space="preserve"> с учетом функционирования электронной информационно-образовательной среды, включающей в себя электронные информационные и телекоммуникационные технологии, технологические средства и обеспечивающие освоение учащимися образовательных программ в полном объеме независимо от места их проживания</w:t>
      </w:r>
      <w:r w:rsidR="008640F7">
        <w:rPr>
          <w:rFonts w:ascii="Times New Roman" w:hAnsi="Times New Roman" w:cs="Times New Roman"/>
          <w:sz w:val="24"/>
          <w:szCs w:val="24"/>
        </w:rPr>
        <w:t>»</w:t>
      </w:r>
      <w:r w:rsidRPr="00F34D7F">
        <w:rPr>
          <w:rFonts w:ascii="Times New Roman" w:hAnsi="Times New Roman" w:cs="Times New Roman"/>
          <w:sz w:val="24"/>
          <w:szCs w:val="24"/>
        </w:rPr>
        <w:t>.</w:t>
      </w:r>
    </w:p>
    <w:p w:rsidR="005F588A" w:rsidRPr="00F34D7F" w:rsidRDefault="005F588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Образовательны</w:t>
      </w:r>
      <w:r w:rsidR="008640F7">
        <w:rPr>
          <w:rFonts w:ascii="Times New Roman" w:hAnsi="Times New Roman" w:cs="Times New Roman"/>
          <w:sz w:val="24"/>
          <w:szCs w:val="24"/>
        </w:rPr>
        <w:t>е сервисы определяются как «</w:t>
      </w:r>
      <w:proofErr w:type="spellStart"/>
      <w:r w:rsidR="008640F7">
        <w:rPr>
          <w:rFonts w:ascii="Times New Roman" w:hAnsi="Times New Roman" w:cs="Times New Roman"/>
          <w:sz w:val="24"/>
          <w:szCs w:val="24"/>
        </w:rPr>
        <w:t>цифрo</w:t>
      </w:r>
      <w:r w:rsidRPr="00F34D7F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Pr="00F34D7F">
        <w:rPr>
          <w:rFonts w:ascii="Times New Roman" w:hAnsi="Times New Roman" w:cs="Times New Roman"/>
          <w:sz w:val="24"/>
          <w:szCs w:val="24"/>
        </w:rPr>
        <w:t xml:space="preserve"> решения, представляющие возможность приобретения знаний, умений и навыков, в т.ч. дистанционно, и обеспечивающие автоматизацию образовательной деятельности в сфере образования, </w:t>
      </w:r>
      <w:r w:rsidR="003B4179" w:rsidRPr="00F34D7F">
        <w:rPr>
          <w:rFonts w:ascii="Times New Roman" w:hAnsi="Times New Roman" w:cs="Times New Roman"/>
          <w:sz w:val="24"/>
          <w:szCs w:val="24"/>
        </w:rPr>
        <w:t>разрабатываемые в рамках реализации цифровой образовательной среде</w:t>
      </w:r>
      <w:r w:rsidR="008640F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3B4179" w:rsidRPr="00F34D7F">
        <w:rPr>
          <w:rFonts w:ascii="Times New Roman" w:hAnsi="Times New Roman" w:cs="Times New Roman"/>
          <w:sz w:val="24"/>
          <w:szCs w:val="24"/>
        </w:rPr>
        <w:t>.</w:t>
      </w:r>
    </w:p>
    <w:p w:rsidR="007447D8" w:rsidRPr="00F34D7F" w:rsidRDefault="00E32CEC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Система дистанционного обучения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свободная система управления обучением, ориентированная прежде всего на организацию взаимодействия между преподавалем и обучающимися.</w:t>
      </w:r>
    </w:p>
    <w:p w:rsidR="00E32CEC" w:rsidRPr="00F34D7F" w:rsidRDefault="00477B96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Данная система предлагает широкий спектр возможностей для полноценной поддержки процесса обучения в дистанционной среде – разнообразные способы представления учебного материала, проверки знаний и контроля знаний.</w:t>
      </w:r>
    </w:p>
    <w:p w:rsidR="00477B96" w:rsidRPr="00F34D7F" w:rsidRDefault="00477B96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Используя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="001B366A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преподаватель может создавать курсы, наполняя их содержимым в виде текстов, вспомогательных файлов, презентаций, тестов и т.п. </w:t>
      </w:r>
    </w:p>
    <w:p w:rsidR="001B366A" w:rsidRPr="00F34D7F" w:rsidRDefault="001B366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Слово «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» - это аббревиатура слов «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Modular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Object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Oriented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Dynamic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Learning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Environment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» - модульная объектно-ориентированная динамическая обучающая среда.</w:t>
      </w:r>
    </w:p>
    <w:p w:rsidR="001B366A" w:rsidRPr="00F34D7F" w:rsidRDefault="001B366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системе дистанционного обучения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перед преподавателем стоит одная важная задача – разработка и наполнение своих курсов.</w:t>
      </w:r>
    </w:p>
    <w:p w:rsidR="007447D8" w:rsidRPr="00F34D7F" w:rsidRDefault="001B366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Система позволяет использовать самые разнообразные формы самостоятельной работы студентов:</w:t>
      </w:r>
    </w:p>
    <w:p w:rsidR="001B366A" w:rsidRPr="00F34D7F" w:rsidRDefault="001B366A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A0409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непосредственный диалог</w:t>
      </w:r>
    </w:p>
    <w:p w:rsidR="00A04094" w:rsidRPr="00F34D7F" w:rsidRDefault="00A0409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обсуждение проблем</w:t>
      </w:r>
    </w:p>
    <w:p w:rsidR="00A04094" w:rsidRPr="00F34D7F" w:rsidRDefault="00A0409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вопросов в интерактивном режиме</w:t>
      </w:r>
    </w:p>
    <w:p w:rsidR="00A04094" w:rsidRPr="00F34D7F" w:rsidRDefault="00A0409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подготовка творческих работ и др.</w:t>
      </w:r>
    </w:p>
    <w:p w:rsidR="00A04094" w:rsidRPr="00F34D7F" w:rsidRDefault="00A0409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Кроме того, обучающиеся имеют открытый доступ в Интернет (через размещение преподавателем гиперссылок на информационные источники и ресурсы), что актуализирует самостоятельное получение знаний и новой информации из первоисточника, мотивирует на выработку личностного отношения по изучаемой проблеме. У обучающихся формируется способность производить обоснованный выбор на основе анализа разнообразных фактов, информации и формулировать собственную позицию по поиску и размещению новых ссылок и источников (документов, статей, пособий), составление нового глоссария, презентации по конкретной теме и др.</w:t>
      </w:r>
    </w:p>
    <w:p w:rsidR="00C12FCE" w:rsidRPr="00F34D7F" w:rsidRDefault="00C12FCE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Важным представляются возможности дистанционного обучения в реализации личностно-ориентированного подхода к обучающимся, что находит выражение в вариативности и гибкости изучаемого содержания на основе индивидуального темпа и степени осознания теоретического и практического материала.</w:t>
      </w:r>
    </w:p>
    <w:p w:rsidR="00A04094" w:rsidRPr="00F34D7F" w:rsidRDefault="00C12FCE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наиболее значимым особенностям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относятся возможности системы организовывать коммуникацию между преподавателем и студентами, а также между самими студентами:</w:t>
      </w:r>
    </w:p>
    <w:p w:rsidR="00C12FCE" w:rsidRPr="00F34D7F" w:rsidRDefault="00C12FCE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906A52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оперативно информировать участников курса о текущих или предстоящих событиях;</w:t>
      </w:r>
    </w:p>
    <w:p w:rsidR="00906A52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активно взаимодействовать в режиме реального времени;</w:t>
      </w:r>
    </w:p>
    <w:p w:rsidR="00906A52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обмениваться файлами любых форматов;</w:t>
      </w:r>
    </w:p>
    <w:p w:rsidR="00906A52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- оценивать результаты обучения, в т.ч. в автоматическом режиме;</w:t>
      </w:r>
    </w:p>
    <w:p w:rsidR="00906A52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- контролировать посещаемость, активность студентов, время их учебной работы в сети</w:t>
      </w:r>
    </w:p>
    <w:p w:rsidR="007447D8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Таким образом, учебная среда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обеспечивает важнейшие условия самореализации личности студента, которые обучаются в удобном для себя темпе и в удобное время, имея необходимые и достаточчные средства обучения в виде ЭУМК.</w:t>
      </w:r>
    </w:p>
    <w:p w:rsidR="00906A52" w:rsidRPr="00F34D7F" w:rsidRDefault="00906A5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Использование системы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образовательном процессе позволяет формировать у обучающихся способность к самостоятельному поиску, к постоянному, непрерывному самообразованию, стремлению к творческому использованию знаний на практике, что обеспечивает более высокое качество освоения содержания учебной дисциплины при более рациональном использовании времени обучающегося.</w:t>
      </w:r>
    </w:p>
    <w:p w:rsidR="00906A52" w:rsidRPr="00F34D7F" w:rsidRDefault="009B6119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связи с переходом весной 2020 года на дистанционное обучения возникла необходимость изучения этой образовательной среды. Кроме того, </w:t>
      </w:r>
      <w:r w:rsidR="0022192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промежуточной аттестации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учебной дисциплине Биология в форме экзамена</w:t>
      </w:r>
      <w:r w:rsidR="0022192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потребовало разработки экзаменационных работ на платформе </w:t>
      </w:r>
      <w:r w:rsidR="00221924"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="0022192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21924" w:rsidRPr="00F34D7F" w:rsidRDefault="0022192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Были проанализированы возможности платформы </w:t>
      </w:r>
      <w:r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в которой предусмотрено добавление в созданный курс отдельных активных элементов для организации работы студентов. </w:t>
      </w:r>
    </w:p>
    <w:p w:rsidR="00221924" w:rsidRPr="00F34D7F" w:rsidRDefault="0022192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Одним из наиболее рас</w:t>
      </w:r>
      <w:r w:rsidR="0015128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пространненных элементов курса 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является элемент курса «Тесты».</w:t>
      </w:r>
    </w:p>
    <w:p w:rsidR="00300EA2" w:rsidRPr="00F34D7F" w:rsidRDefault="0022192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Тест – это элемент курса, позволяющий преподавателю создать наборы тестовых вопросов.</w:t>
      </w:r>
      <w:r w:rsidR="002560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00EA2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Все вопросы хранятся в базе данных и могут быть впоследствии использованы снова.</w:t>
      </w:r>
    </w:p>
    <w:p w:rsidR="00300EA2" w:rsidRPr="00F34D7F" w:rsidRDefault="0015128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Обучающимся можно разрешить проходить тест только один раз или несколько раз, каждая попытка автоматически оценивается. Тесты могут показывать правильные ответы или просто оценку.</w:t>
      </w:r>
    </w:p>
    <w:p w:rsidR="007447D8" w:rsidRPr="00F34D7F" w:rsidRDefault="00300EA2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Всего было оформлено 4 варианта экзаменационных работ и один пробный вариант для знакомства с работой, </w:t>
      </w:r>
      <w:r w:rsidR="0015128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критериями оценки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работы.</w:t>
      </w:r>
    </w:p>
    <w:p w:rsidR="00300EA2" w:rsidRPr="00F34D7F" w:rsidRDefault="00300EA2" w:rsidP="00FD30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вариант экзаменационной работы включал 40 заданий нескольких типов: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задания с выбором нескольких правильных ответов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на установление последовательности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соответствия, 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задания с кратким 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развернутым ответами.</w:t>
      </w:r>
    </w:p>
    <w:p w:rsidR="007447D8" w:rsidRPr="00F34D7F" w:rsidRDefault="00820B4C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Ответы оценивались от 0,5 до 4 баллов. Наибольшее количество баллов за работу </w:t>
      </w:r>
      <w:r w:rsidR="0015128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- 90 баллов. 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Часть вопросов были проверены автоматически в соответствии с заданными эталонами</w:t>
      </w:r>
      <w:r w:rsidR="00151284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(сразу видели верный или неверный ответ)</w:t>
      </w:r>
      <w:r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>, а вопросы с развернутым ответом требовали проверки каждой работы вручную.</w:t>
      </w:r>
    </w:p>
    <w:p w:rsidR="00151284" w:rsidRPr="00F34D7F" w:rsidRDefault="0015128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Полученные результаты можно скачать в виде таблицы, где указаны ФИ, адрес электронной почты, время начала и завершения теста, затраченное время, общее количество баллов и баллы за каждое отдельное задание.</w:t>
      </w:r>
    </w:p>
    <w:p w:rsidR="00764DA4" w:rsidRPr="00F34D7F" w:rsidRDefault="00764DA4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Кроме этого, система позволяет увидеть работу каждого студента, где и какие ошибки он совершил.</w:t>
      </w:r>
    </w:p>
    <w:p w:rsidR="00151284" w:rsidRPr="00F34D7F" w:rsidRDefault="00BE141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7F">
        <w:rPr>
          <w:rFonts w:ascii="Times New Roman" w:hAnsi="Times New Roman" w:cs="Times New Roman"/>
          <w:sz w:val="24"/>
          <w:szCs w:val="24"/>
        </w:rPr>
        <w:t>Кроме экзаменационной работы были разработаны тестовые задания по нескольким темам. Они были выполнены еще до экзамена, чтобы все студенты уже имели представление о работе в системе.</w:t>
      </w:r>
    </w:p>
    <w:p w:rsidR="00BE1417" w:rsidRDefault="008640F7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Кo</w:t>
      </w:r>
      <w:r w:rsidR="00F34D7F">
        <w:rPr>
          <w:rFonts w:ascii="Times New Roman" w:hAnsi="Times New Roman" w:cs="Times New Roman"/>
          <w:sz w:val="24"/>
          <w:szCs w:val="24"/>
        </w:rPr>
        <w:t>нечно</w:t>
      </w:r>
      <w:proofErr w:type="spellEnd"/>
      <w:r w:rsidR="00F34D7F">
        <w:rPr>
          <w:rFonts w:ascii="Times New Roman" w:hAnsi="Times New Roman" w:cs="Times New Roman"/>
          <w:sz w:val="24"/>
          <w:szCs w:val="24"/>
        </w:rPr>
        <w:t xml:space="preserve">, к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испo</w:t>
      </w:r>
      <w:r w:rsidR="00F34D7F">
        <w:rPr>
          <w:rFonts w:ascii="Times New Roman" w:hAnsi="Times New Roman" w:cs="Times New Roman"/>
          <w:sz w:val="24"/>
          <w:szCs w:val="24"/>
        </w:rPr>
        <w:t>льзования</w:t>
      </w:r>
      <w:proofErr w:type="spellEnd"/>
      <w:r w:rsidR="00F3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платфo</w:t>
      </w:r>
      <w:r w:rsidR="00F34D7F" w:rsidRPr="00F34D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рмы </w:t>
      </w:r>
      <w:r w:rsidR="00F34D7F" w:rsidRPr="00F34D7F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Moodle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можно o</w:t>
      </w:r>
      <w:r w:rsid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тнес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ти дифференцированную работу с oбучающимися, пo</w:t>
      </w:r>
      <w:r w:rsidR="00F34D7F">
        <w:rPr>
          <w:rFonts w:ascii="Times New Roman" w:hAnsi="Times New Roman" w:cs="Times New Roman"/>
          <w:noProof/>
          <w:sz w:val="24"/>
          <w:szCs w:val="24"/>
          <w:lang w:eastAsia="ru-RU"/>
        </w:rPr>
        <w:t>стоя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нный мoниторинг их деятельности, вoзможность выбoра удo</w:t>
      </w:r>
      <w:r w:rsidR="00F34D7F">
        <w:rPr>
          <w:rFonts w:ascii="Times New Roman" w:hAnsi="Times New Roman" w:cs="Times New Roman"/>
          <w:noProof/>
          <w:sz w:val="24"/>
          <w:szCs w:val="24"/>
          <w:lang w:eastAsia="ru-RU"/>
        </w:rPr>
        <w:t>бного для обучения времени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. Обучающи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йся мoжет спокo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йно заниматься с заданием, дела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ть паузу в любом месте или повтoрить непo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нятый фрагме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нт. Кроме этогo, такие задания удобны для 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тсутст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вующих студентов. Но явными недoстатками такого oбучения является то, что 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учающийся не может непo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средственно задать вопрос преподавателю, если он у нег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возник, не каждый студент выпoлняет задания, кo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>мпьют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ер или другoе устройствo</w:t>
      </w:r>
      <w:r w:rsidR="00FD30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работы не всегда есть в свободном доступе.</w:t>
      </w:r>
    </w:p>
    <w:p w:rsidR="00FD3080" w:rsidRPr="008640F7" w:rsidRDefault="00FD3080" w:rsidP="00F3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3080" w:rsidRPr="008640F7" w:rsidSect="00F34D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E"/>
    <w:rsid w:val="00151284"/>
    <w:rsid w:val="001A76EE"/>
    <w:rsid w:val="001B366A"/>
    <w:rsid w:val="00221924"/>
    <w:rsid w:val="0025608B"/>
    <w:rsid w:val="00300EA2"/>
    <w:rsid w:val="003B4179"/>
    <w:rsid w:val="00477B96"/>
    <w:rsid w:val="005F588A"/>
    <w:rsid w:val="007447D8"/>
    <w:rsid w:val="00764DA4"/>
    <w:rsid w:val="00820B4C"/>
    <w:rsid w:val="008640F7"/>
    <w:rsid w:val="00906A52"/>
    <w:rsid w:val="00974CB0"/>
    <w:rsid w:val="009B6119"/>
    <w:rsid w:val="00A04094"/>
    <w:rsid w:val="00A24C19"/>
    <w:rsid w:val="00A81578"/>
    <w:rsid w:val="00B10182"/>
    <w:rsid w:val="00B83308"/>
    <w:rsid w:val="00B90478"/>
    <w:rsid w:val="00BE1417"/>
    <w:rsid w:val="00C12FCE"/>
    <w:rsid w:val="00E32CEC"/>
    <w:rsid w:val="00F34D7F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6878-18F2-4ECC-9650-0E9B143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8AD9-7790-4034-A545-7C44923A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2021-01-23T11:23:00Z</dcterms:created>
  <dcterms:modified xsi:type="dcterms:W3CDTF">2021-04-11T04:31:00Z</dcterms:modified>
</cp:coreProperties>
</file>