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55" w:rsidRDefault="00662C55" w:rsidP="00662C5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Kahoot! в работе преподавателя: полезный и</w:t>
      </w:r>
      <w:r w:rsidR="00F9542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нструмент в работе</w:t>
      </w:r>
      <w:bookmarkStart w:id="0" w:name="_GoBack"/>
      <w:bookmarkEnd w:id="0"/>
    </w:p>
    <w:p w:rsidR="00662C55" w:rsidRPr="008F3EB3" w:rsidRDefault="00662C55" w:rsidP="00662C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E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Колова Светлана Николаевна</w:t>
      </w:r>
    </w:p>
    <w:p w:rsidR="00662C55" w:rsidRPr="008F3EB3" w:rsidRDefault="00662C55" w:rsidP="00662C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E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</w:p>
    <w:p w:rsidR="00662C55" w:rsidRPr="008F3EB3" w:rsidRDefault="00662C55" w:rsidP="00662C55">
      <w:pPr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8F3EB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Краевое государственное бюджетное </w:t>
      </w:r>
    </w:p>
    <w:p w:rsidR="00662C55" w:rsidRPr="008F3EB3" w:rsidRDefault="00662C55" w:rsidP="00662C55">
      <w:pPr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8F3EB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профессиональное образовательное учреждение </w:t>
      </w:r>
    </w:p>
    <w:p w:rsidR="00662C55" w:rsidRPr="008F3EB3" w:rsidRDefault="00662C55" w:rsidP="00662C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F3EB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«Алтайский промышленно-экономический колледж», г. Барнаул</w:t>
      </w:r>
    </w:p>
    <w:p w:rsidR="00662C55" w:rsidRPr="00662C55" w:rsidRDefault="00662C55" w:rsidP="00662C55">
      <w:pPr>
        <w:shd w:val="clear" w:color="auto" w:fill="FFFFFF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технологий настолько не стоит на месте, </w:t>
      </w:r>
      <w:r w:rsidR="003705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успеть уследить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новшествами </w:t>
      </w:r>
      <w:r w:rsidR="003705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говоря уж о том, что при нашем дефиците времени еще и освоить. Поэтому преподаватели выбирают только то, что полезно, помогает достигать целей и экономить главный ресурс - время. Время идет, вместе с ним меняются возможности, и даже презентации в PowerPoint когда-то были недостижимыми для многих учите</w:t>
      </w:r>
      <w:r w:rsidR="003705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лей, а сейчас считаются устаревшей формой преподнесения информации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Любой инструмент может разнообразить ваш урок, при условии, что вы отнесетесь вдумчиво к тому, как и когда его использовать. </w:t>
      </w:r>
      <w:r w:rsidR="003705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Расскажу о сервисе для создания игр 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Kahoot!</w:t>
      </w:r>
    </w:p>
    <w:p w:rsidR="00662C55" w:rsidRPr="00662C55" w:rsidRDefault="00662C55" w:rsidP="00662C55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такое Kahoot!?</w:t>
      </w:r>
    </w:p>
    <w:p w:rsidR="00662C55" w:rsidRDefault="00662C55" w:rsidP="00662C55">
      <w:pPr>
        <w:shd w:val="clear" w:color="auto" w:fill="FFFFFF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сервис уже используют многие учителя для проведения игр в форме викторин, тестов, опросов. Как в начале урока для проверки знаний прошлой темы или для постановки цели, так и на этапе закрепления и рефлексии можно использовать эту динамичную игру. Можно просить создавать игры самих ребят. Все зависит от вашей фантазии и желания. Очень большие возможности открывает этот сервис для внеклассных мероприятий. В целом это сервис для создания викторин и тестов, которые можно проводить сразу на весь класс, создавая соревновательный эффект в живой игре прямо на уроке, а можно рассылать задания индивидуально. Викторина красочно оформлена, сопровождается музыкой и играть в нее можно с телефона или компьютера. Еще один плюс - используем в учебном процессе то, что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обычно мешает – смартфоны.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8FE39" wp14:editId="743D9E68">
            <wp:extent cx="6146871" cy="34575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0743" cy="34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55" w:rsidRDefault="00662C55" w:rsidP="00662C55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1Личный кабинет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 использовать сервис? 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Необходимо зарегистрироваться на https://kahoot.com/. Лучше перевести на русский язык</w:t>
      </w:r>
      <w:r w:rsidR="00A06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Далее нужно указать, что вы учитель и определить из какой именно сферы – например, школа или высшая школа. Далее выбираем тариф, есть бесплатный, есть платные – спектр возможностей разный. Чтобы понять, как все работает достаточно бесплатного. На бесплатном тарифе всего два вида игр – викторина с выбором ответов и опросник «правда - ложь». </w:t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2E37B" wp14:editId="530DCE82">
            <wp:extent cx="5977536" cy="33623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33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 Варианты шаблонов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необходимо создать игру. В верхнем правом углу нажимаем "Создать "и выбираем - "Новый кахут". Можно воспользоваться шаблонами, но под свои цели проще и интересней создать новую викторину. В целом, все понятно, в первый раз я потратила на</w:t>
      </w:r>
      <w:r w:rsidR="00A06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вопросов викторины полчаса.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Изображения добавляются, как обычно, можно воспользоваться банком изображений, а можно загрузить свои. В настройках можно устанавливать время, которое будет отведено на ответ, доступ, музыку, описание и даже можно вставить ссылку на просмотр видео. Каждый следующий вопрос добавляем кнопкой «Добавить вопрос».</w:t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B82F8F" wp14:editId="5C057516">
            <wp:extent cx="5057775" cy="28449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364" cy="28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3 Создание кахута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викторина будет готова необходимо ее сохранить, а затем использовать. Есть два варианта – переслать ученикам пин-код, по которому они войдут в игру, предварительно выйдя по запросу «Играть в кахут» через обычный поисковик –тогда это будет живая игра здесь и сейчас, а можно переслать ссылку, пригласив участвовать в игре, выставив в настройках до какого времени можно игру пройти. Вы можете отслеживать успехи учеников в отчете.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9BBA9" wp14:editId="6B512719">
            <wp:extent cx="5384863" cy="30289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321" cy="30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4 Отчет по результатам игроков</w:t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</w:t>
      </w:r>
      <w:r w:rsidRPr="00662C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55C8B8" wp14:editId="2D01FE35">
            <wp:extent cx="2104935" cy="375022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21" cy="3748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C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</w:t>
      </w:r>
      <w:r w:rsidRPr="00662C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662C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81F60B" wp14:editId="54C8E614">
            <wp:extent cx="1713099" cy="37052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27" cy="372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C55" w:rsidRPr="00662C55" w:rsidRDefault="00662C55" w:rsidP="0066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5 Индивидуальная игра (так выглядит игра у игрока на телефоне)</w:t>
      </w:r>
    </w:p>
    <w:p w:rsidR="00662C55" w:rsidRPr="00662C55" w:rsidRDefault="00662C55" w:rsidP="00662C55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Плюсы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бесплатно, красочно, оригинально, разнообразит обучение. Минусы: если понравится, то бесплатный вариант дает меньше возможностей, тогда выбираем платный вариант. Не очень удобно, что пригласить в игру можно только по ссылке или коду, нужно продумывать как быстро организовать игру прямо на уроке. В первый раз на это уходит много врем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ени, но когда все поймут, то работа проходит достаточно слаженно и не занимает много времени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Кстати, можно скачать на телефон приложение. Еще раз повторю, что весь интерес – в содержании, то есть, то чем вы свою викторину наполните. От упаковки многое зависит, но дальше важно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</w:t>
      </w:r>
      <w:r w:rsidRPr="0066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содержание. И оно должно быть интересным, нужным, полезным, иначе любой инструмент превращается в очередную бесполезную игрушку.</w:t>
      </w:r>
    </w:p>
    <w:p w:rsidR="00E54D01" w:rsidRDefault="00E54D01"/>
    <w:sectPr w:rsidR="00E5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1A"/>
    <w:rsid w:val="003705E2"/>
    <w:rsid w:val="00662C55"/>
    <w:rsid w:val="00A06F05"/>
    <w:rsid w:val="00CA441A"/>
    <w:rsid w:val="00E54D01"/>
    <w:rsid w:val="00F9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UIT</Company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Колова</dc:creator>
  <cp:keywords/>
  <dc:description/>
  <cp:lastModifiedBy>Светлана Николаевна Колова</cp:lastModifiedBy>
  <cp:revision>5</cp:revision>
  <dcterms:created xsi:type="dcterms:W3CDTF">2021-03-18T03:06:00Z</dcterms:created>
  <dcterms:modified xsi:type="dcterms:W3CDTF">2021-04-23T09:24:00Z</dcterms:modified>
</cp:coreProperties>
</file>