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85" w:rsidRPr="00F96EDF" w:rsidRDefault="00FE0485" w:rsidP="00FE0485">
      <w:pPr>
        <w:spacing w:after="0"/>
        <w:jc w:val="center"/>
        <w:rPr>
          <w:rFonts w:eastAsia="Calibri"/>
          <w:b/>
        </w:rPr>
      </w:pPr>
      <w:r w:rsidRPr="00F96EDF">
        <w:rPr>
          <w:rFonts w:eastAsia="Calibri"/>
          <w:b/>
        </w:rPr>
        <w:t xml:space="preserve">Государственное  бюджетное   профессиональное образовательное учреждение </w:t>
      </w:r>
    </w:p>
    <w:p w:rsidR="00FE0485" w:rsidRPr="00F96EDF" w:rsidRDefault="00FE0485" w:rsidP="00FE0485">
      <w:pPr>
        <w:spacing w:after="0"/>
        <w:jc w:val="center"/>
        <w:rPr>
          <w:rFonts w:eastAsia="Calibri"/>
          <w:b/>
        </w:rPr>
      </w:pPr>
      <w:r w:rsidRPr="00F96EDF">
        <w:rPr>
          <w:rFonts w:eastAsia="Calibri"/>
          <w:b/>
        </w:rPr>
        <w:t>«Урюпинский агропромышленный техникум»</w:t>
      </w:r>
    </w:p>
    <w:p w:rsidR="0078024C" w:rsidRPr="0078024C" w:rsidRDefault="0078024C" w:rsidP="0078024C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FE0485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FE0485" w:rsidRDefault="00FE0485" w:rsidP="00FE0485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FE0485" w:rsidRDefault="00FE0485" w:rsidP="00FE0485">
      <w:pPr>
        <w:jc w:val="center"/>
        <w:rPr>
          <w:b/>
        </w:rPr>
      </w:pPr>
    </w:p>
    <w:p w:rsidR="00732C8E" w:rsidRPr="00820C3D" w:rsidRDefault="00732C8E" w:rsidP="00052DA7">
      <w:pPr>
        <w:spacing w:after="0" w:line="360" w:lineRule="auto"/>
        <w:jc w:val="center"/>
        <w:rPr>
          <w:b/>
        </w:rPr>
      </w:pPr>
      <w:r w:rsidRPr="00820C3D">
        <w:rPr>
          <w:b/>
        </w:rPr>
        <w:t>Методическая разработка у</w:t>
      </w:r>
      <w:r w:rsidRPr="00820C3D">
        <w:rPr>
          <w:rFonts w:eastAsia="Calibri"/>
          <w:b/>
        </w:rPr>
        <w:t>рок</w:t>
      </w:r>
      <w:r w:rsidRPr="00820C3D">
        <w:rPr>
          <w:b/>
        </w:rPr>
        <w:t>а</w:t>
      </w:r>
      <w:r w:rsidR="00820C3D" w:rsidRPr="00820C3D">
        <w:rPr>
          <w:b/>
        </w:rPr>
        <w:t xml:space="preserve"> по учебной дисциплине</w:t>
      </w:r>
    </w:p>
    <w:p w:rsidR="00052DA7" w:rsidRPr="00820C3D" w:rsidRDefault="00820C3D" w:rsidP="00052DA7">
      <w:pPr>
        <w:spacing w:after="0" w:line="360" w:lineRule="auto"/>
        <w:jc w:val="center"/>
        <w:rPr>
          <w:b/>
        </w:rPr>
      </w:pPr>
      <w:r w:rsidRPr="00820C3D">
        <w:rPr>
          <w:rFonts w:eastAsia="Calibri"/>
          <w:b/>
        </w:rPr>
        <w:t xml:space="preserve"> </w:t>
      </w:r>
      <w:r w:rsidR="00732C8E" w:rsidRPr="00820C3D">
        <w:rPr>
          <w:rFonts w:eastAsia="Calibri"/>
          <w:b/>
        </w:rPr>
        <w:t>ОП.03</w:t>
      </w:r>
      <w:r w:rsidRPr="00820C3D">
        <w:rPr>
          <w:rFonts w:eastAsia="Calibri"/>
          <w:b/>
        </w:rPr>
        <w:t>.</w:t>
      </w:r>
      <w:r w:rsidR="00732C8E" w:rsidRPr="00820C3D">
        <w:rPr>
          <w:rFonts w:eastAsia="Calibri"/>
          <w:b/>
        </w:rPr>
        <w:t xml:space="preserve"> Материаловедение</w:t>
      </w:r>
      <w:r w:rsidR="00732C8E" w:rsidRPr="00820C3D">
        <w:rPr>
          <w:b/>
        </w:rPr>
        <w:t xml:space="preserve"> </w:t>
      </w:r>
    </w:p>
    <w:p w:rsidR="00FE0485" w:rsidRDefault="00FE0485" w:rsidP="00FE0485">
      <w:pPr>
        <w:jc w:val="center"/>
        <w:rPr>
          <w:b/>
        </w:rPr>
      </w:pPr>
    </w:p>
    <w:p w:rsid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Pr="000D6928" w:rsidRDefault="00FE0485" w:rsidP="00FE0485">
      <w:pPr>
        <w:tabs>
          <w:tab w:val="center" w:pos="4819"/>
          <w:tab w:val="right" w:pos="9638"/>
        </w:tabs>
        <w:spacing w:after="0"/>
        <w:rPr>
          <w:rFonts w:eastAsia="Calibri"/>
          <w:b/>
        </w:rPr>
      </w:pPr>
      <w:r w:rsidRPr="000D6928">
        <w:rPr>
          <w:rFonts w:eastAsia="Calibri"/>
          <w:b/>
        </w:rPr>
        <w:t>Баранчиков Сергей Тихонович</w:t>
      </w:r>
    </w:p>
    <w:p w:rsidR="00FE0485" w:rsidRPr="000D6928" w:rsidRDefault="00FE0485" w:rsidP="00732C8E">
      <w:pPr>
        <w:spacing w:after="0"/>
        <w:rPr>
          <w:rFonts w:eastAsia="Calibri"/>
          <w:b/>
          <w:i/>
        </w:rPr>
      </w:pPr>
      <w:r w:rsidRPr="000D6928">
        <w:rPr>
          <w:rFonts w:eastAsia="Calibri"/>
          <w:b/>
        </w:rPr>
        <w:t>преподаватель</w:t>
      </w:r>
    </w:p>
    <w:p w:rsidR="00FE0485" w:rsidRPr="000D6928" w:rsidRDefault="00FE0485" w:rsidP="00FE0485">
      <w:pPr>
        <w:tabs>
          <w:tab w:val="left" w:pos="5670"/>
        </w:tabs>
        <w:spacing w:after="0" w:line="240" w:lineRule="auto"/>
        <w:rPr>
          <w:rFonts w:eastAsia="Calibri"/>
          <w:b/>
        </w:rPr>
      </w:pPr>
      <w:r w:rsidRPr="000D6928">
        <w:rPr>
          <w:rFonts w:eastAsia="Calibri"/>
          <w:b/>
        </w:rPr>
        <w:t xml:space="preserve">ГБПОУ  «Урюпинский       </w:t>
      </w:r>
    </w:p>
    <w:p w:rsidR="00FE0485" w:rsidRPr="000D6928" w:rsidRDefault="00FE0485" w:rsidP="00FE0485">
      <w:pPr>
        <w:tabs>
          <w:tab w:val="left" w:pos="5670"/>
        </w:tabs>
        <w:spacing w:after="0" w:line="240" w:lineRule="auto"/>
        <w:rPr>
          <w:rFonts w:eastAsia="Calibri"/>
          <w:b/>
        </w:rPr>
      </w:pPr>
      <w:r w:rsidRPr="000D6928">
        <w:rPr>
          <w:rFonts w:eastAsia="Calibri"/>
          <w:b/>
        </w:rPr>
        <w:t>агропромышленный техникум»</w:t>
      </w:r>
    </w:p>
    <w:p w:rsidR="00FE0485" w:rsidRPr="0078024C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6834A6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2066925"/>
            <wp:effectExtent l="0" t="0" r="9525" b="9525"/>
            <wp:docPr id="1" name="Рисунок 1" descr="C:\Users\1\Desktop\ИПР\LPIC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ИПР\LPIC2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689" t="32384" r="1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FE0485">
      <w:pPr>
        <w:shd w:val="clear" w:color="auto" w:fill="FFFFFF"/>
        <w:spacing w:after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lastRenderedPageBreak/>
        <w:t>Тема</w:t>
      </w:r>
      <w:r>
        <w:rPr>
          <w:rFonts w:eastAsia="Times New Roman"/>
          <w:bCs/>
          <w:color w:val="000000"/>
          <w:lang w:eastAsia="ru-RU"/>
        </w:rPr>
        <w:t>: Неметаллические материалы.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Цели: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u w:val="single"/>
          <w:lang w:eastAsia="ru-RU"/>
        </w:rPr>
        <w:t>Образовательные:</w:t>
      </w:r>
      <w:r w:rsidRPr="00732C8E">
        <w:rPr>
          <w:rFonts w:eastAsia="Times New Roman"/>
          <w:bCs/>
          <w:color w:val="000000"/>
          <w:lang w:eastAsia="ru-RU"/>
        </w:rPr>
        <w:t xml:space="preserve"> дать общие сведения о неметаллических материалах, познакомить с композиционными материалами, пластическими массами, резинами. Познакомить с их свойствами и областью применения.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u w:val="single"/>
          <w:lang w:eastAsia="ru-RU"/>
        </w:rPr>
        <w:t>Развивающие:</w:t>
      </w:r>
      <w:r w:rsidRPr="00732C8E">
        <w:rPr>
          <w:rFonts w:eastAsia="Times New Roman"/>
          <w:bCs/>
          <w:color w:val="000000"/>
          <w:lang w:eastAsia="ru-RU"/>
        </w:rPr>
        <w:t xml:space="preserve"> развивать общие и профессиональные компетенции, коммуникативные навыки.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u w:val="single"/>
          <w:lang w:eastAsia="ru-RU"/>
        </w:rPr>
        <w:t>Воспитательные:</w:t>
      </w:r>
      <w:r w:rsidRPr="00732C8E">
        <w:rPr>
          <w:rFonts w:eastAsia="Times New Roman"/>
          <w:bCs/>
          <w:color w:val="000000"/>
          <w:lang w:eastAsia="ru-RU"/>
        </w:rPr>
        <w:t xml:space="preserve"> воспитывать умение работать в группе, высказать свою точку зрения, дисциплинированность, самоорганизацию.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Задачи урока: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1. Познакомить с неметаллическими материалами.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2. Показать значение неметаллических материалов и их область применения.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Гипотеза: </w:t>
      </w:r>
    </w:p>
    <w:p w:rsidR="00732C8E" w:rsidRPr="00732C8E" w:rsidRDefault="00732C8E" w:rsidP="00732C8E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Неметаллические материалы имеют большое значение в современном производстве, за ними будущее.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Образовательные технологии: </w:t>
      </w:r>
    </w:p>
    <w:p w:rsidR="00732C8E" w:rsidRPr="00732C8E" w:rsidRDefault="00732C8E" w:rsidP="00732C8E">
      <w:pPr>
        <w:numPr>
          <w:ilvl w:val="0"/>
          <w:numId w:val="2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Информационная.</w:t>
      </w:r>
    </w:p>
    <w:p w:rsidR="00732C8E" w:rsidRPr="00732C8E" w:rsidRDefault="00732C8E" w:rsidP="00732C8E">
      <w:pPr>
        <w:numPr>
          <w:ilvl w:val="0"/>
          <w:numId w:val="2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Интерактивная.</w:t>
      </w:r>
    </w:p>
    <w:p w:rsidR="00732C8E" w:rsidRPr="00732C8E" w:rsidRDefault="00732C8E" w:rsidP="00732C8E">
      <w:pPr>
        <w:numPr>
          <w:ilvl w:val="0"/>
          <w:numId w:val="2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Рефлексивная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Методы проведения урока:</w:t>
      </w:r>
    </w:p>
    <w:p w:rsidR="00732C8E" w:rsidRPr="00732C8E" w:rsidRDefault="00732C8E" w:rsidP="00732C8E">
      <w:pPr>
        <w:numPr>
          <w:ilvl w:val="0"/>
          <w:numId w:val="2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Проблемный, исследовательский (анализ и синтез полученной информации, сравнение, систематизация), демонстрация, рассказ.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Тип урока:</w:t>
      </w:r>
    </w:p>
    <w:p w:rsidR="00732C8E" w:rsidRPr="00732C8E" w:rsidRDefault="00732C8E" w:rsidP="00732C8E">
      <w:pPr>
        <w:numPr>
          <w:ilvl w:val="0"/>
          <w:numId w:val="3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Изучение нового материала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Используемые формы организации познавательной деятельности студентов: </w:t>
      </w:r>
    </w:p>
    <w:p w:rsidR="00732C8E" w:rsidRPr="00732C8E" w:rsidRDefault="00732C8E" w:rsidP="00732C8E">
      <w:pPr>
        <w:numPr>
          <w:ilvl w:val="0"/>
          <w:numId w:val="4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обучение в группах малого состава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Междисциплинарные связи:</w:t>
      </w:r>
    </w:p>
    <w:p w:rsidR="00732C8E" w:rsidRPr="00732C8E" w:rsidRDefault="00732C8E" w:rsidP="00732C8E">
      <w:pPr>
        <w:numPr>
          <w:ilvl w:val="0"/>
          <w:numId w:val="7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Физика - Первоначальные сведения о строении вещества, физические свойства веществ</w:t>
      </w:r>
    </w:p>
    <w:p w:rsidR="00732C8E" w:rsidRPr="00732C8E" w:rsidRDefault="00732C8E" w:rsidP="00732C8E">
      <w:pPr>
        <w:numPr>
          <w:ilvl w:val="0"/>
          <w:numId w:val="7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Химия – Полимеры ПМ.1 – Топливо – смазочные материалы для ДВС.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Оборудование:</w:t>
      </w:r>
    </w:p>
    <w:p w:rsidR="00732C8E" w:rsidRPr="00732C8E" w:rsidRDefault="00732C8E" w:rsidP="00732C8E">
      <w:pPr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классная доска, образцы материалов, учебник А.А Черепахин «Материаловедение»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Формируемые компетенции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ОК 5. Использовать информационно-коммуникационные технологии в профессиональной деятельности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lastRenderedPageBreak/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ПК 1.1. Организовывать и проводить работы по техническому обслуживанию и ремонту автотранспорта. </w:t>
      </w:r>
    </w:p>
    <w:p w:rsidR="00732C8E" w:rsidRPr="00732C8E" w:rsidRDefault="00732C8E" w:rsidP="00732C8E">
      <w:pPr>
        <w:numPr>
          <w:ilvl w:val="0"/>
          <w:numId w:val="6"/>
        </w:num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ПК 2.2. Контролировать и оценивать качество работы исполнителей работ.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Ход урока: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val="en-US" w:eastAsia="ru-RU"/>
        </w:rPr>
        <w:t>I</w:t>
      </w:r>
      <w:r w:rsidRPr="00732C8E">
        <w:rPr>
          <w:rFonts w:eastAsia="Times New Roman"/>
          <w:bCs/>
          <w:color w:val="000000"/>
          <w:lang w:eastAsia="ru-RU"/>
        </w:rPr>
        <w:t>.Организационная часть.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Подготовка обучающихся к уроку. Проверка наличия обучающихся на уроке.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val="en-US" w:eastAsia="ru-RU"/>
        </w:rPr>
        <w:t>II</w:t>
      </w:r>
      <w:r w:rsidRPr="00732C8E">
        <w:rPr>
          <w:rFonts w:eastAsia="Times New Roman"/>
          <w:bCs/>
          <w:color w:val="000000"/>
          <w:lang w:eastAsia="ru-RU"/>
        </w:rPr>
        <w:t>. Объявление темы и целей урока. Мотивация.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Преподаватель: На предыдущих занятиях мы изучали металлические конструкционные материалы – это черные металлы,  цветные металлы и сплавы. Однако для изготовления деталей машин применяются и другие материалы.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Вопрос: Какие материалы применяются в машиностроении, кроме металлических?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Ответ: Резины, пластмассы, дерево.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Преподаватель: Верно. Попробуем объединить их в одно понятие - неметаллические материалы.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Неметаллические материалы – это тема нашего урока.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i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Преподаватель: (создание проблемной ситуации) Подумайте и скажите, каковы причины  использования неметаллических материалов? </w:t>
      </w:r>
      <w:r w:rsidRPr="00732C8E">
        <w:rPr>
          <w:rFonts w:eastAsia="Times New Roman"/>
          <w:bCs/>
          <w:color w:val="000000"/>
          <w:lang w:eastAsia="ru-RU"/>
        </w:rPr>
        <w:br/>
        <w:t xml:space="preserve">Студенты: </w:t>
      </w:r>
      <w:r w:rsidRPr="00732C8E">
        <w:rPr>
          <w:rFonts w:eastAsia="Times New Roman"/>
          <w:bCs/>
          <w:iCs/>
          <w:color w:val="000000"/>
          <w:lang w:eastAsia="ru-RU"/>
        </w:rPr>
        <w:t>Нужны материалы со свойствами, отличными от свойств металлов.</w:t>
      </w:r>
    </w:p>
    <w:p w:rsidR="00732C8E" w:rsidRPr="00820C3D" w:rsidRDefault="00732C8E" w:rsidP="00732C8E">
      <w:pPr>
        <w:shd w:val="clear" w:color="auto" w:fill="FFFFFF"/>
        <w:spacing w:after="0"/>
        <w:rPr>
          <w:rFonts w:eastAsia="Times New Roman"/>
          <w:bCs/>
          <w:iCs/>
          <w:color w:val="000000"/>
          <w:lang w:eastAsia="ru-RU"/>
        </w:rPr>
      </w:pPr>
      <w:r w:rsidRPr="00732C8E">
        <w:rPr>
          <w:rFonts w:eastAsia="Times New Roman"/>
          <w:bCs/>
          <w:iCs/>
          <w:color w:val="000000"/>
          <w:lang w:eastAsia="ru-RU"/>
        </w:rPr>
        <w:t>Необходимо снижать себестоимость  изделий.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Преподаватель: Правильно. Можно сформулировать цели урока: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- Познакомиться с неметаллическими материалами.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- Изучить их свойства, область применения.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(Демонстрируются образцы неметаллических материалов)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val="en-US" w:eastAsia="ru-RU"/>
        </w:rPr>
        <w:t>III</w:t>
      </w:r>
      <w:r w:rsidRPr="00732C8E">
        <w:rPr>
          <w:rFonts w:eastAsia="Times New Roman"/>
          <w:bCs/>
          <w:color w:val="000000"/>
          <w:lang w:eastAsia="ru-RU"/>
        </w:rPr>
        <w:t>.Основная часть.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Изучение нового материала.</w:t>
      </w:r>
    </w:p>
    <w:p w:rsidR="00732C8E" w:rsidRPr="00820C3D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План изучения новой темы: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1. Пластмассы.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2. Древесина.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3. Резиновые материалы и клеи.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4. Прокладочные, уплотнительные и изоляционные материалы.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Сообщение преподавателя о новых материалах.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Когда мы говорим о критериях, определяющих приоритетные, критические технологии (качество жизни, безопасность, конкурентоспособность и т.д.), одним из важнейших критериев является такая характеристика технологии – как способность коренным образом изменить, “перевернуть” всю структуру производства, а возможно, и социальные условия жизни </w:t>
      </w:r>
      <w:r w:rsidRPr="00732C8E">
        <w:rPr>
          <w:rFonts w:eastAsia="Times New Roman"/>
          <w:bCs/>
          <w:color w:val="000000"/>
          <w:lang w:eastAsia="ru-RU"/>
        </w:rPr>
        <w:lastRenderedPageBreak/>
        <w:t>человечества. К таким технологиям, вероятно, относятся информационные технологии, биотехнологии, генная инженерия. К этим же технологиям относятся и технологии получения новых материалов.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Специальные материалы нужны каждой отрасли. Материалы и сплавы со специальными характеристиками могут буквально творить чудеса, превышая по свойствам традиционные наработки в 1,5-10 раз. Они способны обеспечивать температурную и временную стабильность, прочность и легкость изделиям, сокращение расхода дефицитных металлов, снижать стоимость и энергоемкость продукции. Без уникальных, специальных материалов и сплавов невозможно проектирование и создание новейших космических кораблей, судов, оружия, электротехнических изделий. 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 Белгородской Государственной технологической академии строительных материалов имени Шухова также ведутся разработки новых материалов (наноматериалов). Достижения молодых ученых в этой области отмечены государственными грантами. В 2012 году получен грант за разработку наноструктурированных автоклавных материалов, которые являются перспективным материалом для промышленности.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1.Пластмассы.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Пластмассы (пластики) представляют собой органические материалы на основе </w:t>
      </w:r>
      <w:r w:rsidRPr="00732C8E">
        <w:rPr>
          <w:rFonts w:eastAsia="Times New Roman"/>
          <w:bCs/>
          <w:i/>
          <w:iCs/>
          <w:color w:val="000000"/>
          <w:lang w:eastAsia="ru-RU"/>
        </w:rPr>
        <w:t>полимеров</w:t>
      </w:r>
      <w:r w:rsidRPr="00732C8E">
        <w:rPr>
          <w:rFonts w:eastAsia="Times New Roman"/>
          <w:bCs/>
          <w:color w:val="000000"/>
          <w:lang w:eastAsia="ru-RU"/>
        </w:rPr>
        <w:t>, способные при нагреве размягчаться и под давлением принимать определённую устойчивую форму.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 большинстве своем пластмассы состоят из </w:t>
      </w:r>
      <w:r w:rsidRPr="00732C8E">
        <w:rPr>
          <w:rFonts w:eastAsia="Times New Roman"/>
          <w:bCs/>
          <w:i/>
          <w:iCs/>
          <w:color w:val="000000"/>
          <w:lang w:eastAsia="ru-RU"/>
        </w:rPr>
        <w:t>смолы</w:t>
      </w:r>
      <w:r w:rsidRPr="00732C8E">
        <w:rPr>
          <w:rFonts w:eastAsia="Times New Roman"/>
          <w:bCs/>
          <w:color w:val="000000"/>
          <w:lang w:eastAsia="ru-RU"/>
        </w:rPr>
        <w:t>, а также </w:t>
      </w:r>
      <w:r w:rsidRPr="00732C8E">
        <w:rPr>
          <w:rFonts w:eastAsia="Times New Roman"/>
          <w:bCs/>
          <w:i/>
          <w:iCs/>
          <w:color w:val="000000"/>
          <w:lang w:eastAsia="ru-RU"/>
        </w:rPr>
        <w:t>наполнителя, пластификатора, стабилизатора, красителя </w:t>
      </w:r>
      <w:r w:rsidRPr="00732C8E">
        <w:rPr>
          <w:rFonts w:eastAsia="Times New Roman"/>
          <w:bCs/>
          <w:color w:val="000000"/>
          <w:lang w:eastAsia="ru-RU"/>
        </w:rPr>
        <w:t>и других добавок, улучшающих технологические и эксплуатационные свойства пластмассы. Свойства полимеров могут быть в значительной степени улучшены и изменены, в зависимости от требований, предъявляемых различными отраслями техники, с помощью различных составляющих пластмассы.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Наполнители </w:t>
      </w:r>
      <w:r w:rsidRPr="00732C8E">
        <w:rPr>
          <w:rFonts w:eastAsia="Times New Roman"/>
          <w:bCs/>
          <w:color w:val="000000"/>
          <w:lang w:eastAsia="ru-RU"/>
        </w:rPr>
        <w:t>служат для улучшения физико-механических, диэлектрических, фрикционных или антифрикционных свойств, повышения теплостойкости, уменьшения усадки, а также для снижения стоимости пластмасс. По массе содержание наполнителей в пластмассах составляет от 40 до 70 %. Наполнителями могут быть ткани, а также порошкообразные и волокнистые вещества.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Пластификаторы </w:t>
      </w:r>
      <w:r w:rsidRPr="00732C8E">
        <w:rPr>
          <w:rFonts w:eastAsia="Times New Roman"/>
          <w:bCs/>
          <w:color w:val="000000"/>
          <w:lang w:eastAsia="ru-RU"/>
        </w:rPr>
        <w:t>увеличивают пластичность и текучесть пластмасс, улучшают морозостойкость. В качестве пластификаторов применяют дибутилфталат, трикрезилфосфат и др. Их содержание колеблется в пределах 10 – 20 %.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Стабилизаторы </w:t>
      </w:r>
      <w:r w:rsidRPr="00732C8E">
        <w:rPr>
          <w:rFonts w:eastAsia="Times New Roman"/>
          <w:bCs/>
          <w:color w:val="000000"/>
          <w:lang w:eastAsia="ru-RU"/>
        </w:rPr>
        <w:t>– вещества, предотвращающие разложение полимерных материалов во время их переработки и эксплуатации под воздействием света, влажности, повышенных температур и других факторов. Для стабилизации используют ароматические амины, фенолы, сернистые соединения, газовую сажу.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Красители </w:t>
      </w:r>
      <w:r w:rsidRPr="00732C8E">
        <w:rPr>
          <w:rFonts w:eastAsia="Times New Roman"/>
          <w:bCs/>
          <w:color w:val="000000"/>
          <w:lang w:eastAsia="ru-RU"/>
        </w:rPr>
        <w:t>добавляют для окрашивания пластических масс. Применяют как минеральные красители (мумия, охра, умбра, литопон, крон и т. д.), так и органические (нигрозин, родамин).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Смазочные вещества </w:t>
      </w:r>
      <w:r w:rsidRPr="00732C8E">
        <w:rPr>
          <w:rFonts w:eastAsia="Times New Roman"/>
          <w:bCs/>
          <w:color w:val="000000"/>
          <w:lang w:eastAsia="ru-RU"/>
        </w:rPr>
        <w:t>– стеарин, олеиновая кислота, трансформаторное масло – снижают вязкость композиции и предотвращают прилипание материала к стенкам пресс-формы.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 зависимости от поведения связующего вещества при нагреве пластмассы разделяют на термореактивные и термопластичные.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lastRenderedPageBreak/>
        <w:t>Термореактивные пластмассы </w:t>
      </w:r>
      <w:r w:rsidRPr="00732C8E">
        <w:rPr>
          <w:rFonts w:eastAsia="Times New Roman"/>
          <w:bCs/>
          <w:color w:val="000000"/>
          <w:lang w:eastAsia="ru-RU"/>
        </w:rPr>
        <w:t>при нагреве до определенной температуры размягчаются и частично плавятся, а затем в результате химической реакции переходят в твердое, неплавкое и нерастворимое состояние. Термореактивные пластмассы необратимы: отходы в виде грата и бракованные детали обычно используют после измельчения только в качестве наполнителя при производстве пресспорошков.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Термопластичные пластмассы </w:t>
      </w:r>
      <w:r w:rsidRPr="00732C8E">
        <w:rPr>
          <w:rFonts w:eastAsia="Times New Roman"/>
          <w:bCs/>
          <w:color w:val="000000"/>
          <w:lang w:eastAsia="ru-RU"/>
        </w:rPr>
        <w:t>при нагреве размягчаются или плавятся, а при охлаждении твердеют. Термопластичные пластмассы обратимы, но после повторной переработки пластмасс в детали физико-механические свойства их несколько ухудшаются.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2.Древесина.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i/>
          <w:i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Древесина – экологически чистый материал, хорошо сопротивляется статическим и динамическим нагрузкам, весьма легкий и в то же время прочный. На сжатие вдоль волокон по прочности древесина не уступает бетону, а при изгибе – значительно превосходит его. Благодаря высокой пористости (30…80%) древесина имеет малую теплопроводность (0,16…0,30 Вт/м · К). Она легко поддается механической обработке, хорошо склеивается, удерживает металлические крепления (гвозди, шурупы, скобы). Современные передовые технологии в сочетании с уникальными природными свойствами древесины позволяют создавать долговечные деревянные конструкции, восхищающие своей красотой и совершенством.</w:t>
      </w:r>
      <w:r w:rsidRPr="00732C8E">
        <w:rPr>
          <w:rFonts w:eastAsia="Times New Roman"/>
          <w:bCs/>
          <w:i/>
          <w:iCs/>
          <w:color w:val="000000"/>
          <w:lang w:eastAsia="ru-RU"/>
        </w:rPr>
        <w:t xml:space="preserve"> 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Фанера </w:t>
      </w:r>
      <w:r w:rsidRPr="00732C8E">
        <w:rPr>
          <w:rFonts w:eastAsia="Times New Roman"/>
          <w:bCs/>
          <w:color w:val="000000"/>
          <w:lang w:eastAsia="ru-RU"/>
        </w:rPr>
        <w:t>является слоистым листовым материалом (фанерный сэндвич), склеенным из трех и более слоев лущеного шпона путем прессования при температуре 120…150 °С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Древесностружечные плиты </w:t>
      </w:r>
      <w:r w:rsidRPr="00732C8E">
        <w:rPr>
          <w:rFonts w:eastAsia="Times New Roman"/>
          <w:bCs/>
          <w:color w:val="000000"/>
          <w:lang w:eastAsia="ru-RU"/>
        </w:rPr>
        <w:t>(ДСП) получают экструзией или методом плоского горячего прессования отходов древесины (стружек, опилок, деревянной щепки и т.п.), а также других лигноцеллюлозных материалов (льняной и пеньковой костры, жмыха, соломы и т.п.) с полимерной клеящей системой.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i/>
          <w:iCs/>
          <w:color w:val="000000"/>
          <w:lang w:eastAsia="ru-RU"/>
        </w:rPr>
        <w:t>Древесноволокнистые плиты </w:t>
      </w:r>
      <w:r w:rsidRPr="00732C8E">
        <w:rPr>
          <w:rFonts w:eastAsia="Times New Roman"/>
          <w:bCs/>
          <w:color w:val="000000"/>
          <w:lang w:eastAsia="ru-RU"/>
        </w:rPr>
        <w:t>(ДВП) изготовляют путем горячего прессования волокнистой массы, состоящей из целлюлозных волокон, воды, наполнителей, синтетических полимеров и специальных добавок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3. Резиновые материалы и клеи.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Резина - продукт химического превращения (вулканизации) синтетического и натурального каучуков. Взаимодействуя с вулканизирующими веществами, каучуки претерпевают внутренние химические изменения, в результате которых образуется резина.</w:t>
      </w:r>
      <w:r w:rsidRPr="00732C8E">
        <w:rPr>
          <w:rFonts w:eastAsia="Times New Roman"/>
          <w:bCs/>
          <w:color w:val="000000"/>
          <w:lang w:eastAsia="ru-RU"/>
        </w:rPr>
        <w:br/>
        <w:t>Резина обладает высокой эластичностью, что позволяет изделиям из нее выдерживать значительные деформации. Эластичность сочетается с высоким сопротивлением разрыву, истиранием, способностью поглощать колебания, газо- и водонепроницаемостью, химической стойкостью и ценными диэлектрическими свойствами.</w:t>
      </w:r>
      <w:r w:rsidRPr="00732C8E">
        <w:rPr>
          <w:rFonts w:eastAsia="Times New Roman"/>
          <w:bCs/>
          <w:color w:val="000000"/>
          <w:lang w:eastAsia="ru-RU"/>
        </w:rPr>
        <w:br/>
      </w:r>
      <w:r>
        <w:rPr>
          <w:rFonts w:eastAsia="Times New Roman"/>
          <w:bCs/>
          <w:color w:val="000000"/>
          <w:lang w:eastAsia="ru-RU"/>
        </w:rPr>
        <w:t xml:space="preserve">           </w:t>
      </w:r>
      <w:r w:rsidRPr="00732C8E">
        <w:rPr>
          <w:rFonts w:eastAsia="Times New Roman"/>
          <w:bCs/>
          <w:color w:val="000000"/>
          <w:lang w:eastAsia="ru-RU"/>
        </w:rPr>
        <w:t>Резина - это смесь различных компонентов. Свойства резиновых изделий определяются их различным соотношением. К составляющим резиновых смесей относятся каучук, вулканизирующие вещества, ускорители вулканизации, активаторы, ускорители, наполнители, противостарители, смягчители и красители.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Клеи. Они предназначены для создания из различных материалов неразъемных соединений требуемой прочности. В общем виде такие соединения состоят из склеиваемых материалов и клеевого слоя между ними. Процесс склеивания основан на сцеплении клея с </w:t>
      </w:r>
      <w:r w:rsidRPr="00732C8E">
        <w:rPr>
          <w:rFonts w:eastAsia="Times New Roman"/>
          <w:bCs/>
          <w:color w:val="000000"/>
          <w:lang w:eastAsia="ru-RU"/>
        </w:rPr>
        <w:lastRenderedPageBreak/>
        <w:t>поверхностью материалов. Способ склеивания упрощает и ускоряет технологический процесс изготовления изделий.</w:t>
      </w:r>
      <w:r w:rsidRPr="00732C8E">
        <w:rPr>
          <w:rFonts w:eastAsia="Times New Roman"/>
          <w:bCs/>
          <w:color w:val="000000"/>
          <w:lang w:eastAsia="ru-RU"/>
        </w:rPr>
        <w:br/>
      </w:r>
      <w:r>
        <w:rPr>
          <w:rFonts w:eastAsia="Times New Roman"/>
          <w:bCs/>
          <w:color w:val="000000"/>
          <w:lang w:eastAsia="ru-RU"/>
        </w:rPr>
        <w:t xml:space="preserve">            </w:t>
      </w:r>
      <w:r w:rsidRPr="00732C8E">
        <w:rPr>
          <w:rFonts w:eastAsia="Times New Roman"/>
          <w:bCs/>
          <w:color w:val="000000"/>
          <w:lang w:eastAsia="ru-RU"/>
        </w:rPr>
        <w:t>Клеевые соединения во многих случаях являются наиболее рациональными, а в некоторых случаях единственно возможными видами соединений. Возрастающее значение клеев связано прежде всего с теми преимуществами, которые имеют клеевые соединения по сравнению с заклепочными, болтовыми, сварными и другими соединениями. Это, в первую очередь, возможность соединения между собой самых разнородных материалов. Современными клеями склеивают различные пластические массы, силикатные и органические стекла, натуральные и искусственные кожи, каучуки и резины, фарфор, керамику, бетон, изделия из бумаги, различные породы дерева, хлопчатобумажные и шерстяные ткани, изделия из синтетических волокон, а также сталь, серебро, медь, алюминиевые, магниевые, титановые сплавы и другие металлы, неметаллические материалы и их сочетания.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4. Прокладочные, уплотнительные и изоляционные материалы.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Для придания плотности и герметичности со</w:t>
      </w:r>
      <w:r w:rsidRPr="00732C8E">
        <w:rPr>
          <w:rFonts w:eastAsia="Times New Roman"/>
          <w:bCs/>
          <w:color w:val="000000"/>
          <w:lang w:eastAsia="ru-RU"/>
        </w:rPr>
        <w:softHyphen/>
        <w:t>единениям деталей машин (трубы, различные со</w:t>
      </w:r>
      <w:r w:rsidRPr="00732C8E">
        <w:rPr>
          <w:rFonts w:eastAsia="Times New Roman"/>
          <w:bCs/>
          <w:color w:val="000000"/>
          <w:lang w:eastAsia="ru-RU"/>
        </w:rPr>
        <w:softHyphen/>
        <w:t>единения и др.) и устранения возможного проса</w:t>
      </w:r>
      <w:r w:rsidRPr="00732C8E">
        <w:rPr>
          <w:rFonts w:eastAsia="Times New Roman"/>
          <w:bCs/>
          <w:color w:val="000000"/>
          <w:lang w:eastAsia="ru-RU"/>
        </w:rPr>
        <w:softHyphen/>
        <w:t>чивания жидкости и прорыва газов используют прокладочные и уплотнительные материалы.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Изоляционные материалы — это органические и неорганические вещества, обладающие огне</w:t>
      </w:r>
      <w:r w:rsidRPr="00732C8E">
        <w:rPr>
          <w:rFonts w:eastAsia="Times New Roman"/>
          <w:bCs/>
          <w:color w:val="000000"/>
          <w:lang w:eastAsia="ru-RU"/>
        </w:rPr>
        <w:softHyphen/>
        <w:t>стойкостью и малой тепло- и электропроводно</w:t>
      </w:r>
      <w:r w:rsidRPr="00732C8E">
        <w:rPr>
          <w:rFonts w:eastAsia="Times New Roman"/>
          <w:bCs/>
          <w:color w:val="000000"/>
          <w:lang w:eastAsia="ru-RU"/>
        </w:rPr>
        <w:softHyphen/>
        <w:t>стью. Они применяются для изоляции находящихся под током деталей машин и электропрово</w:t>
      </w:r>
      <w:r w:rsidRPr="00732C8E">
        <w:rPr>
          <w:rFonts w:eastAsia="Times New Roman"/>
          <w:bCs/>
          <w:color w:val="000000"/>
          <w:lang w:eastAsia="ru-RU"/>
        </w:rPr>
        <w:softHyphen/>
        <w:t>дов. Наибольшее распространение получили сле</w:t>
      </w:r>
      <w:r w:rsidRPr="00732C8E">
        <w:rPr>
          <w:rFonts w:eastAsia="Times New Roman"/>
          <w:bCs/>
          <w:color w:val="000000"/>
          <w:lang w:eastAsia="ru-RU"/>
        </w:rPr>
        <w:softHyphen/>
        <w:t>дующие прокладочные и изоляционные материалы.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Бумага — листовой материал, изготов</w:t>
      </w:r>
      <w:r w:rsidRPr="00732C8E">
        <w:rPr>
          <w:rFonts w:eastAsia="Times New Roman"/>
          <w:bCs/>
          <w:color w:val="000000"/>
          <w:lang w:eastAsia="ru-RU"/>
        </w:rPr>
        <w:softHyphen/>
        <w:t>ленный из растительных волокон и целлюлозы. Целлюлоза — растительные волокна, очищенные от смол и других компонентов. Картон — специ</w:t>
      </w:r>
      <w:r w:rsidRPr="00732C8E">
        <w:rPr>
          <w:rFonts w:eastAsia="Times New Roman"/>
          <w:bCs/>
          <w:color w:val="000000"/>
          <w:lang w:eastAsia="ru-RU"/>
        </w:rPr>
        <w:softHyphen/>
        <w:t>ально обработанная толстая бумага толщиной 0,25—3 мм. В зависимости от способа обработки он приобретает масло- и бензрстойкость, электро- и термоизоляционность. Бумагу и картон приме</w:t>
      </w:r>
      <w:r w:rsidRPr="00732C8E">
        <w:rPr>
          <w:rFonts w:eastAsia="Times New Roman"/>
          <w:bCs/>
          <w:color w:val="000000"/>
          <w:lang w:eastAsia="ru-RU"/>
        </w:rPr>
        <w:softHyphen/>
        <w:t>няют как прокладочный и изоляционный мате</w:t>
      </w:r>
      <w:r w:rsidRPr="00732C8E">
        <w:rPr>
          <w:rFonts w:eastAsia="Times New Roman"/>
          <w:bCs/>
          <w:color w:val="000000"/>
          <w:lang w:eastAsia="ru-RU"/>
        </w:rPr>
        <w:softHyphen/>
        <w:t>риал.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Фибра — разновидность бумажного мате</w:t>
      </w:r>
      <w:r w:rsidRPr="00732C8E">
        <w:rPr>
          <w:rFonts w:eastAsia="Times New Roman"/>
          <w:bCs/>
          <w:color w:val="000000"/>
          <w:lang w:eastAsia="ru-RU"/>
        </w:rPr>
        <w:softHyphen/>
        <w:t>риала, изготовляют ее из бумаги, пропитанной раствором хлористого цинка. Отличается высо</w:t>
      </w:r>
      <w:r w:rsidRPr="00732C8E">
        <w:rPr>
          <w:rFonts w:eastAsia="Times New Roman"/>
          <w:bCs/>
          <w:color w:val="000000"/>
          <w:lang w:eastAsia="ru-RU"/>
        </w:rPr>
        <w:softHyphen/>
        <w:t>кой прочностью и хорошо поддается механичес</w:t>
      </w:r>
      <w:r w:rsidRPr="00732C8E">
        <w:rPr>
          <w:rFonts w:eastAsia="Times New Roman"/>
          <w:bCs/>
          <w:color w:val="000000"/>
          <w:lang w:eastAsia="ru-RU"/>
        </w:rPr>
        <w:softHyphen/>
        <w:t>кой обработке, масло- и бензостойка. Недостаток фибры — значительная гигроскопичность (влагопоглощаемость), поэтому при увлажнении она деформируется. Фибры применяются для изго</w:t>
      </w:r>
      <w:r w:rsidRPr="00732C8E">
        <w:rPr>
          <w:rFonts w:eastAsia="Times New Roman"/>
          <w:bCs/>
          <w:color w:val="000000"/>
          <w:lang w:eastAsia="ru-RU"/>
        </w:rPr>
        <w:softHyphen/>
        <w:t>товления шайб, прокладок и втулок.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Асбест — естественный волокнистый белый минерал, состоящий из кремнезема и небольших количеств окиси железа и окиси кальция. Для него характерны высокая огнестойкость, а также малая тепло- и электропроводность, выдержива</w:t>
      </w:r>
      <w:r w:rsidRPr="00732C8E">
        <w:rPr>
          <w:rFonts w:eastAsia="Times New Roman"/>
          <w:bCs/>
          <w:color w:val="000000"/>
          <w:lang w:eastAsia="ru-RU"/>
        </w:rPr>
        <w:softHyphen/>
        <w:t>ет температуру до 500°С. Из асбеста делают во</w:t>
      </w:r>
      <w:r w:rsidRPr="00732C8E">
        <w:rPr>
          <w:rFonts w:eastAsia="Times New Roman"/>
          <w:bCs/>
          <w:color w:val="000000"/>
          <w:lang w:eastAsia="ru-RU"/>
        </w:rPr>
        <w:softHyphen/>
        <w:t>локно, нити, шнуры, ткани с примесью хлопка и чисто асбестовые ткани, листовые и прокладоч</w:t>
      </w:r>
      <w:r w:rsidRPr="00732C8E">
        <w:rPr>
          <w:rFonts w:eastAsia="Times New Roman"/>
          <w:bCs/>
          <w:color w:val="000000"/>
          <w:lang w:eastAsia="ru-RU"/>
        </w:rPr>
        <w:softHyphen/>
        <w:t>ные асбестовые материалы, асбестовую бумагу, картон.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Паронит — листовой материал из асбеста, каучука и наполнителей. Применяют для уплот</w:t>
      </w:r>
      <w:r w:rsidRPr="00732C8E">
        <w:rPr>
          <w:rFonts w:eastAsia="Times New Roman"/>
          <w:bCs/>
          <w:color w:val="000000"/>
          <w:lang w:eastAsia="ru-RU"/>
        </w:rPr>
        <w:softHyphen/>
        <w:t>нения водяных и паровых магистралей (при дав</w:t>
      </w:r>
      <w:r w:rsidRPr="00732C8E">
        <w:rPr>
          <w:rFonts w:eastAsia="Times New Roman"/>
          <w:bCs/>
          <w:color w:val="000000"/>
          <w:lang w:eastAsia="ru-RU"/>
        </w:rPr>
        <w:softHyphen/>
        <w:t>лении до 5,0 МПа и при температуре до 450°С), а также для уплотнения трубопроводов и арма</w:t>
      </w:r>
      <w:r w:rsidRPr="00732C8E">
        <w:rPr>
          <w:rFonts w:eastAsia="Times New Roman"/>
          <w:bCs/>
          <w:color w:val="000000"/>
          <w:lang w:eastAsia="ru-RU"/>
        </w:rPr>
        <w:softHyphen/>
        <w:t>туры для нефтепродуктов: бензина, керосина, масла.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 о й</w:t>
      </w:r>
      <w:r w:rsidRPr="00732C8E">
        <w:rPr>
          <w:rFonts w:eastAsia="Times New Roman"/>
          <w:bCs/>
          <w:color w:val="000000"/>
          <w:lang w:eastAsia="ru-RU"/>
        </w:rPr>
        <w:t xml:space="preserve"> л о к — листовой пористый материал, из</w:t>
      </w:r>
      <w:r w:rsidRPr="00732C8E">
        <w:rPr>
          <w:rFonts w:eastAsia="Times New Roman"/>
          <w:bCs/>
          <w:color w:val="000000"/>
          <w:lang w:eastAsia="ru-RU"/>
        </w:rPr>
        <w:softHyphen/>
        <w:t>готовленный из волокон шерсти. Воздушные по</w:t>
      </w:r>
      <w:r w:rsidRPr="00732C8E">
        <w:rPr>
          <w:rFonts w:eastAsia="Times New Roman"/>
          <w:bCs/>
          <w:color w:val="000000"/>
          <w:lang w:eastAsia="ru-RU"/>
        </w:rPr>
        <w:softHyphen/>
        <w:t>ры в нем составляют не менее 75% объема. Он обладает высокими тепло- и звукоизолирующи</w:t>
      </w:r>
      <w:r w:rsidRPr="00732C8E">
        <w:rPr>
          <w:rFonts w:eastAsia="Times New Roman"/>
          <w:bCs/>
          <w:color w:val="000000"/>
          <w:lang w:eastAsia="ru-RU"/>
        </w:rPr>
        <w:softHyphen/>
        <w:t>ми, а также амортизирующими свойствами. Вой</w:t>
      </w:r>
      <w:r w:rsidRPr="00732C8E">
        <w:rPr>
          <w:rFonts w:eastAsia="Times New Roman"/>
          <w:bCs/>
          <w:color w:val="000000"/>
          <w:lang w:eastAsia="ru-RU"/>
        </w:rPr>
        <w:softHyphen/>
        <w:t>лок используют для набивки сальниковых уплот</w:t>
      </w:r>
      <w:r w:rsidRPr="00732C8E">
        <w:rPr>
          <w:rFonts w:eastAsia="Times New Roman"/>
          <w:bCs/>
          <w:color w:val="000000"/>
          <w:lang w:eastAsia="ru-RU"/>
        </w:rPr>
        <w:softHyphen/>
        <w:t>нений и изготовления прокладок.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lastRenderedPageBreak/>
        <w:t>Важной задачей современного машинострое</w:t>
      </w:r>
      <w:r w:rsidRPr="00732C8E">
        <w:rPr>
          <w:rFonts w:eastAsia="Times New Roman"/>
          <w:bCs/>
          <w:color w:val="000000"/>
          <w:lang w:eastAsia="ru-RU"/>
        </w:rPr>
        <w:softHyphen/>
        <w:t>ния является надежная герметизация и уплотне</w:t>
      </w:r>
      <w:r w:rsidRPr="00732C8E">
        <w:rPr>
          <w:rFonts w:eastAsia="Times New Roman"/>
          <w:bCs/>
          <w:color w:val="000000"/>
          <w:lang w:eastAsia="ru-RU"/>
        </w:rPr>
        <w:softHyphen/>
        <w:t>ние соединений деталей и сборочных единиц, ра</w:t>
      </w:r>
      <w:r w:rsidRPr="00732C8E">
        <w:rPr>
          <w:rFonts w:eastAsia="Times New Roman"/>
          <w:bCs/>
          <w:color w:val="000000"/>
          <w:lang w:eastAsia="ru-RU"/>
        </w:rPr>
        <w:softHyphen/>
        <w:t>ботающих в жестких условия. Материал обыч</w:t>
      </w:r>
      <w:r w:rsidRPr="00732C8E">
        <w:rPr>
          <w:rFonts w:eastAsia="Times New Roman"/>
          <w:bCs/>
          <w:color w:val="000000"/>
          <w:lang w:eastAsia="ru-RU"/>
        </w:rPr>
        <w:softHyphen/>
        <w:t>но используемых уплотнительных прокладок (паронит, картон и др.) не всегда обеспечивает на</w:t>
      </w:r>
      <w:r w:rsidRPr="00732C8E">
        <w:rPr>
          <w:rFonts w:eastAsia="Times New Roman"/>
          <w:bCs/>
          <w:color w:val="000000"/>
          <w:lang w:eastAsia="ru-RU"/>
        </w:rPr>
        <w:softHyphen/>
        <w:t>дежную длительную герметичность соединений. Под действием температуры и вибрации про</w:t>
      </w:r>
      <w:r w:rsidRPr="00732C8E">
        <w:rPr>
          <w:rFonts w:eastAsia="Times New Roman"/>
          <w:bCs/>
          <w:color w:val="000000"/>
          <w:lang w:eastAsia="ru-RU"/>
        </w:rPr>
        <w:softHyphen/>
        <w:t>кладки со временем претерпевают ряд измене</w:t>
      </w:r>
      <w:r w:rsidRPr="00732C8E">
        <w:rPr>
          <w:rFonts w:eastAsia="Times New Roman"/>
          <w:bCs/>
          <w:color w:val="000000"/>
          <w:lang w:eastAsia="ru-RU"/>
        </w:rPr>
        <w:softHyphen/>
        <w:t>ний, теряют свои уплотняющие свойства, в них возникают разрывы и трещины. В процессе экс</w:t>
      </w:r>
      <w:r w:rsidRPr="00732C8E">
        <w:rPr>
          <w:rFonts w:eastAsia="Times New Roman"/>
          <w:bCs/>
          <w:color w:val="000000"/>
          <w:lang w:eastAsia="ru-RU"/>
        </w:rPr>
        <w:softHyphen/>
        <w:t>плуатации это приводит к утечке масла, топли</w:t>
      </w:r>
      <w:r w:rsidRPr="00732C8E">
        <w:rPr>
          <w:rFonts w:eastAsia="Times New Roman"/>
          <w:bCs/>
          <w:color w:val="000000"/>
          <w:lang w:eastAsia="ru-RU"/>
        </w:rPr>
        <w:softHyphen/>
        <w:t>ва и др. Для этих целей применяют различные герметики. Уплотняющая жидкая проклад</w:t>
      </w:r>
      <w:r w:rsidRPr="00732C8E">
        <w:rPr>
          <w:rFonts w:eastAsia="Times New Roman"/>
          <w:bCs/>
          <w:color w:val="000000"/>
          <w:lang w:eastAsia="ru-RU"/>
        </w:rPr>
        <w:softHyphen/>
        <w:t>ка ГИПК-244 предназначена для герметизации неподвижных соединений деталей и сборочных единиц, работающих в водяной, пароводяной, кислотно-щелочной и масло-бензиновых средах.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Уплотнительная замазка У-20А предназначена для герметизации соединений в воздушной и водяной средах. Герметик Эластосил 137-83 гер</w:t>
      </w:r>
      <w:r w:rsidRPr="00732C8E">
        <w:rPr>
          <w:rFonts w:eastAsia="Times New Roman"/>
          <w:bCs/>
          <w:color w:val="000000"/>
          <w:lang w:eastAsia="ru-RU"/>
        </w:rPr>
        <w:softHyphen/>
        <w:t>метизирует неподвижные соединения в водяной, пароводяной, кислотно-щелочной и масляной средах. Анаэробный клей ДН-1 обеспечивает гер</w:t>
      </w:r>
      <w:r w:rsidRPr="00732C8E">
        <w:rPr>
          <w:rFonts w:eastAsia="Times New Roman"/>
          <w:bCs/>
          <w:color w:val="000000"/>
          <w:lang w:eastAsia="ru-RU"/>
        </w:rPr>
        <w:softHyphen/>
        <w:t>метизацию соединений с зазорами до 0,15 мм.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Минеральная вата — продукт перера</w:t>
      </w:r>
      <w:r w:rsidRPr="00732C8E">
        <w:rPr>
          <w:rFonts w:eastAsia="Times New Roman"/>
          <w:bCs/>
          <w:color w:val="000000"/>
          <w:lang w:eastAsia="ru-RU"/>
        </w:rPr>
        <w:softHyphen/>
        <w:t>ботки металлургических или топливных шлаков. Служит для изоляции поверхностей с низкими и высокими температурами нагрева.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Применяются в качестве изоляционного мате</w:t>
      </w:r>
      <w:r w:rsidRPr="00732C8E">
        <w:rPr>
          <w:rFonts w:eastAsia="Times New Roman"/>
          <w:bCs/>
          <w:color w:val="000000"/>
          <w:lang w:eastAsia="ru-RU"/>
        </w:rPr>
        <w:softHyphen/>
        <w:t>риала также плиты на основе минеральной ва</w:t>
      </w:r>
      <w:r w:rsidRPr="00732C8E">
        <w:rPr>
          <w:rFonts w:eastAsia="Times New Roman"/>
          <w:bCs/>
          <w:color w:val="000000"/>
          <w:lang w:eastAsia="ru-RU"/>
        </w:rPr>
        <w:softHyphen/>
        <w:t>ты, проклеенной фенольной смолой или битумной эмульсией.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Изоляционная прорезиненная лента представляет собой суровую тонкую хлопчатобумажную ткань (миткаль), пропитан</w:t>
      </w:r>
      <w:r w:rsidRPr="00732C8E">
        <w:rPr>
          <w:rFonts w:eastAsia="Times New Roman"/>
          <w:bCs/>
          <w:color w:val="000000"/>
          <w:lang w:eastAsia="ru-RU"/>
        </w:rPr>
        <w:softHyphen/>
        <w:t>ную с одной или двух сторон липкой сырой рези</w:t>
      </w:r>
      <w:r w:rsidRPr="00732C8E">
        <w:rPr>
          <w:rFonts w:eastAsia="Times New Roman"/>
          <w:bCs/>
          <w:color w:val="000000"/>
          <w:lang w:eastAsia="ru-RU"/>
        </w:rPr>
        <w:softHyphen/>
        <w:t>новой смесью.</w:t>
      </w:r>
    </w:p>
    <w:p w:rsidR="00732C8E" w:rsidRPr="00732C8E" w:rsidRDefault="00732C8E" w:rsidP="00732C8E">
      <w:pPr>
        <w:shd w:val="clear" w:color="auto" w:fill="FFFFFF"/>
        <w:spacing w:after="0"/>
        <w:ind w:firstLine="708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Липкая изоляционная лента — это пленочный пластик, покрытый слоем перхлорвинилового клея. Толщина ленты 0,20—0,45 мм, ши</w:t>
      </w:r>
      <w:r w:rsidRPr="00732C8E">
        <w:rPr>
          <w:rFonts w:eastAsia="Times New Roman"/>
          <w:bCs/>
          <w:color w:val="000000"/>
          <w:lang w:eastAsia="ru-RU"/>
        </w:rPr>
        <w:softHyphen/>
        <w:t>рина 15—50 мм. Изоляционные ленты выпуска</w:t>
      </w:r>
      <w:r w:rsidRPr="00732C8E">
        <w:rPr>
          <w:rFonts w:eastAsia="Times New Roman"/>
          <w:bCs/>
          <w:color w:val="000000"/>
          <w:lang w:eastAsia="ru-RU"/>
        </w:rPr>
        <w:softHyphen/>
        <w:t>ются различных цветов.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val="en-US" w:eastAsia="ru-RU"/>
        </w:rPr>
        <w:t>IV</w:t>
      </w:r>
      <w:r w:rsidRPr="00732C8E">
        <w:rPr>
          <w:rFonts w:eastAsia="Times New Roman"/>
          <w:bCs/>
          <w:color w:val="000000"/>
          <w:lang w:eastAsia="ru-RU"/>
        </w:rPr>
        <w:t>.Закрепление полученных знаний.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Закрепление нового материала в группах малого состава: тестовый контроль.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Контроль усвоения учебного материала (тестовый контроль)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br/>
        <w:t>1. Какие из перечисленных материалов являются неметаллическими?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А) золото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Б) дерево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В) резина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Г) керамика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Д) чугун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Е) пластмассы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2. Природные неметаллические  материалы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А) пластмасс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Б) дерево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В) каучук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Г) целофан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Д) стекло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Е) вискоза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lastRenderedPageBreak/>
        <w:t>3. Искусственные неметаллические  материалы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А) пластмасс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Б) дерево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В) каучук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Г) целофан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Д) стекло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Е) вискоза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4. Синтетические неметаллические  материалы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А) пластмасс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Б) дерево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В) каучук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Г) целофан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Д) стекло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Е) вискоза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5. Причины использования неметаллических  материалов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А) более красивые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Б) наиболее распространены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В) обладают уникальными свойствами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val="en-US" w:eastAsia="ru-RU"/>
        </w:rPr>
        <w:t>V</w:t>
      </w:r>
      <w:r w:rsidRPr="00732C8E">
        <w:rPr>
          <w:rFonts w:eastAsia="Times New Roman"/>
          <w:bCs/>
          <w:color w:val="000000"/>
          <w:lang w:eastAsia="ru-RU"/>
        </w:rPr>
        <w:t>.Заключительная часть.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 xml:space="preserve">Подведение итогов урока. Выставление оценок за работу на уроке. </w:t>
      </w:r>
    </w:p>
    <w:p w:rsidR="00732C8E" w:rsidRPr="00732C8E" w:rsidRDefault="00732C8E" w:rsidP="00732C8E">
      <w:pPr>
        <w:shd w:val="clear" w:color="auto" w:fill="FFFFFF"/>
        <w:spacing w:after="0"/>
        <w:rPr>
          <w:rFonts w:eastAsia="Times New Roman"/>
          <w:bCs/>
          <w:color w:val="000000"/>
          <w:lang w:eastAsia="ru-RU"/>
        </w:rPr>
      </w:pPr>
      <w:r w:rsidRPr="00732C8E">
        <w:rPr>
          <w:rFonts w:eastAsia="Times New Roman"/>
          <w:bCs/>
          <w:color w:val="000000"/>
          <w:lang w:eastAsia="ru-RU"/>
        </w:rPr>
        <w:t>Задание на дом. Самостоятельная деятельность обучающихся: учебник А.А Черепахин «Материаловедение» Глава 4 п.4.1. Неметаллические материалы. Стр.62</w:t>
      </w:r>
    </w:p>
    <w:p w:rsidR="0078024C" w:rsidRPr="0078024C" w:rsidRDefault="0078024C" w:rsidP="0078024C">
      <w:pPr>
        <w:shd w:val="clear" w:color="auto" w:fill="FFFFFF"/>
        <w:spacing w:after="0"/>
        <w:rPr>
          <w:rFonts w:eastAsia="Times New Roman"/>
          <w:b/>
          <w:bCs/>
          <w:color w:val="000000"/>
          <w:lang w:eastAsia="ru-RU"/>
        </w:rPr>
      </w:pPr>
    </w:p>
    <w:p w:rsidR="00052DA7" w:rsidRDefault="00052DA7" w:rsidP="0078024C">
      <w:pPr>
        <w:spacing w:after="0"/>
        <w:ind w:firstLine="708"/>
        <w:rPr>
          <w:rFonts w:eastAsia="Times New Roman"/>
          <w:color w:val="000000"/>
          <w:lang w:eastAsia="ru-RU"/>
        </w:rPr>
      </w:pPr>
    </w:p>
    <w:p w:rsidR="00000B62" w:rsidRPr="00342525" w:rsidRDefault="00000B62" w:rsidP="0078024C">
      <w:pPr>
        <w:rPr>
          <w:sz w:val="28"/>
          <w:szCs w:val="28"/>
        </w:rPr>
      </w:pPr>
    </w:p>
    <w:sectPr w:rsidR="00000B62" w:rsidRPr="00342525" w:rsidSect="00FE04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06" w:rsidRDefault="00570E06" w:rsidP="00732C8E">
      <w:pPr>
        <w:spacing w:after="0" w:line="240" w:lineRule="auto"/>
      </w:pPr>
      <w:r>
        <w:separator/>
      </w:r>
    </w:p>
  </w:endnote>
  <w:endnote w:type="continuationSeparator" w:id="1">
    <w:p w:rsidR="00570E06" w:rsidRDefault="00570E06" w:rsidP="0073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06" w:rsidRDefault="00570E06" w:rsidP="00732C8E">
      <w:pPr>
        <w:spacing w:after="0" w:line="240" w:lineRule="auto"/>
      </w:pPr>
      <w:r>
        <w:separator/>
      </w:r>
    </w:p>
  </w:footnote>
  <w:footnote w:type="continuationSeparator" w:id="1">
    <w:p w:rsidR="00570E06" w:rsidRDefault="00570E06" w:rsidP="0073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EE8"/>
    <w:multiLevelType w:val="multilevel"/>
    <w:tmpl w:val="24B0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74BC8"/>
    <w:multiLevelType w:val="multilevel"/>
    <w:tmpl w:val="E1C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95AEA"/>
    <w:multiLevelType w:val="multilevel"/>
    <w:tmpl w:val="0DB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F1974"/>
    <w:multiLevelType w:val="multilevel"/>
    <w:tmpl w:val="6632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A3916"/>
    <w:multiLevelType w:val="multilevel"/>
    <w:tmpl w:val="2DF0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56331"/>
    <w:multiLevelType w:val="multilevel"/>
    <w:tmpl w:val="565A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E34B6"/>
    <w:multiLevelType w:val="hybridMultilevel"/>
    <w:tmpl w:val="CFFE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525"/>
    <w:rsid w:val="00000B62"/>
    <w:rsid w:val="00052DA7"/>
    <w:rsid w:val="00104259"/>
    <w:rsid w:val="00320247"/>
    <w:rsid w:val="00342525"/>
    <w:rsid w:val="00570E06"/>
    <w:rsid w:val="006834A6"/>
    <w:rsid w:val="00732C8E"/>
    <w:rsid w:val="0078024C"/>
    <w:rsid w:val="00820C3D"/>
    <w:rsid w:val="009846BC"/>
    <w:rsid w:val="00B1574A"/>
    <w:rsid w:val="00B26E60"/>
    <w:rsid w:val="00D80139"/>
    <w:rsid w:val="00DF4294"/>
    <w:rsid w:val="00EA4D7C"/>
    <w:rsid w:val="00FE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52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C8E"/>
  </w:style>
  <w:style w:type="paragraph" w:styleId="a8">
    <w:name w:val="footer"/>
    <w:basedOn w:val="a"/>
    <w:link w:val="a9"/>
    <w:uiPriority w:val="99"/>
    <w:semiHidden/>
    <w:unhideWhenUsed/>
    <w:rsid w:val="0073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52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8BBA-785A-4192-B0DC-B00BB327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Сергей</cp:lastModifiedBy>
  <cp:revision>12</cp:revision>
  <cp:lastPrinted>2017-11-01T09:37:00Z</cp:lastPrinted>
  <dcterms:created xsi:type="dcterms:W3CDTF">2017-11-01T06:13:00Z</dcterms:created>
  <dcterms:modified xsi:type="dcterms:W3CDTF">2021-02-25T16:05:00Z</dcterms:modified>
</cp:coreProperties>
</file>