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EAC" w:rsidRDefault="00B20EAC" w:rsidP="001512E5">
      <w:pPr>
        <w:pStyle w:val="a3"/>
        <w:spacing w:before="0" w:beforeAutospacing="0" w:after="0" w:afterAutospacing="0"/>
        <w:jc w:val="center"/>
      </w:pPr>
      <w:proofErr w:type="spellStart"/>
      <w:r>
        <w:t>Шадринский</w:t>
      </w:r>
      <w:proofErr w:type="spellEnd"/>
      <w:r>
        <w:t xml:space="preserve"> филиал </w:t>
      </w:r>
    </w:p>
    <w:p w:rsidR="001512E5" w:rsidRPr="009C72AE" w:rsidRDefault="001512E5" w:rsidP="001512E5">
      <w:pPr>
        <w:pStyle w:val="a3"/>
        <w:spacing w:before="0" w:beforeAutospacing="0" w:after="0" w:afterAutospacing="0"/>
        <w:jc w:val="center"/>
      </w:pPr>
      <w:r>
        <w:t>ГБПОУ «Курганский базовый медицинский колледж»</w:t>
      </w:r>
    </w:p>
    <w:p w:rsidR="001512E5" w:rsidRPr="009C72AE" w:rsidRDefault="001512E5" w:rsidP="001512E5">
      <w:pPr>
        <w:pStyle w:val="a3"/>
        <w:jc w:val="center"/>
      </w:pPr>
    </w:p>
    <w:p w:rsidR="001512E5" w:rsidRDefault="001512E5" w:rsidP="001512E5">
      <w:pPr>
        <w:pStyle w:val="a3"/>
        <w:jc w:val="center"/>
      </w:pPr>
    </w:p>
    <w:p w:rsidR="001512E5" w:rsidRDefault="001512E5" w:rsidP="001512E5">
      <w:pPr>
        <w:pStyle w:val="a3"/>
        <w:jc w:val="center"/>
      </w:pPr>
    </w:p>
    <w:p w:rsidR="001512E5" w:rsidRDefault="001512E5" w:rsidP="001512E5">
      <w:pPr>
        <w:pStyle w:val="a3"/>
        <w:jc w:val="center"/>
      </w:pPr>
    </w:p>
    <w:p w:rsidR="001512E5" w:rsidRDefault="001512E5" w:rsidP="001512E5">
      <w:pPr>
        <w:pStyle w:val="a3"/>
        <w:jc w:val="center"/>
      </w:pPr>
    </w:p>
    <w:p w:rsidR="001512E5" w:rsidRDefault="001512E5" w:rsidP="001512E5">
      <w:pPr>
        <w:pStyle w:val="a3"/>
        <w:jc w:val="center"/>
      </w:pPr>
    </w:p>
    <w:p w:rsidR="001512E5" w:rsidRPr="009C72AE" w:rsidRDefault="001512E5" w:rsidP="001512E5">
      <w:pPr>
        <w:pStyle w:val="a3"/>
        <w:jc w:val="center"/>
      </w:pPr>
    </w:p>
    <w:p w:rsidR="001512E5" w:rsidRPr="009C72AE" w:rsidRDefault="001512E5" w:rsidP="001512E5">
      <w:pPr>
        <w:pStyle w:val="a3"/>
        <w:jc w:val="center"/>
        <w:rPr>
          <w:b/>
          <w:i/>
          <w:sz w:val="40"/>
          <w:szCs w:val="40"/>
        </w:rPr>
      </w:pPr>
      <w:r w:rsidRPr="009C72AE">
        <w:rPr>
          <w:b/>
          <w:i/>
          <w:sz w:val="40"/>
          <w:szCs w:val="40"/>
        </w:rPr>
        <w:t xml:space="preserve">Методические рекомендации </w:t>
      </w:r>
    </w:p>
    <w:p w:rsidR="001512E5" w:rsidRDefault="001512E5" w:rsidP="001512E5">
      <w:pPr>
        <w:pStyle w:val="a3"/>
        <w:jc w:val="center"/>
        <w:rPr>
          <w:b/>
          <w:i/>
          <w:sz w:val="32"/>
          <w:szCs w:val="32"/>
        </w:rPr>
      </w:pPr>
      <w:r>
        <w:rPr>
          <w:b/>
          <w:i/>
          <w:sz w:val="32"/>
          <w:szCs w:val="32"/>
        </w:rPr>
        <w:t xml:space="preserve">для самостоятельной работы студентов </w:t>
      </w:r>
    </w:p>
    <w:p w:rsidR="001512E5" w:rsidRDefault="001512E5" w:rsidP="001512E5">
      <w:pPr>
        <w:pStyle w:val="a3"/>
        <w:jc w:val="center"/>
        <w:rPr>
          <w:b/>
          <w:i/>
          <w:sz w:val="32"/>
          <w:szCs w:val="32"/>
        </w:rPr>
      </w:pPr>
      <w:r>
        <w:rPr>
          <w:b/>
          <w:i/>
          <w:sz w:val="32"/>
          <w:szCs w:val="32"/>
        </w:rPr>
        <w:t xml:space="preserve">по английскому языку </w:t>
      </w:r>
    </w:p>
    <w:p w:rsidR="001512E5" w:rsidRDefault="001512E5" w:rsidP="001512E5">
      <w:pPr>
        <w:pStyle w:val="a3"/>
        <w:jc w:val="center"/>
        <w:rPr>
          <w:b/>
          <w:i/>
          <w:sz w:val="32"/>
          <w:szCs w:val="32"/>
        </w:rPr>
      </w:pPr>
      <w:r>
        <w:rPr>
          <w:b/>
          <w:i/>
          <w:sz w:val="32"/>
          <w:szCs w:val="32"/>
        </w:rPr>
        <w:t xml:space="preserve">по теме «Скелетная система человека» </w:t>
      </w:r>
    </w:p>
    <w:p w:rsidR="001512E5" w:rsidRPr="00B20EAC" w:rsidRDefault="001512E5" w:rsidP="001512E5">
      <w:pPr>
        <w:pStyle w:val="a3"/>
        <w:jc w:val="center"/>
        <w:rPr>
          <w:b/>
          <w:i/>
          <w:sz w:val="32"/>
          <w:szCs w:val="32"/>
          <w:lang w:val="en-US"/>
        </w:rPr>
      </w:pPr>
      <w:r w:rsidRPr="00B20EAC">
        <w:rPr>
          <w:b/>
          <w:i/>
          <w:sz w:val="32"/>
          <w:szCs w:val="32"/>
          <w:lang w:val="en-US"/>
        </w:rPr>
        <w:t>(«</w:t>
      </w:r>
      <w:r>
        <w:rPr>
          <w:b/>
          <w:i/>
          <w:sz w:val="32"/>
          <w:szCs w:val="32"/>
          <w:lang w:val="en-US"/>
        </w:rPr>
        <w:t>The Human Skeletal System</w:t>
      </w:r>
      <w:r w:rsidRPr="00B20EAC">
        <w:rPr>
          <w:b/>
          <w:i/>
          <w:sz w:val="32"/>
          <w:szCs w:val="32"/>
          <w:lang w:val="en-US"/>
        </w:rPr>
        <w:t>»)</w:t>
      </w:r>
    </w:p>
    <w:p w:rsidR="001512E5" w:rsidRPr="00B20EAC" w:rsidRDefault="001512E5" w:rsidP="001512E5">
      <w:pPr>
        <w:pStyle w:val="a3"/>
        <w:jc w:val="center"/>
        <w:rPr>
          <w:sz w:val="32"/>
          <w:szCs w:val="32"/>
          <w:lang w:val="en-US"/>
        </w:rPr>
      </w:pPr>
      <w:r>
        <w:rPr>
          <w:b/>
          <w:i/>
          <w:sz w:val="32"/>
          <w:szCs w:val="32"/>
          <w:lang w:val="en-US"/>
        </w:rPr>
        <w:t xml:space="preserve">4 </w:t>
      </w:r>
      <w:r>
        <w:rPr>
          <w:b/>
          <w:i/>
          <w:sz w:val="32"/>
          <w:szCs w:val="32"/>
        </w:rPr>
        <w:t>часа</w:t>
      </w:r>
    </w:p>
    <w:p w:rsidR="001512E5" w:rsidRPr="00B20EAC" w:rsidRDefault="001512E5" w:rsidP="001512E5">
      <w:pPr>
        <w:pStyle w:val="a3"/>
        <w:jc w:val="center"/>
        <w:rPr>
          <w:sz w:val="32"/>
          <w:szCs w:val="32"/>
          <w:lang w:val="en-US"/>
        </w:rPr>
      </w:pPr>
    </w:p>
    <w:p w:rsidR="001512E5" w:rsidRPr="00B20EAC" w:rsidRDefault="001512E5" w:rsidP="001512E5">
      <w:pPr>
        <w:pStyle w:val="a3"/>
        <w:jc w:val="center"/>
        <w:rPr>
          <w:sz w:val="32"/>
          <w:szCs w:val="32"/>
          <w:lang w:val="en-US"/>
        </w:rPr>
      </w:pPr>
    </w:p>
    <w:p w:rsidR="001512E5" w:rsidRPr="00B20EAC" w:rsidRDefault="001512E5" w:rsidP="001512E5">
      <w:pPr>
        <w:pStyle w:val="a3"/>
        <w:jc w:val="center"/>
        <w:rPr>
          <w:sz w:val="32"/>
          <w:szCs w:val="32"/>
          <w:lang w:val="en-US"/>
        </w:rPr>
      </w:pPr>
    </w:p>
    <w:p w:rsidR="001512E5" w:rsidRPr="00B20EAC" w:rsidRDefault="001512E5" w:rsidP="001512E5">
      <w:pPr>
        <w:pStyle w:val="a3"/>
        <w:jc w:val="center"/>
        <w:rPr>
          <w:sz w:val="32"/>
          <w:szCs w:val="32"/>
          <w:lang w:val="en-US"/>
        </w:rPr>
      </w:pPr>
    </w:p>
    <w:p w:rsidR="001512E5" w:rsidRPr="00B20EAC" w:rsidRDefault="001512E5" w:rsidP="001512E5">
      <w:pPr>
        <w:pStyle w:val="a3"/>
        <w:jc w:val="center"/>
        <w:rPr>
          <w:sz w:val="32"/>
          <w:szCs w:val="32"/>
          <w:lang w:val="en-US"/>
        </w:rPr>
      </w:pPr>
    </w:p>
    <w:p w:rsidR="001512E5" w:rsidRPr="00B20EAC" w:rsidRDefault="001512E5" w:rsidP="001512E5">
      <w:pPr>
        <w:pStyle w:val="a3"/>
        <w:rPr>
          <w:sz w:val="32"/>
          <w:szCs w:val="32"/>
          <w:lang w:val="en-US"/>
        </w:rPr>
      </w:pPr>
    </w:p>
    <w:p w:rsidR="001512E5" w:rsidRPr="00B20EAC" w:rsidRDefault="001512E5" w:rsidP="001512E5">
      <w:pPr>
        <w:pStyle w:val="a3"/>
        <w:rPr>
          <w:sz w:val="32"/>
          <w:szCs w:val="32"/>
          <w:lang w:val="en-US"/>
        </w:rPr>
      </w:pPr>
    </w:p>
    <w:p w:rsidR="001512E5" w:rsidRPr="00300625" w:rsidRDefault="001512E5" w:rsidP="001512E5">
      <w:pPr>
        <w:pStyle w:val="a3"/>
        <w:jc w:val="center"/>
        <w:rPr>
          <w:lang w:val="en-US"/>
        </w:rPr>
      </w:pPr>
      <w:r>
        <w:t>Шадринск</w:t>
      </w:r>
      <w:r w:rsidR="00300625" w:rsidRPr="00300625">
        <w:rPr>
          <w:lang w:val="en-US"/>
        </w:rPr>
        <w:t xml:space="preserve"> </w:t>
      </w:r>
      <w:r w:rsidRPr="00300625">
        <w:rPr>
          <w:lang w:val="en-US"/>
        </w:rPr>
        <w:t>2019</w:t>
      </w:r>
    </w:p>
    <w:p w:rsidR="00300625" w:rsidRPr="00300625" w:rsidRDefault="00300625" w:rsidP="001512E5">
      <w:pPr>
        <w:pStyle w:val="a3"/>
        <w:jc w:val="center"/>
        <w:rPr>
          <w:lang w:val="en-US"/>
        </w:rPr>
      </w:pPr>
    </w:p>
    <w:p w:rsidR="001512E5" w:rsidRDefault="001512E5" w:rsidP="001512E5">
      <w:pPr>
        <w:pStyle w:val="a3"/>
        <w:jc w:val="both"/>
      </w:pPr>
      <w:r w:rsidRPr="00140B9A">
        <w:rPr>
          <w:b/>
        </w:rPr>
        <w:lastRenderedPageBreak/>
        <w:t>Автор-составитель:</w:t>
      </w:r>
      <w:r>
        <w:t xml:space="preserve"> Вениаминова Ирина Павловна, преподаватель </w:t>
      </w:r>
      <w:proofErr w:type="spellStart"/>
      <w:r>
        <w:t>Шадринского</w:t>
      </w:r>
      <w:proofErr w:type="spellEnd"/>
      <w:r>
        <w:t xml:space="preserve"> филиала ГБПОУ «Курганский базовый медицинский колледж»</w:t>
      </w:r>
    </w:p>
    <w:p w:rsidR="001512E5" w:rsidRDefault="001512E5" w:rsidP="001512E5">
      <w:pPr>
        <w:pStyle w:val="a3"/>
        <w:jc w:val="both"/>
      </w:pPr>
      <w:r w:rsidRPr="00140B9A">
        <w:rPr>
          <w:b/>
        </w:rPr>
        <w:t>Рецензент:</w:t>
      </w:r>
      <w:r>
        <w:t xml:space="preserve"> </w:t>
      </w:r>
      <w:proofErr w:type="spellStart"/>
      <w:r>
        <w:t>Чайко</w:t>
      </w:r>
      <w:proofErr w:type="spellEnd"/>
      <w:r>
        <w:t xml:space="preserve"> Лариса Александровна, преподаватель </w:t>
      </w:r>
      <w:proofErr w:type="spellStart"/>
      <w:r>
        <w:t>Шадринского</w:t>
      </w:r>
      <w:proofErr w:type="spellEnd"/>
      <w:r>
        <w:t xml:space="preserve"> филиала ГБПОУ «Курганский базовый медицинский колледж»</w:t>
      </w:r>
    </w:p>
    <w:p w:rsidR="001512E5" w:rsidRDefault="001512E5" w:rsidP="001512E5">
      <w:pPr>
        <w:pStyle w:val="a3"/>
        <w:jc w:val="both"/>
      </w:pPr>
    </w:p>
    <w:p w:rsidR="001512E5" w:rsidRDefault="001512E5" w:rsidP="001512E5">
      <w:pPr>
        <w:pStyle w:val="a3"/>
        <w:jc w:val="both"/>
      </w:pPr>
    </w:p>
    <w:p w:rsidR="001512E5" w:rsidRDefault="001512E5" w:rsidP="001512E5">
      <w:pPr>
        <w:pStyle w:val="a3"/>
        <w:jc w:val="both"/>
      </w:pPr>
    </w:p>
    <w:p w:rsidR="001512E5" w:rsidRDefault="001512E5" w:rsidP="001512E5">
      <w:pPr>
        <w:pStyle w:val="a3"/>
        <w:jc w:val="both"/>
      </w:pPr>
    </w:p>
    <w:p w:rsidR="001512E5" w:rsidRDefault="001512E5" w:rsidP="001512E5">
      <w:pPr>
        <w:pStyle w:val="a3"/>
        <w:jc w:val="both"/>
      </w:pPr>
    </w:p>
    <w:p w:rsidR="001512E5" w:rsidRDefault="001512E5" w:rsidP="001512E5">
      <w:pPr>
        <w:pStyle w:val="a3"/>
        <w:jc w:val="both"/>
      </w:pPr>
    </w:p>
    <w:p w:rsidR="001512E5" w:rsidRDefault="001512E5" w:rsidP="001512E5">
      <w:pPr>
        <w:pStyle w:val="a3"/>
        <w:jc w:val="both"/>
      </w:pPr>
    </w:p>
    <w:p w:rsidR="001512E5" w:rsidRDefault="001512E5" w:rsidP="001512E5">
      <w:pPr>
        <w:pStyle w:val="a3"/>
        <w:jc w:val="both"/>
      </w:pPr>
    </w:p>
    <w:p w:rsidR="001512E5" w:rsidRDefault="001512E5" w:rsidP="001512E5">
      <w:pPr>
        <w:pStyle w:val="a3"/>
        <w:jc w:val="both"/>
      </w:pPr>
    </w:p>
    <w:p w:rsidR="001512E5" w:rsidRDefault="001512E5" w:rsidP="001512E5">
      <w:pPr>
        <w:pStyle w:val="a3"/>
        <w:jc w:val="both"/>
      </w:pPr>
    </w:p>
    <w:p w:rsidR="001512E5" w:rsidRDefault="001512E5" w:rsidP="001512E5">
      <w:pPr>
        <w:pStyle w:val="a3"/>
        <w:jc w:val="both"/>
      </w:pPr>
    </w:p>
    <w:p w:rsidR="001512E5" w:rsidRDefault="001512E5" w:rsidP="001512E5">
      <w:pPr>
        <w:pStyle w:val="a3"/>
        <w:jc w:val="both"/>
      </w:pPr>
    </w:p>
    <w:p w:rsidR="001512E5" w:rsidRDefault="001512E5" w:rsidP="001512E5">
      <w:pPr>
        <w:pStyle w:val="a3"/>
        <w:jc w:val="both"/>
      </w:pPr>
    </w:p>
    <w:p w:rsidR="001512E5" w:rsidRDefault="001512E5" w:rsidP="001512E5">
      <w:pPr>
        <w:pStyle w:val="a3"/>
        <w:jc w:val="both"/>
      </w:pPr>
    </w:p>
    <w:p w:rsidR="001512E5" w:rsidRDefault="001512E5" w:rsidP="001512E5">
      <w:pPr>
        <w:pStyle w:val="a3"/>
        <w:jc w:val="both"/>
      </w:pPr>
    </w:p>
    <w:p w:rsidR="001512E5" w:rsidRDefault="001512E5" w:rsidP="001512E5">
      <w:pPr>
        <w:pStyle w:val="a3"/>
        <w:jc w:val="both"/>
      </w:pPr>
    </w:p>
    <w:p w:rsidR="001512E5" w:rsidRDefault="001512E5" w:rsidP="001512E5">
      <w:pPr>
        <w:pStyle w:val="a3"/>
        <w:jc w:val="both"/>
      </w:pPr>
    </w:p>
    <w:p w:rsidR="001512E5" w:rsidRDefault="001512E5" w:rsidP="001512E5">
      <w:pPr>
        <w:pStyle w:val="a3"/>
        <w:jc w:val="both"/>
      </w:pPr>
    </w:p>
    <w:p w:rsidR="001512E5" w:rsidRDefault="001512E5" w:rsidP="001512E5">
      <w:pPr>
        <w:pStyle w:val="a3"/>
        <w:jc w:val="both"/>
      </w:pPr>
    </w:p>
    <w:p w:rsidR="001512E5" w:rsidRDefault="001512E5" w:rsidP="001512E5">
      <w:pPr>
        <w:pStyle w:val="a3"/>
        <w:jc w:val="both"/>
      </w:pPr>
    </w:p>
    <w:p w:rsidR="001512E5" w:rsidRPr="009C72AE" w:rsidRDefault="001512E5" w:rsidP="001512E5">
      <w:pPr>
        <w:pStyle w:val="a3"/>
        <w:ind w:firstLine="708"/>
        <w:jc w:val="both"/>
      </w:pPr>
      <w:r>
        <w:t xml:space="preserve">Данные методические рекомендации предназначены для </w:t>
      </w:r>
      <w:r w:rsidR="009E1A8D">
        <w:t xml:space="preserve">самостоятельной работы </w:t>
      </w:r>
      <w:r>
        <w:t>студентов медицинского колледжа 2 курса, для специальностей «Сестринское дело», «Акушерское дело», «Лечебное дело». Рекомендована лексика по теме, которую необходимо освоить, представлены тексты для чтения, перевода, даны упражнения на закрепление лексики и для лучшего усвоения темы, а также творческие задания.</w:t>
      </w:r>
    </w:p>
    <w:p w:rsidR="009E1A8D" w:rsidRPr="009E1A8D" w:rsidRDefault="009E1A8D" w:rsidP="009E1A8D">
      <w:pPr>
        <w:pStyle w:val="1"/>
        <w:jc w:val="both"/>
        <w:rPr>
          <w:b w:val="0"/>
          <w:i/>
          <w:sz w:val="24"/>
          <w:szCs w:val="24"/>
          <w:lang w:val="en-US"/>
        </w:rPr>
      </w:pPr>
      <w:r w:rsidRPr="00B20EAC">
        <w:rPr>
          <w:b w:val="0"/>
          <w:i/>
          <w:sz w:val="24"/>
          <w:szCs w:val="24"/>
          <w:lang w:val="en-US"/>
        </w:rPr>
        <w:lastRenderedPageBreak/>
        <w:t xml:space="preserve">1. </w:t>
      </w:r>
      <w:r w:rsidRPr="009E1A8D">
        <w:rPr>
          <w:b w:val="0"/>
          <w:i/>
          <w:sz w:val="24"/>
          <w:szCs w:val="24"/>
          <w:lang w:val="en-US"/>
        </w:rPr>
        <w:t>Read the text. Find and write out the underlined words and word combinations in the first form. Write the transcription and translation of these words.</w:t>
      </w:r>
    </w:p>
    <w:p w:rsidR="006A54C5" w:rsidRPr="00346DF8" w:rsidRDefault="006A54C5" w:rsidP="006A54C5">
      <w:pPr>
        <w:pStyle w:val="1"/>
        <w:jc w:val="center"/>
        <w:rPr>
          <w:sz w:val="28"/>
          <w:szCs w:val="28"/>
          <w:lang w:val="en-US"/>
        </w:rPr>
      </w:pPr>
      <w:r>
        <w:rPr>
          <w:sz w:val="28"/>
          <w:szCs w:val="28"/>
          <w:lang w:val="en-US"/>
        </w:rPr>
        <w:t>Skeletal System</w:t>
      </w:r>
    </w:p>
    <w:p w:rsidR="006A54C5" w:rsidRPr="00346DF8" w:rsidRDefault="006A54C5" w:rsidP="006A54C5">
      <w:pPr>
        <w:pStyle w:val="a3"/>
        <w:ind w:firstLine="708"/>
        <w:jc w:val="both"/>
        <w:rPr>
          <w:lang w:val="en-US"/>
        </w:rPr>
      </w:pPr>
      <w:r w:rsidRPr="00346DF8">
        <w:rPr>
          <w:lang w:val="en-US"/>
        </w:rPr>
        <w:t xml:space="preserve">The </w:t>
      </w:r>
      <w:r w:rsidRPr="009E1A8D">
        <w:rPr>
          <w:u w:val="single"/>
          <w:lang w:val="en-US"/>
        </w:rPr>
        <w:t>skeletal system</w:t>
      </w:r>
      <w:r w:rsidRPr="00346DF8">
        <w:rPr>
          <w:lang w:val="en-US"/>
        </w:rPr>
        <w:t xml:space="preserve"> </w:t>
      </w:r>
      <w:r w:rsidRPr="009E1A8D">
        <w:rPr>
          <w:u w:val="single"/>
          <w:lang w:val="en-US"/>
        </w:rPr>
        <w:t>includes</w:t>
      </w:r>
      <w:r w:rsidRPr="00346DF8">
        <w:rPr>
          <w:lang w:val="en-US"/>
        </w:rPr>
        <w:t xml:space="preserve"> all of the </w:t>
      </w:r>
      <w:r w:rsidRPr="009E1A8D">
        <w:rPr>
          <w:u w:val="single"/>
          <w:lang w:val="en-US"/>
        </w:rPr>
        <w:t>bones</w:t>
      </w:r>
      <w:r w:rsidRPr="00346DF8">
        <w:rPr>
          <w:lang w:val="en-US"/>
        </w:rPr>
        <w:t xml:space="preserve"> and joints in the body. Each bone is a complex living organ that is made up of many </w:t>
      </w:r>
      <w:r w:rsidRPr="009E1A8D">
        <w:rPr>
          <w:u w:val="single"/>
          <w:lang w:val="en-US"/>
        </w:rPr>
        <w:t>cells</w:t>
      </w:r>
      <w:r w:rsidRPr="00346DF8">
        <w:rPr>
          <w:lang w:val="en-US"/>
        </w:rPr>
        <w:t xml:space="preserve">, </w:t>
      </w:r>
      <w:r w:rsidRPr="009E1A8D">
        <w:rPr>
          <w:u w:val="single"/>
          <w:lang w:val="en-US"/>
        </w:rPr>
        <w:t>protein fibers</w:t>
      </w:r>
      <w:r w:rsidRPr="00346DF8">
        <w:rPr>
          <w:lang w:val="en-US"/>
        </w:rPr>
        <w:t xml:space="preserve">, and minerals. The skeleton </w:t>
      </w:r>
      <w:r w:rsidRPr="009E1A8D">
        <w:rPr>
          <w:u w:val="single"/>
          <w:lang w:val="en-US"/>
        </w:rPr>
        <w:t>provides</w:t>
      </w:r>
      <w:r w:rsidRPr="00346DF8">
        <w:rPr>
          <w:lang w:val="en-US"/>
        </w:rPr>
        <w:t xml:space="preserve"> </w:t>
      </w:r>
      <w:r w:rsidRPr="009E1A8D">
        <w:rPr>
          <w:u w:val="single"/>
          <w:lang w:val="en-US"/>
        </w:rPr>
        <w:t>support</w:t>
      </w:r>
      <w:r w:rsidRPr="00346DF8">
        <w:rPr>
          <w:lang w:val="en-US"/>
        </w:rPr>
        <w:t xml:space="preserve"> and </w:t>
      </w:r>
      <w:r w:rsidRPr="009E1A8D">
        <w:rPr>
          <w:u w:val="single"/>
          <w:lang w:val="en-US"/>
        </w:rPr>
        <w:t>protection</w:t>
      </w:r>
      <w:r w:rsidRPr="00346DF8">
        <w:rPr>
          <w:lang w:val="en-US"/>
        </w:rPr>
        <w:t xml:space="preserve"> for the soft </w:t>
      </w:r>
      <w:r w:rsidRPr="009E1A8D">
        <w:rPr>
          <w:u w:val="single"/>
          <w:lang w:val="en-US"/>
        </w:rPr>
        <w:t>tissues</w:t>
      </w:r>
      <w:r w:rsidRPr="00346DF8">
        <w:rPr>
          <w:lang w:val="en-US"/>
        </w:rPr>
        <w:t xml:space="preserve"> that make up the rest of the body. The skeletal system also provides </w:t>
      </w:r>
      <w:r w:rsidRPr="009E1A8D">
        <w:rPr>
          <w:u w:val="single"/>
          <w:lang w:val="en-US"/>
        </w:rPr>
        <w:t>attachment</w:t>
      </w:r>
      <w:r w:rsidRPr="00346DF8">
        <w:rPr>
          <w:lang w:val="en-US"/>
        </w:rPr>
        <w:t xml:space="preserve"> points for muscles to allow </w:t>
      </w:r>
      <w:r w:rsidRPr="009E1A8D">
        <w:rPr>
          <w:u w:val="single"/>
          <w:lang w:val="en-US"/>
        </w:rPr>
        <w:t>movements</w:t>
      </w:r>
      <w:r w:rsidRPr="00346DF8">
        <w:rPr>
          <w:lang w:val="en-US"/>
        </w:rPr>
        <w:t xml:space="preserve"> at the joints. New blood cells are produced by the red bone marrow inside of our bones. Bones </w:t>
      </w:r>
      <w:r>
        <w:rPr>
          <w:lang w:val="en-US"/>
        </w:rPr>
        <w:t xml:space="preserve">act as the body’s </w:t>
      </w:r>
      <w:r w:rsidRPr="009E1A8D">
        <w:rPr>
          <w:u w:val="single"/>
          <w:lang w:val="en-US"/>
        </w:rPr>
        <w:t>warehouse</w:t>
      </w:r>
      <w:r>
        <w:rPr>
          <w:lang w:val="en-US"/>
        </w:rPr>
        <w:t xml:space="preserve"> for</w:t>
      </w:r>
      <w:r w:rsidRPr="00346DF8">
        <w:rPr>
          <w:lang w:val="en-US"/>
        </w:rPr>
        <w:t xml:space="preserve"> calcium, iron, and energy in the form of fat. Finally, the skeleton grows throughout childhood and provides a framework for the rest of the body to grow along with it.</w:t>
      </w:r>
    </w:p>
    <w:p w:rsidR="006A54C5" w:rsidRPr="00346DF8" w:rsidRDefault="006A54C5" w:rsidP="006A54C5">
      <w:pPr>
        <w:pStyle w:val="3"/>
        <w:jc w:val="center"/>
        <w:rPr>
          <w:rFonts w:ascii="Times New Roman" w:hAnsi="Times New Roman" w:cs="Times New Roman"/>
          <w:sz w:val="24"/>
          <w:szCs w:val="24"/>
          <w:lang w:val="en-US"/>
        </w:rPr>
      </w:pPr>
      <w:r w:rsidRPr="00346DF8">
        <w:rPr>
          <w:rFonts w:ascii="Times New Roman" w:hAnsi="Times New Roman" w:cs="Times New Roman"/>
          <w:sz w:val="24"/>
          <w:szCs w:val="24"/>
          <w:lang w:val="en-US"/>
        </w:rPr>
        <w:t>Skeletal System Anatomy</w:t>
      </w:r>
    </w:p>
    <w:p w:rsidR="006A54C5" w:rsidRPr="00E77079" w:rsidRDefault="006A54C5" w:rsidP="00E77079">
      <w:pPr>
        <w:pStyle w:val="a3"/>
        <w:spacing w:before="0" w:beforeAutospacing="0" w:after="0" w:afterAutospacing="0"/>
        <w:ind w:firstLine="360"/>
        <w:jc w:val="both"/>
        <w:rPr>
          <w:lang w:val="en-US"/>
        </w:rPr>
      </w:pPr>
      <w:r w:rsidRPr="00346DF8">
        <w:rPr>
          <w:lang w:val="en-US"/>
        </w:rPr>
        <w:t xml:space="preserve">The skeletal system in an </w:t>
      </w:r>
      <w:r w:rsidRPr="009E1A8D">
        <w:rPr>
          <w:u w:val="single"/>
          <w:lang w:val="en-US"/>
        </w:rPr>
        <w:t>adult</w:t>
      </w:r>
      <w:r w:rsidRPr="00346DF8">
        <w:rPr>
          <w:lang w:val="en-US"/>
        </w:rPr>
        <w:t xml:space="preserve"> body is made up of 206 individual bones. These bones are arranged into two major </w:t>
      </w:r>
      <w:r w:rsidRPr="009E1A8D">
        <w:rPr>
          <w:u w:val="single"/>
          <w:lang w:val="en-US"/>
        </w:rPr>
        <w:t>divisions</w:t>
      </w:r>
      <w:r w:rsidRPr="00346DF8">
        <w:rPr>
          <w:lang w:val="en-US"/>
        </w:rPr>
        <w:t xml:space="preserve">: the </w:t>
      </w:r>
      <w:r w:rsidRPr="009E1A8D">
        <w:rPr>
          <w:rStyle w:val="a5"/>
          <w:u w:val="single"/>
          <w:lang w:val="en-US"/>
        </w:rPr>
        <w:t>axial</w:t>
      </w:r>
      <w:r w:rsidRPr="00346DF8">
        <w:rPr>
          <w:rStyle w:val="a5"/>
          <w:lang w:val="en-US"/>
        </w:rPr>
        <w:t xml:space="preserve"> skeleton</w:t>
      </w:r>
      <w:r w:rsidRPr="00346DF8">
        <w:rPr>
          <w:lang w:val="en-US"/>
        </w:rPr>
        <w:t xml:space="preserve"> and the </w:t>
      </w:r>
      <w:proofErr w:type="spellStart"/>
      <w:r w:rsidRPr="009E1A8D">
        <w:rPr>
          <w:rStyle w:val="a5"/>
          <w:u w:val="single"/>
          <w:lang w:val="en-US"/>
        </w:rPr>
        <w:t>appendicular</w:t>
      </w:r>
      <w:proofErr w:type="spellEnd"/>
      <w:r w:rsidRPr="00346DF8">
        <w:rPr>
          <w:rStyle w:val="a5"/>
          <w:lang w:val="en-US"/>
        </w:rPr>
        <w:t xml:space="preserve"> skeleton</w:t>
      </w:r>
      <w:r w:rsidRPr="00346DF8">
        <w:rPr>
          <w:lang w:val="en-US"/>
        </w:rPr>
        <w:t xml:space="preserve">. The axial </w:t>
      </w:r>
      <w:r w:rsidRPr="00E77079">
        <w:rPr>
          <w:lang w:val="en-US"/>
        </w:rPr>
        <w:t>skeleton runs along the body’s midline axis and is made up of 80 bones in the following regions:</w:t>
      </w:r>
    </w:p>
    <w:p w:rsidR="006A54C5" w:rsidRPr="009E1A8D" w:rsidRDefault="006A54C5" w:rsidP="00E77079">
      <w:pPr>
        <w:numPr>
          <w:ilvl w:val="0"/>
          <w:numId w:val="1"/>
        </w:numPr>
        <w:spacing w:after="0" w:line="240" w:lineRule="auto"/>
        <w:rPr>
          <w:rFonts w:ascii="Times New Roman" w:hAnsi="Times New Roman" w:cs="Times New Roman"/>
          <w:u w:val="single"/>
        </w:rPr>
      </w:pPr>
      <w:proofErr w:type="spellStart"/>
      <w:r w:rsidRPr="009E1A8D">
        <w:rPr>
          <w:rFonts w:ascii="Times New Roman" w:hAnsi="Times New Roman" w:cs="Times New Roman"/>
          <w:u w:val="single"/>
        </w:rPr>
        <w:t>Skull</w:t>
      </w:r>
      <w:proofErr w:type="spellEnd"/>
    </w:p>
    <w:p w:rsidR="006A54C5" w:rsidRPr="009E1A8D" w:rsidRDefault="006A54C5" w:rsidP="00E77079">
      <w:pPr>
        <w:numPr>
          <w:ilvl w:val="0"/>
          <w:numId w:val="1"/>
        </w:numPr>
        <w:spacing w:after="0" w:line="240" w:lineRule="auto"/>
        <w:rPr>
          <w:rFonts w:ascii="Times New Roman" w:hAnsi="Times New Roman" w:cs="Times New Roman"/>
          <w:u w:val="single"/>
        </w:rPr>
      </w:pPr>
      <w:proofErr w:type="spellStart"/>
      <w:r w:rsidRPr="009E1A8D">
        <w:rPr>
          <w:rFonts w:ascii="Times New Roman" w:hAnsi="Times New Roman" w:cs="Times New Roman"/>
          <w:u w:val="single"/>
        </w:rPr>
        <w:t>Hyoid</w:t>
      </w:r>
      <w:proofErr w:type="spellEnd"/>
    </w:p>
    <w:p w:rsidR="006A54C5" w:rsidRPr="009E1A8D" w:rsidRDefault="006A54C5" w:rsidP="00E77079">
      <w:pPr>
        <w:numPr>
          <w:ilvl w:val="0"/>
          <w:numId w:val="1"/>
        </w:numPr>
        <w:spacing w:after="0" w:line="240" w:lineRule="auto"/>
        <w:rPr>
          <w:rFonts w:ascii="Times New Roman" w:hAnsi="Times New Roman" w:cs="Times New Roman"/>
          <w:u w:val="single"/>
        </w:rPr>
      </w:pPr>
      <w:proofErr w:type="spellStart"/>
      <w:r w:rsidRPr="009E1A8D">
        <w:rPr>
          <w:rFonts w:ascii="Times New Roman" w:hAnsi="Times New Roman" w:cs="Times New Roman"/>
          <w:u w:val="single"/>
        </w:rPr>
        <w:t>Auditory</w:t>
      </w:r>
      <w:proofErr w:type="spellEnd"/>
      <w:r w:rsidRPr="009E1A8D">
        <w:rPr>
          <w:rFonts w:ascii="Times New Roman" w:hAnsi="Times New Roman" w:cs="Times New Roman"/>
          <w:u w:val="single"/>
        </w:rPr>
        <w:t xml:space="preserve"> </w:t>
      </w:r>
      <w:proofErr w:type="spellStart"/>
      <w:r w:rsidRPr="009E1A8D">
        <w:rPr>
          <w:rFonts w:ascii="Times New Roman" w:hAnsi="Times New Roman" w:cs="Times New Roman"/>
          <w:u w:val="single"/>
        </w:rPr>
        <w:t>ossicles</w:t>
      </w:r>
      <w:proofErr w:type="spellEnd"/>
    </w:p>
    <w:p w:rsidR="006A54C5" w:rsidRPr="009E1A8D" w:rsidRDefault="006A54C5" w:rsidP="00E77079">
      <w:pPr>
        <w:numPr>
          <w:ilvl w:val="0"/>
          <w:numId w:val="1"/>
        </w:numPr>
        <w:spacing w:after="0" w:line="240" w:lineRule="auto"/>
        <w:rPr>
          <w:rFonts w:ascii="Times New Roman" w:hAnsi="Times New Roman" w:cs="Times New Roman"/>
          <w:u w:val="single"/>
        </w:rPr>
      </w:pPr>
      <w:proofErr w:type="spellStart"/>
      <w:r w:rsidRPr="009E1A8D">
        <w:rPr>
          <w:rFonts w:ascii="Times New Roman" w:hAnsi="Times New Roman" w:cs="Times New Roman"/>
          <w:u w:val="single"/>
        </w:rPr>
        <w:t>Ribs</w:t>
      </w:r>
      <w:proofErr w:type="spellEnd"/>
    </w:p>
    <w:p w:rsidR="006A54C5" w:rsidRPr="009E1A8D" w:rsidRDefault="006A54C5" w:rsidP="00E77079">
      <w:pPr>
        <w:numPr>
          <w:ilvl w:val="0"/>
          <w:numId w:val="1"/>
        </w:numPr>
        <w:spacing w:after="0" w:line="240" w:lineRule="auto"/>
        <w:rPr>
          <w:rFonts w:ascii="Times New Roman" w:hAnsi="Times New Roman" w:cs="Times New Roman"/>
          <w:u w:val="single"/>
        </w:rPr>
      </w:pPr>
      <w:proofErr w:type="spellStart"/>
      <w:r w:rsidRPr="009E1A8D">
        <w:rPr>
          <w:rFonts w:ascii="Times New Roman" w:hAnsi="Times New Roman" w:cs="Times New Roman"/>
          <w:u w:val="single"/>
        </w:rPr>
        <w:t>Sternum</w:t>
      </w:r>
      <w:proofErr w:type="spellEnd"/>
    </w:p>
    <w:p w:rsidR="006A54C5" w:rsidRPr="009E1A8D" w:rsidRDefault="006A54C5" w:rsidP="00E77079">
      <w:pPr>
        <w:numPr>
          <w:ilvl w:val="0"/>
          <w:numId w:val="1"/>
        </w:numPr>
        <w:spacing w:after="0" w:line="240" w:lineRule="auto"/>
        <w:rPr>
          <w:rFonts w:ascii="Times New Roman" w:hAnsi="Times New Roman" w:cs="Times New Roman"/>
          <w:u w:val="single"/>
        </w:rPr>
      </w:pPr>
      <w:proofErr w:type="spellStart"/>
      <w:r w:rsidRPr="009E1A8D">
        <w:rPr>
          <w:rFonts w:ascii="Times New Roman" w:hAnsi="Times New Roman" w:cs="Times New Roman"/>
          <w:u w:val="single"/>
        </w:rPr>
        <w:t>Vertebral</w:t>
      </w:r>
      <w:proofErr w:type="spellEnd"/>
      <w:r w:rsidRPr="009E1A8D">
        <w:rPr>
          <w:rFonts w:ascii="Times New Roman" w:hAnsi="Times New Roman" w:cs="Times New Roman"/>
          <w:u w:val="single"/>
        </w:rPr>
        <w:t xml:space="preserve"> </w:t>
      </w:r>
      <w:proofErr w:type="spellStart"/>
      <w:r w:rsidRPr="009E1A8D">
        <w:rPr>
          <w:rFonts w:ascii="Times New Roman" w:hAnsi="Times New Roman" w:cs="Times New Roman"/>
          <w:u w:val="single"/>
        </w:rPr>
        <w:t>column</w:t>
      </w:r>
      <w:proofErr w:type="spellEnd"/>
    </w:p>
    <w:p w:rsidR="00E77079" w:rsidRDefault="00E77079" w:rsidP="00E77079">
      <w:pPr>
        <w:pStyle w:val="a3"/>
        <w:spacing w:before="0" w:beforeAutospacing="0" w:after="0" w:afterAutospacing="0"/>
        <w:ind w:firstLine="360"/>
        <w:rPr>
          <w:lang w:val="en-US"/>
        </w:rPr>
      </w:pPr>
    </w:p>
    <w:p w:rsidR="006A54C5" w:rsidRPr="00E77079" w:rsidRDefault="006A54C5" w:rsidP="00E77079">
      <w:pPr>
        <w:pStyle w:val="a3"/>
        <w:spacing w:before="0" w:beforeAutospacing="0" w:after="0" w:afterAutospacing="0"/>
        <w:ind w:firstLine="360"/>
        <w:rPr>
          <w:lang w:val="en-US"/>
        </w:rPr>
      </w:pPr>
      <w:r w:rsidRPr="00E77079">
        <w:rPr>
          <w:lang w:val="en-US"/>
        </w:rPr>
        <w:t xml:space="preserve">The </w:t>
      </w:r>
      <w:proofErr w:type="spellStart"/>
      <w:r w:rsidRPr="00E77079">
        <w:rPr>
          <w:lang w:val="en-US"/>
        </w:rPr>
        <w:t>appendicular</w:t>
      </w:r>
      <w:proofErr w:type="spellEnd"/>
      <w:r w:rsidRPr="00E77079">
        <w:rPr>
          <w:lang w:val="en-US"/>
        </w:rPr>
        <w:t xml:space="preserve"> skeleton is made up of 126 bones in the </w:t>
      </w:r>
      <w:proofErr w:type="spellStart"/>
      <w:r w:rsidRPr="00E77079">
        <w:rPr>
          <w:lang w:val="en-US"/>
        </w:rPr>
        <w:t>folowing</w:t>
      </w:r>
      <w:proofErr w:type="spellEnd"/>
      <w:r w:rsidRPr="00E77079">
        <w:rPr>
          <w:lang w:val="en-US"/>
        </w:rPr>
        <w:t xml:space="preserve"> regions:</w:t>
      </w:r>
    </w:p>
    <w:p w:rsidR="006A54C5" w:rsidRPr="009E1A8D" w:rsidRDefault="006A54C5" w:rsidP="00E77079">
      <w:pPr>
        <w:numPr>
          <w:ilvl w:val="0"/>
          <w:numId w:val="2"/>
        </w:numPr>
        <w:spacing w:after="0" w:line="240" w:lineRule="auto"/>
        <w:rPr>
          <w:rFonts w:ascii="Times New Roman" w:hAnsi="Times New Roman" w:cs="Times New Roman"/>
          <w:u w:val="single"/>
        </w:rPr>
      </w:pPr>
      <w:proofErr w:type="spellStart"/>
      <w:r w:rsidRPr="009E1A8D">
        <w:rPr>
          <w:rFonts w:ascii="Times New Roman" w:hAnsi="Times New Roman" w:cs="Times New Roman"/>
          <w:u w:val="single"/>
        </w:rPr>
        <w:t>Upper</w:t>
      </w:r>
      <w:proofErr w:type="spellEnd"/>
      <w:r w:rsidRPr="009E1A8D">
        <w:rPr>
          <w:rFonts w:ascii="Times New Roman" w:hAnsi="Times New Roman" w:cs="Times New Roman"/>
          <w:u w:val="single"/>
        </w:rPr>
        <w:t xml:space="preserve"> </w:t>
      </w:r>
      <w:proofErr w:type="spellStart"/>
      <w:r w:rsidRPr="009E1A8D">
        <w:rPr>
          <w:rFonts w:ascii="Times New Roman" w:hAnsi="Times New Roman" w:cs="Times New Roman"/>
          <w:u w:val="single"/>
        </w:rPr>
        <w:t>limbs</w:t>
      </w:r>
      <w:proofErr w:type="spellEnd"/>
    </w:p>
    <w:p w:rsidR="006A54C5" w:rsidRPr="009E1A8D" w:rsidRDefault="006A54C5" w:rsidP="006A54C5">
      <w:pPr>
        <w:numPr>
          <w:ilvl w:val="0"/>
          <w:numId w:val="2"/>
        </w:numPr>
        <w:spacing w:before="100" w:beforeAutospacing="1" w:after="100" w:afterAutospacing="1" w:line="240" w:lineRule="auto"/>
        <w:rPr>
          <w:rFonts w:ascii="Times New Roman" w:hAnsi="Times New Roman" w:cs="Times New Roman"/>
          <w:u w:val="single"/>
        </w:rPr>
      </w:pPr>
      <w:proofErr w:type="spellStart"/>
      <w:r w:rsidRPr="009E1A8D">
        <w:rPr>
          <w:rFonts w:ascii="Times New Roman" w:hAnsi="Times New Roman" w:cs="Times New Roman"/>
          <w:u w:val="single"/>
        </w:rPr>
        <w:t>Lower</w:t>
      </w:r>
      <w:proofErr w:type="spellEnd"/>
      <w:r w:rsidRPr="009E1A8D">
        <w:rPr>
          <w:rFonts w:ascii="Times New Roman" w:hAnsi="Times New Roman" w:cs="Times New Roman"/>
          <w:u w:val="single"/>
        </w:rPr>
        <w:t xml:space="preserve"> </w:t>
      </w:r>
      <w:proofErr w:type="spellStart"/>
      <w:r w:rsidRPr="009E1A8D">
        <w:rPr>
          <w:rFonts w:ascii="Times New Roman" w:hAnsi="Times New Roman" w:cs="Times New Roman"/>
          <w:u w:val="single"/>
        </w:rPr>
        <w:t>limbs</w:t>
      </w:r>
      <w:proofErr w:type="spellEnd"/>
    </w:p>
    <w:p w:rsidR="006A54C5" w:rsidRPr="009E1A8D" w:rsidRDefault="006A54C5" w:rsidP="006A54C5">
      <w:pPr>
        <w:numPr>
          <w:ilvl w:val="0"/>
          <w:numId w:val="2"/>
        </w:numPr>
        <w:spacing w:before="100" w:beforeAutospacing="1" w:after="100" w:afterAutospacing="1" w:line="240" w:lineRule="auto"/>
        <w:rPr>
          <w:rFonts w:ascii="Times New Roman" w:hAnsi="Times New Roman" w:cs="Times New Roman"/>
          <w:u w:val="single"/>
        </w:rPr>
      </w:pPr>
      <w:proofErr w:type="spellStart"/>
      <w:r w:rsidRPr="009E1A8D">
        <w:rPr>
          <w:rFonts w:ascii="Times New Roman" w:hAnsi="Times New Roman" w:cs="Times New Roman"/>
          <w:u w:val="single"/>
        </w:rPr>
        <w:t>Pelvic</w:t>
      </w:r>
      <w:proofErr w:type="spellEnd"/>
      <w:r w:rsidRPr="009E1A8D">
        <w:rPr>
          <w:rFonts w:ascii="Times New Roman" w:hAnsi="Times New Roman" w:cs="Times New Roman"/>
          <w:u w:val="single"/>
        </w:rPr>
        <w:t xml:space="preserve"> </w:t>
      </w:r>
      <w:proofErr w:type="spellStart"/>
      <w:r w:rsidRPr="009E1A8D">
        <w:rPr>
          <w:rFonts w:ascii="Times New Roman" w:hAnsi="Times New Roman" w:cs="Times New Roman"/>
          <w:u w:val="single"/>
        </w:rPr>
        <w:t>girdle</w:t>
      </w:r>
      <w:proofErr w:type="spellEnd"/>
    </w:p>
    <w:p w:rsidR="006A54C5" w:rsidRPr="009E1A8D" w:rsidRDefault="006A54C5" w:rsidP="006A54C5">
      <w:pPr>
        <w:numPr>
          <w:ilvl w:val="0"/>
          <w:numId w:val="2"/>
        </w:numPr>
        <w:spacing w:before="100" w:beforeAutospacing="1" w:after="100" w:afterAutospacing="1" w:line="240" w:lineRule="auto"/>
        <w:rPr>
          <w:rFonts w:ascii="Times New Roman" w:hAnsi="Times New Roman" w:cs="Times New Roman"/>
          <w:u w:val="single"/>
        </w:rPr>
      </w:pPr>
      <w:proofErr w:type="spellStart"/>
      <w:r w:rsidRPr="009E1A8D">
        <w:rPr>
          <w:rFonts w:ascii="Times New Roman" w:hAnsi="Times New Roman" w:cs="Times New Roman"/>
          <w:u w:val="single"/>
        </w:rPr>
        <w:t>Pectoral</w:t>
      </w:r>
      <w:proofErr w:type="spellEnd"/>
      <w:r w:rsidRPr="009E1A8D">
        <w:rPr>
          <w:rFonts w:ascii="Times New Roman" w:hAnsi="Times New Roman" w:cs="Times New Roman"/>
          <w:u w:val="single"/>
        </w:rPr>
        <w:t xml:space="preserve"> (</w:t>
      </w:r>
      <w:proofErr w:type="spellStart"/>
      <w:r w:rsidRPr="009E1A8D">
        <w:rPr>
          <w:rFonts w:ascii="Times New Roman" w:hAnsi="Times New Roman" w:cs="Times New Roman"/>
          <w:u w:val="single"/>
        </w:rPr>
        <w:t>shoulder</w:t>
      </w:r>
      <w:proofErr w:type="spellEnd"/>
      <w:r w:rsidRPr="009E1A8D">
        <w:rPr>
          <w:rFonts w:ascii="Times New Roman" w:hAnsi="Times New Roman" w:cs="Times New Roman"/>
          <w:u w:val="single"/>
        </w:rPr>
        <w:t xml:space="preserve">) </w:t>
      </w:r>
      <w:proofErr w:type="spellStart"/>
      <w:r w:rsidRPr="009E1A8D">
        <w:rPr>
          <w:rFonts w:ascii="Times New Roman" w:hAnsi="Times New Roman" w:cs="Times New Roman"/>
          <w:u w:val="single"/>
        </w:rPr>
        <w:t>girdle</w:t>
      </w:r>
      <w:proofErr w:type="spellEnd"/>
    </w:p>
    <w:p w:rsidR="006A54C5" w:rsidRPr="00E77079" w:rsidRDefault="006A54C5" w:rsidP="006A54C5">
      <w:pPr>
        <w:pStyle w:val="a3"/>
        <w:rPr>
          <w:lang w:val="en-US"/>
        </w:rPr>
      </w:pPr>
      <w:r w:rsidRPr="00E77079">
        <w:rPr>
          <w:rStyle w:val="a6"/>
          <w:lang w:val="en-US"/>
        </w:rPr>
        <w:t>Types of Bones</w:t>
      </w:r>
      <w:r w:rsidRPr="00E77079">
        <w:rPr>
          <w:lang w:val="en-US"/>
        </w:rPr>
        <w:br/>
      </w:r>
      <w:proofErr w:type="gramStart"/>
      <w:r w:rsidRPr="00E77079">
        <w:rPr>
          <w:lang w:val="en-US"/>
        </w:rPr>
        <w:t>All</w:t>
      </w:r>
      <w:proofErr w:type="gramEnd"/>
      <w:r w:rsidRPr="00E77079">
        <w:rPr>
          <w:lang w:val="en-US"/>
        </w:rPr>
        <w:t xml:space="preserve"> of the bones of the body can be broken down into </w:t>
      </w:r>
      <w:r w:rsidR="00E77079">
        <w:rPr>
          <w:lang w:val="en-US"/>
        </w:rPr>
        <w:t>four</w:t>
      </w:r>
      <w:r w:rsidRPr="00E77079">
        <w:rPr>
          <w:lang w:val="en-US"/>
        </w:rPr>
        <w:t xml:space="preserve"> types: long, short, flat, irregular.</w:t>
      </w:r>
    </w:p>
    <w:p w:rsidR="006A54C5" w:rsidRPr="00E77079" w:rsidRDefault="006A54C5" w:rsidP="00E77079">
      <w:pPr>
        <w:numPr>
          <w:ilvl w:val="0"/>
          <w:numId w:val="3"/>
        </w:numPr>
        <w:spacing w:before="100" w:beforeAutospacing="1" w:after="100" w:afterAutospacing="1" w:line="240" w:lineRule="auto"/>
        <w:jc w:val="both"/>
        <w:rPr>
          <w:rFonts w:ascii="Times New Roman" w:hAnsi="Times New Roman" w:cs="Times New Roman"/>
          <w:lang w:val="en-US"/>
        </w:rPr>
      </w:pPr>
      <w:r w:rsidRPr="00E77079">
        <w:rPr>
          <w:rStyle w:val="a5"/>
          <w:rFonts w:ascii="Times New Roman" w:hAnsi="Times New Roman" w:cs="Times New Roman"/>
          <w:lang w:val="en-US"/>
        </w:rPr>
        <w:t>Long. </w:t>
      </w:r>
      <w:r w:rsidRPr="00E77079">
        <w:rPr>
          <w:rFonts w:ascii="Times New Roman" w:hAnsi="Times New Roman" w:cs="Times New Roman"/>
          <w:lang w:val="en-US"/>
        </w:rPr>
        <w:t xml:space="preserve">Long bones are longer than they are wide and are the major bones of the limbs. Long bones grow more than the other classes of bone throughout childhood. Examples of long bones include the </w:t>
      </w:r>
      <w:r w:rsidRPr="00E77079">
        <w:rPr>
          <w:rFonts w:ascii="Times New Roman" w:hAnsi="Times New Roman" w:cs="Times New Roman"/>
          <w:i/>
          <w:lang w:val="en-US"/>
        </w:rPr>
        <w:t>femur, tibia, fibula, metatarsals, and phalanges</w:t>
      </w:r>
      <w:r w:rsidRPr="00E77079">
        <w:rPr>
          <w:rFonts w:ascii="Times New Roman" w:hAnsi="Times New Roman" w:cs="Times New Roman"/>
          <w:lang w:val="en-US"/>
        </w:rPr>
        <w:t>.</w:t>
      </w:r>
    </w:p>
    <w:p w:rsidR="006A54C5" w:rsidRPr="00E77079" w:rsidRDefault="006A54C5" w:rsidP="00E77079">
      <w:pPr>
        <w:numPr>
          <w:ilvl w:val="0"/>
          <w:numId w:val="3"/>
        </w:numPr>
        <w:spacing w:before="100" w:beforeAutospacing="1" w:after="100" w:afterAutospacing="1" w:line="240" w:lineRule="auto"/>
        <w:jc w:val="both"/>
        <w:rPr>
          <w:rFonts w:ascii="Times New Roman" w:hAnsi="Times New Roman" w:cs="Times New Roman"/>
          <w:lang w:val="en-US"/>
        </w:rPr>
      </w:pPr>
      <w:r w:rsidRPr="00E77079">
        <w:rPr>
          <w:rStyle w:val="a5"/>
          <w:rFonts w:ascii="Times New Roman" w:hAnsi="Times New Roman" w:cs="Times New Roman"/>
          <w:lang w:val="en-US"/>
        </w:rPr>
        <w:t>Short. </w:t>
      </w:r>
      <w:r w:rsidRPr="00E77079">
        <w:rPr>
          <w:rFonts w:ascii="Times New Roman" w:hAnsi="Times New Roman" w:cs="Times New Roman"/>
          <w:lang w:val="en-US"/>
        </w:rPr>
        <w:t>Short bones are about as long as they are wide and are often cubed or round in shape. </w:t>
      </w:r>
    </w:p>
    <w:p w:rsidR="006A54C5" w:rsidRPr="00E77079" w:rsidRDefault="006A54C5" w:rsidP="00E77079">
      <w:pPr>
        <w:numPr>
          <w:ilvl w:val="0"/>
          <w:numId w:val="3"/>
        </w:numPr>
        <w:spacing w:before="100" w:beforeAutospacing="1" w:after="100" w:afterAutospacing="1" w:line="240" w:lineRule="auto"/>
        <w:jc w:val="both"/>
        <w:rPr>
          <w:rFonts w:ascii="Times New Roman" w:hAnsi="Times New Roman" w:cs="Times New Roman"/>
          <w:lang w:val="en-US"/>
        </w:rPr>
      </w:pPr>
      <w:r w:rsidRPr="00E77079">
        <w:rPr>
          <w:rStyle w:val="a5"/>
          <w:rFonts w:ascii="Times New Roman" w:hAnsi="Times New Roman" w:cs="Times New Roman"/>
          <w:lang w:val="en-US"/>
        </w:rPr>
        <w:t>Flat. </w:t>
      </w:r>
      <w:r w:rsidRPr="009E1A8D">
        <w:rPr>
          <w:rFonts w:ascii="Times New Roman" w:hAnsi="Times New Roman" w:cs="Times New Roman"/>
          <w:u w:val="single"/>
          <w:lang w:val="en-US"/>
        </w:rPr>
        <w:t>Flat</w:t>
      </w:r>
      <w:r w:rsidRPr="00E77079">
        <w:rPr>
          <w:rFonts w:ascii="Times New Roman" w:hAnsi="Times New Roman" w:cs="Times New Roman"/>
          <w:lang w:val="en-US"/>
        </w:rPr>
        <w:t xml:space="preserve"> bones vary greatly in size and shape. The </w:t>
      </w:r>
      <w:r w:rsidRPr="00E77079">
        <w:rPr>
          <w:rFonts w:ascii="Times New Roman" w:hAnsi="Times New Roman" w:cs="Times New Roman"/>
          <w:i/>
          <w:lang w:val="en-US"/>
        </w:rPr>
        <w:t xml:space="preserve">frontal, parietal, </w:t>
      </w:r>
      <w:r w:rsidR="0093636D">
        <w:rPr>
          <w:rFonts w:ascii="Times New Roman" w:hAnsi="Times New Roman" w:cs="Times New Roman"/>
          <w:i/>
          <w:lang w:val="en-US"/>
        </w:rPr>
        <w:t xml:space="preserve">sphenoid, </w:t>
      </w:r>
      <w:r w:rsidRPr="00E77079">
        <w:rPr>
          <w:rFonts w:ascii="Times New Roman" w:hAnsi="Times New Roman" w:cs="Times New Roman"/>
          <w:i/>
          <w:lang w:val="en-US"/>
        </w:rPr>
        <w:t xml:space="preserve">and </w:t>
      </w:r>
      <w:hyperlink r:id="rId5" w:history="1">
        <w:r w:rsidRPr="00E77079">
          <w:rPr>
            <w:rStyle w:val="a4"/>
            <w:rFonts w:ascii="Times New Roman" w:hAnsi="Times New Roman" w:cs="Times New Roman"/>
            <w:bCs/>
            <w:i/>
            <w:color w:val="auto"/>
            <w:u w:val="none"/>
            <w:lang w:val="en-US"/>
          </w:rPr>
          <w:t>occipital bones</w:t>
        </w:r>
      </w:hyperlink>
      <w:r w:rsidRPr="00E77079">
        <w:rPr>
          <w:rFonts w:ascii="Times New Roman" w:hAnsi="Times New Roman" w:cs="Times New Roman"/>
          <w:lang w:val="en-US"/>
        </w:rPr>
        <w:t xml:space="preserve"> of t</w:t>
      </w:r>
      <w:r w:rsidR="00E77079">
        <w:rPr>
          <w:rFonts w:ascii="Times New Roman" w:hAnsi="Times New Roman" w:cs="Times New Roman"/>
          <w:lang w:val="en-US"/>
        </w:rPr>
        <w:t xml:space="preserve">he cranium – </w:t>
      </w:r>
      <w:r w:rsidRPr="00E77079">
        <w:rPr>
          <w:rFonts w:ascii="Times New Roman" w:hAnsi="Times New Roman" w:cs="Times New Roman"/>
          <w:lang w:val="en-US"/>
        </w:rPr>
        <w:t>along</w:t>
      </w:r>
      <w:r w:rsidR="00E77079">
        <w:rPr>
          <w:rFonts w:ascii="Times New Roman" w:hAnsi="Times New Roman" w:cs="Times New Roman"/>
          <w:lang w:val="en-US"/>
        </w:rPr>
        <w:t xml:space="preserve"> with the ribs and hip bones – </w:t>
      </w:r>
      <w:r w:rsidRPr="00E77079">
        <w:rPr>
          <w:rFonts w:ascii="Times New Roman" w:hAnsi="Times New Roman" w:cs="Times New Roman"/>
          <w:lang w:val="en-US"/>
        </w:rPr>
        <w:t>are all examples of flat bones. </w:t>
      </w:r>
    </w:p>
    <w:p w:rsidR="006A54C5" w:rsidRPr="00E77079" w:rsidRDefault="006A54C5" w:rsidP="00E77079">
      <w:pPr>
        <w:numPr>
          <w:ilvl w:val="0"/>
          <w:numId w:val="3"/>
        </w:numPr>
        <w:spacing w:before="100" w:beforeAutospacing="1" w:after="100" w:afterAutospacing="1" w:line="240" w:lineRule="auto"/>
        <w:jc w:val="both"/>
        <w:rPr>
          <w:rFonts w:ascii="Times New Roman" w:hAnsi="Times New Roman" w:cs="Times New Roman"/>
          <w:lang w:val="en-US"/>
        </w:rPr>
      </w:pPr>
      <w:r w:rsidRPr="00E77079">
        <w:rPr>
          <w:rStyle w:val="a5"/>
          <w:rFonts w:ascii="Times New Roman" w:hAnsi="Times New Roman" w:cs="Times New Roman"/>
          <w:shd w:val="clear" w:color="auto" w:fill="FFFFFF"/>
          <w:lang w:val="en-US"/>
        </w:rPr>
        <w:t>Irregular</w:t>
      </w:r>
      <w:r w:rsidRPr="00E77079">
        <w:rPr>
          <w:rStyle w:val="a5"/>
          <w:rFonts w:ascii="Times New Roman" w:hAnsi="Times New Roman" w:cs="Times New Roman"/>
          <w:sz w:val="17"/>
          <w:szCs w:val="17"/>
          <w:shd w:val="clear" w:color="auto" w:fill="FFFFFF"/>
          <w:lang w:val="en-US"/>
        </w:rPr>
        <w:t>.</w:t>
      </w:r>
      <w:r w:rsidRPr="00E77079">
        <w:rPr>
          <w:rFonts w:ascii="Times New Roman" w:hAnsi="Times New Roman" w:cs="Times New Roman"/>
          <w:lang w:val="en-US"/>
        </w:rPr>
        <w:t xml:space="preserve"> Irregular bones have a shape that does not fit the pattern of the long, short, or flat bones. The </w:t>
      </w:r>
      <w:r w:rsidRPr="00E77079">
        <w:rPr>
          <w:rFonts w:ascii="Times New Roman" w:hAnsi="Times New Roman" w:cs="Times New Roman"/>
          <w:i/>
          <w:lang w:val="en-US"/>
        </w:rPr>
        <w:t>vertebrae, sacrum, and coccyx</w:t>
      </w:r>
      <w:r w:rsidRPr="00E77079">
        <w:rPr>
          <w:rFonts w:ascii="Times New Roman" w:hAnsi="Times New Roman" w:cs="Times New Roman"/>
          <w:lang w:val="en-US"/>
        </w:rPr>
        <w:t xml:space="preserve"> of the spine are irregular bones. </w:t>
      </w:r>
    </w:p>
    <w:p w:rsidR="006A54C5" w:rsidRDefault="006A54C5" w:rsidP="006A54C5">
      <w:pPr>
        <w:pStyle w:val="a3"/>
        <w:jc w:val="both"/>
        <w:rPr>
          <w:rStyle w:val="a6"/>
          <w:lang w:val="en-US"/>
        </w:rPr>
      </w:pPr>
      <w:r w:rsidRPr="00346DF8">
        <w:rPr>
          <w:rStyle w:val="a6"/>
          <w:lang w:val="en-US"/>
        </w:rPr>
        <w:t>Parts of Bones</w:t>
      </w:r>
      <w:r>
        <w:rPr>
          <w:rStyle w:val="a6"/>
          <w:lang w:val="en-US"/>
        </w:rPr>
        <w:t xml:space="preserve"> </w:t>
      </w:r>
    </w:p>
    <w:p w:rsidR="006A54C5" w:rsidRDefault="006A54C5" w:rsidP="006A54C5">
      <w:pPr>
        <w:pStyle w:val="a3"/>
        <w:jc w:val="both"/>
        <w:rPr>
          <w:lang w:val="en-US"/>
        </w:rPr>
      </w:pPr>
      <w:r w:rsidRPr="00346DF8">
        <w:rPr>
          <w:lang w:val="en-US"/>
        </w:rPr>
        <w:t xml:space="preserve">The long bones of the body </w:t>
      </w:r>
      <w:r w:rsidRPr="009E1A8D">
        <w:rPr>
          <w:u w:val="single"/>
          <w:lang w:val="en-US"/>
        </w:rPr>
        <w:t>contain</w:t>
      </w:r>
      <w:r w:rsidRPr="00346DF8">
        <w:rPr>
          <w:lang w:val="en-US"/>
        </w:rPr>
        <w:t xml:space="preserve"> many distinct regions due to the way in which they develop. At birth, each long bone is made of three individual bones separated by hyaline cartilage. Each end bone is called an </w:t>
      </w:r>
      <w:hyperlink r:id="rId6" w:history="1">
        <w:r w:rsidRPr="006A54C5">
          <w:rPr>
            <w:rStyle w:val="a4"/>
            <w:b/>
            <w:bCs/>
            <w:color w:val="auto"/>
            <w:u w:val="none"/>
            <w:lang w:val="en-US"/>
          </w:rPr>
          <w:t>epiphysis</w:t>
        </w:r>
      </w:hyperlink>
      <w:r w:rsidRPr="006A54C5">
        <w:rPr>
          <w:b/>
          <w:lang w:val="en-US"/>
        </w:rPr>
        <w:t xml:space="preserve"> </w:t>
      </w:r>
      <w:r w:rsidRPr="00346DF8">
        <w:rPr>
          <w:lang w:val="en-US"/>
        </w:rPr>
        <w:t>while the middle bone is called a</w:t>
      </w:r>
      <w:r>
        <w:rPr>
          <w:lang w:val="en-US"/>
        </w:rPr>
        <w:t xml:space="preserve"> </w:t>
      </w:r>
      <w:proofErr w:type="spellStart"/>
      <w:r>
        <w:rPr>
          <w:lang w:val="en-US"/>
        </w:rPr>
        <w:t>diaphysis</w:t>
      </w:r>
      <w:proofErr w:type="spellEnd"/>
      <w:r w:rsidRPr="00346DF8">
        <w:rPr>
          <w:lang w:val="en-US"/>
        </w:rPr>
        <w:t xml:space="preserve">. The epiphyses and </w:t>
      </w:r>
      <w:proofErr w:type="spellStart"/>
      <w:r w:rsidRPr="00346DF8">
        <w:rPr>
          <w:lang w:val="en-US"/>
        </w:rPr>
        <w:t>diaphysis</w:t>
      </w:r>
      <w:proofErr w:type="spellEnd"/>
      <w:r w:rsidRPr="00346DF8">
        <w:rPr>
          <w:lang w:val="en-US"/>
        </w:rPr>
        <w:t xml:space="preserve"> grow towards one another and eventually fuse into one bone. The region between the epiphysis and </w:t>
      </w:r>
      <w:proofErr w:type="spellStart"/>
      <w:r w:rsidRPr="00346DF8">
        <w:rPr>
          <w:lang w:val="en-US"/>
        </w:rPr>
        <w:t>diap</w:t>
      </w:r>
      <w:r>
        <w:rPr>
          <w:lang w:val="en-US"/>
        </w:rPr>
        <w:t>hysis</w:t>
      </w:r>
      <w:proofErr w:type="spellEnd"/>
      <w:r>
        <w:rPr>
          <w:lang w:val="en-US"/>
        </w:rPr>
        <w:t xml:space="preserve"> is called the </w:t>
      </w:r>
      <w:proofErr w:type="spellStart"/>
      <w:r>
        <w:rPr>
          <w:lang w:val="en-US"/>
        </w:rPr>
        <w:t>metaphysis</w:t>
      </w:r>
      <w:proofErr w:type="spellEnd"/>
      <w:r w:rsidRPr="00346DF8">
        <w:rPr>
          <w:lang w:val="en-US"/>
        </w:rPr>
        <w:t xml:space="preserve">. </w:t>
      </w:r>
    </w:p>
    <w:p w:rsidR="006A54C5" w:rsidRDefault="006A54C5" w:rsidP="006A54C5">
      <w:pPr>
        <w:pStyle w:val="a3"/>
        <w:jc w:val="both"/>
        <w:rPr>
          <w:lang w:val="en-US"/>
        </w:rPr>
      </w:pPr>
      <w:r w:rsidRPr="00346DF8">
        <w:rPr>
          <w:rStyle w:val="a6"/>
          <w:lang w:val="en-US"/>
        </w:rPr>
        <w:t>Skull</w:t>
      </w:r>
      <w:r w:rsidRPr="00346DF8">
        <w:rPr>
          <w:lang w:val="en-US"/>
        </w:rPr>
        <w:br/>
        <w:t xml:space="preserve">The </w:t>
      </w:r>
      <w:hyperlink r:id="rId7" w:history="1">
        <w:r w:rsidRPr="006A54C5">
          <w:rPr>
            <w:rStyle w:val="a4"/>
            <w:b/>
            <w:bCs/>
            <w:color w:val="auto"/>
            <w:u w:val="none"/>
            <w:lang w:val="en-US"/>
          </w:rPr>
          <w:t>skull</w:t>
        </w:r>
      </w:hyperlink>
      <w:r w:rsidRPr="006A54C5">
        <w:rPr>
          <w:lang w:val="en-US"/>
        </w:rPr>
        <w:t xml:space="preserve"> </w:t>
      </w:r>
      <w:r w:rsidRPr="00346DF8">
        <w:rPr>
          <w:lang w:val="en-US"/>
        </w:rPr>
        <w:t xml:space="preserve">is composed of 22 bones that are fused together except for the mandible. These 21 fused bones are separate in children to allow the skull and brain to grow, but fuse to give added strength </w:t>
      </w:r>
      <w:r w:rsidRPr="00346DF8">
        <w:rPr>
          <w:lang w:val="en-US"/>
        </w:rPr>
        <w:lastRenderedPageBreak/>
        <w:t xml:space="preserve">and protection as an adult. The </w:t>
      </w:r>
      <w:hyperlink r:id="rId8" w:history="1">
        <w:r w:rsidRPr="009E1A8D">
          <w:rPr>
            <w:rStyle w:val="a4"/>
            <w:bCs/>
            <w:color w:val="auto"/>
            <w:lang w:val="en-US"/>
          </w:rPr>
          <w:t>mandible</w:t>
        </w:r>
      </w:hyperlink>
      <w:r w:rsidRPr="00346DF8">
        <w:rPr>
          <w:lang w:val="en-US"/>
        </w:rPr>
        <w:t xml:space="preserve"> remains as a movable jaw bone and forms the only movable joint in the skull</w:t>
      </w:r>
      <w:r>
        <w:rPr>
          <w:lang w:val="en-US"/>
        </w:rPr>
        <w:t>.</w:t>
      </w:r>
      <w:r w:rsidRPr="00346DF8">
        <w:rPr>
          <w:lang w:val="en-US"/>
        </w:rPr>
        <w:t xml:space="preserve"> The bones of the superior portion of the skull are known as the cranium and protect the brain from damage. The bones of the inferior and anterior portion of the skull are known as facial bones and support the eyes, nose, and mouth.</w:t>
      </w:r>
    </w:p>
    <w:p w:rsidR="009E1A8D" w:rsidRPr="009E1A8D" w:rsidRDefault="009E1A8D" w:rsidP="006A54C5">
      <w:pPr>
        <w:pStyle w:val="a3"/>
        <w:jc w:val="both"/>
        <w:rPr>
          <w:i/>
          <w:lang w:val="en-US"/>
        </w:rPr>
      </w:pPr>
      <w:r w:rsidRPr="009E1A8D">
        <w:rPr>
          <w:i/>
          <w:lang w:val="en-US"/>
        </w:rPr>
        <w:t>2. Translate the text.</w:t>
      </w:r>
    </w:p>
    <w:p w:rsidR="00E77079" w:rsidRPr="009E1A8D" w:rsidRDefault="009E1A8D" w:rsidP="006A54C5">
      <w:pPr>
        <w:pStyle w:val="a3"/>
        <w:jc w:val="both"/>
        <w:rPr>
          <w:i/>
          <w:lang w:val="en-US"/>
        </w:rPr>
      </w:pPr>
      <w:r w:rsidRPr="009E1A8D">
        <w:rPr>
          <w:i/>
          <w:lang w:val="en-US"/>
        </w:rPr>
        <w:t xml:space="preserve">3. </w:t>
      </w:r>
      <w:r w:rsidR="004771EC" w:rsidRPr="009E1A8D">
        <w:rPr>
          <w:i/>
          <w:lang w:val="en-US"/>
        </w:rPr>
        <w:t>Answer the questions:</w:t>
      </w:r>
    </w:p>
    <w:p w:rsidR="004771EC" w:rsidRDefault="004771EC" w:rsidP="004771EC">
      <w:pPr>
        <w:pStyle w:val="a3"/>
        <w:numPr>
          <w:ilvl w:val="0"/>
          <w:numId w:val="4"/>
        </w:numPr>
        <w:spacing w:before="0" w:beforeAutospacing="0" w:after="0" w:afterAutospacing="0"/>
        <w:jc w:val="both"/>
        <w:rPr>
          <w:lang w:val="en-US"/>
        </w:rPr>
      </w:pPr>
      <w:r>
        <w:rPr>
          <w:lang w:val="en-US"/>
        </w:rPr>
        <w:t>What does include the skeletal system?</w:t>
      </w:r>
    </w:p>
    <w:p w:rsidR="004771EC" w:rsidRDefault="004771EC" w:rsidP="004771EC">
      <w:pPr>
        <w:pStyle w:val="a3"/>
        <w:numPr>
          <w:ilvl w:val="0"/>
          <w:numId w:val="4"/>
        </w:numPr>
        <w:spacing w:before="0" w:beforeAutospacing="0" w:after="0" w:afterAutospacing="0"/>
        <w:jc w:val="both"/>
        <w:rPr>
          <w:lang w:val="en-US"/>
        </w:rPr>
      </w:pPr>
      <w:r>
        <w:rPr>
          <w:lang w:val="en-US"/>
        </w:rPr>
        <w:t>What is made up each bone of?</w:t>
      </w:r>
    </w:p>
    <w:p w:rsidR="004771EC" w:rsidRDefault="004771EC" w:rsidP="004771EC">
      <w:pPr>
        <w:pStyle w:val="a3"/>
        <w:numPr>
          <w:ilvl w:val="0"/>
          <w:numId w:val="4"/>
        </w:numPr>
        <w:spacing w:before="0" w:beforeAutospacing="0" w:after="0" w:afterAutospacing="0"/>
        <w:jc w:val="both"/>
        <w:rPr>
          <w:lang w:val="en-US"/>
        </w:rPr>
      </w:pPr>
      <w:r>
        <w:rPr>
          <w:lang w:val="en-US"/>
        </w:rPr>
        <w:t>What are the main tasks of skeleton?</w:t>
      </w:r>
    </w:p>
    <w:p w:rsidR="004771EC" w:rsidRDefault="004771EC" w:rsidP="004771EC">
      <w:pPr>
        <w:pStyle w:val="a3"/>
        <w:numPr>
          <w:ilvl w:val="0"/>
          <w:numId w:val="4"/>
        </w:numPr>
        <w:spacing w:before="0" w:beforeAutospacing="0" w:after="0" w:afterAutospacing="0"/>
        <w:jc w:val="both"/>
        <w:rPr>
          <w:lang w:val="en-US"/>
        </w:rPr>
      </w:pPr>
      <w:r>
        <w:rPr>
          <w:lang w:val="en-US"/>
        </w:rPr>
        <w:t>Where are produced the new blood cells?</w:t>
      </w:r>
    </w:p>
    <w:p w:rsidR="004771EC" w:rsidRDefault="004771EC" w:rsidP="004771EC">
      <w:pPr>
        <w:pStyle w:val="a3"/>
        <w:numPr>
          <w:ilvl w:val="0"/>
          <w:numId w:val="4"/>
        </w:numPr>
        <w:spacing w:before="0" w:beforeAutospacing="0" w:after="0" w:afterAutospacing="0"/>
        <w:jc w:val="both"/>
        <w:rPr>
          <w:lang w:val="en-US"/>
        </w:rPr>
      </w:pPr>
      <w:r>
        <w:rPr>
          <w:lang w:val="en-US"/>
        </w:rPr>
        <w:t xml:space="preserve">How many bones </w:t>
      </w:r>
      <w:proofErr w:type="gramStart"/>
      <w:r>
        <w:rPr>
          <w:lang w:val="en-US"/>
        </w:rPr>
        <w:t>has</w:t>
      </w:r>
      <w:proofErr w:type="gramEnd"/>
      <w:r>
        <w:rPr>
          <w:lang w:val="en-US"/>
        </w:rPr>
        <w:t xml:space="preserve"> the skeletal system of any adult body?</w:t>
      </w:r>
    </w:p>
    <w:p w:rsidR="004771EC" w:rsidRDefault="004771EC" w:rsidP="004771EC">
      <w:pPr>
        <w:pStyle w:val="a3"/>
        <w:numPr>
          <w:ilvl w:val="0"/>
          <w:numId w:val="4"/>
        </w:numPr>
        <w:spacing w:before="0" w:beforeAutospacing="0" w:after="0" w:afterAutospacing="0"/>
        <w:jc w:val="both"/>
        <w:rPr>
          <w:lang w:val="en-US"/>
        </w:rPr>
      </w:pPr>
      <w:r>
        <w:rPr>
          <w:lang w:val="en-US"/>
        </w:rPr>
        <w:t xml:space="preserve">What major </w:t>
      </w:r>
      <w:proofErr w:type="gramStart"/>
      <w:r>
        <w:rPr>
          <w:lang w:val="en-US"/>
        </w:rPr>
        <w:t>divisions has</w:t>
      </w:r>
      <w:proofErr w:type="gramEnd"/>
      <w:r>
        <w:rPr>
          <w:lang w:val="en-US"/>
        </w:rPr>
        <w:t xml:space="preserve"> the skeletal system of the human body?</w:t>
      </w:r>
    </w:p>
    <w:p w:rsidR="004771EC" w:rsidRDefault="004771EC" w:rsidP="004771EC">
      <w:pPr>
        <w:pStyle w:val="a3"/>
        <w:numPr>
          <w:ilvl w:val="0"/>
          <w:numId w:val="4"/>
        </w:numPr>
        <w:spacing w:before="0" w:beforeAutospacing="0" w:after="0" w:afterAutospacing="0"/>
        <w:jc w:val="both"/>
        <w:rPr>
          <w:lang w:val="en-US"/>
        </w:rPr>
      </w:pPr>
      <w:r>
        <w:rPr>
          <w:lang w:val="en-US"/>
        </w:rPr>
        <w:t xml:space="preserve">What </w:t>
      </w:r>
      <w:proofErr w:type="gramStart"/>
      <w:r>
        <w:rPr>
          <w:lang w:val="en-US"/>
        </w:rPr>
        <w:t>regions has</w:t>
      </w:r>
      <w:proofErr w:type="gramEnd"/>
      <w:r>
        <w:rPr>
          <w:lang w:val="en-US"/>
        </w:rPr>
        <w:t xml:space="preserve"> the </w:t>
      </w:r>
      <w:proofErr w:type="spellStart"/>
      <w:r>
        <w:rPr>
          <w:lang w:val="en-US"/>
        </w:rPr>
        <w:t>appendicular</w:t>
      </w:r>
      <w:proofErr w:type="spellEnd"/>
      <w:r>
        <w:rPr>
          <w:lang w:val="en-US"/>
        </w:rPr>
        <w:t xml:space="preserve"> skeleton?</w:t>
      </w:r>
    </w:p>
    <w:p w:rsidR="004771EC" w:rsidRPr="009E1A8D" w:rsidRDefault="009E1A8D" w:rsidP="006A54C5">
      <w:pPr>
        <w:pStyle w:val="a3"/>
        <w:jc w:val="both"/>
        <w:rPr>
          <w:i/>
        </w:rPr>
      </w:pPr>
      <w:r w:rsidRPr="009E1A8D">
        <w:rPr>
          <w:i/>
          <w:lang w:val="en-US"/>
        </w:rPr>
        <w:t xml:space="preserve">4. </w:t>
      </w:r>
      <w:r w:rsidR="004771EC" w:rsidRPr="009E1A8D">
        <w:rPr>
          <w:i/>
          <w:lang w:val="en-US"/>
        </w:rPr>
        <w:t>Translate</w:t>
      </w:r>
      <w:r w:rsidR="004771EC" w:rsidRPr="009E1A8D">
        <w:rPr>
          <w:i/>
        </w:rPr>
        <w:t xml:space="preserve"> </w:t>
      </w:r>
      <w:r w:rsidR="004771EC" w:rsidRPr="009E1A8D">
        <w:rPr>
          <w:i/>
          <w:lang w:val="en-US"/>
        </w:rPr>
        <w:t>into</w:t>
      </w:r>
      <w:r w:rsidR="004771EC" w:rsidRPr="009E1A8D">
        <w:rPr>
          <w:i/>
        </w:rPr>
        <w:t xml:space="preserve"> </w:t>
      </w:r>
      <w:r w:rsidR="004771EC" w:rsidRPr="009E1A8D">
        <w:rPr>
          <w:i/>
          <w:lang w:val="en-US"/>
        </w:rPr>
        <w:t>English</w:t>
      </w:r>
      <w:r w:rsidR="004771EC" w:rsidRPr="009E1A8D">
        <w:rPr>
          <w:i/>
        </w:rPr>
        <w:t>:</w:t>
      </w:r>
    </w:p>
    <w:p w:rsidR="004771EC" w:rsidRDefault="004771EC" w:rsidP="009E1A8D">
      <w:pPr>
        <w:pStyle w:val="a3"/>
        <w:numPr>
          <w:ilvl w:val="0"/>
          <w:numId w:val="5"/>
        </w:numPr>
        <w:spacing w:before="0" w:beforeAutospacing="0" w:after="0" w:afterAutospacing="0"/>
        <w:jc w:val="both"/>
      </w:pPr>
      <w:r>
        <w:t>Наша пища должна включать белки.</w:t>
      </w:r>
    </w:p>
    <w:p w:rsidR="004771EC" w:rsidRDefault="004771EC" w:rsidP="009E1A8D">
      <w:pPr>
        <w:pStyle w:val="a3"/>
        <w:numPr>
          <w:ilvl w:val="0"/>
          <w:numId w:val="5"/>
        </w:numPr>
        <w:spacing w:before="0" w:beforeAutospacing="0" w:after="0" w:afterAutospacing="0"/>
        <w:jc w:val="both"/>
      </w:pPr>
      <w:r>
        <w:t>Скелет обеспечивает поддержку организма и защиту его внутренних органов и мягких тканей.</w:t>
      </w:r>
    </w:p>
    <w:p w:rsidR="004771EC" w:rsidRDefault="004771EC" w:rsidP="009E1A8D">
      <w:pPr>
        <w:pStyle w:val="a3"/>
        <w:numPr>
          <w:ilvl w:val="0"/>
          <w:numId w:val="5"/>
        </w:numPr>
        <w:spacing w:before="0" w:beforeAutospacing="0" w:after="0" w:afterAutospacing="0"/>
        <w:jc w:val="both"/>
      </w:pPr>
      <w:r>
        <w:t>Клетка – это хранилище питательных веществ.</w:t>
      </w:r>
    </w:p>
    <w:p w:rsidR="004771EC" w:rsidRDefault="004771EC" w:rsidP="009E1A8D">
      <w:pPr>
        <w:pStyle w:val="a3"/>
        <w:numPr>
          <w:ilvl w:val="0"/>
          <w:numId w:val="5"/>
        </w:numPr>
        <w:spacing w:before="0" w:beforeAutospacing="0" w:after="0" w:afterAutospacing="0"/>
        <w:jc w:val="both"/>
      </w:pPr>
      <w:r>
        <w:t>В скелете человека есть несколько отделов.</w:t>
      </w:r>
    </w:p>
    <w:p w:rsidR="004771EC" w:rsidRDefault="004771EC" w:rsidP="009E1A8D">
      <w:pPr>
        <w:pStyle w:val="a3"/>
        <w:numPr>
          <w:ilvl w:val="0"/>
          <w:numId w:val="5"/>
        </w:numPr>
        <w:spacing w:before="0" w:beforeAutospacing="0" w:after="0" w:afterAutospacing="0"/>
        <w:jc w:val="both"/>
      </w:pPr>
      <w:r>
        <w:t>Верхние и нижние конечности – это части скелета верхних и нижних конечностей.</w:t>
      </w:r>
    </w:p>
    <w:p w:rsidR="004771EC" w:rsidRDefault="009E1A8D" w:rsidP="009E1A8D">
      <w:pPr>
        <w:pStyle w:val="a3"/>
        <w:numPr>
          <w:ilvl w:val="0"/>
          <w:numId w:val="5"/>
        </w:numPr>
        <w:spacing w:before="0" w:beforeAutospacing="0" w:after="0" w:afterAutospacing="0"/>
        <w:jc w:val="both"/>
      </w:pPr>
      <w:r>
        <w:t>У человеческого организма есть мышцы, которые обеспечивают движения в суставах.</w:t>
      </w:r>
    </w:p>
    <w:p w:rsidR="009E1A8D" w:rsidRDefault="0093636D" w:rsidP="006A54C5">
      <w:pPr>
        <w:pStyle w:val="a3"/>
        <w:jc w:val="both"/>
        <w:rPr>
          <w:i/>
          <w:lang w:val="en-US"/>
        </w:rPr>
      </w:pPr>
      <w:r w:rsidRPr="0093636D">
        <w:rPr>
          <w:i/>
          <w:lang w:val="en-US"/>
        </w:rPr>
        <w:t xml:space="preserve">5. </w:t>
      </w:r>
      <w:r w:rsidR="005D3304">
        <w:rPr>
          <w:i/>
          <w:lang w:val="en-US"/>
        </w:rPr>
        <w:t>Write</w:t>
      </w:r>
      <w:r w:rsidRPr="0093636D">
        <w:rPr>
          <w:i/>
          <w:lang w:val="en-US"/>
        </w:rPr>
        <w:t xml:space="preserve"> the names of the cranium bones:</w:t>
      </w:r>
    </w:p>
    <w:p w:rsidR="005D3304" w:rsidRPr="005D3304" w:rsidRDefault="005D3304" w:rsidP="006A54C5">
      <w:pPr>
        <w:pStyle w:val="a3"/>
        <w:jc w:val="both"/>
        <w:rPr>
          <w:lang w:val="en-US"/>
        </w:rPr>
      </w:pPr>
      <w:r>
        <w:rPr>
          <w:noProof/>
        </w:rPr>
        <w:drawing>
          <wp:inline distT="0" distB="0" distL="0" distR="0">
            <wp:extent cx="4182924" cy="3951798"/>
            <wp:effectExtent l="19050" t="0" r="8076" b="0"/>
            <wp:docPr id="5" name="Рисунок 5" descr="https://ds04.infourok.ru/uploads/ex/0c9d/0002a4ac-b88eb35a/hello_html_m6cfa19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s04.infourok.ru/uploads/ex/0c9d/0002a4ac-b88eb35a/hello_html_m6cfa1981.gif"/>
                    <pic:cNvPicPr>
                      <a:picLocks noChangeAspect="1" noChangeArrowheads="1"/>
                    </pic:cNvPicPr>
                  </pic:nvPicPr>
                  <pic:blipFill>
                    <a:blip r:embed="rId9" cstate="print"/>
                    <a:srcRect/>
                    <a:stretch>
                      <a:fillRect/>
                    </a:stretch>
                  </pic:blipFill>
                  <pic:spPr bwMode="auto">
                    <a:xfrm>
                      <a:off x="0" y="0"/>
                      <a:ext cx="4185125" cy="3953878"/>
                    </a:xfrm>
                    <a:prstGeom prst="rect">
                      <a:avLst/>
                    </a:prstGeom>
                    <a:noFill/>
                    <a:ln w="9525">
                      <a:noFill/>
                      <a:miter lim="800000"/>
                      <a:headEnd/>
                      <a:tailEnd/>
                    </a:ln>
                  </pic:spPr>
                </pic:pic>
              </a:graphicData>
            </a:graphic>
          </wp:inline>
        </w:drawing>
      </w:r>
    </w:p>
    <w:p w:rsidR="00E77079" w:rsidRPr="005D3304" w:rsidRDefault="005D3304" w:rsidP="006A54C5">
      <w:pPr>
        <w:pStyle w:val="a3"/>
        <w:jc w:val="both"/>
        <w:rPr>
          <w:i/>
          <w:lang w:val="en-US"/>
        </w:rPr>
      </w:pPr>
      <w:r w:rsidRPr="005D3304">
        <w:rPr>
          <w:i/>
          <w:lang w:val="en-US"/>
        </w:rPr>
        <w:lastRenderedPageBreak/>
        <w:t>6. Tell the Russian names of following bones:</w:t>
      </w:r>
    </w:p>
    <w:p w:rsidR="006A54C5" w:rsidRDefault="006A54C5" w:rsidP="006A54C5">
      <w:pPr>
        <w:pStyle w:val="a3"/>
        <w:jc w:val="both"/>
        <w:rPr>
          <w:lang w:val="en-US"/>
        </w:rPr>
      </w:pPr>
      <w:r w:rsidRPr="0093636D">
        <w:rPr>
          <w:lang w:val="en-US"/>
        </w:rPr>
        <w:t xml:space="preserve">  </w:t>
      </w:r>
      <w:r>
        <w:rPr>
          <w:noProof/>
        </w:rPr>
        <w:drawing>
          <wp:inline distT="0" distB="0" distL="0" distR="0">
            <wp:extent cx="3418840" cy="6607810"/>
            <wp:effectExtent l="19050" t="0" r="0" b="0"/>
            <wp:docPr id="1" name="Рисунок 1" descr="320px-Human_skeleton_front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0px-Human_skeleton_front_en"/>
                    <pic:cNvPicPr>
                      <a:picLocks noChangeAspect="1" noChangeArrowheads="1"/>
                    </pic:cNvPicPr>
                  </pic:nvPicPr>
                  <pic:blipFill>
                    <a:blip r:embed="rId10" cstate="print"/>
                    <a:srcRect/>
                    <a:stretch>
                      <a:fillRect/>
                    </a:stretch>
                  </pic:blipFill>
                  <pic:spPr bwMode="auto">
                    <a:xfrm>
                      <a:off x="0" y="0"/>
                      <a:ext cx="3418840" cy="6607810"/>
                    </a:xfrm>
                    <a:prstGeom prst="rect">
                      <a:avLst/>
                    </a:prstGeom>
                    <a:noFill/>
                    <a:ln w="9525">
                      <a:noFill/>
                      <a:miter lim="800000"/>
                      <a:headEnd/>
                      <a:tailEnd/>
                    </a:ln>
                  </pic:spPr>
                </pic:pic>
              </a:graphicData>
            </a:graphic>
          </wp:inline>
        </w:drawing>
      </w:r>
    </w:p>
    <w:p w:rsidR="005E1141" w:rsidRPr="005D3304" w:rsidRDefault="005D3304">
      <w:pPr>
        <w:rPr>
          <w:rFonts w:ascii="Times New Roman" w:hAnsi="Times New Roman" w:cs="Times New Roman"/>
          <w:i/>
          <w:sz w:val="24"/>
          <w:szCs w:val="24"/>
          <w:lang w:val="en-US"/>
        </w:rPr>
      </w:pPr>
      <w:r w:rsidRPr="005D3304">
        <w:rPr>
          <w:rFonts w:ascii="Times New Roman" w:hAnsi="Times New Roman" w:cs="Times New Roman"/>
          <w:i/>
          <w:sz w:val="24"/>
          <w:szCs w:val="24"/>
          <w:lang w:val="en-US"/>
        </w:rPr>
        <w:t>7. Do the crossword for “Skeletal system”.</w:t>
      </w:r>
    </w:p>
    <w:sectPr w:rsidR="005E1141" w:rsidRPr="005D3304" w:rsidSect="009E1A8D">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E1C40"/>
    <w:multiLevelType w:val="multilevel"/>
    <w:tmpl w:val="16784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EF4FE8"/>
    <w:multiLevelType w:val="multilevel"/>
    <w:tmpl w:val="65B68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B82C61"/>
    <w:multiLevelType w:val="hybridMultilevel"/>
    <w:tmpl w:val="6882A1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7A1C6B"/>
    <w:multiLevelType w:val="hybridMultilevel"/>
    <w:tmpl w:val="DA14B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F52F77"/>
    <w:multiLevelType w:val="multilevel"/>
    <w:tmpl w:val="6F78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512E5"/>
    <w:rsid w:val="0007445C"/>
    <w:rsid w:val="001512E5"/>
    <w:rsid w:val="00206AF6"/>
    <w:rsid w:val="00300625"/>
    <w:rsid w:val="004771EC"/>
    <w:rsid w:val="005D3304"/>
    <w:rsid w:val="00613D0A"/>
    <w:rsid w:val="006A54C5"/>
    <w:rsid w:val="0093636D"/>
    <w:rsid w:val="009B2F7E"/>
    <w:rsid w:val="009E1A8D"/>
    <w:rsid w:val="00B20EAC"/>
    <w:rsid w:val="00D129DF"/>
    <w:rsid w:val="00E77079"/>
    <w:rsid w:val="00FA17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45C"/>
  </w:style>
  <w:style w:type="paragraph" w:styleId="1">
    <w:name w:val="heading 1"/>
    <w:basedOn w:val="a"/>
    <w:link w:val="10"/>
    <w:qFormat/>
    <w:rsid w:val="006A54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qFormat/>
    <w:rsid w:val="006A54C5"/>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512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6A54C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6A54C5"/>
    <w:rPr>
      <w:rFonts w:ascii="Arial" w:eastAsia="Times New Roman" w:hAnsi="Arial" w:cs="Arial"/>
      <w:b/>
      <w:bCs/>
      <w:sz w:val="26"/>
      <w:szCs w:val="26"/>
      <w:lang w:eastAsia="ru-RU"/>
    </w:rPr>
  </w:style>
  <w:style w:type="character" w:styleId="a4">
    <w:name w:val="Hyperlink"/>
    <w:basedOn w:val="a0"/>
    <w:rsid w:val="006A54C5"/>
    <w:rPr>
      <w:color w:val="0000FF"/>
      <w:u w:val="single"/>
    </w:rPr>
  </w:style>
  <w:style w:type="character" w:styleId="a5">
    <w:name w:val="Emphasis"/>
    <w:basedOn w:val="a0"/>
    <w:qFormat/>
    <w:rsid w:val="006A54C5"/>
    <w:rPr>
      <w:i/>
      <w:iCs/>
    </w:rPr>
  </w:style>
  <w:style w:type="character" w:styleId="a6">
    <w:name w:val="Strong"/>
    <w:basedOn w:val="a0"/>
    <w:qFormat/>
    <w:rsid w:val="006A54C5"/>
    <w:rPr>
      <w:b/>
      <w:bCs/>
    </w:rPr>
  </w:style>
  <w:style w:type="paragraph" w:styleId="a7">
    <w:name w:val="Balloon Text"/>
    <w:basedOn w:val="a"/>
    <w:link w:val="a8"/>
    <w:uiPriority w:val="99"/>
    <w:semiHidden/>
    <w:unhideWhenUsed/>
    <w:rsid w:val="006A54C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54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erbody.com/image_dige01/skel48-new.html" TargetMode="External"/><Relationship Id="rId3" Type="http://schemas.openxmlformats.org/officeDocument/2006/relationships/settings" Target="settings.xml"/><Relationship Id="rId7" Type="http://schemas.openxmlformats.org/officeDocument/2006/relationships/hyperlink" Target="http://www.innerbody.com/image/skel03.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nerbody.com/anatomy/skeletal/epiphysis" TargetMode="External"/><Relationship Id="rId11" Type="http://schemas.openxmlformats.org/officeDocument/2006/relationships/fontTable" Target="fontTable.xml"/><Relationship Id="rId5" Type="http://schemas.openxmlformats.org/officeDocument/2006/relationships/hyperlink" Target="http://www.innerbody.com/image_skel02/skel42_new_skull_above.html"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777</Words>
  <Characters>4429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Мамедова</dc:creator>
  <cp:keywords/>
  <dc:description/>
  <cp:lastModifiedBy>Шадрина</cp:lastModifiedBy>
  <cp:revision>5</cp:revision>
  <dcterms:created xsi:type="dcterms:W3CDTF">2019-12-07T05:04:00Z</dcterms:created>
  <dcterms:modified xsi:type="dcterms:W3CDTF">2021-01-20T12:11:00Z</dcterms:modified>
</cp:coreProperties>
</file>