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8" w:rsidRPr="003C7808" w:rsidRDefault="003C7808" w:rsidP="003C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08">
        <w:rPr>
          <w:rFonts w:ascii="Times New Roman" w:eastAsia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3C7808" w:rsidRDefault="003C7808" w:rsidP="003C7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08">
        <w:rPr>
          <w:rFonts w:ascii="Times New Roman" w:eastAsia="Times New Roman" w:hAnsi="Times New Roman" w:cs="Times New Roman"/>
          <w:b/>
          <w:sz w:val="24"/>
          <w:szCs w:val="24"/>
        </w:rPr>
        <w:t>Иркутский филиал федеральн</w:t>
      </w:r>
      <w:r>
        <w:rPr>
          <w:rFonts w:ascii="Times New Roman" w:hAnsi="Times New Roman" w:cs="Times New Roman"/>
          <w:b/>
          <w:sz w:val="24"/>
          <w:szCs w:val="24"/>
        </w:rPr>
        <w:t>ого государственного бюджетного</w:t>
      </w:r>
    </w:p>
    <w:p w:rsidR="003C7808" w:rsidRDefault="003C7808" w:rsidP="003C7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0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 высшего образования</w:t>
      </w:r>
    </w:p>
    <w:p w:rsidR="003C7808" w:rsidRPr="003C7808" w:rsidRDefault="003C7808" w:rsidP="003C7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808">
        <w:rPr>
          <w:rFonts w:ascii="Times New Roman" w:eastAsia="Times New Roman" w:hAnsi="Times New Roman" w:cs="Times New Roman"/>
          <w:b/>
          <w:sz w:val="24"/>
          <w:szCs w:val="24"/>
        </w:rPr>
        <w:t>«Всероссийский государственный институт кинематографии имени С.А.Герасимова»</w:t>
      </w:r>
    </w:p>
    <w:p w:rsidR="003C7808" w:rsidRDefault="003C7808" w:rsidP="00D11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1B" w:rsidRPr="00445031" w:rsidRDefault="00657D1B" w:rsidP="00D11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FE24B7" w:rsidRPr="00445031">
        <w:rPr>
          <w:rFonts w:ascii="Times New Roman" w:hAnsi="Times New Roman" w:cs="Times New Roman"/>
          <w:b/>
          <w:sz w:val="24"/>
          <w:szCs w:val="24"/>
        </w:rPr>
        <w:t xml:space="preserve"> вн</w:t>
      </w:r>
      <w:r w:rsidR="00806BC7">
        <w:rPr>
          <w:rFonts w:ascii="Times New Roman" w:hAnsi="Times New Roman" w:cs="Times New Roman"/>
          <w:b/>
          <w:sz w:val="24"/>
          <w:szCs w:val="24"/>
        </w:rPr>
        <w:t>еурочного</w:t>
      </w:r>
      <w:r w:rsidR="00FE24B7" w:rsidRPr="00445031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445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D1B" w:rsidRPr="00445031" w:rsidRDefault="00806BC7" w:rsidP="00D1172D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«ХИМИЧЕСКАЯ ЭСТАФЕТА»</w:t>
      </w:r>
    </w:p>
    <w:p w:rsidR="00657D1B" w:rsidRPr="00445031" w:rsidRDefault="00657D1B" w:rsidP="00D117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D1B" w:rsidRPr="00445031" w:rsidRDefault="00657D1B" w:rsidP="00657D1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657D1B" w:rsidRPr="00D1172D" w:rsidRDefault="00E05DBB" w:rsidP="00D1172D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1172D">
        <w:rPr>
          <w:rFonts w:ascii="Times New Roman" w:hAnsi="Times New Roman" w:cs="Times New Roman"/>
          <w:b/>
          <w:caps/>
          <w:sz w:val="24"/>
          <w:szCs w:val="24"/>
        </w:rPr>
        <w:t>АВТОР РАЗРАБОТКИ</w:t>
      </w:r>
      <w:r w:rsidR="00657D1B" w:rsidRPr="00D1172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657D1B" w:rsidRPr="00D1172D" w:rsidRDefault="00B305CD" w:rsidP="00D1172D">
      <w:pPr>
        <w:tabs>
          <w:tab w:val="left" w:pos="-142"/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Т.В. БУБЕНЩИКОВА</w:t>
      </w:r>
      <w:r w:rsidR="00657D1B" w:rsidRPr="00D1172D">
        <w:rPr>
          <w:rFonts w:ascii="Times New Roman" w:hAnsi="Times New Roman" w:cs="Times New Roman"/>
          <w:sz w:val="24"/>
          <w:szCs w:val="24"/>
        </w:rPr>
        <w:t xml:space="preserve"> – преподаватель</w:t>
      </w:r>
      <w:r w:rsidR="00D1172D" w:rsidRPr="00D1172D">
        <w:rPr>
          <w:rFonts w:ascii="Times New Roman" w:hAnsi="Times New Roman" w:cs="Times New Roman"/>
        </w:rPr>
        <w:t xml:space="preserve"> </w:t>
      </w:r>
      <w:r w:rsidR="00657D1B" w:rsidRPr="00D1172D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="00657D1B" w:rsidRPr="00D1172D">
        <w:rPr>
          <w:rFonts w:ascii="Times New Roman" w:hAnsi="Times New Roman" w:cs="Times New Roman"/>
          <w:sz w:val="24"/>
          <w:szCs w:val="24"/>
        </w:rPr>
        <w:t xml:space="preserve"> категории Иркутского филиала Всероссийского государственного ин</w:t>
      </w:r>
      <w:r w:rsidR="00E05DBB" w:rsidRPr="00D1172D">
        <w:rPr>
          <w:rFonts w:ascii="Times New Roman" w:hAnsi="Times New Roman" w:cs="Times New Roman"/>
          <w:sz w:val="24"/>
          <w:szCs w:val="24"/>
        </w:rPr>
        <w:t>ститута кинематографии имени С.</w:t>
      </w:r>
      <w:r w:rsidR="00657D1B" w:rsidRPr="00D1172D">
        <w:rPr>
          <w:rFonts w:ascii="Times New Roman" w:hAnsi="Times New Roman" w:cs="Times New Roman"/>
          <w:sz w:val="24"/>
          <w:szCs w:val="24"/>
        </w:rPr>
        <w:t>А. Герасимова</w:t>
      </w:r>
      <w:r w:rsidR="003C7808">
        <w:rPr>
          <w:rFonts w:ascii="Times New Roman" w:hAnsi="Times New Roman" w:cs="Times New Roman"/>
          <w:sz w:val="24"/>
          <w:szCs w:val="24"/>
        </w:rPr>
        <w:t>, г. Иркутск, 2020.</w:t>
      </w:r>
    </w:p>
    <w:p w:rsidR="00D1172D" w:rsidRDefault="00D1172D" w:rsidP="00223B3E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2D" w:rsidRDefault="00D1172D" w:rsidP="00223B3E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F8" w:rsidRPr="00445031" w:rsidRDefault="00B51C60" w:rsidP="00D1172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160B2" w:rsidRPr="00445031">
        <w:rPr>
          <w:rFonts w:ascii="Times New Roman" w:hAnsi="Times New Roman" w:cs="Times New Roman"/>
          <w:b/>
          <w:sz w:val="24"/>
          <w:szCs w:val="24"/>
        </w:rPr>
        <w:t xml:space="preserve"> методической разработки</w:t>
      </w:r>
    </w:p>
    <w:tbl>
      <w:tblPr>
        <w:tblStyle w:val="ad"/>
        <w:tblW w:w="806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7636"/>
      </w:tblGrid>
      <w:tr w:rsidR="00B305CD" w:rsidRPr="00445031" w:rsidTr="00375404">
        <w:tc>
          <w:tcPr>
            <w:tcW w:w="425" w:type="dxa"/>
          </w:tcPr>
          <w:p w:rsidR="00B305CD" w:rsidRPr="00B305CD" w:rsidRDefault="00B305CD" w:rsidP="00B305CD">
            <w:pPr>
              <w:tabs>
                <w:tab w:val="left" w:pos="-142"/>
                <w:tab w:val="left" w:pos="0"/>
                <w:tab w:val="left" w:pos="404"/>
              </w:tabs>
              <w:ind w:left="360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B305CD" w:rsidRPr="00B305CD" w:rsidRDefault="00B305CD" w:rsidP="00B305CD">
            <w:pPr>
              <w:pStyle w:val="a7"/>
              <w:numPr>
                <w:ilvl w:val="0"/>
                <w:numId w:val="33"/>
              </w:numPr>
              <w:tabs>
                <w:tab w:val="decimal" w:pos="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B305CD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Введение</w:t>
            </w:r>
          </w:p>
        </w:tc>
      </w:tr>
      <w:tr w:rsidR="00B305CD" w:rsidRPr="00445031" w:rsidTr="00375404">
        <w:tc>
          <w:tcPr>
            <w:tcW w:w="425" w:type="dxa"/>
          </w:tcPr>
          <w:p w:rsidR="00B305CD" w:rsidRPr="00B305CD" w:rsidRDefault="00B305CD" w:rsidP="00B305CD">
            <w:pPr>
              <w:tabs>
                <w:tab w:val="left" w:pos="0"/>
                <w:tab w:val="left" w:pos="284"/>
                <w:tab w:val="left" w:pos="404"/>
              </w:tabs>
              <w:ind w:left="360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B305CD" w:rsidRPr="00B305CD" w:rsidRDefault="00B305CD" w:rsidP="00B305CD">
            <w:pPr>
              <w:pStyle w:val="a7"/>
              <w:numPr>
                <w:ilvl w:val="0"/>
                <w:numId w:val="33"/>
              </w:numPr>
              <w:tabs>
                <w:tab w:val="decimal" w:pos="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305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План подготовительной работы</w:t>
            </w:r>
          </w:p>
        </w:tc>
      </w:tr>
      <w:tr w:rsidR="00B305CD" w:rsidRPr="00445031" w:rsidTr="00375404">
        <w:tc>
          <w:tcPr>
            <w:tcW w:w="425" w:type="dxa"/>
          </w:tcPr>
          <w:p w:rsidR="00B305CD" w:rsidRPr="00B305CD" w:rsidRDefault="00B305CD" w:rsidP="00B305CD">
            <w:pPr>
              <w:tabs>
                <w:tab w:val="left" w:pos="0"/>
                <w:tab w:val="left" w:pos="284"/>
                <w:tab w:val="left" w:pos="404"/>
              </w:tabs>
              <w:ind w:left="360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B305CD" w:rsidRPr="00B305CD" w:rsidRDefault="00B305CD" w:rsidP="00B305CD">
            <w:pPr>
              <w:pStyle w:val="a7"/>
              <w:numPr>
                <w:ilvl w:val="0"/>
                <w:numId w:val="33"/>
              </w:numPr>
              <w:tabs>
                <w:tab w:val="decimal" w:pos="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305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Правила проведения химической эстафеты</w:t>
            </w:r>
          </w:p>
        </w:tc>
      </w:tr>
      <w:tr w:rsidR="00B305CD" w:rsidRPr="00445031" w:rsidTr="00375404">
        <w:tc>
          <w:tcPr>
            <w:tcW w:w="425" w:type="dxa"/>
          </w:tcPr>
          <w:p w:rsidR="00B305CD" w:rsidRPr="00B305CD" w:rsidRDefault="00B305CD" w:rsidP="00B305CD">
            <w:pPr>
              <w:tabs>
                <w:tab w:val="left" w:pos="0"/>
                <w:tab w:val="left" w:pos="284"/>
                <w:tab w:val="left" w:pos="404"/>
              </w:tabs>
              <w:ind w:left="360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B305CD" w:rsidRPr="00B305CD" w:rsidRDefault="00B305CD" w:rsidP="00B305CD">
            <w:pPr>
              <w:pStyle w:val="a7"/>
              <w:numPr>
                <w:ilvl w:val="0"/>
                <w:numId w:val="33"/>
              </w:numPr>
              <w:tabs>
                <w:tab w:val="decimal" w:pos="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B305CD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Сценарий проведения химической эстафеты</w:t>
            </w:r>
          </w:p>
        </w:tc>
      </w:tr>
      <w:tr w:rsidR="00B305CD" w:rsidRPr="00445031" w:rsidTr="00375404">
        <w:tc>
          <w:tcPr>
            <w:tcW w:w="425" w:type="dxa"/>
          </w:tcPr>
          <w:p w:rsidR="00B305CD" w:rsidRPr="00B305CD" w:rsidRDefault="00B305CD" w:rsidP="00B305CD">
            <w:pPr>
              <w:tabs>
                <w:tab w:val="left" w:pos="0"/>
                <w:tab w:val="left" w:pos="284"/>
                <w:tab w:val="left" w:pos="404"/>
              </w:tabs>
              <w:ind w:left="360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B305CD" w:rsidRPr="00B305CD" w:rsidRDefault="00B305CD" w:rsidP="00B305CD">
            <w:pPr>
              <w:pStyle w:val="a7"/>
              <w:numPr>
                <w:ilvl w:val="0"/>
                <w:numId w:val="33"/>
              </w:numPr>
              <w:tabs>
                <w:tab w:val="decimal" w:pos="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B305CD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Заключение</w:t>
            </w:r>
          </w:p>
        </w:tc>
      </w:tr>
      <w:tr w:rsidR="00B305CD" w:rsidRPr="00445031" w:rsidTr="00375404">
        <w:tc>
          <w:tcPr>
            <w:tcW w:w="425" w:type="dxa"/>
          </w:tcPr>
          <w:p w:rsidR="00B305CD" w:rsidRPr="00B305CD" w:rsidRDefault="00B305CD" w:rsidP="00B305CD">
            <w:pPr>
              <w:tabs>
                <w:tab w:val="left" w:pos="0"/>
                <w:tab w:val="left" w:pos="284"/>
                <w:tab w:val="left" w:pos="404"/>
              </w:tabs>
              <w:ind w:left="360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B305CD" w:rsidRPr="00B305CD" w:rsidRDefault="00B305CD" w:rsidP="00B305CD">
            <w:pPr>
              <w:pStyle w:val="a7"/>
              <w:numPr>
                <w:ilvl w:val="0"/>
                <w:numId w:val="33"/>
              </w:numPr>
              <w:tabs>
                <w:tab w:val="decimal" w:pos="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B305CD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Приложения</w:t>
            </w:r>
          </w:p>
        </w:tc>
      </w:tr>
    </w:tbl>
    <w:p w:rsidR="00D1172D" w:rsidRDefault="00D1172D" w:rsidP="0002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CD" w:rsidRPr="00B305CD" w:rsidRDefault="00B305CD" w:rsidP="00B305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0"/>
          <w:w w:val="105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10"/>
          <w:w w:val="105"/>
          <w:sz w:val="24"/>
          <w:szCs w:val="24"/>
        </w:rPr>
        <w:t>Введение</w:t>
      </w:r>
    </w:p>
    <w:p w:rsidR="00B305CD" w:rsidRPr="00B305CD" w:rsidRDefault="00B305CD" w:rsidP="00B305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0"/>
          <w:w w:val="105"/>
          <w:sz w:val="24"/>
          <w:szCs w:val="24"/>
        </w:rPr>
      </w:pP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B305CD">
        <w:rPr>
          <w:rFonts w:ascii="Times New Roman" w:eastAsia="Times New Roman" w:hAnsi="Times New Roman" w:cs="Times New Roman"/>
          <w:sz w:val="24"/>
          <w:szCs w:val="24"/>
        </w:rPr>
        <w:t xml:space="preserve">Обучать студентов предметам естественнонаучного цикла только на уроках невозможно. </w:t>
      </w: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Поиск наиболее оптимальных путей повышения качества обучения </w:t>
      </w:r>
      <w:r w:rsidRPr="00B305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студентов и контроля учебных знаний привёл к внедрению в учебный процесс </w:t>
      </w:r>
      <w:r w:rsidRPr="00B305CD">
        <w:rPr>
          <w:rFonts w:ascii="Times New Roman" w:hAnsi="Times New Roman" w:cs="Times New Roman"/>
          <w:spacing w:val="-1"/>
          <w:sz w:val="24"/>
          <w:szCs w:val="24"/>
        </w:rPr>
        <w:t xml:space="preserve">интерактивных </w:t>
      </w:r>
      <w:r w:rsidRPr="00B305CD">
        <w:rPr>
          <w:rFonts w:ascii="Times New Roman" w:eastAsia="Times New Roman" w:hAnsi="Times New Roman" w:cs="Times New Roman"/>
          <w:spacing w:val="-1"/>
          <w:sz w:val="24"/>
          <w:szCs w:val="24"/>
        </w:rPr>
        <w:t>форм образования</w:t>
      </w: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>, в частности различных игровых форм.</w:t>
      </w: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05CD">
        <w:rPr>
          <w:rFonts w:ascii="Times New Roman" w:eastAsia="Times New Roman" w:hAnsi="Times New Roman" w:cs="Times New Roman"/>
          <w:sz w:val="24"/>
          <w:szCs w:val="24"/>
        </w:rPr>
        <w:t xml:space="preserve">Именно в игре </w:t>
      </w:r>
      <w:r w:rsidRPr="00B305CD">
        <w:rPr>
          <w:rFonts w:ascii="Times New Roman" w:hAnsi="Times New Roman" w:cs="Times New Roman"/>
          <w:sz w:val="24"/>
          <w:szCs w:val="24"/>
        </w:rPr>
        <w:t>обучающийся</w:t>
      </w:r>
      <w:r w:rsidRPr="00B305CD">
        <w:rPr>
          <w:rFonts w:ascii="Times New Roman" w:eastAsia="Times New Roman" w:hAnsi="Times New Roman" w:cs="Times New Roman"/>
          <w:sz w:val="24"/>
          <w:szCs w:val="24"/>
        </w:rPr>
        <w:t xml:space="preserve"> активно мыслит, чувствует и творит свободно.</w:t>
      </w:r>
    </w:p>
    <w:p w:rsidR="00B305CD" w:rsidRPr="00B305CD" w:rsidRDefault="00B305CD" w:rsidP="00B30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CD">
        <w:rPr>
          <w:rFonts w:ascii="Times New Roman" w:eastAsia="Times New Roman" w:hAnsi="Times New Roman" w:cs="Times New Roman"/>
          <w:sz w:val="24"/>
          <w:szCs w:val="24"/>
        </w:rPr>
        <w:t>Дидактическая игра позволяет ярко реализовать все ведущие функции обучения: образовательную, воспи</w:t>
      </w:r>
      <w:r w:rsidRPr="00B305CD">
        <w:rPr>
          <w:rFonts w:ascii="Times New Roman" w:hAnsi="Times New Roman" w:cs="Times New Roman"/>
          <w:sz w:val="24"/>
          <w:szCs w:val="24"/>
        </w:rPr>
        <w:t xml:space="preserve">тательную и развивающую, </w:t>
      </w:r>
      <w:r w:rsidRPr="00B305CD">
        <w:rPr>
          <w:rFonts w:ascii="Times New Roman" w:eastAsia="Times New Roman" w:hAnsi="Times New Roman" w:cs="Times New Roman"/>
          <w:sz w:val="24"/>
          <w:szCs w:val="24"/>
        </w:rPr>
        <w:t xml:space="preserve">оказывает весьма значительное воздействие на формирование </w:t>
      </w:r>
      <w:r w:rsidRPr="00B305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положительного отношения студентов к </w:t>
      </w:r>
      <w:r w:rsidRPr="00B305CD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B305CD">
        <w:rPr>
          <w:rFonts w:ascii="Times New Roman" w:eastAsia="Times New Roman" w:hAnsi="Times New Roman" w:cs="Times New Roman"/>
          <w:spacing w:val="-1"/>
          <w:sz w:val="24"/>
          <w:szCs w:val="24"/>
        </w:rPr>
        <w:t>учению</w:t>
      </w:r>
      <w:r w:rsidRPr="00B305C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B305CD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 интереса к само</w:t>
      </w:r>
      <w:r w:rsidR="00BB616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305CD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="00BB616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3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165">
        <w:rPr>
          <w:rFonts w:ascii="Times New Roman" w:eastAsia="Times New Roman" w:hAnsi="Times New Roman" w:cs="Times New Roman"/>
          <w:sz w:val="24"/>
          <w:szCs w:val="24"/>
        </w:rPr>
        <w:t>дисциплине</w:t>
      </w:r>
      <w:r w:rsidRPr="00B305CD">
        <w:rPr>
          <w:rFonts w:ascii="Times New Roman" w:eastAsia="Times New Roman" w:hAnsi="Times New Roman" w:cs="Times New Roman"/>
          <w:sz w:val="24"/>
          <w:szCs w:val="24"/>
        </w:rPr>
        <w:t xml:space="preserve"> и совершенствованию знаний по </w:t>
      </w:r>
      <w:r w:rsidR="00BB6165">
        <w:rPr>
          <w:rFonts w:ascii="Times New Roman" w:eastAsia="Times New Roman" w:hAnsi="Times New Roman" w:cs="Times New Roman"/>
          <w:sz w:val="24"/>
          <w:szCs w:val="24"/>
        </w:rPr>
        <w:t>дисциплине</w:t>
      </w:r>
      <w:r w:rsidRPr="00B30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Данная методическая разработка подготовлена для проведения вне</w:t>
      </w:r>
      <w:r w:rsidR="0028583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уроч</w:t>
      </w: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ного мероприятия «Химическая эстафета» среди студентов филиала 1 курса, имеющих основное общее </w:t>
      </w:r>
      <w:r w:rsidRPr="00B305CD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образование.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10"/>
          <w:sz w:val="24"/>
          <w:szCs w:val="24"/>
        </w:rPr>
        <w:t>Основные задачи внеклассного мероприятия:</w:t>
      </w:r>
    </w:p>
    <w:p w:rsidR="00B305CD" w:rsidRPr="00B305CD" w:rsidRDefault="00B305CD" w:rsidP="00B305CD">
      <w:pPr>
        <w:pStyle w:val="a7"/>
        <w:numPr>
          <w:ilvl w:val="0"/>
          <w:numId w:val="35"/>
        </w:numPr>
        <w:tabs>
          <w:tab w:val="decimal" w:pos="-360"/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z w:val="24"/>
          <w:szCs w:val="24"/>
        </w:rPr>
        <w:t>Закрепление знаний студентов о классах органических веществ, формирование навыков для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самостоятельного применения этих знания на практике.</w:t>
      </w:r>
    </w:p>
    <w:p w:rsidR="00B305CD" w:rsidRPr="00B305CD" w:rsidRDefault="00B305CD" w:rsidP="00B305CD">
      <w:pPr>
        <w:pStyle w:val="a7"/>
        <w:numPr>
          <w:ilvl w:val="0"/>
          <w:numId w:val="35"/>
        </w:numPr>
        <w:tabs>
          <w:tab w:val="decimal" w:pos="-360"/>
          <w:tab w:val="decimal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305C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овладению общими </w:t>
      </w:r>
      <w:r w:rsidRPr="00B305CD">
        <w:rPr>
          <w:rFonts w:ascii="Times New Roman" w:eastAsia="Times New Roman" w:hAnsi="Times New Roman" w:cs="Times New Roman"/>
          <w:spacing w:val="-2"/>
          <w:sz w:val="24"/>
          <w:szCs w:val="24"/>
        </w:rPr>
        <w:t>компетенциями, соответствующими основным видам профессиональной деятельности:</w:t>
      </w:r>
    </w:p>
    <w:p w:rsidR="00B305CD" w:rsidRPr="00B305CD" w:rsidRDefault="00B305CD" w:rsidP="00B305CD">
      <w:pPr>
        <w:pStyle w:val="ConsPlusNormal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 2);</w:t>
      </w:r>
    </w:p>
    <w:p w:rsidR="00B305CD" w:rsidRPr="00B305CD" w:rsidRDefault="00B305CD" w:rsidP="00B305CD">
      <w:pPr>
        <w:pStyle w:val="ConsPlusNormal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 (ОК 3);</w:t>
      </w:r>
    </w:p>
    <w:p w:rsidR="00B305CD" w:rsidRPr="00B305CD" w:rsidRDefault="00B305CD" w:rsidP="00B305CD">
      <w:pPr>
        <w:pStyle w:val="ConsPlusNormal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B305CD" w:rsidRPr="00B305CD" w:rsidRDefault="00B305CD" w:rsidP="00B305CD">
      <w:pPr>
        <w:pStyle w:val="ConsPlusNormal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 (ОК 6);</w:t>
      </w:r>
    </w:p>
    <w:p w:rsidR="00B305CD" w:rsidRPr="00B305CD" w:rsidRDefault="00B305CD" w:rsidP="00B305CD">
      <w:pPr>
        <w:pStyle w:val="ConsPlusNormal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lastRenderedPageBreak/>
        <w:t>брать на себя ответственность за работу членов команды (подчиненных), за результат выполнения заданий (ОК 7);</w:t>
      </w:r>
    </w:p>
    <w:p w:rsidR="00B305CD" w:rsidRPr="00B305CD" w:rsidRDefault="00B305CD" w:rsidP="00B305CD">
      <w:pPr>
        <w:pStyle w:val="ConsPlusNormal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z w:val="24"/>
          <w:szCs w:val="24"/>
        </w:rPr>
        <w:t>ориентироваться в условиях частой смены технологий в профессиональной деятельности (ОК 9).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Новизна такого мероприятия заключается в том, что в качестве проверочных </w:t>
      </w: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подготовлены не задачи одной темы по изучаемо</w:t>
      </w:r>
      <w:r w:rsidR="003767EB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767EB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дисциплине</w:t>
      </w: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а комплексные,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включающие в себя различные вопросы из полного курса органической химии.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разработка может использоваться преподавателями различных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дисциплин для проверки степени усвоения знаний студентов. Нужно лишь </w:t>
      </w: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t>изменить вопросы в соответств</w:t>
      </w:r>
      <w:r w:rsidR="006B2EF9">
        <w:rPr>
          <w:rFonts w:ascii="Times New Roman" w:hAnsi="Times New Roman" w:cs="Times New Roman"/>
          <w:color w:val="000000"/>
          <w:spacing w:val="5"/>
          <w:sz w:val="24"/>
          <w:szCs w:val="24"/>
        </w:rPr>
        <w:t>ии с изучаемой</w:t>
      </w: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B2EF9">
        <w:rPr>
          <w:rFonts w:ascii="Times New Roman" w:hAnsi="Times New Roman" w:cs="Times New Roman"/>
          <w:color w:val="000000"/>
          <w:spacing w:val="5"/>
          <w:sz w:val="24"/>
          <w:szCs w:val="24"/>
        </w:rPr>
        <w:t>дисциплиной</w:t>
      </w: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B305CD" w:rsidRPr="00B305CD" w:rsidRDefault="00B305CD" w:rsidP="00B305C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05CD" w:rsidRPr="00B305CD" w:rsidRDefault="00B305CD" w:rsidP="00B30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CD">
        <w:rPr>
          <w:rFonts w:ascii="Times New Roman" w:hAnsi="Times New Roman" w:cs="Times New Roman"/>
          <w:b/>
          <w:sz w:val="24"/>
          <w:szCs w:val="24"/>
        </w:rPr>
        <w:t>План подготовительной работы</w:t>
      </w:r>
    </w:p>
    <w:p w:rsidR="00B305CD" w:rsidRPr="00B305CD" w:rsidRDefault="00B305CD" w:rsidP="00B305CD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Методическая разработка мероприятия.</w:t>
      </w:r>
    </w:p>
    <w:p w:rsidR="00B305CD" w:rsidRPr="00B305CD" w:rsidRDefault="00B305CD" w:rsidP="00B305CD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Подбор материала и его обработка.</w:t>
      </w:r>
    </w:p>
    <w:p w:rsidR="00B305CD" w:rsidRPr="00B305CD" w:rsidRDefault="00B305CD" w:rsidP="00B305CD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 xml:space="preserve">Определение участников </w:t>
      </w:r>
      <w:r w:rsidR="006F5FDE">
        <w:rPr>
          <w:rFonts w:ascii="Times New Roman" w:hAnsi="Times New Roman" w:cs="Times New Roman"/>
          <w:sz w:val="24"/>
          <w:szCs w:val="24"/>
        </w:rPr>
        <w:t xml:space="preserve">химической </w:t>
      </w:r>
      <w:r w:rsidRPr="00B305CD">
        <w:rPr>
          <w:rFonts w:ascii="Times New Roman" w:hAnsi="Times New Roman" w:cs="Times New Roman"/>
          <w:sz w:val="24"/>
          <w:szCs w:val="24"/>
        </w:rPr>
        <w:t>эстафеты, организация команд.</w:t>
      </w:r>
    </w:p>
    <w:p w:rsidR="00B305CD" w:rsidRPr="00B305CD" w:rsidRDefault="00B305CD" w:rsidP="00B305CD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 xml:space="preserve">Распределение заданий: </w:t>
      </w: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каждая команда заранее готовит название и девиз; </w:t>
      </w: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выпускает газету на химическую тематику</w:t>
      </w:r>
      <w:r w:rsidRPr="00B305CD">
        <w:rPr>
          <w:rFonts w:ascii="Times New Roman" w:hAnsi="Times New Roman" w:cs="Times New Roman"/>
          <w:sz w:val="24"/>
          <w:szCs w:val="24"/>
        </w:rPr>
        <w:t>.</w:t>
      </w:r>
    </w:p>
    <w:p w:rsidR="00B305CD" w:rsidRPr="00B305CD" w:rsidRDefault="00B305CD" w:rsidP="00B305CD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 xml:space="preserve">Изготовление презентации, бланков заданий (на листе форматом А4) для участников, оценочных бланков, эталонов ответов для жюри, подготовка </w:t>
      </w: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чистых листов (формат А4) для выполнения этих заданий, 3 листа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>(формат А1), маркеры.</w:t>
      </w:r>
    </w:p>
    <w:p w:rsidR="00B305CD" w:rsidRPr="00B305CD" w:rsidRDefault="00B305CD" w:rsidP="00B305CD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Подготовка призов, бланков дипломов победителей и участников.</w:t>
      </w:r>
    </w:p>
    <w:p w:rsidR="00B305CD" w:rsidRPr="00B305CD" w:rsidRDefault="00B305CD" w:rsidP="00B305CD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Подготовка аудитории.</w:t>
      </w:r>
    </w:p>
    <w:p w:rsidR="00B305CD" w:rsidRPr="00B305CD" w:rsidRDefault="00B305CD" w:rsidP="00B305CD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 xml:space="preserve">Приглашение жюри. </w:t>
      </w:r>
    </w:p>
    <w:p w:rsidR="00B305CD" w:rsidRPr="00B305CD" w:rsidRDefault="00B305CD" w:rsidP="00B305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B305CD" w:rsidRPr="00B305CD" w:rsidRDefault="00B305CD" w:rsidP="00B305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Правила проведения химической эстафеты</w:t>
      </w:r>
    </w:p>
    <w:p w:rsidR="00B305CD" w:rsidRPr="00B305CD" w:rsidRDefault="00B305CD" w:rsidP="00B305C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B305CD" w:rsidRPr="00B305CD" w:rsidRDefault="00B305CD" w:rsidP="00B305CD">
      <w:pP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мероприятии участвуют 3 команды по 4 человека от каждой группы. </w:t>
      </w: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Ведущим является преподаватель. Назначается контрольное жюри, которое </w:t>
      </w: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следит за ходом эстафеты. В состав жюри можно пригласить 3-4 преподавателя </w:t>
      </w: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>или наиболее ответственных студентов старших курсов.</w:t>
      </w:r>
    </w:p>
    <w:p w:rsidR="00B305CD" w:rsidRPr="00B305CD" w:rsidRDefault="00B305CD" w:rsidP="00B305CD">
      <w:pP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Эстафета проводится в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 этапа. На каждый этап отводится не более 10 минут. Если от предыдущего </w:t>
      </w:r>
      <w:r w:rsidRPr="00B305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этапа остаётся время, то оно может добавляться по необходимости на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следующий этап. По окончании каждого этапа участники сдают свои результаты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 подсчета баллов жюри. Победителем оказывается тот, который быстро и правильно пройдёт все этапы и наберёт максимальное количество баллов.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Наличие газеты даёт команде бонус </w:t>
      </w:r>
      <w:r w:rsidRPr="00B305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- 3 балла. Для 1V этапа команда готовит любой творческий номер на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химическую тематику.</w:t>
      </w:r>
    </w:p>
    <w:p w:rsidR="00B305CD" w:rsidRPr="00B305CD" w:rsidRDefault="00B305CD" w:rsidP="00B305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B305CD" w:rsidRPr="00B305CD" w:rsidRDefault="00B305CD" w:rsidP="00B305C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Сценарий проведения химической эстафеты</w:t>
      </w:r>
    </w:p>
    <w:p w:rsidR="00B305CD" w:rsidRPr="00B305CD" w:rsidRDefault="00B305CD" w:rsidP="00B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B305CD" w:rsidRPr="00B305CD" w:rsidRDefault="00B305CD" w:rsidP="00B305CD">
      <w:pPr>
        <w:numPr>
          <w:ilvl w:val="0"/>
          <w:numId w:val="37"/>
        </w:numPr>
        <w:tabs>
          <w:tab w:val="decimal" w:pos="360"/>
          <w:tab w:val="decimal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Вступительное слово преподавателя: постановка целей, жеребьёвка и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представление команд (название, девиз).</w:t>
      </w:r>
    </w:p>
    <w:p w:rsidR="00B305CD" w:rsidRPr="00B305CD" w:rsidRDefault="00B305CD" w:rsidP="00B305CD">
      <w:pPr>
        <w:numPr>
          <w:ilvl w:val="0"/>
          <w:numId w:val="37"/>
        </w:numPr>
        <w:tabs>
          <w:tab w:val="decimal" w:pos="360"/>
          <w:tab w:val="decimal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1 этап: «Теоретик». Участники эстафеты должны написать общие </w:t>
      </w:r>
      <w:r w:rsidRPr="00B305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формулы всех изученных классов органических веществ, указав название.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Оценка результатов - 1 балл за правильно написанную формулу. Максимальное количество баллов - 10.</w:t>
      </w:r>
    </w:p>
    <w:p w:rsidR="00B305CD" w:rsidRPr="00B305CD" w:rsidRDefault="00B305CD" w:rsidP="00B305CD">
      <w:pPr>
        <w:numPr>
          <w:ilvl w:val="0"/>
          <w:numId w:val="37"/>
        </w:numPr>
        <w:tabs>
          <w:tab w:val="decimal" w:pos="360"/>
          <w:tab w:val="decimal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II этап: «Аналитик». Участники эстафеты по предложенным свойствам </w:t>
      </w:r>
      <w:r w:rsidRPr="00B30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должны определить, о каких веществах идёт речь, написать их формулу.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Оценка результатов - 2 балла за правильно угаданное вещество.</w:t>
      </w:r>
    </w:p>
    <w:p w:rsidR="00B305CD" w:rsidRPr="00B305CD" w:rsidRDefault="00B305CD" w:rsidP="00B305CD">
      <w:pPr>
        <w:numPr>
          <w:ilvl w:val="0"/>
          <w:numId w:val="37"/>
        </w:numPr>
        <w:tabs>
          <w:tab w:val="decimal" w:pos="360"/>
          <w:tab w:val="decimal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III этап: «Технолог». Команда получает задание синтезировать вещество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из предложенного сырья.</w:t>
      </w: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Оценка результатов -5 баллов за правильно выполнение задания.</w:t>
      </w:r>
    </w:p>
    <w:p w:rsidR="00B305CD" w:rsidRPr="00B305CD" w:rsidRDefault="00B305CD" w:rsidP="00B305CD">
      <w:pPr>
        <w:numPr>
          <w:ilvl w:val="0"/>
          <w:numId w:val="37"/>
        </w:numPr>
        <w:tabs>
          <w:tab w:val="decimal" w:pos="360"/>
          <w:tab w:val="decimal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1V этап: творческий. Участники эстафеты исполняют любой номер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 xml:space="preserve">(стихи, песни, сценки и т.д.) на химическую тематику.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Оценка результатов -5 баллов.</w:t>
      </w:r>
    </w:p>
    <w:p w:rsidR="00B305CD" w:rsidRPr="00B305CD" w:rsidRDefault="00B305CD" w:rsidP="00B305CD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Подведение итогов: слово жюри, награждение победителей.</w:t>
      </w:r>
    </w:p>
    <w:p w:rsidR="00B305CD" w:rsidRPr="00B305CD" w:rsidRDefault="00B305CD" w:rsidP="00B305CD">
      <w:pPr>
        <w:pStyle w:val="a7"/>
        <w:spacing w:after="0" w:line="240" w:lineRule="auto"/>
        <w:ind w:left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305CD" w:rsidRPr="00B305CD" w:rsidRDefault="00B305CD" w:rsidP="00B305C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Заключение</w:t>
      </w:r>
    </w:p>
    <w:p w:rsidR="00B305CD" w:rsidRPr="00B305CD" w:rsidRDefault="00B305CD" w:rsidP="00B305CD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Таким образом, участвуя во внеурочных мероприятиях, обучающиеся выполняют различные виды деятельности, которые способствуют воспитанию определенных черт характера и развитию способностей, свойств личности.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Соревновательные формы работы (конкурсы, викторины, игры и т.д.) развивают преимущественно: чувство товарищества, коллективизма, умение подчинить личные интересы интересам коллектива, взаимопомощь и взаимовыручку, внимание, чувство справедливости, сообразительность, умение быстро принимать решение, механизм догадки, наблюдательность, память.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При работе над средствами массовой информации формируются и развиваются: трудолюбие, сосредоточенность, аккуратность, терпение, умение работать с различными информационными материалами, художественный вкус и способности, абстрактное и логическое мышление, умение выделять главное и второстепенное, воображение.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 xml:space="preserve">Внеурочные занятия необходимо выстраивать таким образом, чтобы факт их проведения был фактом психологической и физической разгрузки обучающегося, формирования личностных и метапредметных результатов ФГОС. 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z w:val="24"/>
          <w:szCs w:val="24"/>
        </w:rPr>
        <w:t xml:space="preserve">Поэтому в своей работе я уделяю большое внимание организации внеурочных </w:t>
      </w:r>
      <w:r w:rsidRPr="00B305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мероприятий, разрабатываю наиболее интересные рекомендации по их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организации и проверяю их в ходе педагогического эксперимента в условиях филиала.</w:t>
      </w:r>
    </w:p>
    <w:p w:rsidR="00C8592A" w:rsidRDefault="00C8592A" w:rsidP="00B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305CD" w:rsidRPr="00B305CD" w:rsidRDefault="00B305CD" w:rsidP="00B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Приложения (задания для химической эстафеты)</w:t>
      </w:r>
    </w:p>
    <w:p w:rsidR="00B305CD" w:rsidRPr="00B305CD" w:rsidRDefault="00B305CD" w:rsidP="00B305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305CD" w:rsidRPr="00B305CD" w:rsidRDefault="00B305CD" w:rsidP="00B305CD">
      <w:pPr>
        <w:tabs>
          <w:tab w:val="right" w:pos="92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 этап:</w:t>
      </w: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Записать общие формулы всех изученных классов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>органических веществ с указанием их названия.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II этап:</w:t>
      </w: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физическим свойствам определить вещества и записать их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>формулы: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z w:val="24"/>
          <w:szCs w:val="24"/>
        </w:rPr>
        <w:t>Команда № 1:</w:t>
      </w:r>
    </w:p>
    <w:p w:rsidR="00B305CD" w:rsidRPr="00B305CD" w:rsidRDefault="00B305CD" w:rsidP="00B305CD">
      <w:pPr>
        <w:pStyle w:val="a7"/>
        <w:numPr>
          <w:ilvl w:val="0"/>
          <w:numId w:val="38"/>
        </w:numPr>
        <w:tabs>
          <w:tab w:val="decimal" w:pos="-360"/>
          <w:tab w:val="decimal" w:pos="7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Это вещество нерастворимо в воде, по агрегатному состоянию бывает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 xml:space="preserve">твёрдым и жидким. Верблюды долгое время могут обходиться без воды, </w:t>
      </w: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>благодаря наличию этого вещества у них в горбах.</w:t>
      </w:r>
    </w:p>
    <w:p w:rsidR="00B305CD" w:rsidRPr="00B305CD" w:rsidRDefault="00B305CD" w:rsidP="00B305CD">
      <w:pPr>
        <w:pStyle w:val="a7"/>
        <w:numPr>
          <w:ilvl w:val="0"/>
          <w:numId w:val="38"/>
        </w:numPr>
        <w:tabs>
          <w:tab w:val="decimal" w:pos="-360"/>
          <w:tab w:val="decimal" w:pos="7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Это вещество - бесцветный газ, без запаха, может использоваться при </w:t>
      </w: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резке и сварке металла, иногда его называют «карбидный газ», относится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оно к классу углеводородов «Алкины».</w:t>
      </w:r>
    </w:p>
    <w:p w:rsidR="00B305CD" w:rsidRPr="00B305CD" w:rsidRDefault="00B305CD" w:rsidP="00B305CD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z w:val="24"/>
          <w:szCs w:val="24"/>
        </w:rPr>
        <w:t xml:space="preserve">Очень много этого вещества (порошок серого цвета, без вкуса и запаха) в </w:t>
      </w:r>
      <w:r w:rsidRPr="00B30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рисе (°/о), также оно содержится в картофеле, нерастворимо в холодной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>воде.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z w:val="24"/>
          <w:szCs w:val="24"/>
        </w:rPr>
        <w:t>Команда № 2:</w:t>
      </w:r>
    </w:p>
    <w:p w:rsidR="00B305CD" w:rsidRPr="00B305CD" w:rsidRDefault="00B305CD" w:rsidP="00B305CD">
      <w:pPr>
        <w:pStyle w:val="a7"/>
        <w:numPr>
          <w:ilvl w:val="0"/>
          <w:numId w:val="39"/>
        </w:numPr>
        <w:tabs>
          <w:tab w:val="decimal" w:pos="-360"/>
          <w:tab w:val="decimal" w:pos="7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 полимеризации этого вещества (бесцветный газ, без запаха)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образуется пластмасса белого цвета, жирноватая на ощупь, применяемая в сельском хозяйстве при установке теплиц. Также в атмосфере этого </w:t>
      </w: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вещества происходит быстрое созревание плодов, ягод.</w:t>
      </w:r>
    </w:p>
    <w:p w:rsidR="00B305CD" w:rsidRPr="00B305CD" w:rsidRDefault="00B305CD" w:rsidP="00B305CD">
      <w:pPr>
        <w:pStyle w:val="a7"/>
        <w:numPr>
          <w:ilvl w:val="0"/>
          <w:numId w:val="39"/>
        </w:numPr>
        <w:tabs>
          <w:tab w:val="decimal" w:pos="-360"/>
          <w:tab w:val="decimal" w:pos="7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Это вещество - сиропообразная жидкость, бесцветная, хорошо </w:t>
      </w: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растворимая в воде, сладкого вкуса. Используется для смягчения кожи в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кожевенном производстве; в производстве парфюмерии, продукции </w:t>
      </w: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бытовой химии; для производства сосудорасширяющего препарата. Если </w:t>
      </w: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продуктом его взаимодействия с азотной кислотой пропитать древесную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муку, то получиться динамит.</w:t>
      </w:r>
    </w:p>
    <w:p w:rsidR="00B305CD" w:rsidRPr="00B305CD" w:rsidRDefault="00B305CD" w:rsidP="00B305CD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Это кристаллическое вещество белого цвета, без запаха, сладкого вкуса. </w:t>
      </w: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Больше всего его находиться в винограде, также его содержание в мёде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50%. Для него характерны реакции брожения (спиртовое,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маслянокислое, молочнокислое).</w:t>
      </w:r>
    </w:p>
    <w:p w:rsidR="00B305CD" w:rsidRPr="00B305CD" w:rsidRDefault="00B305CD" w:rsidP="00B305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z w:val="24"/>
          <w:szCs w:val="24"/>
        </w:rPr>
        <w:t>Команда № 3:</w:t>
      </w:r>
    </w:p>
    <w:p w:rsidR="00B305CD" w:rsidRPr="00B305CD" w:rsidRDefault="00B305CD" w:rsidP="00B305CD">
      <w:pPr>
        <w:pStyle w:val="a7"/>
        <w:numPr>
          <w:ilvl w:val="0"/>
          <w:numId w:val="40"/>
        </w:numPr>
        <w:tabs>
          <w:tab w:val="decimal" w:pos="-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Это бесцветное кристаллическое, ядовитое вещество со специфическим 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запахом, легко окисляющееся на воздухе. Его иначе называют карболовой кислотой. Оно также как одноатомные спирты </w:t>
      </w:r>
      <w:r w:rsidRPr="00B305CD">
        <w:rPr>
          <w:rFonts w:ascii="Times New Roman" w:hAnsi="Times New Roman" w:cs="Times New Roman"/>
          <w:color w:val="000000"/>
          <w:spacing w:val="6"/>
          <w:sz w:val="24"/>
          <w:szCs w:val="24"/>
        </w:rPr>
        <w:t>взаимодействует со щелочными металлами.</w:t>
      </w:r>
    </w:p>
    <w:p w:rsidR="00B305CD" w:rsidRPr="00B305CD" w:rsidRDefault="00B305CD" w:rsidP="00B305CD">
      <w:pPr>
        <w:pStyle w:val="a7"/>
        <w:numPr>
          <w:ilvl w:val="0"/>
          <w:numId w:val="40"/>
        </w:numPr>
        <w:tabs>
          <w:tab w:val="decimal" w:pos="-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Это кристаллическое вещество, белого цвета, сладкого вкуса, хорошо </w:t>
      </w:r>
      <w:r w:rsidRPr="00B30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растворимое в воде. Раствор его в воде представляет смесь глюкозы и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>фруктозы.</w:t>
      </w:r>
    </w:p>
    <w:p w:rsidR="00B305CD" w:rsidRPr="00B305CD" w:rsidRDefault="00B305CD" w:rsidP="00B305CD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Волокнистое вещество, нерастворимое ни в воде, ни в кислоте, ни в с</w:t>
      </w:r>
      <w:r w:rsidRPr="00B30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пирте, ни в щелочах, но легко растворяется в реактиве Швейцера.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Содержится в хлопке, древесине.</w:t>
      </w:r>
    </w:p>
    <w:p w:rsidR="00B305CD" w:rsidRPr="00B305CD" w:rsidRDefault="00B305CD" w:rsidP="00B305CD">
      <w:pPr>
        <w:tabs>
          <w:tab w:val="right" w:pos="868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</w:p>
    <w:p w:rsidR="00B305CD" w:rsidRPr="00B305CD" w:rsidRDefault="00B305CD" w:rsidP="00B305CD">
      <w:pPr>
        <w:tabs>
          <w:tab w:val="right" w:pos="8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III этап:</w:t>
      </w:r>
      <w:r w:rsidRPr="00B305CD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F3228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«Технолог».</w:t>
      </w: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Участники эстафеты должны из предложенного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>вещества получить указанное в задании.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Команда № 1:</w:t>
      </w:r>
      <w:r w:rsidRPr="00B305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Составить схему получения уксусной кислоты из метана и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написать соответствующие уравнения.</w:t>
      </w:r>
    </w:p>
    <w:p w:rsidR="00B305CD" w:rsidRPr="00B305CD" w:rsidRDefault="00B305CD" w:rsidP="00B3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Команда № 2:</w:t>
      </w:r>
      <w:r w:rsidRPr="00B305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Составить схему получения глицина (аминоуксусной кислоты)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из уксусного альдегида (этаналя) и написать соответствующие уравнения.</w:t>
      </w:r>
    </w:p>
    <w:p w:rsidR="00600C5B" w:rsidRDefault="00B305CD" w:rsidP="00F32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Команда № 3:</w:t>
      </w:r>
      <w:r w:rsidRPr="00B305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Составить схему получения твёрдого мыла и глицерина и </w:t>
      </w: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написать соответствующие уравнения.</w:t>
      </w:r>
    </w:p>
    <w:p w:rsidR="00F32281" w:rsidRDefault="00F32281" w:rsidP="00F32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32281" w:rsidRDefault="00F32281" w:rsidP="00F32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F3228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IV этап: творческий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4107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Участники химической эстафеты исполняют любой номер (стихи, песни, сценки и т.д.) на химическую тематику.</w:t>
      </w:r>
    </w:p>
    <w:p w:rsidR="00600C5B" w:rsidRDefault="00600C5B" w:rsidP="00B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600C5B" w:rsidRDefault="00600C5B" w:rsidP="00B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600C5B" w:rsidRDefault="00600C5B" w:rsidP="00B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B305CD" w:rsidRPr="00B305CD" w:rsidRDefault="00B305CD" w:rsidP="00B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B305CD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Список использованной литературы</w:t>
      </w:r>
    </w:p>
    <w:p w:rsidR="00B305CD" w:rsidRPr="00B305CD" w:rsidRDefault="00B305CD" w:rsidP="00B305CD">
      <w:pPr>
        <w:pStyle w:val="a7"/>
        <w:numPr>
          <w:ilvl w:val="0"/>
          <w:numId w:val="34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2"/>
          <w:sz w:val="24"/>
          <w:szCs w:val="24"/>
        </w:rPr>
        <w:t>В.В. Сорокин, Э.Г. 3лотников: «Как ты знаешь химию?», Ленинград, 1987г.</w:t>
      </w:r>
    </w:p>
    <w:p w:rsidR="00B305CD" w:rsidRPr="00B305CD" w:rsidRDefault="00B305CD" w:rsidP="00B305CD">
      <w:pPr>
        <w:pStyle w:val="a7"/>
        <w:numPr>
          <w:ilvl w:val="0"/>
          <w:numId w:val="34"/>
        </w:numPr>
        <w:tabs>
          <w:tab w:val="decimal" w:pos="288"/>
          <w:tab w:val="decimal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В.П. Симонов «Педагогический менеджмент», Педагогическое общество </w:t>
      </w:r>
      <w:r w:rsidRPr="00B305CD">
        <w:rPr>
          <w:rFonts w:ascii="Times New Roman" w:hAnsi="Times New Roman" w:cs="Times New Roman"/>
          <w:color w:val="000000"/>
          <w:sz w:val="24"/>
          <w:szCs w:val="24"/>
        </w:rPr>
        <w:t>России, 1999г.</w:t>
      </w:r>
    </w:p>
    <w:p w:rsidR="00B305CD" w:rsidRPr="00B305CD" w:rsidRDefault="00B305CD" w:rsidP="00B305CD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2"/>
          <w:sz w:val="24"/>
          <w:szCs w:val="24"/>
        </w:rPr>
        <w:t>Ю.М.Ерохин. Химия. - Москва, 2002г.</w:t>
      </w:r>
    </w:p>
    <w:p w:rsidR="00B305CD" w:rsidRPr="00B305CD" w:rsidRDefault="00B305CD" w:rsidP="00B305CD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05CD">
        <w:rPr>
          <w:rFonts w:ascii="Times New Roman" w:hAnsi="Times New Roman" w:cs="Times New Roman"/>
          <w:color w:val="000000"/>
          <w:spacing w:val="1"/>
          <w:sz w:val="24"/>
          <w:szCs w:val="24"/>
        </w:rPr>
        <w:t>А.И. Артеменко. Органическая химия и человек. М.: Просвещение. 2000.</w:t>
      </w:r>
    </w:p>
    <w:p w:rsidR="00B305CD" w:rsidRPr="00B305CD" w:rsidRDefault="00B305CD" w:rsidP="00B305CD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05CD">
        <w:rPr>
          <w:rFonts w:ascii="Times New Roman" w:hAnsi="Times New Roman" w:cs="Times New Roman"/>
          <w:sz w:val="24"/>
          <w:szCs w:val="24"/>
        </w:rPr>
        <w:t>Урок окончен - занятия продолжаются: Внеклассная работа по химии /Э.Г. Злотников, Л.В. Махова, Т.А. Веселова и др.; Под ред. Э.Г. Злотникова. - М.: Просвещение, 1992. -160 с.</w:t>
      </w:r>
    </w:p>
    <w:p w:rsidR="00B305CD" w:rsidRPr="00B305CD" w:rsidRDefault="00B305CD" w:rsidP="00B305CD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714CB" w:rsidRDefault="003714CB" w:rsidP="0002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14CB" w:rsidSect="004547E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F8" w:rsidRDefault="00BE3BF8" w:rsidP="00936FF8">
      <w:pPr>
        <w:spacing w:after="0" w:line="240" w:lineRule="auto"/>
      </w:pPr>
      <w:r>
        <w:separator/>
      </w:r>
    </w:p>
  </w:endnote>
  <w:endnote w:type="continuationSeparator" w:id="1">
    <w:p w:rsidR="00BE3BF8" w:rsidRDefault="00BE3BF8" w:rsidP="0093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314"/>
      <w:docPartObj>
        <w:docPartGallery w:val="Page Numbers (Bottom of Page)"/>
        <w:docPartUnique/>
      </w:docPartObj>
    </w:sdtPr>
    <w:sdtContent>
      <w:p w:rsidR="00FD6A0E" w:rsidRDefault="004E2B35">
        <w:pPr>
          <w:pStyle w:val="a5"/>
          <w:jc w:val="right"/>
        </w:pPr>
        <w:fldSimple w:instr=" PAGE   \* MERGEFORMAT ">
          <w:r w:rsidR="00DF4C4C">
            <w:rPr>
              <w:noProof/>
            </w:rPr>
            <w:t>3</w:t>
          </w:r>
        </w:fldSimple>
      </w:p>
    </w:sdtContent>
  </w:sdt>
  <w:p w:rsidR="00FD6A0E" w:rsidRDefault="00FD6A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F8" w:rsidRDefault="00BE3BF8" w:rsidP="00936FF8">
      <w:pPr>
        <w:spacing w:after="0" w:line="240" w:lineRule="auto"/>
      </w:pPr>
      <w:r>
        <w:separator/>
      </w:r>
    </w:p>
  </w:footnote>
  <w:footnote w:type="continuationSeparator" w:id="1">
    <w:p w:rsidR="00BE3BF8" w:rsidRDefault="00BE3BF8" w:rsidP="0093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178A8F3E"/>
    <w:lvl w:ilvl="0" w:tplc="C86C8342">
      <w:start w:val="1"/>
      <w:numFmt w:val="decimal"/>
      <w:lvlText w:val="%1."/>
      <w:lvlJc w:val="left"/>
      <w:pPr>
        <w:ind w:left="0" w:firstLine="0"/>
      </w:pPr>
    </w:lvl>
    <w:lvl w:ilvl="1" w:tplc="1B18C85E">
      <w:numFmt w:val="decimal"/>
      <w:lvlText w:val=""/>
      <w:lvlJc w:val="left"/>
      <w:pPr>
        <w:ind w:left="0" w:firstLine="0"/>
      </w:pPr>
    </w:lvl>
    <w:lvl w:ilvl="2" w:tplc="42D40E06">
      <w:numFmt w:val="decimal"/>
      <w:lvlText w:val=""/>
      <w:lvlJc w:val="left"/>
      <w:pPr>
        <w:ind w:left="0" w:firstLine="0"/>
      </w:pPr>
    </w:lvl>
    <w:lvl w:ilvl="3" w:tplc="74C4EAB6">
      <w:numFmt w:val="decimal"/>
      <w:lvlText w:val=""/>
      <w:lvlJc w:val="left"/>
      <w:pPr>
        <w:ind w:left="0" w:firstLine="0"/>
      </w:pPr>
    </w:lvl>
    <w:lvl w:ilvl="4" w:tplc="1074ABA8">
      <w:numFmt w:val="decimal"/>
      <w:lvlText w:val=""/>
      <w:lvlJc w:val="left"/>
      <w:pPr>
        <w:ind w:left="0" w:firstLine="0"/>
      </w:pPr>
    </w:lvl>
    <w:lvl w:ilvl="5" w:tplc="E52A13E6">
      <w:numFmt w:val="decimal"/>
      <w:lvlText w:val=""/>
      <w:lvlJc w:val="left"/>
      <w:pPr>
        <w:ind w:left="0" w:firstLine="0"/>
      </w:pPr>
    </w:lvl>
    <w:lvl w:ilvl="6" w:tplc="D4183D08">
      <w:numFmt w:val="decimal"/>
      <w:lvlText w:val=""/>
      <w:lvlJc w:val="left"/>
      <w:pPr>
        <w:ind w:left="0" w:firstLine="0"/>
      </w:pPr>
    </w:lvl>
    <w:lvl w:ilvl="7" w:tplc="D666B386">
      <w:numFmt w:val="decimal"/>
      <w:lvlText w:val=""/>
      <w:lvlJc w:val="left"/>
      <w:pPr>
        <w:ind w:left="0" w:firstLine="0"/>
      </w:pPr>
    </w:lvl>
    <w:lvl w:ilvl="8" w:tplc="A52C2362">
      <w:numFmt w:val="decimal"/>
      <w:lvlText w:val=""/>
      <w:lvlJc w:val="left"/>
      <w:pPr>
        <w:ind w:left="0" w:firstLine="0"/>
      </w:pPr>
    </w:lvl>
  </w:abstractNum>
  <w:abstractNum w:abstractNumId="1">
    <w:nsid w:val="004D343E"/>
    <w:multiLevelType w:val="hybridMultilevel"/>
    <w:tmpl w:val="5E4A9A62"/>
    <w:lvl w:ilvl="0" w:tplc="2AD0E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DF7E4A"/>
    <w:multiLevelType w:val="hybridMultilevel"/>
    <w:tmpl w:val="6EF8B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6B63"/>
    <w:multiLevelType w:val="hybridMultilevel"/>
    <w:tmpl w:val="E67CB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41CD"/>
    <w:multiLevelType w:val="hybridMultilevel"/>
    <w:tmpl w:val="32E04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73C9"/>
    <w:multiLevelType w:val="hybridMultilevel"/>
    <w:tmpl w:val="B0F8A4EE"/>
    <w:lvl w:ilvl="0" w:tplc="E1806F9E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92F41"/>
    <w:multiLevelType w:val="hybridMultilevel"/>
    <w:tmpl w:val="FEAE0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317E6"/>
    <w:multiLevelType w:val="hybridMultilevel"/>
    <w:tmpl w:val="FFA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2130B"/>
    <w:multiLevelType w:val="hybridMultilevel"/>
    <w:tmpl w:val="750C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94760"/>
    <w:multiLevelType w:val="hybridMultilevel"/>
    <w:tmpl w:val="E0EEB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55279"/>
    <w:multiLevelType w:val="hybridMultilevel"/>
    <w:tmpl w:val="68B0A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A83FDF"/>
    <w:multiLevelType w:val="hybridMultilevel"/>
    <w:tmpl w:val="82C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B788D"/>
    <w:multiLevelType w:val="hybridMultilevel"/>
    <w:tmpl w:val="00B8F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C22A6"/>
    <w:multiLevelType w:val="hybridMultilevel"/>
    <w:tmpl w:val="FD3C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5C06"/>
    <w:multiLevelType w:val="hybridMultilevel"/>
    <w:tmpl w:val="B296B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6730F"/>
    <w:multiLevelType w:val="hybridMultilevel"/>
    <w:tmpl w:val="B592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80DBB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17">
    <w:nsid w:val="39484F4E"/>
    <w:multiLevelType w:val="hybridMultilevel"/>
    <w:tmpl w:val="35963524"/>
    <w:lvl w:ilvl="0" w:tplc="C4661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FB2066"/>
    <w:multiLevelType w:val="hybridMultilevel"/>
    <w:tmpl w:val="570E2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4631E"/>
    <w:multiLevelType w:val="hybridMultilevel"/>
    <w:tmpl w:val="6DC8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76FB7"/>
    <w:multiLevelType w:val="hybridMultilevel"/>
    <w:tmpl w:val="1C5C66C4"/>
    <w:lvl w:ilvl="0" w:tplc="EF4AB41E">
      <w:start w:val="1"/>
      <w:numFmt w:val="decimal"/>
      <w:lvlText w:val="%1)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E4CBA"/>
    <w:multiLevelType w:val="hybridMultilevel"/>
    <w:tmpl w:val="69FEA4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CF5C47"/>
    <w:multiLevelType w:val="hybridMultilevel"/>
    <w:tmpl w:val="D8ACDB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08566A"/>
    <w:multiLevelType w:val="hybridMultilevel"/>
    <w:tmpl w:val="F22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C3C1B"/>
    <w:multiLevelType w:val="hybridMultilevel"/>
    <w:tmpl w:val="450EA37A"/>
    <w:lvl w:ilvl="0" w:tplc="C85C1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50D2A"/>
    <w:multiLevelType w:val="hybridMultilevel"/>
    <w:tmpl w:val="4EBE3D74"/>
    <w:lvl w:ilvl="0" w:tplc="1DACC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114A31"/>
    <w:multiLevelType w:val="hybridMultilevel"/>
    <w:tmpl w:val="0D861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01188"/>
    <w:multiLevelType w:val="hybridMultilevel"/>
    <w:tmpl w:val="F22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E6C25"/>
    <w:multiLevelType w:val="hybridMultilevel"/>
    <w:tmpl w:val="CDF4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108CA"/>
    <w:multiLevelType w:val="hybridMultilevel"/>
    <w:tmpl w:val="9990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70482"/>
    <w:multiLevelType w:val="hybridMultilevel"/>
    <w:tmpl w:val="288CC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7131"/>
    <w:multiLevelType w:val="hybridMultilevel"/>
    <w:tmpl w:val="0626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12FF6"/>
    <w:multiLevelType w:val="hybridMultilevel"/>
    <w:tmpl w:val="6F92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60C0D"/>
    <w:multiLevelType w:val="hybridMultilevel"/>
    <w:tmpl w:val="E34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0D41"/>
    <w:multiLevelType w:val="hybridMultilevel"/>
    <w:tmpl w:val="FBC8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F6484"/>
    <w:multiLevelType w:val="hybridMultilevel"/>
    <w:tmpl w:val="F3AA6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BB3A27"/>
    <w:multiLevelType w:val="hybridMultilevel"/>
    <w:tmpl w:val="453C6A00"/>
    <w:lvl w:ilvl="0" w:tplc="EB827FEA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FE2C5C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7"/>
  </w:num>
  <w:num w:numId="4">
    <w:abstractNumId w:val="13"/>
  </w:num>
  <w:num w:numId="5">
    <w:abstractNumId w:val="5"/>
  </w:num>
  <w:num w:numId="6">
    <w:abstractNumId w:val="15"/>
  </w:num>
  <w:num w:numId="7">
    <w:abstractNumId w:val="16"/>
  </w:num>
  <w:num w:numId="8">
    <w:abstractNumId w:val="37"/>
  </w:num>
  <w:num w:numId="9">
    <w:abstractNumId w:val="34"/>
  </w:num>
  <w:num w:numId="10">
    <w:abstractNumId w:val="36"/>
  </w:num>
  <w:num w:numId="11">
    <w:abstractNumId w:val="4"/>
  </w:num>
  <w:num w:numId="12">
    <w:abstractNumId w:val="21"/>
  </w:num>
  <w:num w:numId="13">
    <w:abstractNumId w:val="3"/>
  </w:num>
  <w:num w:numId="14">
    <w:abstractNumId w:val="33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11"/>
  </w:num>
  <w:num w:numId="19">
    <w:abstractNumId w:val="8"/>
  </w:num>
  <w:num w:numId="20">
    <w:abstractNumId w:val="29"/>
  </w:num>
  <w:num w:numId="21">
    <w:abstractNumId w:val="28"/>
  </w:num>
  <w:num w:numId="22">
    <w:abstractNumId w:val="23"/>
  </w:num>
  <w:num w:numId="23">
    <w:abstractNumId w:val="27"/>
  </w:num>
  <w:num w:numId="24">
    <w:abstractNumId w:val="18"/>
  </w:num>
  <w:num w:numId="25">
    <w:abstractNumId w:val="17"/>
  </w:num>
  <w:num w:numId="26">
    <w:abstractNumId w:val="6"/>
  </w:num>
  <w:num w:numId="27">
    <w:abstractNumId w:val="1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12"/>
  </w:num>
  <w:num w:numId="36">
    <w:abstractNumId w:val="26"/>
  </w:num>
  <w:num w:numId="37">
    <w:abstractNumId w:val="10"/>
  </w:num>
  <w:num w:numId="38">
    <w:abstractNumId w:val="22"/>
  </w:num>
  <w:num w:numId="39">
    <w:abstractNumId w:val="3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FF8"/>
    <w:rsid w:val="00004BAD"/>
    <w:rsid w:val="00015091"/>
    <w:rsid w:val="000160B2"/>
    <w:rsid w:val="000237C2"/>
    <w:rsid w:val="000240FF"/>
    <w:rsid w:val="00025F33"/>
    <w:rsid w:val="00046C6A"/>
    <w:rsid w:val="00047175"/>
    <w:rsid w:val="0005330E"/>
    <w:rsid w:val="000564A0"/>
    <w:rsid w:val="00070440"/>
    <w:rsid w:val="000732C0"/>
    <w:rsid w:val="00074B1F"/>
    <w:rsid w:val="00096FB9"/>
    <w:rsid w:val="000A0DE9"/>
    <w:rsid w:val="000A5839"/>
    <w:rsid w:val="000A7BA0"/>
    <w:rsid w:val="000C73F5"/>
    <w:rsid w:val="000D0491"/>
    <w:rsid w:val="000E4EF4"/>
    <w:rsid w:val="000F0DB0"/>
    <w:rsid w:val="000F1E18"/>
    <w:rsid w:val="000F4383"/>
    <w:rsid w:val="00105AD2"/>
    <w:rsid w:val="00115189"/>
    <w:rsid w:val="00117635"/>
    <w:rsid w:val="00117CE7"/>
    <w:rsid w:val="001261B8"/>
    <w:rsid w:val="00130B63"/>
    <w:rsid w:val="00145617"/>
    <w:rsid w:val="00153A4E"/>
    <w:rsid w:val="0015599F"/>
    <w:rsid w:val="001574EE"/>
    <w:rsid w:val="00160D33"/>
    <w:rsid w:val="00162150"/>
    <w:rsid w:val="00163BEF"/>
    <w:rsid w:val="00174FB8"/>
    <w:rsid w:val="001830FC"/>
    <w:rsid w:val="00190EB0"/>
    <w:rsid w:val="001B0A22"/>
    <w:rsid w:val="001F7FED"/>
    <w:rsid w:val="002066C6"/>
    <w:rsid w:val="002069EF"/>
    <w:rsid w:val="002102B3"/>
    <w:rsid w:val="00223B3E"/>
    <w:rsid w:val="0022764F"/>
    <w:rsid w:val="002475F7"/>
    <w:rsid w:val="00253E1E"/>
    <w:rsid w:val="0027286A"/>
    <w:rsid w:val="00274798"/>
    <w:rsid w:val="00285833"/>
    <w:rsid w:val="002A6079"/>
    <w:rsid w:val="002C3A17"/>
    <w:rsid w:val="002C7CBE"/>
    <w:rsid w:val="002D6486"/>
    <w:rsid w:val="002E29BF"/>
    <w:rsid w:val="002F539C"/>
    <w:rsid w:val="002F60E9"/>
    <w:rsid w:val="002F65E6"/>
    <w:rsid w:val="002F68FD"/>
    <w:rsid w:val="00327E76"/>
    <w:rsid w:val="003524F2"/>
    <w:rsid w:val="003652FD"/>
    <w:rsid w:val="003714CB"/>
    <w:rsid w:val="00372687"/>
    <w:rsid w:val="00375404"/>
    <w:rsid w:val="003767EB"/>
    <w:rsid w:val="0038059B"/>
    <w:rsid w:val="00387FCE"/>
    <w:rsid w:val="003918FA"/>
    <w:rsid w:val="003A5178"/>
    <w:rsid w:val="003B54C2"/>
    <w:rsid w:val="003B5A98"/>
    <w:rsid w:val="003B6410"/>
    <w:rsid w:val="003B7562"/>
    <w:rsid w:val="003C7808"/>
    <w:rsid w:val="003D0105"/>
    <w:rsid w:val="003D68E6"/>
    <w:rsid w:val="003D773F"/>
    <w:rsid w:val="003F212E"/>
    <w:rsid w:val="003F6C15"/>
    <w:rsid w:val="004058FE"/>
    <w:rsid w:val="00406012"/>
    <w:rsid w:val="004061A7"/>
    <w:rsid w:val="0041078F"/>
    <w:rsid w:val="00413E80"/>
    <w:rsid w:val="0043185B"/>
    <w:rsid w:val="004422A4"/>
    <w:rsid w:val="00445031"/>
    <w:rsid w:val="004547EB"/>
    <w:rsid w:val="004561B1"/>
    <w:rsid w:val="00462527"/>
    <w:rsid w:val="0046325C"/>
    <w:rsid w:val="00473693"/>
    <w:rsid w:val="00480DC3"/>
    <w:rsid w:val="004810A6"/>
    <w:rsid w:val="00485CB9"/>
    <w:rsid w:val="004870FE"/>
    <w:rsid w:val="00494868"/>
    <w:rsid w:val="004974F7"/>
    <w:rsid w:val="004978F6"/>
    <w:rsid w:val="004A37EE"/>
    <w:rsid w:val="004B77D2"/>
    <w:rsid w:val="004C245A"/>
    <w:rsid w:val="004C43D4"/>
    <w:rsid w:val="004C6E42"/>
    <w:rsid w:val="004D427A"/>
    <w:rsid w:val="004E0889"/>
    <w:rsid w:val="004E2B35"/>
    <w:rsid w:val="004F54BF"/>
    <w:rsid w:val="004F7A14"/>
    <w:rsid w:val="00507834"/>
    <w:rsid w:val="005502EE"/>
    <w:rsid w:val="005542D1"/>
    <w:rsid w:val="00573B83"/>
    <w:rsid w:val="005753ED"/>
    <w:rsid w:val="005827AC"/>
    <w:rsid w:val="00584C1A"/>
    <w:rsid w:val="005904DF"/>
    <w:rsid w:val="005A120F"/>
    <w:rsid w:val="005B2F0D"/>
    <w:rsid w:val="005C370D"/>
    <w:rsid w:val="005C5DE1"/>
    <w:rsid w:val="005D0098"/>
    <w:rsid w:val="005D1B6D"/>
    <w:rsid w:val="005D4113"/>
    <w:rsid w:val="005D50CE"/>
    <w:rsid w:val="005D59B8"/>
    <w:rsid w:val="005E0D4F"/>
    <w:rsid w:val="005E59EB"/>
    <w:rsid w:val="005F2051"/>
    <w:rsid w:val="005F4E29"/>
    <w:rsid w:val="00600C5B"/>
    <w:rsid w:val="00614139"/>
    <w:rsid w:val="00615735"/>
    <w:rsid w:val="006269ED"/>
    <w:rsid w:val="00632E6F"/>
    <w:rsid w:val="0063504D"/>
    <w:rsid w:val="00636569"/>
    <w:rsid w:val="00642649"/>
    <w:rsid w:val="00653BD5"/>
    <w:rsid w:val="00657084"/>
    <w:rsid w:val="00657D1B"/>
    <w:rsid w:val="00664EDB"/>
    <w:rsid w:val="00665277"/>
    <w:rsid w:val="00675BBD"/>
    <w:rsid w:val="00676AA2"/>
    <w:rsid w:val="006A079C"/>
    <w:rsid w:val="006A6E13"/>
    <w:rsid w:val="006A7A70"/>
    <w:rsid w:val="006B2EF9"/>
    <w:rsid w:val="006B332D"/>
    <w:rsid w:val="006B34D2"/>
    <w:rsid w:val="006C0450"/>
    <w:rsid w:val="006C6502"/>
    <w:rsid w:val="006D49C2"/>
    <w:rsid w:val="006E3D20"/>
    <w:rsid w:val="006F19AD"/>
    <w:rsid w:val="006F5FDE"/>
    <w:rsid w:val="00701576"/>
    <w:rsid w:val="0072045B"/>
    <w:rsid w:val="00724425"/>
    <w:rsid w:val="00726B17"/>
    <w:rsid w:val="00737E52"/>
    <w:rsid w:val="007429D7"/>
    <w:rsid w:val="00764CAA"/>
    <w:rsid w:val="0076661F"/>
    <w:rsid w:val="0076737A"/>
    <w:rsid w:val="00774186"/>
    <w:rsid w:val="00775357"/>
    <w:rsid w:val="00792CF3"/>
    <w:rsid w:val="007C3A82"/>
    <w:rsid w:val="007D452E"/>
    <w:rsid w:val="008009FB"/>
    <w:rsid w:val="00806BC7"/>
    <w:rsid w:val="008129FA"/>
    <w:rsid w:val="00816AFA"/>
    <w:rsid w:val="0082161F"/>
    <w:rsid w:val="00822841"/>
    <w:rsid w:val="00831A31"/>
    <w:rsid w:val="00831C5D"/>
    <w:rsid w:val="008378BD"/>
    <w:rsid w:val="00840AA0"/>
    <w:rsid w:val="00843B67"/>
    <w:rsid w:val="008505D6"/>
    <w:rsid w:val="00861042"/>
    <w:rsid w:val="0086651F"/>
    <w:rsid w:val="00890527"/>
    <w:rsid w:val="008906EF"/>
    <w:rsid w:val="008C0EFC"/>
    <w:rsid w:val="008C13A7"/>
    <w:rsid w:val="008C336B"/>
    <w:rsid w:val="008D3740"/>
    <w:rsid w:val="008F7662"/>
    <w:rsid w:val="0090014B"/>
    <w:rsid w:val="0093551B"/>
    <w:rsid w:val="00936220"/>
    <w:rsid w:val="00936B58"/>
    <w:rsid w:val="00936FF8"/>
    <w:rsid w:val="009400AF"/>
    <w:rsid w:val="00966B21"/>
    <w:rsid w:val="009778E2"/>
    <w:rsid w:val="0098735B"/>
    <w:rsid w:val="009B4F7F"/>
    <w:rsid w:val="009B53E1"/>
    <w:rsid w:val="009C3237"/>
    <w:rsid w:val="009C50F3"/>
    <w:rsid w:val="009E1BFD"/>
    <w:rsid w:val="009F73EA"/>
    <w:rsid w:val="00A0085A"/>
    <w:rsid w:val="00A01E96"/>
    <w:rsid w:val="00A155FC"/>
    <w:rsid w:val="00A256F6"/>
    <w:rsid w:val="00A30D5E"/>
    <w:rsid w:val="00A35A5D"/>
    <w:rsid w:val="00A403C4"/>
    <w:rsid w:val="00A42B76"/>
    <w:rsid w:val="00A70A5B"/>
    <w:rsid w:val="00A7148B"/>
    <w:rsid w:val="00A756B6"/>
    <w:rsid w:val="00A93602"/>
    <w:rsid w:val="00AA1DB4"/>
    <w:rsid w:val="00AA6962"/>
    <w:rsid w:val="00AC000C"/>
    <w:rsid w:val="00AD2EDD"/>
    <w:rsid w:val="00AE359A"/>
    <w:rsid w:val="00AE5D88"/>
    <w:rsid w:val="00AF2EAB"/>
    <w:rsid w:val="00AF75CC"/>
    <w:rsid w:val="00B033DB"/>
    <w:rsid w:val="00B13728"/>
    <w:rsid w:val="00B147CD"/>
    <w:rsid w:val="00B158DB"/>
    <w:rsid w:val="00B2521F"/>
    <w:rsid w:val="00B305CD"/>
    <w:rsid w:val="00B32591"/>
    <w:rsid w:val="00B419FA"/>
    <w:rsid w:val="00B51612"/>
    <w:rsid w:val="00B51C60"/>
    <w:rsid w:val="00B610C7"/>
    <w:rsid w:val="00B702D2"/>
    <w:rsid w:val="00B9557D"/>
    <w:rsid w:val="00BA6B77"/>
    <w:rsid w:val="00BA7E8C"/>
    <w:rsid w:val="00BB0150"/>
    <w:rsid w:val="00BB6165"/>
    <w:rsid w:val="00BB6CEC"/>
    <w:rsid w:val="00BB7275"/>
    <w:rsid w:val="00BC192A"/>
    <w:rsid w:val="00BC3770"/>
    <w:rsid w:val="00BE3BF8"/>
    <w:rsid w:val="00BF0C6F"/>
    <w:rsid w:val="00BF2FF4"/>
    <w:rsid w:val="00C03D92"/>
    <w:rsid w:val="00C103A6"/>
    <w:rsid w:val="00C42D4F"/>
    <w:rsid w:val="00C52807"/>
    <w:rsid w:val="00C61858"/>
    <w:rsid w:val="00C71FAD"/>
    <w:rsid w:val="00C845E1"/>
    <w:rsid w:val="00C8592A"/>
    <w:rsid w:val="00C87E7A"/>
    <w:rsid w:val="00C91662"/>
    <w:rsid w:val="00C9633B"/>
    <w:rsid w:val="00CA75F3"/>
    <w:rsid w:val="00CC2AC4"/>
    <w:rsid w:val="00CD365C"/>
    <w:rsid w:val="00CF479D"/>
    <w:rsid w:val="00CF52CA"/>
    <w:rsid w:val="00CF7D0A"/>
    <w:rsid w:val="00D033FA"/>
    <w:rsid w:val="00D10668"/>
    <w:rsid w:val="00D1172D"/>
    <w:rsid w:val="00D271ED"/>
    <w:rsid w:val="00D35274"/>
    <w:rsid w:val="00D56697"/>
    <w:rsid w:val="00D66E36"/>
    <w:rsid w:val="00D717C6"/>
    <w:rsid w:val="00D84559"/>
    <w:rsid w:val="00DB3F45"/>
    <w:rsid w:val="00DC5D09"/>
    <w:rsid w:val="00DC74A6"/>
    <w:rsid w:val="00DE7CF8"/>
    <w:rsid w:val="00DF4C4C"/>
    <w:rsid w:val="00E03336"/>
    <w:rsid w:val="00E05DBB"/>
    <w:rsid w:val="00E10161"/>
    <w:rsid w:val="00E163A5"/>
    <w:rsid w:val="00E202D8"/>
    <w:rsid w:val="00E2717B"/>
    <w:rsid w:val="00E34C0A"/>
    <w:rsid w:val="00E36331"/>
    <w:rsid w:val="00E36452"/>
    <w:rsid w:val="00E53566"/>
    <w:rsid w:val="00E57506"/>
    <w:rsid w:val="00E700AC"/>
    <w:rsid w:val="00E71BE6"/>
    <w:rsid w:val="00E80463"/>
    <w:rsid w:val="00E9510E"/>
    <w:rsid w:val="00E97C1C"/>
    <w:rsid w:val="00EA52A9"/>
    <w:rsid w:val="00EB7A52"/>
    <w:rsid w:val="00EC26A3"/>
    <w:rsid w:val="00ED603F"/>
    <w:rsid w:val="00ED6E11"/>
    <w:rsid w:val="00ED794D"/>
    <w:rsid w:val="00EE7791"/>
    <w:rsid w:val="00F01DD9"/>
    <w:rsid w:val="00F02FAB"/>
    <w:rsid w:val="00F1346E"/>
    <w:rsid w:val="00F1781C"/>
    <w:rsid w:val="00F20A19"/>
    <w:rsid w:val="00F273D0"/>
    <w:rsid w:val="00F32281"/>
    <w:rsid w:val="00F518AF"/>
    <w:rsid w:val="00F55005"/>
    <w:rsid w:val="00F7067E"/>
    <w:rsid w:val="00F706BA"/>
    <w:rsid w:val="00F86B74"/>
    <w:rsid w:val="00F9111F"/>
    <w:rsid w:val="00FA6B71"/>
    <w:rsid w:val="00FA7A1A"/>
    <w:rsid w:val="00FB28C3"/>
    <w:rsid w:val="00FC6C27"/>
    <w:rsid w:val="00FD67C2"/>
    <w:rsid w:val="00FD6A0E"/>
    <w:rsid w:val="00FE13C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34"/>
  </w:style>
  <w:style w:type="paragraph" w:styleId="1">
    <w:name w:val="heading 1"/>
    <w:basedOn w:val="a"/>
    <w:next w:val="a"/>
    <w:link w:val="10"/>
    <w:uiPriority w:val="9"/>
    <w:qFormat/>
    <w:rsid w:val="00025F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FF8"/>
  </w:style>
  <w:style w:type="paragraph" w:styleId="a5">
    <w:name w:val="footer"/>
    <w:basedOn w:val="a"/>
    <w:link w:val="a6"/>
    <w:uiPriority w:val="99"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FF8"/>
  </w:style>
  <w:style w:type="paragraph" w:styleId="a7">
    <w:name w:val="List Paragraph"/>
    <w:basedOn w:val="a"/>
    <w:uiPriority w:val="34"/>
    <w:qFormat/>
    <w:rsid w:val="00DC5D09"/>
    <w:pPr>
      <w:ind w:left="720"/>
      <w:contextualSpacing/>
    </w:pPr>
  </w:style>
  <w:style w:type="paragraph" w:customStyle="1" w:styleId="97">
    <w:name w:val="стиль97"/>
    <w:basedOn w:val="a"/>
    <w:rsid w:val="0025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253E1E"/>
    <w:rPr>
      <w:b/>
      <w:bCs/>
      <w:color w:val="000080"/>
    </w:rPr>
  </w:style>
  <w:style w:type="paragraph" w:styleId="a9">
    <w:name w:val="Body Text"/>
    <w:basedOn w:val="a"/>
    <w:link w:val="aa"/>
    <w:rsid w:val="00253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53E1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253E1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A1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C3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C370D"/>
    <w:rPr>
      <w:color w:val="0000FF"/>
      <w:u w:val="single"/>
    </w:rPr>
  </w:style>
  <w:style w:type="character" w:customStyle="1" w:styleId="c1">
    <w:name w:val="c1"/>
    <w:basedOn w:val="a0"/>
    <w:rsid w:val="0043185B"/>
  </w:style>
  <w:style w:type="character" w:styleId="af">
    <w:name w:val="Emphasis"/>
    <w:basedOn w:val="a0"/>
    <w:uiPriority w:val="20"/>
    <w:qFormat/>
    <w:rsid w:val="008378BD"/>
    <w:rPr>
      <w:i/>
      <w:iCs/>
    </w:rPr>
  </w:style>
  <w:style w:type="paragraph" w:customStyle="1" w:styleId="Default">
    <w:name w:val="Default"/>
    <w:rsid w:val="00E16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4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5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5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025F33"/>
    <w:rPr>
      <w:color w:val="800080" w:themeColor="followedHyperlink"/>
      <w:u w:val="single"/>
    </w:rPr>
  </w:style>
  <w:style w:type="character" w:customStyle="1" w:styleId="blk">
    <w:name w:val="blk"/>
    <w:basedOn w:val="a0"/>
    <w:rsid w:val="00025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8ADE-950F-42A8-85F0-953D7FD1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itkit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tbubenshikova</cp:lastModifiedBy>
  <cp:revision>29</cp:revision>
  <cp:lastPrinted>2018-03-23T07:46:00Z</cp:lastPrinted>
  <dcterms:created xsi:type="dcterms:W3CDTF">2019-11-21T01:15:00Z</dcterms:created>
  <dcterms:modified xsi:type="dcterms:W3CDTF">2020-12-15T05:58:00Z</dcterms:modified>
</cp:coreProperties>
</file>