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14" w:rsidRPr="00E904E5" w:rsidRDefault="003E55A7" w:rsidP="00E904E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90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Создание цифрового практикума по биологии с помощью </w:t>
      </w:r>
      <w:r w:rsidR="00C6238D" w:rsidRPr="00E90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облачных </w:t>
      </w:r>
      <w:r w:rsidRPr="00E90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сервисов </w:t>
      </w:r>
      <w:r w:rsidR="00DD54FF" w:rsidRPr="00E904E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Google</w:t>
      </w:r>
      <w:r w:rsidR="00DD54FF" w:rsidRPr="00E90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DD54FF" w:rsidRPr="00E904E5">
        <w:rPr>
          <w:rFonts w:ascii="Times New Roman" w:hAnsi="Times New Roman" w:cs="Times New Roman"/>
          <w:b/>
          <w:bCs/>
          <w:color w:val="202122"/>
          <w:sz w:val="24"/>
          <w:szCs w:val="21"/>
          <w:shd w:val="clear" w:color="auto" w:fill="FFFFFF"/>
        </w:rPr>
        <w:t>Workspace</w:t>
      </w:r>
      <w:proofErr w:type="spellEnd"/>
      <w:r w:rsidR="00DD54FF" w:rsidRPr="00E90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904E5" w:rsidRDefault="00E904E5" w:rsidP="00E904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904E5" w:rsidRPr="00E904E5" w:rsidRDefault="00E904E5" w:rsidP="00E904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Тюжина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Екатерина Дмитрие</w:t>
      </w:r>
      <w:r w:rsidRPr="00E904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вна,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преподаватель</w:t>
      </w:r>
    </w:p>
    <w:p w:rsidR="00E904E5" w:rsidRPr="00E904E5" w:rsidRDefault="00E904E5" w:rsidP="00E904E5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E904E5">
        <w:rPr>
          <w:rFonts w:ascii="Times New Roman" w:hAnsi="Times New Roman" w:cs="Times New Roman"/>
          <w:i/>
          <w:sz w:val="24"/>
          <w:szCs w:val="24"/>
        </w:rPr>
        <w:t>ГБПОУ «Дзержинский техникум бизнеса и технологий»</w:t>
      </w:r>
    </w:p>
    <w:p w:rsidR="00E904E5" w:rsidRPr="00DD54FF" w:rsidRDefault="00E904E5" w:rsidP="003E55A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E55A7" w:rsidRPr="00493D59" w:rsidRDefault="003E55A7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собственной электронной образовательной среды является необходимым условием успешной работы педагога в современных реалиях. В первую очередь, это обязательное условие реализации дистанционного и смешанного обучения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. Во-вторых, это возможность применить при очном обучении новые педагогические технологии, например,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технологию 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BYOD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Bring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Your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Own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Device</w:t>
      </w:r>
      <w:r w:rsidR="00DD54FF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англ. «принеси свое устройство»). В третьих, немаловажный фактор – простор для творчества преподавателя, его самореализации и  саморазвития.</w:t>
      </w:r>
    </w:p>
    <w:p w:rsidR="00E501DB" w:rsidRPr="00493D59" w:rsidRDefault="00E501DB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Google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Workspace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ранее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G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Suite</w:t>
      </w:r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Google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Apps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for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Work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Google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Apps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для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вашего</w:t>
      </w:r>
      <w:r w:rsidRPr="00846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домена</w:t>
      </w:r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–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набор</w:t>
      </w:r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облачных</w:t>
      </w:r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сервисов</w:t>
      </w:r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предоставляемых</w:t>
      </w:r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компанией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  <w:hyperlink r:id="rId5" w:tooltip="Google (компания)" w:history="1">
        <w:r w:rsidRPr="00493D5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Google</w:t>
        </w:r>
      </w:hyperlink>
      <w:r w:rsidRPr="00846A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Они бесплатны, доступны для рядового пользователя, пользующегося аккаунтом (электронной почтой) в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, имеют простой и понятный интерфейс, широкий функционал</w:t>
      </w:r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хорошо сочетаются со многими привычными источниками информации или оценочными платформами посредством создания </w:t>
      </w:r>
      <w:proofErr w:type="spellStart"/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виджетов</w:t>
      </w:r>
      <w:proofErr w:type="spellEnd"/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гиперссылок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01DB" w:rsidRPr="00493D59" w:rsidRDefault="00E501DB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Для разработки цифрового практикума по биологии мне потребовались с</w:t>
      </w:r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ледующие сервисы.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E6E6C" w:rsidRPr="00493D59" w:rsidRDefault="007E6E6C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</w:t>
      </w:r>
    </w:p>
    <w:p w:rsidR="00E501DB" w:rsidRPr="00493D59" w:rsidRDefault="00E501DB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Sites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(конструктор </w:t>
      </w:r>
      <w:r w:rsidR="003A17C8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сайтов) –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создания интерфейса </w:t>
      </w:r>
    </w:p>
    <w:p w:rsidR="00E501DB" w:rsidRPr="00493D59" w:rsidRDefault="007E6E6C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Docs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(текстовый редактор, аналог 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MS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Word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Excel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) – для разра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>ботки сопроводительных</w:t>
      </w:r>
      <w:r w:rsidR="00E501DB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документов</w:t>
      </w:r>
    </w:p>
    <w:p w:rsidR="00E501DB" w:rsidRPr="00493D59" w:rsidRDefault="00E501DB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Forms</w:t>
      </w:r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(конструктор опросов и тестов) – для организации рефлексии</w:t>
      </w:r>
    </w:p>
    <w:p w:rsidR="007E6E6C" w:rsidRPr="00493D59" w:rsidRDefault="007E6E6C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Презентации (конструктор слайдов) – для разработки методических рекомендаций и технологической карты ЛПР.</w:t>
      </w:r>
    </w:p>
    <w:p w:rsidR="007E6E6C" w:rsidRPr="00493D59" w:rsidRDefault="007E6E6C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Classroom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(организация обучения) – для размещения ссылки на практикум и обратной связи со студентами</w:t>
      </w:r>
    </w:p>
    <w:p w:rsidR="00C6238D" w:rsidRPr="00493D59" w:rsidRDefault="00C6238D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Диск (облачное хранилище) – для хранения информации и отчетов студентов</w:t>
      </w:r>
    </w:p>
    <w:p w:rsidR="00DD54FF" w:rsidRPr="00493D59" w:rsidRDefault="007E6E6C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3D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Вспомогательные (опционально)</w:t>
      </w:r>
    </w:p>
    <w:p w:rsidR="007E6E6C" w:rsidRPr="00493D59" w:rsidRDefault="0083578D" w:rsidP="00493D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219710</wp:posOffset>
            </wp:positionV>
            <wp:extent cx="597916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540" y="21140"/>
                <wp:lineTo x="21540" y="0"/>
                <wp:lineTo x="0" y="0"/>
              </wp:wrapPolygon>
            </wp:wrapThrough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E6C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3A17C8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3A17C8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17C8" w:rsidRPr="00493D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JamBoard</w:t>
      </w:r>
      <w:proofErr w:type="spellEnd"/>
      <w:r w:rsidR="003A17C8" w:rsidRPr="00493D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виртуальная доска </w:t>
      </w:r>
    </w:p>
    <w:p w:rsidR="0083578D" w:rsidRDefault="0083578D" w:rsidP="0083578D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еобходимые приложения</w:t>
      </w:r>
    </w:p>
    <w:p w:rsidR="00E904E5" w:rsidRDefault="00493D59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Конструктор сайтов находится в списке приложений на стартовой странице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8357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2).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Там же располагаются все необходимые для работы приложения </w:t>
      </w:r>
      <w:r w:rsidRPr="00493D5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Google</w:t>
      </w:r>
      <w:r w:rsidRPr="00493D5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93D5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Workspace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  <w:r w:rsidR="00E904E5" w:rsidRPr="00E904E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904E5" w:rsidRDefault="00E904E5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Впрочем, для наполнения будущего сайта можно воспользоваться и стандартным набором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MS</w:t>
      </w:r>
      <w:r w:rsidRPr="00493D5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Office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на личном компьютере (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Word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,</w:t>
      </w:r>
      <w:r w:rsidRPr="00493D5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Excel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Power</w:t>
      </w:r>
      <w:r w:rsidRPr="00493D5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Point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), а затем загрузить нужные файлы непосредственно с него или воспользоваться облачным хранилищем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Google</w:t>
      </w:r>
      <w:r w:rsidRPr="00493D5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Диск (рисунок 3).</w:t>
      </w:r>
    </w:p>
    <w:p w:rsidR="00E904E5" w:rsidRDefault="00E904E5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Интерфейс конструктора достаточно простой и понятный. Набор инструментов широкий и позволяет применить любые информационные средства в различных формах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виджеты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гиперссылки, видео- и аудиофайлы, текстовые и табличные документы, картинки) (рисунок 4).</w:t>
      </w:r>
    </w:p>
    <w:p w:rsidR="0083578D" w:rsidRDefault="00E904E5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58EE054F" wp14:editId="3E4E7DF1">
            <wp:simplePos x="0" y="0"/>
            <wp:positionH relativeFrom="column">
              <wp:posOffset>708660</wp:posOffset>
            </wp:positionH>
            <wp:positionV relativeFrom="paragraph">
              <wp:posOffset>-186690</wp:posOffset>
            </wp:positionV>
            <wp:extent cx="4543425" cy="2066925"/>
            <wp:effectExtent l="0" t="0" r="0" b="0"/>
            <wp:wrapTopAndBottom/>
            <wp:docPr id="2" name="Рисунок 1" descr="прило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78D" w:rsidRDefault="00912863" w:rsidP="0083578D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388C9061" wp14:editId="038BBCF9">
            <wp:simplePos x="0" y="0"/>
            <wp:positionH relativeFrom="column">
              <wp:posOffset>80010</wp:posOffset>
            </wp:positionH>
            <wp:positionV relativeFrom="paragraph">
              <wp:posOffset>3190875</wp:posOffset>
            </wp:positionV>
            <wp:extent cx="3044825" cy="3343275"/>
            <wp:effectExtent l="19050" t="0" r="3175" b="0"/>
            <wp:wrapTopAndBottom/>
            <wp:docPr id="5" name="Рисунок 4" descr="констру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тор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 wp14:anchorId="56D3084D" wp14:editId="78F25A6B">
            <wp:simplePos x="0" y="0"/>
            <wp:positionH relativeFrom="column">
              <wp:posOffset>362585</wp:posOffset>
            </wp:positionH>
            <wp:positionV relativeFrom="paragraph">
              <wp:posOffset>300355</wp:posOffset>
            </wp:positionV>
            <wp:extent cx="5869305" cy="2409825"/>
            <wp:effectExtent l="0" t="0" r="0" b="0"/>
            <wp:wrapThrough wrapText="bothSides">
              <wp:wrapPolygon edited="0">
                <wp:start x="0" y="0"/>
                <wp:lineTo x="0" y="21515"/>
                <wp:lineTo x="21523" y="21515"/>
                <wp:lineTo x="21523" y="0"/>
                <wp:lineTo x="0" y="0"/>
              </wp:wrapPolygon>
            </wp:wrapThrough>
            <wp:docPr id="4" name="Рисунок 3" descr="д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к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8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Рисунок 2 – </w:t>
      </w:r>
      <w:r w:rsidR="00E904E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</w:t>
      </w:r>
      <w:r w:rsidR="0083578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нтерфейс стартовой страницы</w:t>
      </w:r>
    </w:p>
    <w:p w:rsidR="0083578D" w:rsidRDefault="0083578D" w:rsidP="009128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3 – Файлы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диске, подготовленные для размещения на сайте</w:t>
      </w:r>
    </w:p>
    <w:p w:rsidR="00E904E5" w:rsidRDefault="00912863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60278707" wp14:editId="677404A3">
            <wp:simplePos x="0" y="0"/>
            <wp:positionH relativeFrom="column">
              <wp:posOffset>3013710</wp:posOffset>
            </wp:positionH>
            <wp:positionV relativeFrom="paragraph">
              <wp:posOffset>234950</wp:posOffset>
            </wp:positionV>
            <wp:extent cx="3249295" cy="1628775"/>
            <wp:effectExtent l="0" t="0" r="0" b="0"/>
            <wp:wrapTopAndBottom/>
            <wp:docPr id="8" name="Рисунок 5" descr="заголово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ловокт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E51" w:rsidRDefault="00AB5E51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D" w:rsidRDefault="0083578D" w:rsidP="0083578D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4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нтерфейс конструктора сайтов</w:t>
      </w:r>
    </w:p>
    <w:p w:rsidR="00493D59" w:rsidRDefault="00AB5E51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Все это может быть загружено непосредственно с компьютера, диска или найдено в Интернете в реальном времени.</w:t>
      </w:r>
      <w:r w:rsidR="007B2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Предлагаются и макеты для удобного размещения информации и файлов. Можно применить несколько макетов при наполнении сайта.</w:t>
      </w:r>
      <w:r w:rsidR="007B2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Размещать файлы на сайте можно через загрузку, и тогда он будет представлен на странице, либо путем создания гиперссылок на источник. В этом случае файл будет дост</w:t>
      </w:r>
      <w:r w:rsidR="0083578D">
        <w:rPr>
          <w:rFonts w:ascii="Times New Roman" w:hAnsi="Times New Roman" w:cs="Times New Roman"/>
          <w:color w:val="000000" w:themeColor="text1"/>
          <w:sz w:val="24"/>
          <w:szCs w:val="24"/>
        </w:rPr>
        <w:t>упен при нажатии на гиперссылку (рисунок 5, 6, 7</w:t>
      </w:r>
      <w:r w:rsidR="004646C1">
        <w:rPr>
          <w:rFonts w:ascii="Times New Roman" w:hAnsi="Times New Roman" w:cs="Times New Roman"/>
          <w:color w:val="000000" w:themeColor="text1"/>
          <w:sz w:val="24"/>
          <w:szCs w:val="24"/>
        </w:rPr>
        <w:t>, 8</w:t>
      </w:r>
      <w:r w:rsidR="0083578D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6172F0" w:rsidRDefault="00732FD6" w:rsidP="00E90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F3A3459" wp14:editId="46F6F646">
            <wp:simplePos x="0" y="0"/>
            <wp:positionH relativeFrom="margin">
              <wp:posOffset>432435</wp:posOffset>
            </wp:positionH>
            <wp:positionV relativeFrom="paragraph">
              <wp:posOffset>256540</wp:posOffset>
            </wp:positionV>
            <wp:extent cx="5480685" cy="2981325"/>
            <wp:effectExtent l="0" t="0" r="5715" b="9525"/>
            <wp:wrapTopAndBottom/>
            <wp:docPr id="3" name="Рисунок 8" descr="интерфей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2F0" w:rsidRDefault="006172F0" w:rsidP="00E90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D" w:rsidRDefault="0083578D" w:rsidP="00E90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5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аполненный макет с гиперссылками на необходимые файлы</w:t>
      </w:r>
    </w:p>
    <w:p w:rsidR="00E904E5" w:rsidRPr="00493D59" w:rsidRDefault="006172F0" w:rsidP="004646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6FDBDC2" wp14:editId="2F65B29D">
            <wp:extent cx="6056630" cy="30670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96" cy="306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78D" w:rsidRPr="00A668C6" w:rsidRDefault="0083578D" w:rsidP="00E904E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6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ереход по ссылке «рекомендуемая литература»</w:t>
      </w:r>
      <w:r w:rsidR="00A668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68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активным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списком </w:t>
      </w:r>
      <w:r w:rsidR="00A668C6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источников информации к ЛПР (</w:t>
      </w:r>
      <w:r w:rsidR="004646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сервис </w:t>
      </w:r>
      <w:r w:rsidR="00A668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4646C1" w:rsidRPr="004646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46C1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документы)</w:t>
      </w:r>
    </w:p>
    <w:p w:rsidR="00732FD6" w:rsidRDefault="00732FD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732FD6" w:rsidRDefault="00732FD6" w:rsidP="009128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FF9CE64">
            <wp:extent cx="5085226" cy="345757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70" cy="346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8C6" w:rsidRDefault="004646C1" w:rsidP="009128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7 – </w:t>
      </w:r>
      <w:proofErr w:type="gramStart"/>
      <w:r w:rsidR="00912863">
        <w:rPr>
          <w:rFonts w:ascii="Times New Roman" w:hAnsi="Times New Roman" w:cs="Times New Roman"/>
          <w:color w:val="000000" w:themeColor="text1"/>
          <w:sz w:val="24"/>
          <w:szCs w:val="24"/>
        </w:rPr>
        <w:t>Переход</w:t>
      </w:r>
      <w:r w:rsidR="009128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ссылке «технологическая карта» (сервис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Pr="004646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презентации)</w:t>
      </w:r>
    </w:p>
    <w:p w:rsidR="00BB4357" w:rsidRDefault="00912863" w:rsidP="00BB43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6DB74B02" wp14:editId="2BC57933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4896485" cy="4286250"/>
            <wp:effectExtent l="0" t="0" r="0" b="0"/>
            <wp:wrapTopAndBottom/>
            <wp:docPr id="13" name="Рисунок 12" descr="мет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863" w:rsidRDefault="00912863" w:rsidP="009128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04E5" w:rsidRDefault="00912863" w:rsidP="009128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8 – Переход по ссылке «в помощь учителю» с активным списком методических рекомендаций по работе с облачными сервисами</w:t>
      </w:r>
    </w:p>
    <w:p w:rsidR="00912863" w:rsidRDefault="009128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B4357" w:rsidRPr="00BB4357" w:rsidRDefault="00912863" w:rsidP="00BB4357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810125" cy="3724910"/>
            <wp:effectExtent l="0" t="0" r="9525" b="889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9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BB43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ереход по ссылке «рефлексия» для организации рефлексии после выполнения ЛПР (сервис </w:t>
      </w:r>
      <w:r w:rsidR="00BB43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BB4357" w:rsidRPr="00BB43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4357">
        <w:rPr>
          <w:rFonts w:ascii="Times New Roman" w:hAnsi="Times New Roman" w:cs="Times New Roman"/>
          <w:color w:val="000000" w:themeColor="text1"/>
          <w:sz w:val="24"/>
          <w:szCs w:val="24"/>
        </w:rPr>
        <w:t>формы)</w:t>
      </w:r>
    </w:p>
    <w:p w:rsidR="00BB4357" w:rsidRDefault="00912863" w:rsidP="00BB43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5720C89" wp14:editId="3357CBD9">
            <wp:simplePos x="0" y="0"/>
            <wp:positionH relativeFrom="column">
              <wp:posOffset>1604010</wp:posOffset>
            </wp:positionH>
            <wp:positionV relativeFrom="paragraph">
              <wp:posOffset>1042035</wp:posOffset>
            </wp:positionV>
            <wp:extent cx="2800350" cy="3638550"/>
            <wp:effectExtent l="19050" t="0" r="0" b="0"/>
            <wp:wrapTopAndBottom/>
            <wp:docPr id="18" name="Рисунок 13" descr="т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ы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D1B">
        <w:rPr>
          <w:rFonts w:ascii="Times New Roman" w:hAnsi="Times New Roman" w:cs="Times New Roman"/>
          <w:color w:val="000000" w:themeColor="text1"/>
          <w:sz w:val="24"/>
          <w:szCs w:val="24"/>
        </w:rPr>
        <w:t>Дизайн будущего сайта представлен довольно «спартанским» набором: несколько вариантов оформления, ограниченная цветовая гамма фона и текста, четыре типа размеров текста, включение курсива и жирного текста, пози</w:t>
      </w:r>
      <w:r w:rsidR="00BB4357">
        <w:rPr>
          <w:rFonts w:ascii="Times New Roman" w:hAnsi="Times New Roman" w:cs="Times New Roman"/>
          <w:color w:val="000000" w:themeColor="text1"/>
          <w:sz w:val="24"/>
          <w:szCs w:val="24"/>
        </w:rPr>
        <w:t>ция на странице.</w:t>
      </w:r>
      <w:r w:rsidR="00BB4357" w:rsidRPr="00BB43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4357">
        <w:rPr>
          <w:rFonts w:ascii="Times New Roman" w:hAnsi="Times New Roman" w:cs="Times New Roman"/>
          <w:color w:val="000000" w:themeColor="text1"/>
          <w:sz w:val="24"/>
          <w:szCs w:val="24"/>
        </w:rPr>
        <w:t>Есть возможность для создания нескольких страниц на сайте, например, для размещения разных тем ЛПР или для разграничения по контингенту (рисунок 10).</w:t>
      </w:r>
    </w:p>
    <w:p w:rsidR="00CA5D70" w:rsidRPr="00493D59" w:rsidRDefault="00CA5D70" w:rsidP="00BB435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4357" w:rsidRDefault="00BB4357" w:rsidP="00BB4357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10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емы оформления страницы сайта и настройка количества страниц</w:t>
      </w:r>
    </w:p>
    <w:p w:rsidR="003E55A7" w:rsidRDefault="00912863" w:rsidP="004646C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126B706F" wp14:editId="3EC50BDF">
            <wp:simplePos x="0" y="0"/>
            <wp:positionH relativeFrom="column">
              <wp:posOffset>3194685</wp:posOffset>
            </wp:positionH>
            <wp:positionV relativeFrom="paragraph">
              <wp:posOffset>751205</wp:posOffset>
            </wp:positionV>
            <wp:extent cx="3267075" cy="1907540"/>
            <wp:effectExtent l="0" t="0" r="0" b="0"/>
            <wp:wrapTopAndBottom/>
            <wp:docPr id="17" name="Рисунок 16" descr="встро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оить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6DE64C33" wp14:editId="37063FFB">
            <wp:simplePos x="0" y="0"/>
            <wp:positionH relativeFrom="margin">
              <wp:posOffset>-635</wp:posOffset>
            </wp:positionH>
            <wp:positionV relativeFrom="paragraph">
              <wp:posOffset>735330</wp:posOffset>
            </wp:positionV>
            <wp:extent cx="3137535" cy="1981200"/>
            <wp:effectExtent l="0" t="0" r="5715" b="0"/>
            <wp:wrapTopAndBottom/>
            <wp:docPr id="16" name="Рисунок 15" descr="ви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жет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Сервис «Встроить» поможет разместить </w:t>
      </w:r>
      <w:proofErr w:type="spellStart"/>
      <w:r w:rsidR="00C8098F">
        <w:rPr>
          <w:rFonts w:ascii="Times New Roman" w:hAnsi="Times New Roman" w:cs="Times New Roman"/>
          <w:color w:val="000000" w:themeColor="text1"/>
          <w:sz w:val="24"/>
          <w:szCs w:val="24"/>
        </w:rPr>
        <w:t>виджет</w:t>
      </w:r>
      <w:proofErr w:type="spellEnd"/>
      <w:r w:rsidR="00C80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будущем сайте, встроив код нужной страницы в код сайта (рисунок 11). Например, </w:t>
      </w:r>
      <w:proofErr w:type="spellStart"/>
      <w:r w:rsidR="00C8098F">
        <w:rPr>
          <w:rFonts w:ascii="Times New Roman" w:hAnsi="Times New Roman" w:cs="Times New Roman"/>
          <w:color w:val="000000" w:themeColor="text1"/>
          <w:sz w:val="24"/>
          <w:szCs w:val="24"/>
        </w:rPr>
        <w:t>виджет</w:t>
      </w:r>
      <w:proofErr w:type="spellEnd"/>
      <w:r w:rsidR="00C80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сайта </w:t>
      </w:r>
      <w:r w:rsidR="00C80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Online</w:t>
      </w:r>
      <w:r w:rsidR="00C8098F" w:rsidRPr="00C80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0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Test</w:t>
      </w:r>
      <w:r w:rsidR="00C8098F" w:rsidRPr="00C80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0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Pad</w:t>
      </w:r>
      <w:r w:rsidR="00C8098F" w:rsidRPr="00C80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098F">
        <w:rPr>
          <w:rFonts w:ascii="Times New Roman" w:hAnsi="Times New Roman" w:cs="Times New Roman"/>
          <w:color w:val="000000" w:themeColor="text1"/>
          <w:sz w:val="24"/>
          <w:szCs w:val="24"/>
        </w:rPr>
        <w:t>для организации проверочной работы. В этом случае контент будет доступен непосредственно на сайте.</w:t>
      </w:r>
    </w:p>
    <w:p w:rsidR="00CA5D70" w:rsidRDefault="00C8098F" w:rsidP="00CA5D7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11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оздание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виджета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сайта и его размещение</w:t>
      </w:r>
    </w:p>
    <w:p w:rsidR="00CA5D70" w:rsidRDefault="00912863" w:rsidP="00CA5D7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6762F88" wp14:editId="3F0A53B7">
            <wp:simplePos x="0" y="0"/>
            <wp:positionH relativeFrom="column">
              <wp:posOffset>3108960</wp:posOffset>
            </wp:positionH>
            <wp:positionV relativeFrom="paragraph">
              <wp:posOffset>997585</wp:posOffset>
            </wp:positionV>
            <wp:extent cx="2114550" cy="3838575"/>
            <wp:effectExtent l="19050" t="0" r="0" b="0"/>
            <wp:wrapTopAndBottom/>
            <wp:docPr id="20" name="Рисунок 19" descr="теле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44F0D61" wp14:editId="77C13673">
            <wp:simplePos x="0" y="0"/>
            <wp:positionH relativeFrom="column">
              <wp:posOffset>775335</wp:posOffset>
            </wp:positionH>
            <wp:positionV relativeFrom="paragraph">
              <wp:posOffset>981710</wp:posOffset>
            </wp:positionV>
            <wp:extent cx="2171700" cy="3838575"/>
            <wp:effectExtent l="19050" t="0" r="0" b="0"/>
            <wp:wrapTopAndBottom/>
            <wp:docPr id="19" name="Рисунок 18" descr="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т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D70">
        <w:rPr>
          <w:rFonts w:ascii="Times New Roman" w:hAnsi="Times New Roman" w:cs="Times New Roman"/>
          <w:color w:val="000000" w:themeColor="text1"/>
          <w:sz w:val="24"/>
          <w:szCs w:val="24"/>
        </w:rPr>
        <w:t>После наполнения цифрового практикума необходимым контентом его нужно опубликовать и предоставить ссылку на него студентам любым удобным способом коммуникации. Если используются гиперссылки на документы, доступ к ним должен быть открыт в настройках. Размещенный контент просматривается с любого носителя: ПК, смартфон, планшет (рисунок 12)</w:t>
      </w:r>
      <w:r w:rsidR="000925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256E" w:rsidRDefault="0009256E" w:rsidP="0009256E">
      <w:pPr>
        <w:spacing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12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римеры просмотра с ПК и смартфона</w:t>
      </w:r>
    </w:p>
    <w:p w:rsidR="0009256E" w:rsidRDefault="0009256E" w:rsidP="000925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лучшей посещаемости можно задать уникальный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раздать его студентам. Отслеживание посещаемости можно настроить во вкладке «Настройки» через сервис «Аналитика» (рисунок 13).</w:t>
      </w:r>
    </w:p>
    <w:p w:rsidR="00912863" w:rsidRDefault="00912863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br w:type="page"/>
      </w:r>
    </w:p>
    <w:p w:rsidR="00912863" w:rsidRDefault="00912863" w:rsidP="0009256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18217FA">
            <wp:extent cx="4967020" cy="33909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43" cy="3392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56E" w:rsidRDefault="0009256E" w:rsidP="0009256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13 – 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адание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0925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настройка аналитики</w:t>
      </w:r>
    </w:p>
    <w:p w:rsidR="0009256E" w:rsidRDefault="0009256E" w:rsidP="0009256E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476A" w:rsidRDefault="0099476A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Преимущества</w:t>
      </w:r>
    </w:p>
    <w:p w:rsidR="0009256E" w:rsidRDefault="00054BF3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Цифровой практикум в формате сайта может быть полезен при переходе на дистанционное обучение как для самостоятельной работы студентов, так и под руководством преподавателя в формате конференции. Здесь может помочь сервис </w:t>
      </w:r>
      <w:proofErr w:type="spellStart"/>
      <w:r w:rsidRPr="00054BF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JamBoard</w:t>
      </w:r>
      <w:proofErr w:type="spellEnd"/>
      <w:r w:rsidRPr="00054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аналог классной доски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54BF3" w:rsidRDefault="00054BF3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 же он может быть применен на ЛПР при очном обучении для разнообразия форм работы студентов и реализации новых технологий обучения. </w:t>
      </w:r>
      <w:r w:rsidR="00720E28">
        <w:rPr>
          <w:rFonts w:ascii="Times New Roman" w:hAnsi="Times New Roman" w:cs="Times New Roman"/>
          <w:color w:val="000000" w:themeColor="text1"/>
          <w:sz w:val="24"/>
          <w:szCs w:val="24"/>
        </w:rPr>
        <w:t>Он может быть полезен для организации работы студентов, вынужденных работать удаленно по тем или иным причинам.</w:t>
      </w:r>
    </w:p>
    <w:p w:rsidR="0099476A" w:rsidRDefault="0099476A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Может быть использован при реализации проектной деятельности студентов.</w:t>
      </w:r>
    </w:p>
    <w:p w:rsidR="008E291F" w:rsidRDefault="008E291F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Учебный материал и обратная связь структурированы и упорядочены. </w:t>
      </w:r>
    </w:p>
    <w:p w:rsidR="00720E28" w:rsidRDefault="008E291F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Цифровой практикум может быть разработан совместно преподавателями смежных дисциплин (естественнонаучные дисциплины, гуманитарные дисциплины, МДК и ПМ).</w:t>
      </w:r>
    </w:p>
    <w:p w:rsidR="00784B6A" w:rsidRDefault="00784B6A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Цифровой практикум может быть опубликован в общий доступ с методическими указаниями для преподавателей.</w:t>
      </w:r>
    </w:p>
    <w:p w:rsidR="008E291F" w:rsidRDefault="008E291F" w:rsidP="00720E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E29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Недостатки</w:t>
      </w:r>
    </w:p>
    <w:p w:rsidR="008E291F" w:rsidRDefault="008E291F" w:rsidP="008E29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относится к </w:t>
      </w:r>
      <w:proofErr w:type="spellStart"/>
      <w:r w:rsidRPr="008E291F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8E2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технологиям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291F" w:rsidRDefault="008E291F" w:rsidP="008E29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 бесперебойный доступ к сети Интернет.</w:t>
      </w:r>
    </w:p>
    <w:p w:rsidR="0099476A" w:rsidRDefault="008E291F" w:rsidP="009947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создании гиперссылок на контент, размещенный на Диске, занимается память облачного хранилища</w:t>
      </w:r>
      <w:r w:rsidR="00E904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476A" w:rsidRDefault="0099476A" w:rsidP="008E29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91F" w:rsidRDefault="0099476A" w:rsidP="008E29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47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Заключение</w:t>
      </w:r>
    </w:p>
    <w:p w:rsidR="0099476A" w:rsidRDefault="00846A3D" w:rsidP="008E29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6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Современные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облачные технологии дают возможность преподавателю работать удаленно или очно с максимальным удобством, с любого носителя, как с применением встроенных приложений ПК, так и их облачных аналогов.</w:t>
      </w:r>
    </w:p>
    <w:p w:rsidR="00784B6A" w:rsidRDefault="00784B6A" w:rsidP="008E29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4B6A" w:rsidRPr="00784B6A" w:rsidRDefault="00784B6A" w:rsidP="00784B6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784B6A" w:rsidRPr="00784B6A" w:rsidSect="003E55A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5A7"/>
    <w:rsid w:val="00054BF3"/>
    <w:rsid w:val="0009256E"/>
    <w:rsid w:val="0019339D"/>
    <w:rsid w:val="002D4213"/>
    <w:rsid w:val="002E184B"/>
    <w:rsid w:val="00345CCD"/>
    <w:rsid w:val="003A17C8"/>
    <w:rsid w:val="003E55A7"/>
    <w:rsid w:val="004646C1"/>
    <w:rsid w:val="00470E02"/>
    <w:rsid w:val="00493D59"/>
    <w:rsid w:val="004D068A"/>
    <w:rsid w:val="006172F0"/>
    <w:rsid w:val="00670400"/>
    <w:rsid w:val="00720E28"/>
    <w:rsid w:val="00732FD6"/>
    <w:rsid w:val="00784B6A"/>
    <w:rsid w:val="007B2D1B"/>
    <w:rsid w:val="007E6E6C"/>
    <w:rsid w:val="00826AB2"/>
    <w:rsid w:val="0083578D"/>
    <w:rsid w:val="00846A3D"/>
    <w:rsid w:val="008E291F"/>
    <w:rsid w:val="00912863"/>
    <w:rsid w:val="00920915"/>
    <w:rsid w:val="00985114"/>
    <w:rsid w:val="0099476A"/>
    <w:rsid w:val="009C6716"/>
    <w:rsid w:val="00A668C6"/>
    <w:rsid w:val="00AB5E51"/>
    <w:rsid w:val="00BA1114"/>
    <w:rsid w:val="00BB4357"/>
    <w:rsid w:val="00C6238D"/>
    <w:rsid w:val="00C8098F"/>
    <w:rsid w:val="00CA5D70"/>
    <w:rsid w:val="00DD54FF"/>
    <w:rsid w:val="00E501DB"/>
    <w:rsid w:val="00E904E5"/>
    <w:rsid w:val="00E9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A178D"/>
  <w15:docId w15:val="{A4570551-5687-4308-9F2E-4EA3C3DA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01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2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u.wikipedia.org/wiki/Google_(%D0%BA%D0%BE%D0%BC%D0%BF%D0%B0%D0%BD%D0%B8%D1%8F)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79AB2-B03C-4C35-8F67-791E44274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Методист</cp:lastModifiedBy>
  <cp:revision>4</cp:revision>
  <dcterms:created xsi:type="dcterms:W3CDTF">2020-12-03T10:45:00Z</dcterms:created>
  <dcterms:modified xsi:type="dcterms:W3CDTF">2020-12-03T10:53:00Z</dcterms:modified>
</cp:coreProperties>
</file>