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F0" w:rsidRPr="00960434" w:rsidRDefault="005714F0" w:rsidP="00815D25">
      <w:pPr>
        <w:autoSpaceDE w:val="0"/>
        <w:autoSpaceDN w:val="0"/>
        <w:adjustRightInd w:val="0"/>
        <w:spacing w:line="360" w:lineRule="auto"/>
        <w:ind w:firstLine="709"/>
        <w:jc w:val="center"/>
        <w:rPr>
          <w:rFonts w:ascii="Times New Roman" w:hAnsi="Times New Roman" w:cs="Times New Roman"/>
          <w:b/>
          <w:sz w:val="24"/>
          <w:szCs w:val="24"/>
          <w:shd w:val="clear" w:color="auto" w:fill="FFFFFF"/>
        </w:rPr>
      </w:pPr>
      <w:r w:rsidRPr="00960434">
        <w:rPr>
          <w:rFonts w:ascii="Times New Roman" w:hAnsi="Times New Roman" w:cs="Times New Roman"/>
          <w:b/>
          <w:sz w:val="24"/>
          <w:szCs w:val="24"/>
          <w:shd w:val="clear" w:color="auto" w:fill="FFFFFF"/>
        </w:rPr>
        <w:t>Формирование уровня притязаний посредствам проведения театральных тренингов в юношеском возрасте</w:t>
      </w:r>
    </w:p>
    <w:p w:rsidR="005714F0" w:rsidRPr="00960434" w:rsidRDefault="005714F0" w:rsidP="00815D25">
      <w:pPr>
        <w:spacing w:line="360" w:lineRule="auto"/>
        <w:ind w:firstLine="709"/>
        <w:jc w:val="both"/>
        <w:rPr>
          <w:rFonts w:ascii="Times New Roman" w:eastAsia="Times New Roman" w:hAnsi="Times New Roman" w:cs="Times New Roman"/>
          <w:b/>
          <w:sz w:val="24"/>
          <w:szCs w:val="24"/>
        </w:rPr>
      </w:pPr>
    </w:p>
    <w:p w:rsidR="00960434" w:rsidRPr="00960434" w:rsidRDefault="005714F0" w:rsidP="00960434">
      <w:pPr>
        <w:spacing w:line="360" w:lineRule="auto"/>
        <w:ind w:firstLine="709"/>
        <w:jc w:val="both"/>
        <w:rPr>
          <w:rFonts w:ascii="Times New Roman" w:eastAsia="Times New Roman" w:hAnsi="Times New Roman" w:cs="Times New Roman"/>
          <w:sz w:val="24"/>
          <w:szCs w:val="24"/>
        </w:rPr>
      </w:pPr>
      <w:r w:rsidRPr="00960434">
        <w:rPr>
          <w:rFonts w:ascii="Times New Roman" w:eastAsia="Times New Roman" w:hAnsi="Times New Roman" w:cs="Times New Roman"/>
          <w:i/>
          <w:sz w:val="24"/>
          <w:szCs w:val="24"/>
        </w:rPr>
        <w:t>Перминов Никита Владимирович</w:t>
      </w:r>
      <w:r w:rsidR="00960434" w:rsidRPr="00960434">
        <w:rPr>
          <w:rFonts w:ascii="Times New Roman" w:eastAsia="Times New Roman" w:hAnsi="Times New Roman" w:cs="Times New Roman"/>
          <w:i/>
          <w:sz w:val="24"/>
          <w:szCs w:val="24"/>
        </w:rPr>
        <w:t xml:space="preserve"> – студент 3 курса специальности «Народное художественное творчество» КОГПОАУ «Вятский колледж культуры»</w:t>
      </w:r>
    </w:p>
    <w:p w:rsidR="004E1357" w:rsidRPr="00960434" w:rsidRDefault="00960434" w:rsidP="00960434">
      <w:pPr>
        <w:spacing w:line="360" w:lineRule="auto"/>
        <w:ind w:firstLine="709"/>
        <w:jc w:val="both"/>
        <w:rPr>
          <w:rFonts w:ascii="Times New Roman" w:eastAsia="Times New Roman" w:hAnsi="Times New Roman" w:cs="Times New Roman"/>
          <w:i/>
          <w:sz w:val="24"/>
          <w:szCs w:val="24"/>
        </w:rPr>
      </w:pPr>
      <w:r w:rsidRPr="00960434">
        <w:rPr>
          <w:rFonts w:ascii="Times New Roman" w:eastAsia="Times New Roman" w:hAnsi="Times New Roman" w:cs="Times New Roman"/>
          <w:sz w:val="24"/>
          <w:szCs w:val="24"/>
        </w:rPr>
        <w:t xml:space="preserve">Руководитель - </w:t>
      </w:r>
      <w:r w:rsidR="005714F0" w:rsidRPr="00960434">
        <w:rPr>
          <w:rFonts w:ascii="Times New Roman" w:eastAsia="Times New Roman" w:hAnsi="Times New Roman" w:cs="Times New Roman"/>
          <w:i/>
          <w:sz w:val="24"/>
          <w:szCs w:val="24"/>
        </w:rPr>
        <w:t>Бердникова Ирина Анатольевна</w:t>
      </w:r>
    </w:p>
    <w:p w:rsidR="00960434" w:rsidRPr="00960434" w:rsidRDefault="00960434" w:rsidP="00960434">
      <w:pPr>
        <w:spacing w:line="360" w:lineRule="auto"/>
        <w:ind w:firstLine="709"/>
        <w:jc w:val="both"/>
        <w:rPr>
          <w:rFonts w:ascii="Times New Roman" w:hAnsi="Times New Roman" w:cs="Times New Roman"/>
          <w:sz w:val="24"/>
          <w:szCs w:val="24"/>
        </w:rPr>
      </w:pPr>
    </w:p>
    <w:p w:rsidR="00B9176E" w:rsidRPr="00960434" w:rsidRDefault="00EC0D80" w:rsidP="00815D25">
      <w:pPr>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Часто нам кажется, чт</w:t>
      </w:r>
      <w:r w:rsidR="00A70487" w:rsidRPr="00960434">
        <w:rPr>
          <w:rFonts w:ascii="Times New Roman" w:hAnsi="Times New Roman" w:cs="Times New Roman"/>
          <w:sz w:val="24"/>
          <w:szCs w:val="24"/>
        </w:rPr>
        <w:t>о цель, которую мы преследуем, н</w:t>
      </w:r>
      <w:r w:rsidRPr="00960434">
        <w:rPr>
          <w:rFonts w:ascii="Times New Roman" w:hAnsi="Times New Roman" w:cs="Times New Roman"/>
          <w:sz w:val="24"/>
          <w:szCs w:val="24"/>
        </w:rPr>
        <w:t>едостижима</w:t>
      </w:r>
      <w:r w:rsidR="00C06C52" w:rsidRPr="00960434">
        <w:rPr>
          <w:rFonts w:ascii="Times New Roman" w:hAnsi="Times New Roman" w:cs="Times New Roman"/>
          <w:sz w:val="24"/>
          <w:szCs w:val="24"/>
        </w:rPr>
        <w:t xml:space="preserve"> или чересчур далека от нас</w:t>
      </w:r>
      <w:r w:rsidRPr="00960434">
        <w:rPr>
          <w:rFonts w:ascii="Times New Roman" w:hAnsi="Times New Roman" w:cs="Times New Roman"/>
          <w:sz w:val="24"/>
          <w:szCs w:val="24"/>
        </w:rPr>
        <w:t xml:space="preserve">. Мы отбрасываем её, ищем новую, не такую значимую и желанную, а потом жалеем, что даже не попытались. </w:t>
      </w:r>
      <w:r w:rsidR="00922979" w:rsidRPr="00960434">
        <w:rPr>
          <w:rFonts w:ascii="Times New Roman" w:hAnsi="Times New Roman" w:cs="Times New Roman"/>
          <w:sz w:val="24"/>
          <w:szCs w:val="24"/>
        </w:rPr>
        <w:t>И чаще всего такое происходит не от объективных причин</w:t>
      </w:r>
      <w:r w:rsidR="00F74A40" w:rsidRPr="00960434">
        <w:rPr>
          <w:rFonts w:ascii="Times New Roman" w:hAnsi="Times New Roman" w:cs="Times New Roman"/>
          <w:sz w:val="24"/>
          <w:szCs w:val="24"/>
        </w:rPr>
        <w:t xml:space="preserve"> невозможности что-то сделать</w:t>
      </w:r>
      <w:r w:rsidR="00922979" w:rsidRPr="00960434">
        <w:rPr>
          <w:rFonts w:ascii="Times New Roman" w:hAnsi="Times New Roman" w:cs="Times New Roman"/>
          <w:sz w:val="24"/>
          <w:szCs w:val="24"/>
        </w:rPr>
        <w:t xml:space="preserve">, а от отсутствия должной мотивации или </w:t>
      </w:r>
      <w:r w:rsidR="00C06C52" w:rsidRPr="00960434">
        <w:rPr>
          <w:rFonts w:ascii="Times New Roman" w:hAnsi="Times New Roman" w:cs="Times New Roman"/>
          <w:sz w:val="24"/>
          <w:szCs w:val="24"/>
        </w:rPr>
        <w:t xml:space="preserve">ненормального </w:t>
      </w:r>
      <w:r w:rsidR="00922979" w:rsidRPr="00960434">
        <w:rPr>
          <w:rFonts w:ascii="Times New Roman" w:hAnsi="Times New Roman" w:cs="Times New Roman"/>
          <w:sz w:val="24"/>
          <w:szCs w:val="24"/>
        </w:rPr>
        <w:t>уровня притязаний</w:t>
      </w:r>
      <w:r w:rsidR="00F74A40" w:rsidRPr="00960434">
        <w:rPr>
          <w:rFonts w:ascii="Times New Roman" w:hAnsi="Times New Roman" w:cs="Times New Roman"/>
          <w:sz w:val="24"/>
          <w:szCs w:val="24"/>
        </w:rPr>
        <w:t xml:space="preserve">. Этот уровень можно поднимать, либо опускать с помощью различных упражнений, бесед и тренингов, также его можно замерять с помощью тестов. </w:t>
      </w:r>
      <w:r w:rsidR="004871A8" w:rsidRPr="00960434">
        <w:rPr>
          <w:rFonts w:ascii="Times New Roman" w:hAnsi="Times New Roman" w:cs="Times New Roman"/>
          <w:sz w:val="24"/>
          <w:szCs w:val="24"/>
        </w:rPr>
        <w:t>Очень важно держать свой уровень притязаний на нормальном уровне, ведь низкий уровень притязаний предполагает слабую мотивацию для до</w:t>
      </w:r>
      <w:r w:rsidR="00D45D1C" w:rsidRPr="00960434">
        <w:rPr>
          <w:rFonts w:ascii="Times New Roman" w:hAnsi="Times New Roman" w:cs="Times New Roman"/>
          <w:sz w:val="24"/>
          <w:szCs w:val="24"/>
        </w:rPr>
        <w:t>стижения цели, а при высоком сложно достичь качественного результата</w:t>
      </w:r>
      <w:r w:rsidR="00C06C52" w:rsidRPr="00960434">
        <w:rPr>
          <w:rFonts w:ascii="Times New Roman" w:hAnsi="Times New Roman" w:cs="Times New Roman"/>
          <w:sz w:val="24"/>
          <w:szCs w:val="24"/>
        </w:rPr>
        <w:t>. Т</w:t>
      </w:r>
      <w:r w:rsidR="00D45D1C" w:rsidRPr="00960434">
        <w:rPr>
          <w:rFonts w:ascii="Times New Roman" w:hAnsi="Times New Roman" w:cs="Times New Roman"/>
          <w:sz w:val="24"/>
          <w:szCs w:val="24"/>
        </w:rPr>
        <w:t xml:space="preserve">акже человек с </w:t>
      </w:r>
      <w:r w:rsidR="00C06C52" w:rsidRPr="00960434">
        <w:rPr>
          <w:rFonts w:ascii="Times New Roman" w:hAnsi="Times New Roman" w:cs="Times New Roman"/>
          <w:sz w:val="24"/>
          <w:szCs w:val="24"/>
        </w:rPr>
        <w:t xml:space="preserve">завышенным </w:t>
      </w:r>
      <w:r w:rsidR="00D45D1C" w:rsidRPr="00960434">
        <w:rPr>
          <w:rFonts w:ascii="Times New Roman" w:hAnsi="Times New Roman" w:cs="Times New Roman"/>
          <w:sz w:val="24"/>
          <w:szCs w:val="24"/>
        </w:rPr>
        <w:t>уровнем притязаний часто принижает других, что</w:t>
      </w:r>
      <w:r w:rsidR="00C06C52" w:rsidRPr="00960434">
        <w:rPr>
          <w:rFonts w:ascii="Times New Roman" w:hAnsi="Times New Roman" w:cs="Times New Roman"/>
          <w:sz w:val="24"/>
          <w:szCs w:val="24"/>
        </w:rPr>
        <w:t>,</w:t>
      </w:r>
      <w:r w:rsidR="00D45D1C" w:rsidRPr="00960434">
        <w:rPr>
          <w:rFonts w:ascii="Times New Roman" w:hAnsi="Times New Roman" w:cs="Times New Roman"/>
          <w:sz w:val="24"/>
          <w:szCs w:val="24"/>
        </w:rPr>
        <w:t xml:space="preserve"> разумеется, мешает поддерживать </w:t>
      </w:r>
      <w:r w:rsidR="00AC59C5" w:rsidRPr="00960434">
        <w:rPr>
          <w:rFonts w:ascii="Times New Roman" w:hAnsi="Times New Roman" w:cs="Times New Roman"/>
          <w:sz w:val="24"/>
          <w:szCs w:val="24"/>
        </w:rPr>
        <w:t>комфортную атмосферу в группе</w:t>
      </w:r>
      <w:r w:rsidR="00D45D1C" w:rsidRPr="00960434">
        <w:rPr>
          <w:rFonts w:ascii="Times New Roman" w:hAnsi="Times New Roman" w:cs="Times New Roman"/>
          <w:sz w:val="24"/>
          <w:szCs w:val="24"/>
        </w:rPr>
        <w:t xml:space="preserve">. </w:t>
      </w:r>
      <w:r w:rsidR="00A70487" w:rsidRPr="00960434">
        <w:rPr>
          <w:rFonts w:ascii="Times New Roman" w:hAnsi="Times New Roman" w:cs="Times New Roman"/>
          <w:sz w:val="24"/>
          <w:szCs w:val="24"/>
        </w:rPr>
        <w:t>Если</w:t>
      </w:r>
      <w:r w:rsidR="00D45D1C" w:rsidRPr="00960434">
        <w:rPr>
          <w:rFonts w:ascii="Times New Roman" w:hAnsi="Times New Roman" w:cs="Times New Roman"/>
          <w:sz w:val="24"/>
          <w:szCs w:val="24"/>
        </w:rPr>
        <w:t xml:space="preserve"> у подростков встречается </w:t>
      </w:r>
      <w:r w:rsidR="00C60ED3" w:rsidRPr="00960434">
        <w:rPr>
          <w:rFonts w:ascii="Times New Roman" w:hAnsi="Times New Roman" w:cs="Times New Roman"/>
          <w:sz w:val="24"/>
          <w:szCs w:val="24"/>
        </w:rPr>
        <w:t xml:space="preserve">завышенный или заниженный </w:t>
      </w:r>
      <w:r w:rsidR="00A70487" w:rsidRPr="00960434">
        <w:rPr>
          <w:rFonts w:ascii="Times New Roman" w:hAnsi="Times New Roman" w:cs="Times New Roman"/>
          <w:sz w:val="24"/>
          <w:szCs w:val="24"/>
        </w:rPr>
        <w:t xml:space="preserve">уровень притязаний – это может отрицательно сказываться </w:t>
      </w:r>
      <w:r w:rsidR="00D45D1C" w:rsidRPr="00960434">
        <w:rPr>
          <w:rFonts w:ascii="Times New Roman" w:hAnsi="Times New Roman" w:cs="Times New Roman"/>
          <w:sz w:val="24"/>
          <w:szCs w:val="24"/>
        </w:rPr>
        <w:t>на их учёбе, поведении и развитии</w:t>
      </w:r>
      <w:r w:rsidR="00C06C52" w:rsidRPr="00960434">
        <w:rPr>
          <w:rFonts w:ascii="Times New Roman" w:hAnsi="Times New Roman" w:cs="Times New Roman"/>
          <w:sz w:val="24"/>
          <w:szCs w:val="24"/>
        </w:rPr>
        <w:t>,</w:t>
      </w:r>
      <w:r w:rsidR="00A70487" w:rsidRPr="00960434">
        <w:rPr>
          <w:rFonts w:ascii="Times New Roman" w:hAnsi="Times New Roman" w:cs="Times New Roman"/>
          <w:sz w:val="24"/>
          <w:szCs w:val="24"/>
        </w:rPr>
        <w:t xml:space="preserve"> чтобы этого не происходило,</w:t>
      </w:r>
      <w:r w:rsidR="00C06C52" w:rsidRPr="00960434">
        <w:rPr>
          <w:rFonts w:ascii="Times New Roman" w:hAnsi="Times New Roman" w:cs="Times New Roman"/>
          <w:sz w:val="24"/>
          <w:szCs w:val="24"/>
        </w:rPr>
        <w:t xml:space="preserve"> необходимо формировать нормальный уровень притязаний, </w:t>
      </w:r>
      <w:r w:rsidR="00A70487" w:rsidRPr="00960434">
        <w:rPr>
          <w:rFonts w:ascii="Times New Roman" w:hAnsi="Times New Roman" w:cs="Times New Roman"/>
          <w:sz w:val="24"/>
          <w:szCs w:val="24"/>
        </w:rPr>
        <w:t>тогда</w:t>
      </w:r>
      <w:r w:rsidR="00C06C52" w:rsidRPr="00960434">
        <w:rPr>
          <w:rFonts w:ascii="Times New Roman" w:hAnsi="Times New Roman" w:cs="Times New Roman"/>
          <w:sz w:val="24"/>
          <w:szCs w:val="24"/>
        </w:rPr>
        <w:t xml:space="preserve"> ребёнку</w:t>
      </w:r>
      <w:r w:rsidR="00A70487" w:rsidRPr="00960434">
        <w:rPr>
          <w:rFonts w:ascii="Times New Roman" w:hAnsi="Times New Roman" w:cs="Times New Roman"/>
          <w:sz w:val="24"/>
          <w:szCs w:val="24"/>
        </w:rPr>
        <w:t xml:space="preserve"> будет</w:t>
      </w:r>
      <w:r w:rsidR="00C06C52" w:rsidRPr="00960434">
        <w:rPr>
          <w:rFonts w:ascii="Times New Roman" w:hAnsi="Times New Roman" w:cs="Times New Roman"/>
          <w:sz w:val="24"/>
          <w:szCs w:val="24"/>
        </w:rPr>
        <w:t xml:space="preserve"> проще справляться с трудностями и добиваться своих целей</w:t>
      </w:r>
      <w:r w:rsidR="001A7F46" w:rsidRPr="00960434">
        <w:rPr>
          <w:rFonts w:ascii="Times New Roman" w:hAnsi="Times New Roman" w:cs="Times New Roman"/>
          <w:sz w:val="24"/>
          <w:szCs w:val="24"/>
        </w:rPr>
        <w:t xml:space="preserve"> </w:t>
      </w:r>
      <w:hyperlink w:anchor="_Список_Литературы" w:history="1">
        <w:r w:rsidR="001A7F46" w:rsidRPr="00960434">
          <w:rPr>
            <w:rStyle w:val="aa"/>
            <w:rFonts w:ascii="Times New Roman" w:hAnsi="Times New Roman" w:cs="Times New Roman"/>
            <w:color w:val="auto"/>
            <w:sz w:val="24"/>
            <w:szCs w:val="24"/>
            <w:u w:val="none"/>
          </w:rPr>
          <w:t>[16</w:t>
        </w:r>
        <w:r w:rsidR="0068179B" w:rsidRPr="00960434">
          <w:rPr>
            <w:rStyle w:val="aa"/>
            <w:rFonts w:ascii="Times New Roman" w:hAnsi="Times New Roman" w:cs="Times New Roman"/>
            <w:color w:val="auto"/>
            <w:sz w:val="24"/>
            <w:szCs w:val="24"/>
            <w:u w:val="none"/>
          </w:rPr>
          <w:t>, с. 192</w:t>
        </w:r>
        <w:r w:rsidR="001A7F46" w:rsidRPr="00960434">
          <w:rPr>
            <w:rStyle w:val="aa"/>
            <w:rFonts w:ascii="Times New Roman" w:hAnsi="Times New Roman" w:cs="Times New Roman"/>
            <w:color w:val="auto"/>
            <w:sz w:val="24"/>
            <w:szCs w:val="24"/>
            <w:u w:val="none"/>
          </w:rPr>
          <w:t>]</w:t>
        </w:r>
      </w:hyperlink>
      <w:r w:rsidR="00CE7D1D" w:rsidRPr="00960434">
        <w:rPr>
          <w:rStyle w:val="aa"/>
          <w:rFonts w:ascii="Times New Roman" w:hAnsi="Times New Roman" w:cs="Times New Roman"/>
          <w:color w:val="auto"/>
          <w:sz w:val="24"/>
          <w:szCs w:val="24"/>
          <w:u w:val="none"/>
        </w:rPr>
        <w:t>.</w:t>
      </w:r>
      <w:r w:rsidR="00C06C52" w:rsidRPr="00960434">
        <w:rPr>
          <w:rFonts w:ascii="Times New Roman" w:hAnsi="Times New Roman" w:cs="Times New Roman"/>
          <w:sz w:val="24"/>
          <w:szCs w:val="24"/>
        </w:rPr>
        <w:t xml:space="preserve"> </w:t>
      </w:r>
    </w:p>
    <w:p w:rsidR="009F3F29" w:rsidRPr="00960434" w:rsidRDefault="002B2CA8" w:rsidP="00815D25">
      <w:pPr>
        <w:spacing w:line="360" w:lineRule="auto"/>
        <w:ind w:firstLine="709"/>
        <w:jc w:val="both"/>
        <w:rPr>
          <w:rStyle w:val="a4"/>
          <w:rFonts w:ascii="Times New Roman" w:hAnsi="Times New Roman" w:cs="Times New Roman"/>
          <w:i w:val="0"/>
          <w:sz w:val="24"/>
          <w:szCs w:val="24"/>
        </w:rPr>
      </w:pPr>
      <w:r w:rsidRPr="00960434">
        <w:rPr>
          <w:rFonts w:ascii="Times New Roman" w:hAnsi="Times New Roman" w:cs="Times New Roman"/>
          <w:sz w:val="24"/>
          <w:szCs w:val="24"/>
        </w:rPr>
        <w:t>Что же такое уровень притязаний? Это один из психологических объектов исследования, которые отражают индивидуальные особенности мотивации и достижения цели человека.</w:t>
      </w:r>
      <w:r w:rsidR="00FD02A6" w:rsidRPr="00960434">
        <w:rPr>
          <w:rFonts w:ascii="Times New Roman" w:hAnsi="Times New Roman" w:cs="Times New Roman"/>
          <w:sz w:val="24"/>
          <w:szCs w:val="24"/>
        </w:rPr>
        <w:t xml:space="preserve"> Такое поняти</w:t>
      </w:r>
      <w:r w:rsidRPr="00960434">
        <w:rPr>
          <w:rFonts w:ascii="Times New Roman" w:hAnsi="Times New Roman" w:cs="Times New Roman"/>
          <w:sz w:val="24"/>
          <w:szCs w:val="24"/>
        </w:rPr>
        <w:t xml:space="preserve">е появилось в школе К. Левина, благодаря </w:t>
      </w:r>
      <w:r w:rsidR="00FD02A6" w:rsidRPr="00960434">
        <w:rPr>
          <w:rFonts w:ascii="Times New Roman" w:hAnsi="Times New Roman" w:cs="Times New Roman"/>
          <w:sz w:val="24"/>
          <w:szCs w:val="24"/>
        </w:rPr>
        <w:t xml:space="preserve">Т. </w:t>
      </w:r>
      <w:proofErr w:type="spellStart"/>
      <w:r w:rsidR="00FD02A6" w:rsidRPr="00960434">
        <w:rPr>
          <w:rFonts w:ascii="Times New Roman" w:hAnsi="Times New Roman" w:cs="Times New Roman"/>
          <w:sz w:val="24"/>
          <w:szCs w:val="24"/>
        </w:rPr>
        <w:t>Дембо</w:t>
      </w:r>
      <w:proofErr w:type="spellEnd"/>
      <w:r w:rsidR="00FD02A6" w:rsidRPr="00960434">
        <w:rPr>
          <w:rFonts w:ascii="Times New Roman" w:hAnsi="Times New Roman" w:cs="Times New Roman"/>
          <w:sz w:val="24"/>
          <w:szCs w:val="24"/>
        </w:rPr>
        <w:t xml:space="preserve">. Не смотря на огромное количество исследований в области уровня притязаний, в доступных источниках очень мало информации, касаемо проблемы характеристики уровня притязаний у отдельной возрастной категории людей. </w:t>
      </w:r>
    </w:p>
    <w:p w:rsidR="009F3F29" w:rsidRPr="00960434" w:rsidRDefault="009F3F29" w:rsidP="00815D25">
      <w:pPr>
        <w:spacing w:line="360" w:lineRule="auto"/>
        <w:ind w:firstLine="709"/>
        <w:jc w:val="both"/>
        <w:rPr>
          <w:rStyle w:val="a4"/>
          <w:rFonts w:ascii="Times New Roman" w:hAnsi="Times New Roman" w:cs="Times New Roman"/>
          <w:i w:val="0"/>
          <w:sz w:val="24"/>
          <w:szCs w:val="24"/>
        </w:rPr>
      </w:pPr>
      <w:r w:rsidRPr="00960434">
        <w:rPr>
          <w:rStyle w:val="a4"/>
          <w:rFonts w:ascii="Times New Roman" w:hAnsi="Times New Roman" w:cs="Times New Roman"/>
          <w:i w:val="0"/>
          <w:sz w:val="24"/>
          <w:szCs w:val="24"/>
        </w:rPr>
        <w:t>Также, исследование уровня притязаний занимает значимое место в изучении мотивации. Уровень притязаний означает свойство индивида, играющее важную роль в самооценке имеющихся способностей и достигнутых результатов.</w:t>
      </w:r>
    </w:p>
    <w:p w:rsidR="00CE7D1D" w:rsidRPr="00960434" w:rsidRDefault="009F3F29" w:rsidP="00815D25">
      <w:pPr>
        <w:autoSpaceDE w:val="0"/>
        <w:autoSpaceDN w:val="0"/>
        <w:adjustRightInd w:val="0"/>
        <w:spacing w:line="360" w:lineRule="auto"/>
        <w:ind w:firstLine="709"/>
        <w:jc w:val="both"/>
        <w:rPr>
          <w:rStyle w:val="a4"/>
          <w:rFonts w:ascii="Times New Roman" w:hAnsi="Times New Roman" w:cs="Times New Roman"/>
          <w:i w:val="0"/>
          <w:sz w:val="24"/>
          <w:szCs w:val="24"/>
        </w:rPr>
      </w:pPr>
      <w:r w:rsidRPr="00960434">
        <w:rPr>
          <w:rStyle w:val="a4"/>
          <w:rFonts w:ascii="Times New Roman" w:hAnsi="Times New Roman" w:cs="Times New Roman"/>
          <w:i w:val="0"/>
          <w:sz w:val="24"/>
          <w:szCs w:val="24"/>
        </w:rPr>
        <w:t xml:space="preserve">Рассмотреть уровень притязаний, как величину измерения мотивации предложил </w:t>
      </w:r>
      <w:r w:rsidR="005E5C03" w:rsidRPr="00960434">
        <w:rPr>
          <w:rFonts w:ascii="Times New Roman" w:eastAsia="TimesNewRomanPSMT" w:hAnsi="Times New Roman" w:cs="Times New Roman"/>
          <w:sz w:val="24"/>
          <w:szCs w:val="24"/>
        </w:rPr>
        <w:t xml:space="preserve">Х. </w:t>
      </w:r>
      <w:proofErr w:type="spellStart"/>
      <w:r w:rsidRPr="00960434">
        <w:rPr>
          <w:rFonts w:ascii="Times New Roman" w:eastAsia="TimesNewRomanPSMT" w:hAnsi="Times New Roman" w:cs="Times New Roman"/>
          <w:sz w:val="24"/>
          <w:szCs w:val="24"/>
        </w:rPr>
        <w:t>Хекхаузен</w:t>
      </w:r>
      <w:proofErr w:type="spellEnd"/>
      <w:r w:rsidRPr="00960434">
        <w:rPr>
          <w:rStyle w:val="a4"/>
          <w:rFonts w:ascii="Times New Roman" w:hAnsi="Times New Roman" w:cs="Times New Roman"/>
          <w:i w:val="0"/>
          <w:sz w:val="24"/>
          <w:szCs w:val="24"/>
        </w:rPr>
        <w:t>.</w:t>
      </w:r>
      <w:r w:rsidR="00997532" w:rsidRPr="00960434">
        <w:rPr>
          <w:rStyle w:val="a4"/>
          <w:rFonts w:ascii="Times New Roman" w:hAnsi="Times New Roman" w:cs="Times New Roman"/>
          <w:i w:val="0"/>
          <w:sz w:val="24"/>
          <w:szCs w:val="24"/>
        </w:rPr>
        <w:t xml:space="preserve"> </w:t>
      </w:r>
      <w:hyperlink w:anchor="_Список_Литературы" w:history="1">
        <w:r w:rsidR="00997532" w:rsidRPr="00960434">
          <w:rPr>
            <w:rStyle w:val="aa"/>
            <w:rFonts w:ascii="Times New Roman" w:hAnsi="Times New Roman" w:cs="Times New Roman"/>
            <w:color w:val="auto"/>
            <w:sz w:val="24"/>
            <w:szCs w:val="24"/>
            <w:u w:val="none"/>
          </w:rPr>
          <w:t>[2</w:t>
        </w:r>
        <w:r w:rsidR="0068179B" w:rsidRPr="00960434">
          <w:rPr>
            <w:rStyle w:val="aa"/>
            <w:rFonts w:ascii="Times New Roman" w:hAnsi="Times New Roman" w:cs="Times New Roman"/>
            <w:color w:val="auto"/>
            <w:sz w:val="24"/>
            <w:szCs w:val="24"/>
            <w:u w:val="none"/>
          </w:rPr>
          <w:t>, с. 250</w:t>
        </w:r>
        <w:r w:rsidR="00997532" w:rsidRPr="00960434">
          <w:rPr>
            <w:rStyle w:val="aa"/>
            <w:rFonts w:ascii="Times New Roman" w:hAnsi="Times New Roman" w:cs="Times New Roman"/>
            <w:color w:val="auto"/>
            <w:sz w:val="24"/>
            <w:szCs w:val="24"/>
            <w:u w:val="none"/>
          </w:rPr>
          <w:t>]</w:t>
        </w:r>
      </w:hyperlink>
      <w:r w:rsidRPr="00960434">
        <w:rPr>
          <w:rStyle w:val="a4"/>
          <w:rFonts w:ascii="Times New Roman" w:hAnsi="Times New Roman" w:cs="Times New Roman"/>
          <w:i w:val="0"/>
          <w:sz w:val="24"/>
          <w:szCs w:val="24"/>
        </w:rPr>
        <w:t xml:space="preserve"> Как изменение цели человека зависит от относительного уровня успешности, а именно, для каждого индивида целевое несоответствие есть относительно постоянная величина, являющаяся постоянным мотивационным различием между </w:t>
      </w:r>
      <w:r w:rsidRPr="00960434">
        <w:rPr>
          <w:rStyle w:val="a4"/>
          <w:rFonts w:ascii="Times New Roman" w:hAnsi="Times New Roman" w:cs="Times New Roman"/>
          <w:i w:val="0"/>
          <w:sz w:val="24"/>
          <w:szCs w:val="24"/>
        </w:rPr>
        <w:lastRenderedPageBreak/>
        <w:t xml:space="preserve">людьми. Таким образом, уровень притязаний может служить, как показатель успешности человека, которые изменяются по мере увеличения эффективности деятельности. </w:t>
      </w:r>
    </w:p>
    <w:p w:rsidR="006B20C9" w:rsidRPr="00960434" w:rsidRDefault="006B20C9" w:rsidP="00815D25">
      <w:pPr>
        <w:autoSpaceDE w:val="0"/>
        <w:autoSpaceDN w:val="0"/>
        <w:adjustRightInd w:val="0"/>
        <w:spacing w:line="360" w:lineRule="auto"/>
        <w:ind w:firstLine="709"/>
        <w:jc w:val="both"/>
        <w:rPr>
          <w:rFonts w:ascii="Times New Roman" w:hAnsi="Times New Roman" w:cs="Times New Roman"/>
          <w:sz w:val="24"/>
          <w:szCs w:val="24"/>
        </w:rPr>
      </w:pPr>
      <w:r w:rsidRPr="00960434">
        <w:rPr>
          <w:rFonts w:ascii="Times New Roman" w:eastAsia="TimesNewRomanPSMT" w:hAnsi="Times New Roman" w:cs="Times New Roman"/>
          <w:sz w:val="24"/>
          <w:szCs w:val="24"/>
        </w:rPr>
        <w:t xml:space="preserve">Достижение цели и получение желаемого </w:t>
      </w:r>
      <w:r w:rsidR="00105CF8" w:rsidRPr="00960434">
        <w:rPr>
          <w:rFonts w:ascii="Times New Roman" w:eastAsia="TimesNewRomanPSMT" w:hAnsi="Times New Roman" w:cs="Times New Roman"/>
          <w:sz w:val="24"/>
          <w:szCs w:val="24"/>
        </w:rPr>
        <w:t xml:space="preserve">будет повышать самооценку, а значит и уровень притязаний. </w:t>
      </w:r>
      <w:r w:rsidR="00105CF8" w:rsidRPr="00960434">
        <w:rPr>
          <w:rFonts w:ascii="Times New Roman" w:hAnsi="Times New Roman" w:cs="Times New Roman"/>
          <w:sz w:val="24"/>
          <w:szCs w:val="24"/>
        </w:rPr>
        <w:t xml:space="preserve">Н.Г. Калита так же определяет уровень притязания через самооценку: «Уровень притязаний есть не что иное, как потребность в определенной, удовлетворяющей человека самооценке». </w:t>
      </w:r>
      <w:hyperlink w:anchor="_Список_Литературы" w:history="1">
        <w:r w:rsidR="00105CF8" w:rsidRPr="00960434">
          <w:rPr>
            <w:rStyle w:val="aa"/>
            <w:rFonts w:ascii="Times New Roman" w:hAnsi="Times New Roman" w:cs="Times New Roman"/>
            <w:color w:val="auto"/>
            <w:sz w:val="24"/>
            <w:szCs w:val="24"/>
            <w:u w:val="none"/>
          </w:rPr>
          <w:t>[7</w:t>
        </w:r>
        <w:r w:rsidR="0068179B" w:rsidRPr="00960434">
          <w:rPr>
            <w:rStyle w:val="aa"/>
            <w:rFonts w:ascii="Times New Roman" w:hAnsi="Times New Roman" w:cs="Times New Roman"/>
            <w:color w:val="auto"/>
            <w:sz w:val="24"/>
            <w:szCs w:val="24"/>
            <w:u w:val="none"/>
          </w:rPr>
          <w:t>, с. 253</w:t>
        </w:r>
        <w:r w:rsidR="00105CF8" w:rsidRPr="00960434">
          <w:rPr>
            <w:rStyle w:val="aa"/>
            <w:rFonts w:ascii="Times New Roman" w:hAnsi="Times New Roman" w:cs="Times New Roman"/>
            <w:color w:val="auto"/>
            <w:sz w:val="24"/>
            <w:szCs w:val="24"/>
            <w:u w:val="none"/>
          </w:rPr>
          <w:t>]</w:t>
        </w:r>
      </w:hyperlink>
    </w:p>
    <w:p w:rsidR="00105CF8" w:rsidRPr="00960434" w:rsidRDefault="00BE5A61" w:rsidP="00815D25">
      <w:pPr>
        <w:autoSpaceDE w:val="0"/>
        <w:autoSpaceDN w:val="0"/>
        <w:adjustRightInd w:val="0"/>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М. </w:t>
      </w:r>
      <w:proofErr w:type="spellStart"/>
      <w:r w:rsidRPr="00960434">
        <w:rPr>
          <w:rFonts w:ascii="Times New Roman" w:hAnsi="Times New Roman" w:cs="Times New Roman"/>
          <w:sz w:val="24"/>
          <w:szCs w:val="24"/>
        </w:rPr>
        <w:t>Юкнат</w:t>
      </w:r>
      <w:proofErr w:type="spellEnd"/>
      <w:r w:rsidRPr="00960434">
        <w:rPr>
          <w:rFonts w:ascii="Times New Roman" w:hAnsi="Times New Roman" w:cs="Times New Roman"/>
          <w:sz w:val="24"/>
          <w:szCs w:val="24"/>
        </w:rPr>
        <w:t xml:space="preserve"> же сопоставляет уровень притязаний с самосознанием. Имея ввиду, что переосмысление событий прошлого и проходящих через всю его жизнь, ведут к изменению уровня притязаний. </w:t>
      </w:r>
      <w:hyperlink w:anchor="_Список_Литературы" w:history="1">
        <w:r w:rsidRPr="00960434">
          <w:rPr>
            <w:rStyle w:val="aa"/>
            <w:rFonts w:ascii="Times New Roman" w:hAnsi="Times New Roman" w:cs="Times New Roman"/>
            <w:color w:val="auto"/>
            <w:sz w:val="24"/>
            <w:szCs w:val="24"/>
            <w:u w:val="none"/>
          </w:rPr>
          <w:t>[8]</w:t>
        </w:r>
      </w:hyperlink>
      <w:r w:rsidR="00270B2D" w:rsidRPr="00960434">
        <w:rPr>
          <w:rFonts w:ascii="Times New Roman" w:hAnsi="Times New Roman" w:cs="Times New Roman"/>
          <w:sz w:val="24"/>
          <w:szCs w:val="24"/>
        </w:rPr>
        <w:t xml:space="preserve"> И К. Левин говорил о том, что субъект с помощью учёта своих возможностей прогнозирует вероятность достижения успеха. Отличием мнения К. Левина является прогнозирование вероятности достижения цели, анализ факторов, которые влияют на достижение цели и те выводы, что были сделаны при анализе. А, например, Б.В. Зейгарник считает, что в любой интерпретации, речь идёт о самооценке. </w:t>
      </w:r>
      <w:hyperlink w:anchor="_Список_Литературы" w:history="1">
        <w:r w:rsidR="00270B2D" w:rsidRPr="00960434">
          <w:rPr>
            <w:rStyle w:val="aa"/>
            <w:rFonts w:ascii="Times New Roman" w:hAnsi="Times New Roman" w:cs="Times New Roman"/>
            <w:color w:val="auto"/>
            <w:sz w:val="24"/>
            <w:szCs w:val="24"/>
            <w:u w:val="none"/>
          </w:rPr>
          <w:t>[9</w:t>
        </w:r>
        <w:r w:rsidR="0068179B" w:rsidRPr="00960434">
          <w:rPr>
            <w:rStyle w:val="aa"/>
            <w:rFonts w:ascii="Times New Roman" w:hAnsi="Times New Roman" w:cs="Times New Roman"/>
            <w:color w:val="auto"/>
            <w:sz w:val="24"/>
            <w:szCs w:val="24"/>
            <w:u w:val="none"/>
          </w:rPr>
          <w:t>, с. 460</w:t>
        </w:r>
        <w:r w:rsidR="00270B2D" w:rsidRPr="00960434">
          <w:rPr>
            <w:rStyle w:val="aa"/>
            <w:rFonts w:ascii="Times New Roman" w:hAnsi="Times New Roman" w:cs="Times New Roman"/>
            <w:color w:val="auto"/>
            <w:sz w:val="24"/>
            <w:szCs w:val="24"/>
            <w:u w:val="none"/>
          </w:rPr>
          <w:t>]</w:t>
        </w:r>
      </w:hyperlink>
      <w:r w:rsidR="00270B2D" w:rsidRPr="00960434">
        <w:rPr>
          <w:rFonts w:ascii="Times New Roman" w:hAnsi="Times New Roman" w:cs="Times New Roman"/>
          <w:sz w:val="24"/>
          <w:szCs w:val="24"/>
        </w:rPr>
        <w:t xml:space="preserve"> </w:t>
      </w:r>
    </w:p>
    <w:p w:rsidR="00CE7D1D" w:rsidRPr="00960434" w:rsidRDefault="00270B2D" w:rsidP="00815D25">
      <w:pPr>
        <w:autoSpaceDE w:val="0"/>
        <w:autoSpaceDN w:val="0"/>
        <w:adjustRightInd w:val="0"/>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С того момента, как появилось определение уровня притязаний, в психологической литературе </w:t>
      </w:r>
      <w:r w:rsidR="00346991" w:rsidRPr="00960434">
        <w:rPr>
          <w:rFonts w:ascii="Times New Roman" w:hAnsi="Times New Roman" w:cs="Times New Roman"/>
          <w:sz w:val="24"/>
          <w:szCs w:val="24"/>
        </w:rPr>
        <w:t xml:space="preserve">скопилось множество разных частных определений уровня притязаний. Каждый автор подчёркивает всё больше новых аспектов, отличных от остальных, что расширяет понятие уровня притязаний, но вместе с этим делает его более сложным для понимания. По представлениям В.М. Мясищева «уровень притязаний - это качественно-количественные показатели, которым должна удовлетворять, с точки зрения исследуемого лица, его производительность». В трактовке Б.Г. Ананьева Уровень притязаний связан с оценочными потребностями, будучи притязанием на оценку. </w:t>
      </w:r>
      <w:hyperlink w:anchor="_Список_Литературы" w:history="1">
        <w:r w:rsidR="00346991" w:rsidRPr="00960434">
          <w:rPr>
            <w:rStyle w:val="aa"/>
            <w:rFonts w:ascii="Times New Roman" w:hAnsi="Times New Roman" w:cs="Times New Roman"/>
            <w:color w:val="auto"/>
            <w:sz w:val="24"/>
            <w:szCs w:val="24"/>
            <w:u w:val="none"/>
          </w:rPr>
          <w:t>[10</w:t>
        </w:r>
        <w:r w:rsidR="0068179B" w:rsidRPr="00960434">
          <w:rPr>
            <w:rStyle w:val="aa"/>
            <w:rFonts w:ascii="Times New Roman" w:hAnsi="Times New Roman" w:cs="Times New Roman"/>
            <w:color w:val="auto"/>
            <w:sz w:val="24"/>
            <w:szCs w:val="24"/>
            <w:u w:val="none"/>
          </w:rPr>
          <w:t xml:space="preserve">, с. </w:t>
        </w:r>
        <w:r w:rsidR="0068179B" w:rsidRPr="00960434">
          <w:rPr>
            <w:rStyle w:val="aa"/>
            <w:rFonts w:ascii="Times New Roman" w:hAnsi="Times New Roman" w:cs="Times New Roman"/>
            <w:color w:val="auto"/>
            <w:sz w:val="24"/>
            <w:szCs w:val="24"/>
            <w:u w:val="none"/>
            <w:lang w:val="en-US"/>
          </w:rPr>
          <w:t>81-82</w:t>
        </w:r>
        <w:r w:rsidR="00346991" w:rsidRPr="00960434">
          <w:rPr>
            <w:rStyle w:val="aa"/>
            <w:rFonts w:ascii="Times New Roman" w:hAnsi="Times New Roman" w:cs="Times New Roman"/>
            <w:color w:val="auto"/>
            <w:sz w:val="24"/>
            <w:szCs w:val="24"/>
            <w:u w:val="none"/>
          </w:rPr>
          <w:t>]</w:t>
        </w:r>
      </w:hyperlink>
      <w:r w:rsidR="00346991" w:rsidRPr="00960434">
        <w:rPr>
          <w:rFonts w:ascii="Times New Roman" w:hAnsi="Times New Roman" w:cs="Times New Roman"/>
          <w:sz w:val="24"/>
          <w:szCs w:val="24"/>
        </w:rPr>
        <w:t xml:space="preserve"> </w:t>
      </w:r>
    </w:p>
    <w:p w:rsidR="00346991" w:rsidRPr="00960434" w:rsidRDefault="00346991" w:rsidP="00815D25">
      <w:pPr>
        <w:autoSpaceDE w:val="0"/>
        <w:autoSpaceDN w:val="0"/>
        <w:adjustRightInd w:val="0"/>
        <w:spacing w:line="360" w:lineRule="auto"/>
        <w:ind w:firstLine="709"/>
        <w:jc w:val="both"/>
        <w:rPr>
          <w:rFonts w:ascii="Times New Roman" w:eastAsia="TimesNewRomanPSMT" w:hAnsi="Times New Roman" w:cs="Times New Roman"/>
          <w:sz w:val="24"/>
          <w:szCs w:val="24"/>
        </w:rPr>
      </w:pPr>
      <w:r w:rsidRPr="00960434">
        <w:rPr>
          <w:rFonts w:ascii="Times New Roman" w:hAnsi="Times New Roman" w:cs="Times New Roman"/>
          <w:sz w:val="24"/>
          <w:szCs w:val="24"/>
        </w:rPr>
        <w:t>Исходя из многочисленных определений разных авторов можно сделать вывод, что основными категориями при выявлении уровня притязаний являются цель, уровень её трудности для конкретного субъекта, самооценка и опыт субъекта.</w:t>
      </w:r>
    </w:p>
    <w:p w:rsidR="009F3F29" w:rsidRPr="00960434" w:rsidRDefault="00CE7D1D" w:rsidP="00815D25">
      <w:pPr>
        <w:spacing w:line="360" w:lineRule="auto"/>
        <w:ind w:firstLine="709"/>
        <w:jc w:val="both"/>
        <w:rPr>
          <w:rFonts w:ascii="Times New Roman" w:hAnsi="Times New Roman" w:cs="Times New Roman"/>
          <w:sz w:val="24"/>
          <w:szCs w:val="24"/>
        </w:rPr>
      </w:pPr>
      <w:r w:rsidRPr="00960434">
        <w:rPr>
          <w:rFonts w:ascii="Times New Roman" w:eastAsia="TimesNewRomanPSMT" w:hAnsi="Times New Roman" w:cs="Times New Roman"/>
          <w:sz w:val="24"/>
          <w:szCs w:val="24"/>
        </w:rPr>
        <w:t>П</w:t>
      </w:r>
      <w:r w:rsidR="009F3F29" w:rsidRPr="00960434">
        <w:rPr>
          <w:rFonts w:ascii="Times New Roman" w:hAnsi="Times New Roman" w:cs="Times New Roman"/>
          <w:sz w:val="24"/>
          <w:szCs w:val="24"/>
        </w:rPr>
        <w:t xml:space="preserve">одростковый возраст чрезвычайно интересен и сложен, он особенный, что делает этот возраст уникальным, как для самих подростков, так и для тех, кто этих подростков хочет чему-то научить. Поэтому необходимо найти правильные рычаги давления, подобрать способы и методы воздействия на подростка. И при этом не забывать, что подростки – это самые обычные люди, проходящие самый необычный этап в их жизни. Они любознательные, готовые пойти на глупые поступки, яркие и энергичные. И задача преподавателя направить эту энергию в нужное русло. Главное при работе с подростками – отвлечь их от множества, окружающих их «вредных» вещей и приучить к полезным. Создать доверительные отношения между ними и отношениями с преподавателем, а для </w:t>
      </w:r>
      <w:r w:rsidR="009F3F29" w:rsidRPr="00960434">
        <w:rPr>
          <w:rFonts w:ascii="Times New Roman" w:hAnsi="Times New Roman" w:cs="Times New Roman"/>
          <w:sz w:val="24"/>
          <w:szCs w:val="24"/>
        </w:rPr>
        <w:lastRenderedPageBreak/>
        <w:t xml:space="preserve">этого необходимо учитывать мнение подростков, уважать их личность – только так можно грамотно воспитать и обучить человека в таком непростом возрасте.  </w:t>
      </w:r>
    </w:p>
    <w:p w:rsidR="00A154F3" w:rsidRPr="00960434" w:rsidRDefault="00CE7D1D" w:rsidP="00815D25">
      <w:pPr>
        <w:spacing w:line="360" w:lineRule="auto"/>
        <w:ind w:firstLine="709"/>
        <w:jc w:val="both"/>
        <w:rPr>
          <w:rFonts w:ascii="Times New Roman" w:hAnsi="Times New Roman" w:cs="Times New Roman"/>
          <w:sz w:val="24"/>
          <w:szCs w:val="24"/>
          <w:shd w:val="clear" w:color="auto" w:fill="FFFFFF"/>
        </w:rPr>
      </w:pPr>
      <w:r w:rsidRPr="00960434">
        <w:rPr>
          <w:rFonts w:ascii="Times New Roman" w:hAnsi="Times New Roman" w:cs="Times New Roman"/>
          <w:sz w:val="24"/>
          <w:szCs w:val="24"/>
          <w:shd w:val="clear" w:color="auto" w:fill="FFFFFF"/>
        </w:rPr>
        <w:t>Д</w:t>
      </w:r>
      <w:r w:rsidR="00A154F3" w:rsidRPr="00960434">
        <w:rPr>
          <w:rFonts w:ascii="Times New Roman" w:hAnsi="Times New Roman" w:cs="Times New Roman"/>
          <w:sz w:val="24"/>
          <w:szCs w:val="24"/>
          <w:shd w:val="clear" w:color="auto" w:fill="FFFFFF"/>
        </w:rPr>
        <w:t xml:space="preserve">ля формирования нормального уровня притязаний учителю необходимо уважать мировоззрение ученика и учитывать особенности возраста. Важно заинтересовать ребёнка, без этого обучение будет идти тяжело, также стоит донести до ребёнка, что все те задания, которые он получает, </w:t>
      </w:r>
      <w:proofErr w:type="spellStart"/>
      <w:r w:rsidR="00A154F3" w:rsidRPr="00960434">
        <w:rPr>
          <w:rFonts w:ascii="Times New Roman" w:hAnsi="Times New Roman" w:cs="Times New Roman"/>
          <w:sz w:val="24"/>
          <w:szCs w:val="24"/>
          <w:shd w:val="clear" w:color="auto" w:fill="FFFFFF"/>
        </w:rPr>
        <w:t>под</w:t>
      </w:r>
      <w:r w:rsidR="00F11697" w:rsidRPr="00960434">
        <w:rPr>
          <w:rFonts w:ascii="Times New Roman" w:hAnsi="Times New Roman" w:cs="Times New Roman"/>
          <w:sz w:val="24"/>
          <w:szCs w:val="24"/>
          <w:shd w:val="clear" w:color="auto" w:fill="FFFFFF"/>
        </w:rPr>
        <w:t>сильны</w:t>
      </w:r>
      <w:proofErr w:type="spellEnd"/>
      <w:r w:rsidR="00F11697" w:rsidRPr="00960434">
        <w:rPr>
          <w:rFonts w:ascii="Times New Roman" w:hAnsi="Times New Roman" w:cs="Times New Roman"/>
          <w:sz w:val="24"/>
          <w:szCs w:val="24"/>
          <w:shd w:val="clear" w:color="auto" w:fill="FFFFFF"/>
        </w:rPr>
        <w:t xml:space="preserve"> ему. От формирования групп учеников также зависит уровень притязаний, необходимо это учитывать. Основным побуждением к деятельности должна стать грамотная постановка проблемы, как главной, так и промежуточной</w:t>
      </w:r>
      <w:r w:rsidR="005A63C6" w:rsidRPr="00960434">
        <w:rPr>
          <w:rFonts w:ascii="Times New Roman" w:hAnsi="Times New Roman" w:cs="Times New Roman"/>
          <w:sz w:val="24"/>
          <w:szCs w:val="24"/>
          <w:shd w:val="clear" w:color="auto" w:fill="FFFFFF"/>
        </w:rPr>
        <w:t>.</w:t>
      </w:r>
    </w:p>
    <w:p w:rsidR="00463C4C" w:rsidRPr="00960434" w:rsidRDefault="00CE7D1D" w:rsidP="00815D25">
      <w:pPr>
        <w:spacing w:line="360" w:lineRule="auto"/>
        <w:ind w:firstLine="709"/>
        <w:jc w:val="both"/>
        <w:rPr>
          <w:rFonts w:ascii="Times New Roman" w:hAnsi="Times New Roman" w:cs="Times New Roman"/>
          <w:sz w:val="24"/>
          <w:szCs w:val="24"/>
          <w:shd w:val="clear" w:color="auto" w:fill="FFFFFF"/>
        </w:rPr>
      </w:pPr>
      <w:r w:rsidRPr="00960434">
        <w:rPr>
          <w:rFonts w:ascii="Times New Roman" w:hAnsi="Times New Roman" w:cs="Times New Roman"/>
          <w:sz w:val="24"/>
          <w:szCs w:val="24"/>
          <w:shd w:val="clear" w:color="auto" w:fill="FFFFFF"/>
        </w:rPr>
        <w:t>Для выявления уровня притязаний было проведено исследование</w:t>
      </w:r>
      <w:r w:rsidRPr="00960434">
        <w:rPr>
          <w:rFonts w:ascii="Times New Roman" w:hAnsi="Times New Roman" w:cs="Times New Roman"/>
          <w:sz w:val="24"/>
          <w:szCs w:val="24"/>
        </w:rPr>
        <w:t xml:space="preserve"> среди подростков. В исследовании приняли участи обучающиеся 11 </w:t>
      </w:r>
      <w:proofErr w:type="gramStart"/>
      <w:r w:rsidRPr="00960434">
        <w:rPr>
          <w:rFonts w:ascii="Times New Roman" w:hAnsi="Times New Roman" w:cs="Times New Roman"/>
          <w:sz w:val="24"/>
          <w:szCs w:val="24"/>
        </w:rPr>
        <w:t>класса  МОУ</w:t>
      </w:r>
      <w:proofErr w:type="gramEnd"/>
      <w:r w:rsidRPr="00960434">
        <w:rPr>
          <w:rFonts w:ascii="Times New Roman" w:hAnsi="Times New Roman" w:cs="Times New Roman"/>
          <w:sz w:val="24"/>
          <w:szCs w:val="24"/>
        </w:rPr>
        <w:t xml:space="preserve"> СОШ № 37 г. Кирова. Возраст респондентов составил 14 – 16 лет. </w:t>
      </w:r>
      <w:r w:rsidR="00463C4C" w:rsidRPr="00960434">
        <w:rPr>
          <w:rFonts w:ascii="Times New Roman" w:eastAsia="TimesNewRomanPSMT" w:hAnsi="Times New Roman" w:cs="Times New Roman"/>
          <w:sz w:val="24"/>
          <w:szCs w:val="24"/>
        </w:rPr>
        <w:t>Для проведения исследования был выбран «опросник Горбачевского»</w:t>
      </w:r>
      <w:r w:rsidR="00423917" w:rsidRPr="00960434">
        <w:rPr>
          <w:rFonts w:ascii="Times New Roman" w:eastAsia="TimesNewRomanPSMT" w:hAnsi="Times New Roman" w:cs="Times New Roman"/>
          <w:sz w:val="24"/>
          <w:szCs w:val="24"/>
        </w:rPr>
        <w:t xml:space="preserve">. Этот способ определения уровня притязаний выделяется популярностью, простотой и относительной точностью. </w:t>
      </w:r>
      <w:r w:rsidR="00423917" w:rsidRPr="00960434">
        <w:rPr>
          <w:rFonts w:ascii="Times New Roman" w:hAnsi="Times New Roman" w:cs="Times New Roman"/>
          <w:sz w:val="24"/>
          <w:szCs w:val="24"/>
          <w:shd w:val="clear" w:color="auto" w:fill="FFFFFF"/>
        </w:rPr>
        <w:t xml:space="preserve">Опросник В. К. </w:t>
      </w:r>
      <w:proofErr w:type="spellStart"/>
      <w:r w:rsidR="00423917" w:rsidRPr="00960434">
        <w:rPr>
          <w:rFonts w:ascii="Times New Roman" w:hAnsi="Times New Roman" w:cs="Times New Roman"/>
          <w:sz w:val="24"/>
          <w:szCs w:val="24"/>
          <w:shd w:val="clear" w:color="auto" w:fill="FFFFFF"/>
        </w:rPr>
        <w:t>Гербачевского</w:t>
      </w:r>
      <w:proofErr w:type="spellEnd"/>
      <w:r w:rsidR="00423917" w:rsidRPr="00960434">
        <w:rPr>
          <w:rFonts w:ascii="Times New Roman" w:hAnsi="Times New Roman" w:cs="Times New Roman"/>
          <w:sz w:val="24"/>
          <w:szCs w:val="24"/>
          <w:shd w:val="clear" w:color="auto" w:fill="FFFFFF"/>
        </w:rPr>
        <w:t xml:space="preserve"> предназначен для выявления уровней притязаний испытуемого посредством диагностики компонентов мотивационной структуры личности.</w:t>
      </w:r>
    </w:p>
    <w:p w:rsidR="008D7896" w:rsidRPr="00960434" w:rsidRDefault="006F76D4" w:rsidP="00815D25">
      <w:pPr>
        <w:pStyle w:val="a8"/>
        <w:spacing w:before="0" w:beforeAutospacing="0" w:after="0" w:afterAutospacing="0" w:line="360" w:lineRule="auto"/>
        <w:ind w:firstLine="709"/>
        <w:jc w:val="both"/>
      </w:pPr>
      <w:r w:rsidRPr="00960434">
        <w:t>По результатам тестирования определяется мотивационная структура личности испытуемого. В этой структуре различают 15 компонентов. По каждому из этих компонентов подсчитываетс</w:t>
      </w:r>
      <w:r w:rsidR="009733A2" w:rsidRPr="00960434">
        <w:t>я сумма балл</w:t>
      </w:r>
      <w:r w:rsidR="000D564F" w:rsidRPr="00960434">
        <w:t>ов с помощью ключа</w:t>
      </w:r>
      <w:r w:rsidR="00CE7D1D" w:rsidRPr="00960434">
        <w:t xml:space="preserve">. </w:t>
      </w:r>
      <w:r w:rsidR="008D7896" w:rsidRPr="00960434">
        <w:rPr>
          <w:bCs/>
        </w:rPr>
        <w:t>Вторую группу образуют компоненты, связанные с достижением достаточно трудных целей.</w:t>
      </w:r>
      <w:r w:rsidR="008D7896" w:rsidRPr="00960434">
        <w:t> </w:t>
      </w:r>
      <w:r w:rsidR="008D7896" w:rsidRPr="00960434">
        <w:rPr>
          <w:bCs/>
        </w:rPr>
        <w:t>В третью группу компонентов входят составляющие прогнозных оценок деятельности субъекта</w:t>
      </w:r>
      <w:r w:rsidR="00CE7D1D" w:rsidRPr="00960434">
        <w:rPr>
          <w:bCs/>
        </w:rPr>
        <w:t xml:space="preserve">. </w:t>
      </w:r>
      <w:r w:rsidR="008D7896" w:rsidRPr="00960434">
        <w:rPr>
          <w:bCs/>
        </w:rPr>
        <w:t>Четвертая группа компонентов отражает причинные факторы соответствующей деятельности.</w:t>
      </w:r>
      <w:r w:rsidR="008D7896" w:rsidRPr="00960434">
        <w:t> Перечисленные компоненты представляют собой потенциальную мотивационную структуру, возникающую в ходе выполнения задания. Центральным звеном в этой структуре являются мотивационные компоненты, а среди них компонент самоуважения адекватно выражает экспериментальную оценку уровня притязаний личности.</w:t>
      </w:r>
    </w:p>
    <w:p w:rsidR="00BA020D" w:rsidRPr="00960434" w:rsidRDefault="003C18AC" w:rsidP="00815D25">
      <w:pPr>
        <w:spacing w:line="360" w:lineRule="auto"/>
        <w:ind w:firstLine="709"/>
        <w:jc w:val="both"/>
        <w:rPr>
          <w:rFonts w:ascii="Times New Roman" w:eastAsia="Times New Roman" w:hAnsi="Times New Roman" w:cs="Times New Roman"/>
          <w:sz w:val="24"/>
          <w:szCs w:val="24"/>
          <w:lang w:eastAsia="ru-RU"/>
        </w:rPr>
      </w:pPr>
      <w:r w:rsidRPr="00960434">
        <w:rPr>
          <w:rFonts w:ascii="Times New Roman" w:eastAsia="Times New Roman" w:hAnsi="Times New Roman" w:cs="Times New Roman"/>
          <w:sz w:val="24"/>
          <w:szCs w:val="24"/>
          <w:lang w:eastAsia="ru-RU"/>
        </w:rPr>
        <w:t xml:space="preserve">Результаты тестирования </w:t>
      </w:r>
      <w:r w:rsidR="004B3ABA" w:rsidRPr="00960434">
        <w:rPr>
          <w:rFonts w:ascii="Times New Roman" w:eastAsia="Times New Roman" w:hAnsi="Times New Roman" w:cs="Times New Roman"/>
          <w:sz w:val="24"/>
          <w:szCs w:val="24"/>
          <w:lang w:eastAsia="ru-RU"/>
        </w:rPr>
        <w:t>показывают, что у большинства участников уровень притязаний близок к нормальному</w:t>
      </w:r>
      <w:r w:rsidR="00A70487" w:rsidRPr="00960434">
        <w:rPr>
          <w:rFonts w:ascii="Times New Roman" w:eastAsia="Times New Roman" w:hAnsi="Times New Roman" w:cs="Times New Roman"/>
          <w:sz w:val="24"/>
          <w:szCs w:val="24"/>
          <w:lang w:eastAsia="ru-RU"/>
        </w:rPr>
        <w:t xml:space="preserve">. Этот </w:t>
      </w:r>
      <w:r w:rsidR="004B3ABA" w:rsidRPr="00960434">
        <w:rPr>
          <w:rFonts w:ascii="Times New Roman" w:eastAsia="Times New Roman" w:hAnsi="Times New Roman" w:cs="Times New Roman"/>
          <w:sz w:val="24"/>
          <w:szCs w:val="24"/>
          <w:lang w:eastAsia="ru-RU"/>
        </w:rPr>
        <w:t xml:space="preserve">результат обусловлен тем, что участники такой возрастной группы уже знают, что хотят получить в будущем и как этого добиться. Те опрошенные, чей результат оказался сильно ниже нормального, вероятнее всего ещё не выбрали свой путь и находятся в состоянии неопределённости. Также низкий результат может быть обусловлен слабой мотивацией к собственному развитию, что в свою очередь, может быть вызвано непринятием обществом и родными. </w:t>
      </w:r>
    </w:p>
    <w:p w:rsidR="00B05D48" w:rsidRPr="00960434" w:rsidRDefault="003C18AC" w:rsidP="00815D25">
      <w:pPr>
        <w:spacing w:line="360" w:lineRule="auto"/>
        <w:ind w:firstLine="709"/>
        <w:jc w:val="both"/>
        <w:rPr>
          <w:rFonts w:ascii="Times New Roman" w:hAnsi="Times New Roman" w:cs="Times New Roman"/>
          <w:b/>
          <w:sz w:val="24"/>
          <w:szCs w:val="24"/>
        </w:rPr>
      </w:pPr>
      <w:r w:rsidRPr="00960434">
        <w:rPr>
          <w:rFonts w:ascii="Times New Roman" w:hAnsi="Times New Roman" w:cs="Times New Roman"/>
          <w:sz w:val="24"/>
          <w:szCs w:val="24"/>
        </w:rPr>
        <w:lastRenderedPageBreak/>
        <w:t xml:space="preserve">Самое важное, относиться с уважением к ученикам, не принижать их, тогда будет формироваться спокойная атмосфера, которая будет помогать в учёбе. Необходимо заинтересовать учащихся, тогда не смотря на отсутствие их мотивации, они </w:t>
      </w:r>
      <w:r w:rsidR="00351E86" w:rsidRPr="00960434">
        <w:rPr>
          <w:rFonts w:ascii="Times New Roman" w:hAnsi="Times New Roman" w:cs="Times New Roman"/>
          <w:sz w:val="24"/>
          <w:szCs w:val="24"/>
        </w:rPr>
        <w:t xml:space="preserve">будут изучать материал. Учащиеся должны знать, ради чего они учатся и что они получат, если будут получать хорошие оценки. Всё это будет сопутствовать формированию нормального уровня притязаний у всех учащихся. Разумеется, каждый ученик индивидуален и мотивация каждого </w:t>
      </w:r>
      <w:r w:rsidR="00B05D48" w:rsidRPr="00960434">
        <w:rPr>
          <w:rFonts w:ascii="Times New Roman" w:hAnsi="Times New Roman" w:cs="Times New Roman"/>
          <w:sz w:val="24"/>
          <w:szCs w:val="24"/>
        </w:rPr>
        <w:t>особенная</w:t>
      </w:r>
      <w:r w:rsidR="00351E86" w:rsidRPr="00960434">
        <w:rPr>
          <w:rFonts w:ascii="Times New Roman" w:hAnsi="Times New Roman" w:cs="Times New Roman"/>
          <w:sz w:val="24"/>
          <w:szCs w:val="24"/>
        </w:rPr>
        <w:t>, именно поэтому стоит обращать внимание на учеников с завышенным и заниженным уровнем притязаний</w:t>
      </w:r>
      <w:r w:rsidR="00FD21BF" w:rsidRPr="00960434">
        <w:rPr>
          <w:rFonts w:ascii="Times New Roman" w:hAnsi="Times New Roman" w:cs="Times New Roman"/>
          <w:sz w:val="24"/>
          <w:szCs w:val="24"/>
        </w:rPr>
        <w:t xml:space="preserve">, </w:t>
      </w:r>
      <w:proofErr w:type="gramStart"/>
      <w:r w:rsidR="00FD21BF" w:rsidRPr="00960434">
        <w:rPr>
          <w:rFonts w:ascii="Times New Roman" w:hAnsi="Times New Roman" w:cs="Times New Roman"/>
          <w:sz w:val="24"/>
          <w:szCs w:val="24"/>
        </w:rPr>
        <w:t>а</w:t>
      </w:r>
      <w:proofErr w:type="gramEnd"/>
      <w:r w:rsidR="00FD21BF" w:rsidRPr="00960434">
        <w:rPr>
          <w:rFonts w:ascii="Times New Roman" w:hAnsi="Times New Roman" w:cs="Times New Roman"/>
          <w:sz w:val="24"/>
          <w:szCs w:val="24"/>
        </w:rPr>
        <w:t xml:space="preserve"> чтобы его выявить, достаточно провести тест один раз и ещё раз через длительный отрезок времени провести другой тест, чтобы сравнить показатели учеников.</w:t>
      </w:r>
      <w:r w:rsidR="00B05D48" w:rsidRPr="00960434">
        <w:rPr>
          <w:rFonts w:ascii="Times New Roman" w:hAnsi="Times New Roman" w:cs="Times New Roman"/>
          <w:sz w:val="24"/>
          <w:szCs w:val="24"/>
        </w:rPr>
        <w:t xml:space="preserve"> А для того, чтобы формировать нормальный уровень притязаний более активно, можно проводить следующие наглядные тренинги</w:t>
      </w:r>
      <w:r w:rsidR="00CE7D1D" w:rsidRPr="00960434">
        <w:rPr>
          <w:rFonts w:ascii="Times New Roman" w:hAnsi="Times New Roman" w:cs="Times New Roman"/>
          <w:sz w:val="24"/>
          <w:szCs w:val="24"/>
        </w:rPr>
        <w:t xml:space="preserve"> </w:t>
      </w:r>
      <w:r w:rsidR="00FD5AE1" w:rsidRPr="00960434">
        <w:rPr>
          <w:rFonts w:ascii="Times New Roman" w:hAnsi="Times New Roman" w:cs="Times New Roman"/>
          <w:b/>
          <w:sz w:val="24"/>
          <w:szCs w:val="24"/>
        </w:rPr>
        <w:t>«Золотая рыбка»</w:t>
      </w:r>
      <w:r w:rsidR="00CE7D1D" w:rsidRPr="00960434">
        <w:rPr>
          <w:rFonts w:ascii="Times New Roman" w:hAnsi="Times New Roman" w:cs="Times New Roman"/>
          <w:b/>
          <w:sz w:val="24"/>
          <w:szCs w:val="24"/>
        </w:rPr>
        <w:t>.</w:t>
      </w:r>
    </w:p>
    <w:p w:rsidR="00B05D48" w:rsidRPr="00960434" w:rsidRDefault="00B05D48" w:rsidP="00815D25">
      <w:pPr>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Вызывается любой доброволец (либо вызывает сам педагог). (Можно начать говорить быстрее для создания эффекта рассеянности). Чтобы заинтересовать остальных учащихся, можно добавить фразу: «Смотрите внимательнее, что сейчас будет происходить».</w:t>
      </w:r>
    </w:p>
    <w:p w:rsidR="00B05D48" w:rsidRPr="00960434" w:rsidRDefault="00B05D48" w:rsidP="00815D25">
      <w:pPr>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Педагог говорит вызванному учащемуся: Вы поймали золотую рыбку. У вас есть 15 секунд, чтобы загадать ей только одно желание.</w:t>
      </w:r>
    </w:p>
    <w:p w:rsidR="00B05D48" w:rsidRPr="00960434" w:rsidRDefault="00B05D48" w:rsidP="00815D25">
      <w:pPr>
        <w:spacing w:line="360" w:lineRule="auto"/>
        <w:ind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Далее педагог ведет отсчет или загибает пальцы по секундам. После получения ответа, педагог предлагает самые элементарные способы реализации озвученного желания. Например, если учащийся загадает кучу денег, то педагог может предложить остальной группе скинуться по копейке, тем самым получить не очень большую, но всё же кучу денег. Этот тренинг самым наглядным способом демонстрирует важность целеполагания. Учащиеся будут понимать, чтобы понять, как получить желаемое, необходимо очень точно </w:t>
      </w:r>
      <w:r w:rsidR="00FD5AE1" w:rsidRPr="00960434">
        <w:rPr>
          <w:rFonts w:ascii="Times New Roman" w:hAnsi="Times New Roman" w:cs="Times New Roman"/>
          <w:sz w:val="24"/>
          <w:szCs w:val="24"/>
        </w:rPr>
        <w:t>знать своё желание.</w:t>
      </w:r>
    </w:p>
    <w:p w:rsidR="000B4B8B" w:rsidRPr="00960434" w:rsidRDefault="00FD5AE1" w:rsidP="00815D25">
      <w:pPr>
        <w:spacing w:line="360" w:lineRule="auto"/>
        <w:ind w:firstLine="709"/>
        <w:jc w:val="both"/>
        <w:rPr>
          <w:rFonts w:ascii="Times New Roman" w:hAnsi="Times New Roman" w:cs="Times New Roman"/>
          <w:iCs/>
          <w:sz w:val="24"/>
          <w:szCs w:val="24"/>
        </w:rPr>
      </w:pPr>
      <w:r w:rsidRPr="00960434">
        <w:rPr>
          <w:rStyle w:val="a4"/>
          <w:rFonts w:ascii="Times New Roman" w:hAnsi="Times New Roman" w:cs="Times New Roman"/>
          <w:i w:val="0"/>
          <w:sz w:val="24"/>
          <w:szCs w:val="24"/>
        </w:rPr>
        <w:t>«Немного выше»</w:t>
      </w:r>
      <w:r w:rsidR="00815D25" w:rsidRPr="00960434">
        <w:rPr>
          <w:rStyle w:val="a4"/>
          <w:rFonts w:ascii="Times New Roman" w:hAnsi="Times New Roman" w:cs="Times New Roman"/>
          <w:i w:val="0"/>
          <w:sz w:val="24"/>
          <w:szCs w:val="24"/>
        </w:rPr>
        <w:t xml:space="preserve">. </w:t>
      </w:r>
      <w:r w:rsidRPr="00960434">
        <w:rPr>
          <w:rStyle w:val="a4"/>
          <w:rFonts w:ascii="Times New Roman" w:hAnsi="Times New Roman" w:cs="Times New Roman"/>
          <w:i w:val="0"/>
          <w:sz w:val="24"/>
          <w:szCs w:val="24"/>
        </w:rPr>
        <w:t xml:space="preserve">Педагог вызывает одного добровольца, просит подойти к стене аудитории и тянуться, как можно выше. Педагог отмечает место, до которого достал учащийся и просит тянуться выше, чем в прошлый раз. Педагог отмечает место второй попытки и на удивление, получается выше, </w:t>
      </w:r>
      <w:proofErr w:type="gramStart"/>
      <w:r w:rsidRPr="00960434">
        <w:rPr>
          <w:rStyle w:val="a4"/>
          <w:rFonts w:ascii="Times New Roman" w:hAnsi="Times New Roman" w:cs="Times New Roman"/>
          <w:i w:val="0"/>
          <w:sz w:val="24"/>
          <w:szCs w:val="24"/>
        </w:rPr>
        <w:t>не смотря</w:t>
      </w:r>
      <w:proofErr w:type="gramEnd"/>
      <w:r w:rsidRPr="00960434">
        <w:rPr>
          <w:rStyle w:val="a4"/>
          <w:rFonts w:ascii="Times New Roman" w:hAnsi="Times New Roman" w:cs="Times New Roman"/>
          <w:i w:val="0"/>
          <w:sz w:val="24"/>
          <w:szCs w:val="24"/>
        </w:rPr>
        <w:t xml:space="preserve"> на то, что в первый раз было необходимо тянуться максимально сильно и казалось бы, что самая высокая точка уже достигнута, но стоит только увидеть конкретную цель, как представление о своём максимуме пропадает. Этот тренинг также доказывает важность чёткое понимание своей цели, а </w:t>
      </w:r>
      <w:proofErr w:type="gramStart"/>
      <w:r w:rsidRPr="00960434">
        <w:rPr>
          <w:rStyle w:val="a4"/>
          <w:rFonts w:ascii="Times New Roman" w:hAnsi="Times New Roman" w:cs="Times New Roman"/>
          <w:i w:val="0"/>
          <w:sz w:val="24"/>
          <w:szCs w:val="24"/>
        </w:rPr>
        <w:t>так же</w:t>
      </w:r>
      <w:proofErr w:type="gramEnd"/>
      <w:r w:rsidRPr="00960434">
        <w:rPr>
          <w:rStyle w:val="a4"/>
          <w:rFonts w:ascii="Times New Roman" w:hAnsi="Times New Roman" w:cs="Times New Roman"/>
          <w:i w:val="0"/>
          <w:sz w:val="24"/>
          <w:szCs w:val="24"/>
        </w:rPr>
        <w:t xml:space="preserve"> говорит о необходимости визуализировать свою цель. И разумеется, он </w:t>
      </w:r>
      <w:r w:rsidR="00D329C4" w:rsidRPr="00960434">
        <w:rPr>
          <w:rStyle w:val="a4"/>
          <w:rFonts w:ascii="Times New Roman" w:hAnsi="Times New Roman" w:cs="Times New Roman"/>
          <w:i w:val="0"/>
          <w:sz w:val="24"/>
          <w:szCs w:val="24"/>
        </w:rPr>
        <w:t>способствует формированию нормального уровня притязаний, так как показывает значимость собственной уверенности в своих силах.</w:t>
      </w:r>
    </w:p>
    <w:p w:rsidR="00815D25" w:rsidRPr="00960434" w:rsidRDefault="00CE7D1D" w:rsidP="00815D25">
      <w:pPr>
        <w:spacing w:line="360" w:lineRule="auto"/>
        <w:ind w:firstLine="709"/>
        <w:jc w:val="both"/>
        <w:rPr>
          <w:rFonts w:ascii="Times New Roman" w:hAnsi="Times New Roman" w:cs="Times New Roman"/>
          <w:sz w:val="24"/>
          <w:szCs w:val="24"/>
        </w:rPr>
      </w:pPr>
      <w:bookmarkStart w:id="0" w:name="_Toc41502919"/>
      <w:r w:rsidRPr="00960434">
        <w:rPr>
          <w:rFonts w:ascii="Times New Roman" w:hAnsi="Times New Roman" w:cs="Times New Roman"/>
          <w:sz w:val="24"/>
          <w:szCs w:val="24"/>
        </w:rPr>
        <w:lastRenderedPageBreak/>
        <w:t>Таким образом</w:t>
      </w:r>
      <w:r w:rsidR="00EE0936" w:rsidRPr="00960434">
        <w:rPr>
          <w:rFonts w:ascii="Times New Roman" w:hAnsi="Times New Roman" w:cs="Times New Roman"/>
          <w:sz w:val="24"/>
          <w:szCs w:val="24"/>
        </w:rPr>
        <w:t xml:space="preserve">, уровень притязаний – это очень многогранное явление и над его изучением трудились многие учёные по всему миру. Уровень притязаний оказался важным фактором восприятия человеком своих стремлений, задач и жизни в целом. </w:t>
      </w:r>
      <w:r w:rsidR="00815D25" w:rsidRPr="00960434">
        <w:rPr>
          <w:rFonts w:ascii="Times New Roman" w:hAnsi="Times New Roman" w:cs="Times New Roman"/>
          <w:sz w:val="24"/>
          <w:szCs w:val="24"/>
        </w:rPr>
        <w:t xml:space="preserve">Регулировать уровень притязаний могут помочь </w:t>
      </w:r>
      <w:proofErr w:type="gramStart"/>
      <w:r w:rsidR="00815D25" w:rsidRPr="00960434">
        <w:rPr>
          <w:rFonts w:ascii="Times New Roman" w:hAnsi="Times New Roman" w:cs="Times New Roman"/>
          <w:sz w:val="24"/>
          <w:szCs w:val="24"/>
        </w:rPr>
        <w:t>театральные тренинги</w:t>
      </w:r>
      <w:proofErr w:type="gramEnd"/>
      <w:r w:rsidR="00815D25" w:rsidRPr="00960434">
        <w:rPr>
          <w:rFonts w:ascii="Times New Roman" w:hAnsi="Times New Roman" w:cs="Times New Roman"/>
          <w:sz w:val="24"/>
          <w:szCs w:val="24"/>
        </w:rPr>
        <w:t xml:space="preserve"> при которых подросток может раскрепоститься и спроектировать свои возможности и постановку цели.</w:t>
      </w:r>
    </w:p>
    <w:bookmarkEnd w:id="0"/>
    <w:p w:rsidR="00815D25" w:rsidRPr="00960434" w:rsidRDefault="00815D25" w:rsidP="00306152">
      <w:pPr>
        <w:spacing w:line="360" w:lineRule="auto"/>
        <w:ind w:firstLine="709"/>
        <w:jc w:val="both"/>
        <w:rPr>
          <w:rFonts w:ascii="Times New Roman" w:hAnsi="Times New Roman" w:cs="Times New Roman"/>
          <w:sz w:val="24"/>
          <w:szCs w:val="24"/>
        </w:rPr>
      </w:pPr>
    </w:p>
    <w:p w:rsidR="00815D25" w:rsidRPr="00960434" w:rsidRDefault="00815D25" w:rsidP="00815D25">
      <w:pPr>
        <w:spacing w:line="360" w:lineRule="auto"/>
        <w:ind w:firstLine="709"/>
        <w:jc w:val="center"/>
        <w:rPr>
          <w:rFonts w:ascii="Times New Roman" w:hAnsi="Times New Roman" w:cs="Times New Roman"/>
          <w:b/>
          <w:sz w:val="24"/>
          <w:szCs w:val="24"/>
        </w:rPr>
      </w:pPr>
      <w:r w:rsidRPr="00960434">
        <w:rPr>
          <w:rFonts w:ascii="Times New Roman" w:hAnsi="Times New Roman" w:cs="Times New Roman"/>
          <w:b/>
          <w:sz w:val="24"/>
          <w:szCs w:val="24"/>
        </w:rPr>
        <w:t>Библиографический список</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proofErr w:type="spellStart"/>
      <w:r w:rsidRPr="00960434">
        <w:rPr>
          <w:rFonts w:ascii="Times New Roman" w:hAnsi="Times New Roman" w:cs="Times New Roman"/>
          <w:sz w:val="24"/>
          <w:szCs w:val="24"/>
        </w:rPr>
        <w:t>Абульханова-Славская</w:t>
      </w:r>
      <w:proofErr w:type="spellEnd"/>
      <w:r w:rsidRPr="00960434">
        <w:rPr>
          <w:rFonts w:ascii="Times New Roman" w:hAnsi="Times New Roman" w:cs="Times New Roman"/>
          <w:sz w:val="24"/>
          <w:szCs w:val="24"/>
        </w:rPr>
        <w:t xml:space="preserve"> К.А. Стратегия жизни. - М.: Мысль, 2016</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proofErr w:type="spellStart"/>
      <w:r w:rsidRPr="00960434">
        <w:rPr>
          <w:rFonts w:ascii="Times New Roman" w:hAnsi="Times New Roman" w:cs="Times New Roman"/>
          <w:sz w:val="24"/>
          <w:szCs w:val="24"/>
        </w:rPr>
        <w:t>Бибрих</w:t>
      </w:r>
      <w:proofErr w:type="spellEnd"/>
      <w:r w:rsidRPr="00960434">
        <w:rPr>
          <w:rFonts w:ascii="Times New Roman" w:hAnsi="Times New Roman" w:cs="Times New Roman"/>
          <w:sz w:val="24"/>
          <w:szCs w:val="24"/>
        </w:rPr>
        <w:t xml:space="preserve"> Р.Р., Васильев И.А. Особенности мотивации и </w:t>
      </w:r>
      <w:proofErr w:type="spellStart"/>
      <w:r w:rsidRPr="00960434">
        <w:rPr>
          <w:rFonts w:ascii="Times New Roman" w:hAnsi="Times New Roman" w:cs="Times New Roman"/>
          <w:sz w:val="24"/>
          <w:szCs w:val="24"/>
        </w:rPr>
        <w:t>целеобразования</w:t>
      </w:r>
      <w:proofErr w:type="spellEnd"/>
      <w:r w:rsidRPr="00960434">
        <w:rPr>
          <w:rFonts w:ascii="Times New Roman" w:hAnsi="Times New Roman" w:cs="Times New Roman"/>
          <w:sz w:val="24"/>
          <w:szCs w:val="24"/>
        </w:rPr>
        <w:t xml:space="preserve"> в учебной деятельности студентов младших курсов. // Вестник МГУ. Сер. 14. Психология, 2015 - № 2.</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Горбачевский В.К. Мотивация и уровень притязаний личности - В кн.: Психологические методы. - Л., 2017. </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Журавлева Т. Л. Психология развития и возрастная </w:t>
      </w:r>
      <w:proofErr w:type="gramStart"/>
      <w:r w:rsidRPr="00960434">
        <w:rPr>
          <w:rFonts w:ascii="Times New Roman" w:hAnsi="Times New Roman" w:cs="Times New Roman"/>
          <w:sz w:val="24"/>
          <w:szCs w:val="24"/>
        </w:rPr>
        <w:t>психология :</w:t>
      </w:r>
      <w:proofErr w:type="gramEnd"/>
      <w:r w:rsidRPr="00960434">
        <w:rPr>
          <w:rFonts w:ascii="Times New Roman" w:hAnsi="Times New Roman" w:cs="Times New Roman"/>
          <w:sz w:val="24"/>
          <w:szCs w:val="24"/>
        </w:rPr>
        <w:t xml:space="preserve"> практикум. – Санкт-Петербург, 2015.</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Зейгарник Б.В. Теория личности К. Левина. - М.: МГУ, 2016.</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Левин К. Динамическая психология: Избранные труды. - М.: Смысл, 2016. - 572 с.</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Левин К., </w:t>
      </w:r>
      <w:proofErr w:type="spellStart"/>
      <w:r w:rsidRPr="00960434">
        <w:rPr>
          <w:rFonts w:ascii="Times New Roman" w:hAnsi="Times New Roman" w:cs="Times New Roman"/>
          <w:sz w:val="24"/>
          <w:szCs w:val="24"/>
        </w:rPr>
        <w:t>Дембо</w:t>
      </w:r>
      <w:proofErr w:type="spellEnd"/>
      <w:r w:rsidRPr="00960434">
        <w:rPr>
          <w:rFonts w:ascii="Times New Roman" w:hAnsi="Times New Roman" w:cs="Times New Roman"/>
          <w:sz w:val="24"/>
          <w:szCs w:val="24"/>
        </w:rPr>
        <w:t xml:space="preserve"> Т, </w:t>
      </w:r>
      <w:proofErr w:type="spellStart"/>
      <w:r w:rsidRPr="00960434">
        <w:rPr>
          <w:rFonts w:ascii="Times New Roman" w:hAnsi="Times New Roman" w:cs="Times New Roman"/>
          <w:sz w:val="24"/>
          <w:szCs w:val="24"/>
        </w:rPr>
        <w:t>Фестингер</w:t>
      </w:r>
      <w:proofErr w:type="spellEnd"/>
      <w:r w:rsidRPr="00960434">
        <w:rPr>
          <w:rFonts w:ascii="Times New Roman" w:hAnsi="Times New Roman" w:cs="Times New Roman"/>
          <w:sz w:val="24"/>
          <w:szCs w:val="24"/>
        </w:rPr>
        <w:t xml:space="preserve"> Л., </w:t>
      </w:r>
      <w:proofErr w:type="spellStart"/>
      <w:r w:rsidRPr="00960434">
        <w:rPr>
          <w:rFonts w:ascii="Times New Roman" w:hAnsi="Times New Roman" w:cs="Times New Roman"/>
          <w:sz w:val="24"/>
          <w:szCs w:val="24"/>
        </w:rPr>
        <w:t>Сирс</w:t>
      </w:r>
      <w:proofErr w:type="spellEnd"/>
      <w:r w:rsidRPr="00960434">
        <w:rPr>
          <w:rFonts w:ascii="Times New Roman" w:hAnsi="Times New Roman" w:cs="Times New Roman"/>
          <w:sz w:val="24"/>
          <w:szCs w:val="24"/>
        </w:rPr>
        <w:t xml:space="preserve"> П. М. </w:t>
      </w:r>
      <w:proofErr w:type="spellStart"/>
      <w:r w:rsidRPr="00960434">
        <w:rPr>
          <w:rFonts w:ascii="Times New Roman" w:hAnsi="Times New Roman" w:cs="Times New Roman"/>
          <w:sz w:val="24"/>
          <w:szCs w:val="24"/>
        </w:rPr>
        <w:t>Юкнат</w:t>
      </w:r>
      <w:proofErr w:type="spellEnd"/>
      <w:r w:rsidRPr="00960434">
        <w:rPr>
          <w:rFonts w:ascii="Times New Roman" w:hAnsi="Times New Roman" w:cs="Times New Roman"/>
          <w:sz w:val="24"/>
          <w:szCs w:val="24"/>
        </w:rPr>
        <w:t xml:space="preserve"> Уровень притязаний - В кн.: Психология личности. - М.: МГУ, 2016. </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sz w:val="24"/>
          <w:szCs w:val="24"/>
        </w:rPr>
      </w:pPr>
      <w:r w:rsidRPr="00960434">
        <w:rPr>
          <w:rFonts w:ascii="Times New Roman" w:hAnsi="Times New Roman" w:cs="Times New Roman"/>
          <w:sz w:val="24"/>
          <w:szCs w:val="24"/>
        </w:rPr>
        <w:t xml:space="preserve">Меерович Р.И., </w:t>
      </w:r>
      <w:proofErr w:type="spellStart"/>
      <w:r w:rsidRPr="00960434">
        <w:rPr>
          <w:rFonts w:ascii="Times New Roman" w:hAnsi="Times New Roman" w:cs="Times New Roman"/>
          <w:sz w:val="24"/>
          <w:szCs w:val="24"/>
        </w:rPr>
        <w:t>Кондратская</w:t>
      </w:r>
      <w:proofErr w:type="spellEnd"/>
      <w:r w:rsidRPr="00960434">
        <w:rPr>
          <w:rFonts w:ascii="Times New Roman" w:hAnsi="Times New Roman" w:cs="Times New Roman"/>
          <w:sz w:val="24"/>
          <w:szCs w:val="24"/>
        </w:rPr>
        <w:t xml:space="preserve"> К.М. Уровень притязаний у детей-истериков. В кн.: Психологические особенности трудновоспитуемых и умственно отсталых детей. Л., 2017. </w:t>
      </w:r>
    </w:p>
    <w:p w:rsidR="00815D25" w:rsidRPr="00960434" w:rsidRDefault="00815D25" w:rsidP="00815D25">
      <w:pPr>
        <w:pStyle w:val="a5"/>
        <w:numPr>
          <w:ilvl w:val="0"/>
          <w:numId w:val="6"/>
        </w:numPr>
        <w:spacing w:line="360" w:lineRule="auto"/>
        <w:ind w:left="0" w:firstLine="709"/>
        <w:jc w:val="both"/>
        <w:rPr>
          <w:rFonts w:ascii="Times New Roman" w:hAnsi="Times New Roman" w:cs="Times New Roman"/>
          <w:b/>
          <w:sz w:val="24"/>
          <w:szCs w:val="24"/>
        </w:rPr>
      </w:pPr>
      <w:r w:rsidRPr="00960434">
        <w:rPr>
          <w:rFonts w:ascii="Times New Roman" w:hAnsi="Times New Roman" w:cs="Times New Roman"/>
          <w:sz w:val="24"/>
          <w:szCs w:val="24"/>
        </w:rPr>
        <w:t xml:space="preserve">Райс Ф. Психология подросткового и юношеского возраста. - </w:t>
      </w:r>
      <w:proofErr w:type="gramStart"/>
      <w:r w:rsidRPr="00960434">
        <w:rPr>
          <w:rFonts w:ascii="Times New Roman" w:hAnsi="Times New Roman" w:cs="Times New Roman"/>
          <w:sz w:val="24"/>
          <w:szCs w:val="24"/>
        </w:rPr>
        <w:t>СПб.:</w:t>
      </w:r>
      <w:proofErr w:type="gramEnd"/>
      <w:r w:rsidRPr="00960434">
        <w:rPr>
          <w:rFonts w:ascii="Times New Roman" w:hAnsi="Times New Roman" w:cs="Times New Roman"/>
          <w:sz w:val="24"/>
          <w:szCs w:val="24"/>
        </w:rPr>
        <w:t xml:space="preserve"> Издательство «Питер», 2017. </w:t>
      </w:r>
    </w:p>
    <w:p w:rsidR="00815D25" w:rsidRPr="00960434" w:rsidRDefault="00815D25" w:rsidP="00960434">
      <w:pPr>
        <w:pStyle w:val="a5"/>
        <w:numPr>
          <w:ilvl w:val="0"/>
          <w:numId w:val="6"/>
        </w:numPr>
        <w:spacing w:line="360" w:lineRule="auto"/>
        <w:ind w:left="0" w:firstLine="709"/>
        <w:jc w:val="both"/>
        <w:rPr>
          <w:rFonts w:ascii="Times New Roman" w:hAnsi="Times New Roman" w:cs="Times New Roman"/>
          <w:sz w:val="24"/>
          <w:szCs w:val="24"/>
          <w:shd w:val="clear" w:color="auto" w:fill="FFFFFF"/>
        </w:rPr>
      </w:pPr>
      <w:r w:rsidRPr="00960434">
        <w:rPr>
          <w:rFonts w:ascii="Times New Roman" w:hAnsi="Times New Roman" w:cs="Times New Roman"/>
          <w:sz w:val="24"/>
          <w:szCs w:val="24"/>
          <w:shd w:val="clear" w:color="auto" w:fill="FFFFFF"/>
        </w:rPr>
        <w:t xml:space="preserve">Роберт, Т. </w:t>
      </w:r>
      <w:proofErr w:type="spellStart"/>
      <w:r w:rsidRPr="00960434">
        <w:rPr>
          <w:rFonts w:ascii="Times New Roman" w:hAnsi="Times New Roman" w:cs="Times New Roman"/>
          <w:sz w:val="24"/>
          <w:szCs w:val="24"/>
          <w:shd w:val="clear" w:color="auto" w:fill="FFFFFF"/>
        </w:rPr>
        <w:t>Байярд</w:t>
      </w:r>
      <w:proofErr w:type="spellEnd"/>
      <w:r w:rsidRPr="00960434">
        <w:rPr>
          <w:rFonts w:ascii="Times New Roman" w:hAnsi="Times New Roman" w:cs="Times New Roman"/>
          <w:sz w:val="24"/>
          <w:szCs w:val="24"/>
          <w:shd w:val="clear" w:color="auto" w:fill="FFFFFF"/>
        </w:rPr>
        <w:t xml:space="preserve"> Ваш беспокойный подросток. Практическое руководство для отчаявшихся родителей / Роберт Т. </w:t>
      </w:r>
      <w:proofErr w:type="spellStart"/>
      <w:r w:rsidRPr="00960434">
        <w:rPr>
          <w:rFonts w:ascii="Times New Roman" w:hAnsi="Times New Roman" w:cs="Times New Roman"/>
          <w:sz w:val="24"/>
          <w:szCs w:val="24"/>
          <w:shd w:val="clear" w:color="auto" w:fill="FFFFFF"/>
        </w:rPr>
        <w:t>Байярд</w:t>
      </w:r>
      <w:proofErr w:type="spellEnd"/>
      <w:r w:rsidRPr="00960434">
        <w:rPr>
          <w:rFonts w:ascii="Times New Roman" w:hAnsi="Times New Roman" w:cs="Times New Roman"/>
          <w:sz w:val="24"/>
          <w:szCs w:val="24"/>
          <w:shd w:val="clear" w:color="auto" w:fill="FFFFFF"/>
        </w:rPr>
        <w:t xml:space="preserve">, Джин </w:t>
      </w:r>
      <w:proofErr w:type="spellStart"/>
      <w:r w:rsidRPr="00960434">
        <w:rPr>
          <w:rFonts w:ascii="Times New Roman" w:hAnsi="Times New Roman" w:cs="Times New Roman"/>
          <w:sz w:val="24"/>
          <w:szCs w:val="24"/>
          <w:shd w:val="clear" w:color="auto" w:fill="FFFFFF"/>
        </w:rPr>
        <w:t>Байярд</w:t>
      </w:r>
      <w:proofErr w:type="spellEnd"/>
      <w:r w:rsidRPr="00960434">
        <w:rPr>
          <w:rFonts w:ascii="Times New Roman" w:hAnsi="Times New Roman" w:cs="Times New Roman"/>
          <w:sz w:val="24"/>
          <w:szCs w:val="24"/>
          <w:shd w:val="clear" w:color="auto" w:fill="FFFFFF"/>
        </w:rPr>
        <w:t xml:space="preserve">. - М.: Академический проект, 2015. </w:t>
      </w:r>
      <w:bookmarkStart w:id="1" w:name="_GoBack"/>
      <w:bookmarkEnd w:id="1"/>
    </w:p>
    <w:sectPr w:rsidR="00815D25" w:rsidRPr="00960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7A3"/>
    <w:multiLevelType w:val="hybridMultilevel"/>
    <w:tmpl w:val="0BF0537A"/>
    <w:lvl w:ilvl="0" w:tplc="52D40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5F0024"/>
    <w:multiLevelType w:val="hybridMultilevel"/>
    <w:tmpl w:val="38DC9DE0"/>
    <w:lvl w:ilvl="0" w:tplc="A3126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4D2E7E"/>
    <w:multiLevelType w:val="hybridMultilevel"/>
    <w:tmpl w:val="086681C8"/>
    <w:lvl w:ilvl="0" w:tplc="2836FB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213900"/>
    <w:multiLevelType w:val="hybridMultilevel"/>
    <w:tmpl w:val="423E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41387"/>
    <w:multiLevelType w:val="hybridMultilevel"/>
    <w:tmpl w:val="A8984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A3610D5"/>
    <w:multiLevelType w:val="multilevel"/>
    <w:tmpl w:val="E3E4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FC"/>
    <w:rsid w:val="00065B6D"/>
    <w:rsid w:val="00077FF0"/>
    <w:rsid w:val="000B3CD2"/>
    <w:rsid w:val="000B4B8B"/>
    <w:rsid w:val="000D4F3D"/>
    <w:rsid w:val="000D564F"/>
    <w:rsid w:val="000F52E9"/>
    <w:rsid w:val="00105CF8"/>
    <w:rsid w:val="00184829"/>
    <w:rsid w:val="001A7F46"/>
    <w:rsid w:val="00201689"/>
    <w:rsid w:val="002144ED"/>
    <w:rsid w:val="002275F6"/>
    <w:rsid w:val="00245F65"/>
    <w:rsid w:val="00270B2D"/>
    <w:rsid w:val="002B2CA8"/>
    <w:rsid w:val="002C0CDC"/>
    <w:rsid w:val="00306152"/>
    <w:rsid w:val="00314DEF"/>
    <w:rsid w:val="00346991"/>
    <w:rsid w:val="00351E86"/>
    <w:rsid w:val="003C0377"/>
    <w:rsid w:val="003C18AC"/>
    <w:rsid w:val="003C7F23"/>
    <w:rsid w:val="00423917"/>
    <w:rsid w:val="00430CB8"/>
    <w:rsid w:val="004350B5"/>
    <w:rsid w:val="00463C4C"/>
    <w:rsid w:val="004871A8"/>
    <w:rsid w:val="004B3ABA"/>
    <w:rsid w:val="004B4F12"/>
    <w:rsid w:val="004D1C09"/>
    <w:rsid w:val="004E105D"/>
    <w:rsid w:val="004E1357"/>
    <w:rsid w:val="00511026"/>
    <w:rsid w:val="00515DD8"/>
    <w:rsid w:val="005211E2"/>
    <w:rsid w:val="005714F0"/>
    <w:rsid w:val="00594596"/>
    <w:rsid w:val="005A63C6"/>
    <w:rsid w:val="005C1ABE"/>
    <w:rsid w:val="005E5C03"/>
    <w:rsid w:val="005F1BAA"/>
    <w:rsid w:val="00606B62"/>
    <w:rsid w:val="00626B0B"/>
    <w:rsid w:val="006609BA"/>
    <w:rsid w:val="00671F8B"/>
    <w:rsid w:val="0068179B"/>
    <w:rsid w:val="006A7FFC"/>
    <w:rsid w:val="006B20C9"/>
    <w:rsid w:val="006C37FB"/>
    <w:rsid w:val="006D56AF"/>
    <w:rsid w:val="006F76D4"/>
    <w:rsid w:val="00744BB7"/>
    <w:rsid w:val="00747E8E"/>
    <w:rsid w:val="007612DB"/>
    <w:rsid w:val="007802F2"/>
    <w:rsid w:val="0078331B"/>
    <w:rsid w:val="00787EB1"/>
    <w:rsid w:val="00815D25"/>
    <w:rsid w:val="008410A5"/>
    <w:rsid w:val="008571CE"/>
    <w:rsid w:val="00873229"/>
    <w:rsid w:val="00887210"/>
    <w:rsid w:val="008B56D8"/>
    <w:rsid w:val="008B5D68"/>
    <w:rsid w:val="008D076C"/>
    <w:rsid w:val="008D7896"/>
    <w:rsid w:val="008F7FAD"/>
    <w:rsid w:val="00900608"/>
    <w:rsid w:val="00922979"/>
    <w:rsid w:val="00927F31"/>
    <w:rsid w:val="00960434"/>
    <w:rsid w:val="009627A9"/>
    <w:rsid w:val="009733A2"/>
    <w:rsid w:val="00983F82"/>
    <w:rsid w:val="00994E24"/>
    <w:rsid w:val="00997532"/>
    <w:rsid w:val="009A3459"/>
    <w:rsid w:val="009B58FE"/>
    <w:rsid w:val="009D3890"/>
    <w:rsid w:val="009F3F29"/>
    <w:rsid w:val="00A018AD"/>
    <w:rsid w:val="00A01912"/>
    <w:rsid w:val="00A154F3"/>
    <w:rsid w:val="00A46CBE"/>
    <w:rsid w:val="00A47B15"/>
    <w:rsid w:val="00A70487"/>
    <w:rsid w:val="00AA1ACE"/>
    <w:rsid w:val="00AA3EA9"/>
    <w:rsid w:val="00AB0657"/>
    <w:rsid w:val="00AC59C5"/>
    <w:rsid w:val="00AF438A"/>
    <w:rsid w:val="00B04516"/>
    <w:rsid w:val="00B05D48"/>
    <w:rsid w:val="00B118F6"/>
    <w:rsid w:val="00B163D0"/>
    <w:rsid w:val="00B61D71"/>
    <w:rsid w:val="00B9176E"/>
    <w:rsid w:val="00BA020D"/>
    <w:rsid w:val="00BC4E5A"/>
    <w:rsid w:val="00BE5A61"/>
    <w:rsid w:val="00C06C52"/>
    <w:rsid w:val="00C23A75"/>
    <w:rsid w:val="00C3593D"/>
    <w:rsid w:val="00C50033"/>
    <w:rsid w:val="00C60ED3"/>
    <w:rsid w:val="00C84F52"/>
    <w:rsid w:val="00CB2340"/>
    <w:rsid w:val="00CE37FF"/>
    <w:rsid w:val="00CE7D1D"/>
    <w:rsid w:val="00CF4157"/>
    <w:rsid w:val="00D329C4"/>
    <w:rsid w:val="00D32A17"/>
    <w:rsid w:val="00D351D5"/>
    <w:rsid w:val="00D45D1C"/>
    <w:rsid w:val="00D83659"/>
    <w:rsid w:val="00E022CF"/>
    <w:rsid w:val="00E20348"/>
    <w:rsid w:val="00EC0D80"/>
    <w:rsid w:val="00EE0936"/>
    <w:rsid w:val="00F02A84"/>
    <w:rsid w:val="00F11697"/>
    <w:rsid w:val="00F2414C"/>
    <w:rsid w:val="00F4613C"/>
    <w:rsid w:val="00F5464A"/>
    <w:rsid w:val="00F74A40"/>
    <w:rsid w:val="00FD02A6"/>
    <w:rsid w:val="00FD21BF"/>
    <w:rsid w:val="00FD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63D21-4199-4350-B2DE-7C3937EA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2E9"/>
    <w:pPr>
      <w:spacing w:after="0" w:line="240" w:lineRule="auto"/>
    </w:pPr>
  </w:style>
  <w:style w:type="paragraph" w:styleId="1">
    <w:name w:val="heading 1"/>
    <w:basedOn w:val="a"/>
    <w:next w:val="a"/>
    <w:link w:val="10"/>
    <w:uiPriority w:val="9"/>
    <w:qFormat/>
    <w:rsid w:val="00660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0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F29"/>
    <w:rPr>
      <w:b/>
      <w:bCs/>
    </w:rPr>
  </w:style>
  <w:style w:type="character" w:styleId="a4">
    <w:name w:val="Emphasis"/>
    <w:basedOn w:val="a0"/>
    <w:uiPriority w:val="20"/>
    <w:qFormat/>
    <w:rsid w:val="009F3F29"/>
    <w:rPr>
      <w:i/>
      <w:iCs/>
    </w:rPr>
  </w:style>
  <w:style w:type="paragraph" w:styleId="a5">
    <w:name w:val="List Paragraph"/>
    <w:basedOn w:val="a"/>
    <w:uiPriority w:val="34"/>
    <w:qFormat/>
    <w:rsid w:val="005E5C03"/>
    <w:pPr>
      <w:ind w:left="720"/>
      <w:contextualSpacing/>
    </w:pPr>
  </w:style>
  <w:style w:type="paragraph" w:styleId="a6">
    <w:name w:val="Balloon Text"/>
    <w:basedOn w:val="a"/>
    <w:link w:val="a7"/>
    <w:uiPriority w:val="99"/>
    <w:semiHidden/>
    <w:unhideWhenUsed/>
    <w:rsid w:val="00744BB7"/>
    <w:rPr>
      <w:rFonts w:ascii="Tahoma" w:hAnsi="Tahoma" w:cs="Tahoma"/>
      <w:sz w:val="16"/>
      <w:szCs w:val="16"/>
    </w:rPr>
  </w:style>
  <w:style w:type="character" w:customStyle="1" w:styleId="a7">
    <w:name w:val="Текст выноски Знак"/>
    <w:basedOn w:val="a0"/>
    <w:link w:val="a6"/>
    <w:uiPriority w:val="99"/>
    <w:semiHidden/>
    <w:rsid w:val="00744BB7"/>
    <w:rPr>
      <w:rFonts w:ascii="Tahoma" w:hAnsi="Tahoma" w:cs="Tahoma"/>
      <w:sz w:val="16"/>
      <w:szCs w:val="16"/>
    </w:rPr>
  </w:style>
  <w:style w:type="paragraph" w:styleId="a8">
    <w:name w:val="Normal (Web)"/>
    <w:basedOn w:val="a"/>
    <w:uiPriority w:val="99"/>
    <w:unhideWhenUsed/>
    <w:rsid w:val="006F76D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09BA"/>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6609BA"/>
    <w:pPr>
      <w:spacing w:line="276" w:lineRule="auto"/>
      <w:outlineLvl w:val="9"/>
    </w:pPr>
    <w:rPr>
      <w:lang w:eastAsia="ru-RU"/>
    </w:rPr>
  </w:style>
  <w:style w:type="character" w:customStyle="1" w:styleId="20">
    <w:name w:val="Заголовок 2 Знак"/>
    <w:basedOn w:val="a0"/>
    <w:link w:val="2"/>
    <w:uiPriority w:val="9"/>
    <w:rsid w:val="006609B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C0377"/>
    <w:pPr>
      <w:spacing w:after="100"/>
      <w:ind w:left="220"/>
    </w:pPr>
  </w:style>
  <w:style w:type="paragraph" w:styleId="11">
    <w:name w:val="toc 1"/>
    <w:basedOn w:val="a"/>
    <w:next w:val="a"/>
    <w:autoRedefine/>
    <w:uiPriority w:val="39"/>
    <w:unhideWhenUsed/>
    <w:rsid w:val="003C0377"/>
    <w:pPr>
      <w:spacing w:after="100"/>
    </w:pPr>
  </w:style>
  <w:style w:type="character" w:styleId="aa">
    <w:name w:val="Hyperlink"/>
    <w:basedOn w:val="a0"/>
    <w:uiPriority w:val="99"/>
    <w:unhideWhenUsed/>
    <w:rsid w:val="003C0377"/>
    <w:rPr>
      <w:color w:val="0000FF" w:themeColor="hyperlink"/>
      <w:u w:val="single"/>
    </w:rPr>
  </w:style>
  <w:style w:type="character" w:styleId="ab">
    <w:name w:val="FollowedHyperlink"/>
    <w:basedOn w:val="a0"/>
    <w:uiPriority w:val="99"/>
    <w:semiHidden/>
    <w:unhideWhenUsed/>
    <w:rsid w:val="00997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6946">
      <w:bodyDiv w:val="1"/>
      <w:marLeft w:val="0"/>
      <w:marRight w:val="0"/>
      <w:marTop w:val="0"/>
      <w:marBottom w:val="0"/>
      <w:divBdr>
        <w:top w:val="none" w:sz="0" w:space="0" w:color="auto"/>
        <w:left w:val="none" w:sz="0" w:space="0" w:color="auto"/>
        <w:bottom w:val="none" w:sz="0" w:space="0" w:color="auto"/>
        <w:right w:val="none" w:sz="0" w:space="0" w:color="auto"/>
      </w:divBdr>
    </w:div>
    <w:div w:id="309402056">
      <w:bodyDiv w:val="1"/>
      <w:marLeft w:val="0"/>
      <w:marRight w:val="0"/>
      <w:marTop w:val="0"/>
      <w:marBottom w:val="0"/>
      <w:divBdr>
        <w:top w:val="none" w:sz="0" w:space="0" w:color="auto"/>
        <w:left w:val="none" w:sz="0" w:space="0" w:color="auto"/>
        <w:bottom w:val="none" w:sz="0" w:space="0" w:color="auto"/>
        <w:right w:val="none" w:sz="0" w:space="0" w:color="auto"/>
      </w:divBdr>
    </w:div>
    <w:div w:id="645234365">
      <w:bodyDiv w:val="1"/>
      <w:marLeft w:val="0"/>
      <w:marRight w:val="0"/>
      <w:marTop w:val="0"/>
      <w:marBottom w:val="0"/>
      <w:divBdr>
        <w:top w:val="none" w:sz="0" w:space="0" w:color="auto"/>
        <w:left w:val="none" w:sz="0" w:space="0" w:color="auto"/>
        <w:bottom w:val="none" w:sz="0" w:space="0" w:color="auto"/>
        <w:right w:val="none" w:sz="0" w:space="0" w:color="auto"/>
      </w:divBdr>
    </w:div>
    <w:div w:id="940993609">
      <w:bodyDiv w:val="1"/>
      <w:marLeft w:val="0"/>
      <w:marRight w:val="0"/>
      <w:marTop w:val="0"/>
      <w:marBottom w:val="0"/>
      <w:divBdr>
        <w:top w:val="none" w:sz="0" w:space="0" w:color="auto"/>
        <w:left w:val="none" w:sz="0" w:space="0" w:color="auto"/>
        <w:bottom w:val="none" w:sz="0" w:space="0" w:color="auto"/>
        <w:right w:val="none" w:sz="0" w:space="0" w:color="auto"/>
      </w:divBdr>
    </w:div>
    <w:div w:id="959727441">
      <w:bodyDiv w:val="1"/>
      <w:marLeft w:val="0"/>
      <w:marRight w:val="0"/>
      <w:marTop w:val="0"/>
      <w:marBottom w:val="0"/>
      <w:divBdr>
        <w:top w:val="none" w:sz="0" w:space="0" w:color="auto"/>
        <w:left w:val="none" w:sz="0" w:space="0" w:color="auto"/>
        <w:bottom w:val="none" w:sz="0" w:space="0" w:color="auto"/>
        <w:right w:val="none" w:sz="0" w:space="0" w:color="auto"/>
      </w:divBdr>
    </w:div>
    <w:div w:id="1322780399">
      <w:bodyDiv w:val="1"/>
      <w:marLeft w:val="0"/>
      <w:marRight w:val="0"/>
      <w:marTop w:val="0"/>
      <w:marBottom w:val="0"/>
      <w:divBdr>
        <w:top w:val="none" w:sz="0" w:space="0" w:color="auto"/>
        <w:left w:val="none" w:sz="0" w:space="0" w:color="auto"/>
        <w:bottom w:val="none" w:sz="0" w:space="0" w:color="auto"/>
        <w:right w:val="none" w:sz="0" w:space="0" w:color="auto"/>
      </w:divBdr>
    </w:div>
    <w:div w:id="1336372835">
      <w:bodyDiv w:val="1"/>
      <w:marLeft w:val="0"/>
      <w:marRight w:val="0"/>
      <w:marTop w:val="0"/>
      <w:marBottom w:val="0"/>
      <w:divBdr>
        <w:top w:val="none" w:sz="0" w:space="0" w:color="auto"/>
        <w:left w:val="none" w:sz="0" w:space="0" w:color="auto"/>
        <w:bottom w:val="none" w:sz="0" w:space="0" w:color="auto"/>
        <w:right w:val="none" w:sz="0" w:space="0" w:color="auto"/>
      </w:divBdr>
    </w:div>
    <w:div w:id="1615135737">
      <w:bodyDiv w:val="1"/>
      <w:marLeft w:val="0"/>
      <w:marRight w:val="0"/>
      <w:marTop w:val="0"/>
      <w:marBottom w:val="0"/>
      <w:divBdr>
        <w:top w:val="none" w:sz="0" w:space="0" w:color="auto"/>
        <w:left w:val="none" w:sz="0" w:space="0" w:color="auto"/>
        <w:bottom w:val="none" w:sz="0" w:space="0" w:color="auto"/>
        <w:right w:val="none" w:sz="0" w:space="0" w:color="auto"/>
      </w:divBdr>
    </w:div>
    <w:div w:id="1749837854">
      <w:bodyDiv w:val="1"/>
      <w:marLeft w:val="0"/>
      <w:marRight w:val="0"/>
      <w:marTop w:val="0"/>
      <w:marBottom w:val="0"/>
      <w:divBdr>
        <w:top w:val="none" w:sz="0" w:space="0" w:color="auto"/>
        <w:left w:val="none" w:sz="0" w:space="0" w:color="auto"/>
        <w:bottom w:val="none" w:sz="0" w:space="0" w:color="auto"/>
        <w:right w:val="none" w:sz="0" w:space="0" w:color="auto"/>
      </w:divBdr>
    </w:div>
    <w:div w:id="2128892935">
      <w:bodyDiv w:val="1"/>
      <w:marLeft w:val="0"/>
      <w:marRight w:val="0"/>
      <w:marTop w:val="0"/>
      <w:marBottom w:val="0"/>
      <w:divBdr>
        <w:top w:val="none" w:sz="0" w:space="0" w:color="auto"/>
        <w:left w:val="none" w:sz="0" w:space="0" w:color="auto"/>
        <w:bottom w:val="none" w:sz="0" w:space="0" w:color="auto"/>
        <w:right w:val="none" w:sz="0" w:space="0" w:color="auto"/>
      </w:divBdr>
      <w:divsChild>
        <w:div w:id="1527938400">
          <w:marLeft w:val="0"/>
          <w:marRight w:val="0"/>
          <w:marTop w:val="0"/>
          <w:marBottom w:val="0"/>
          <w:divBdr>
            <w:top w:val="none" w:sz="0" w:space="0" w:color="auto"/>
            <w:left w:val="none" w:sz="0" w:space="0" w:color="auto"/>
            <w:bottom w:val="none" w:sz="0" w:space="0" w:color="auto"/>
            <w:right w:val="none" w:sz="0" w:space="0" w:color="auto"/>
          </w:divBdr>
          <w:divsChild>
            <w:div w:id="52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6800-A39E-42EB-88FC-2A1E5BD2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Romm</cp:lastModifiedBy>
  <cp:revision>2</cp:revision>
  <dcterms:created xsi:type="dcterms:W3CDTF">2020-12-25T08:32:00Z</dcterms:created>
  <dcterms:modified xsi:type="dcterms:W3CDTF">2020-12-25T08:32:00Z</dcterms:modified>
</cp:coreProperties>
</file>