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0CD" w:rsidRPr="00E05894" w:rsidRDefault="006B20CD" w:rsidP="001C5F8B">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E05894">
        <w:rPr>
          <w:rFonts w:ascii="Times New Roman" w:eastAsia="Times New Roman" w:hAnsi="Times New Roman" w:cs="Times New Roman"/>
          <w:b/>
          <w:color w:val="333333"/>
          <w:sz w:val="28"/>
          <w:szCs w:val="28"/>
          <w:lang w:eastAsia="ru-RU"/>
        </w:rPr>
        <w:t>ФОРМИРОВАНИЕ МЕДИЙН</w:t>
      </w:r>
      <w:r w:rsidR="00530B77" w:rsidRPr="00E05894">
        <w:rPr>
          <w:rFonts w:ascii="Times New Roman" w:eastAsia="Times New Roman" w:hAnsi="Times New Roman" w:cs="Times New Roman"/>
          <w:b/>
          <w:color w:val="333333"/>
          <w:sz w:val="28"/>
          <w:szCs w:val="28"/>
          <w:lang w:eastAsia="ru-RU"/>
        </w:rPr>
        <w:t xml:space="preserve">О-ИНФОРМАЦИОННОЙ ГРАМОТНОСТИ </w:t>
      </w:r>
      <w:proofErr w:type="gramStart"/>
      <w:r w:rsidR="00530B77" w:rsidRPr="00E05894">
        <w:rPr>
          <w:rFonts w:ascii="Times New Roman" w:eastAsia="Times New Roman" w:hAnsi="Times New Roman" w:cs="Times New Roman"/>
          <w:b/>
          <w:color w:val="333333"/>
          <w:sz w:val="28"/>
          <w:szCs w:val="28"/>
          <w:lang w:eastAsia="ru-RU"/>
        </w:rPr>
        <w:t>ОБ</w:t>
      </w:r>
      <w:r w:rsidRPr="00E05894">
        <w:rPr>
          <w:rFonts w:ascii="Times New Roman" w:eastAsia="Times New Roman" w:hAnsi="Times New Roman" w:cs="Times New Roman"/>
          <w:b/>
          <w:color w:val="333333"/>
          <w:sz w:val="28"/>
          <w:szCs w:val="28"/>
          <w:lang w:eastAsia="ru-RU"/>
        </w:rPr>
        <w:t>УЧАЮЩИХСЯ</w:t>
      </w:r>
      <w:proofErr w:type="gramEnd"/>
      <w:r w:rsidRPr="00E05894">
        <w:rPr>
          <w:rFonts w:ascii="Times New Roman" w:eastAsia="Times New Roman" w:hAnsi="Times New Roman" w:cs="Times New Roman"/>
          <w:b/>
          <w:color w:val="333333"/>
          <w:sz w:val="28"/>
          <w:szCs w:val="28"/>
          <w:lang w:eastAsia="ru-RU"/>
        </w:rPr>
        <w:t xml:space="preserve"> ПРИ ИЗУЧЕНИИ </w:t>
      </w:r>
      <w:r w:rsidR="000E38FB" w:rsidRPr="00E05894">
        <w:rPr>
          <w:rFonts w:ascii="Times New Roman" w:eastAsia="Times New Roman" w:hAnsi="Times New Roman" w:cs="Times New Roman"/>
          <w:b/>
          <w:color w:val="333333"/>
          <w:sz w:val="28"/>
          <w:szCs w:val="28"/>
          <w:lang w:eastAsia="ru-RU"/>
        </w:rPr>
        <w:t>ФИЗИКИ</w:t>
      </w:r>
    </w:p>
    <w:p w:rsidR="00E05894" w:rsidRPr="00E05894" w:rsidRDefault="00E05894" w:rsidP="001C5F8B">
      <w:pPr>
        <w:spacing w:after="0" w:line="360" w:lineRule="auto"/>
        <w:jc w:val="center"/>
        <w:rPr>
          <w:rFonts w:ascii="Times New Roman" w:hAnsi="Times New Roman" w:cs="Times New Roman"/>
          <w:i/>
          <w:sz w:val="28"/>
          <w:szCs w:val="28"/>
        </w:rPr>
      </w:pPr>
      <w:r w:rsidRPr="00E05894">
        <w:rPr>
          <w:rFonts w:ascii="Times New Roman" w:hAnsi="Times New Roman" w:cs="Times New Roman"/>
          <w:i/>
          <w:sz w:val="28"/>
          <w:szCs w:val="28"/>
        </w:rPr>
        <w:t>Наталья Викторовна Демидова,</w:t>
      </w:r>
      <w:r w:rsidRPr="00E05894">
        <w:rPr>
          <w:rFonts w:ascii="Times New Roman" w:hAnsi="Times New Roman" w:cs="Times New Roman"/>
          <w:i/>
          <w:sz w:val="28"/>
          <w:szCs w:val="28"/>
        </w:rPr>
        <w:t xml:space="preserve"> </w:t>
      </w:r>
      <w:proofErr w:type="spellStart"/>
      <w:r w:rsidRPr="00E05894">
        <w:rPr>
          <w:rFonts w:ascii="Times New Roman" w:hAnsi="Times New Roman" w:cs="Times New Roman"/>
          <w:i/>
          <w:sz w:val="28"/>
          <w:szCs w:val="28"/>
        </w:rPr>
        <w:t>Поликаркина</w:t>
      </w:r>
      <w:proofErr w:type="spellEnd"/>
      <w:r w:rsidRPr="00E05894">
        <w:rPr>
          <w:rFonts w:ascii="Times New Roman" w:hAnsi="Times New Roman" w:cs="Times New Roman"/>
          <w:i/>
          <w:sz w:val="28"/>
          <w:szCs w:val="28"/>
        </w:rPr>
        <w:t xml:space="preserve"> Светлана Владимировна, </w:t>
      </w:r>
      <w:r w:rsidRPr="00E05894">
        <w:rPr>
          <w:rFonts w:ascii="Times New Roman" w:hAnsi="Times New Roman" w:cs="Times New Roman"/>
          <w:i/>
          <w:sz w:val="28"/>
          <w:szCs w:val="28"/>
        </w:rPr>
        <w:t>преподавател</w:t>
      </w:r>
      <w:r w:rsidRPr="00E05894">
        <w:rPr>
          <w:rFonts w:ascii="Times New Roman" w:hAnsi="Times New Roman" w:cs="Times New Roman"/>
          <w:i/>
          <w:sz w:val="28"/>
          <w:szCs w:val="28"/>
        </w:rPr>
        <w:t xml:space="preserve">и </w:t>
      </w:r>
      <w:r w:rsidRPr="00E05894">
        <w:rPr>
          <w:rFonts w:ascii="Times New Roman" w:hAnsi="Times New Roman" w:cs="Times New Roman"/>
          <w:i/>
          <w:sz w:val="28"/>
          <w:szCs w:val="28"/>
        </w:rPr>
        <w:t>высш</w:t>
      </w:r>
      <w:r w:rsidRPr="00E05894">
        <w:rPr>
          <w:rFonts w:ascii="Times New Roman" w:hAnsi="Times New Roman" w:cs="Times New Roman"/>
          <w:i/>
          <w:sz w:val="28"/>
          <w:szCs w:val="28"/>
        </w:rPr>
        <w:t>ей категории</w:t>
      </w:r>
      <w:r w:rsidRPr="00E05894">
        <w:rPr>
          <w:rFonts w:ascii="Times New Roman" w:hAnsi="Times New Roman" w:cs="Times New Roman"/>
          <w:i/>
          <w:sz w:val="28"/>
          <w:szCs w:val="28"/>
        </w:rPr>
        <w:t xml:space="preserve">, Государственное профессиональное образовательное учреждение «Кузнецкий индустриальный техникум», г. Новокузнецк, Кемеровская область </w:t>
      </w:r>
      <w:r w:rsidRPr="00E05894">
        <w:rPr>
          <w:rFonts w:ascii="Times New Roman" w:hAnsi="Times New Roman" w:cs="Times New Roman"/>
          <w:i/>
          <w:sz w:val="28"/>
          <w:szCs w:val="28"/>
        </w:rPr>
        <w:t>–</w:t>
      </w:r>
      <w:r w:rsidRPr="00E05894">
        <w:rPr>
          <w:rFonts w:ascii="Times New Roman" w:hAnsi="Times New Roman" w:cs="Times New Roman"/>
          <w:i/>
          <w:sz w:val="28"/>
          <w:szCs w:val="28"/>
        </w:rPr>
        <w:t xml:space="preserve"> </w:t>
      </w:r>
      <w:r w:rsidRPr="00E05894">
        <w:rPr>
          <w:rFonts w:ascii="Times New Roman" w:hAnsi="Times New Roman" w:cs="Times New Roman"/>
          <w:i/>
          <w:sz w:val="28"/>
          <w:szCs w:val="28"/>
        </w:rPr>
        <w:t>Кузбасс.</w:t>
      </w:r>
    </w:p>
    <w:p w:rsidR="00E05894" w:rsidRPr="00E05894" w:rsidRDefault="00E05894" w:rsidP="001C5F8B">
      <w:pPr>
        <w:spacing w:after="0" w:line="360" w:lineRule="auto"/>
        <w:jc w:val="center"/>
        <w:rPr>
          <w:rFonts w:ascii="Times New Roman" w:hAnsi="Times New Roman" w:cs="Times New Roman"/>
          <w:i/>
          <w:sz w:val="28"/>
          <w:szCs w:val="28"/>
        </w:rPr>
      </w:pPr>
    </w:p>
    <w:p w:rsidR="006B20CD" w:rsidRPr="00E05894" w:rsidRDefault="00530B77" w:rsidP="001C5F8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E05894">
        <w:rPr>
          <w:rFonts w:ascii="Times New Roman" w:eastAsia="Times New Roman" w:hAnsi="Times New Roman" w:cs="Times New Roman"/>
          <w:color w:val="333333"/>
          <w:sz w:val="28"/>
          <w:szCs w:val="28"/>
          <w:lang w:eastAsia="ru-RU"/>
        </w:rPr>
        <w:t xml:space="preserve">Совершенствование информационных технологий и прогресс цифровых учебных сред обуславливают то, что </w:t>
      </w:r>
      <w:proofErr w:type="spellStart"/>
      <w:r w:rsidRPr="00E05894">
        <w:rPr>
          <w:rFonts w:ascii="Times New Roman" w:eastAsia="Times New Roman" w:hAnsi="Times New Roman" w:cs="Times New Roman"/>
          <w:color w:val="333333"/>
          <w:sz w:val="28"/>
          <w:szCs w:val="28"/>
          <w:lang w:eastAsia="ru-RU"/>
        </w:rPr>
        <w:t>медийно</w:t>
      </w:r>
      <w:proofErr w:type="spellEnd"/>
      <w:r w:rsidR="00E05894">
        <w:rPr>
          <w:rFonts w:ascii="Times New Roman" w:eastAsia="Times New Roman" w:hAnsi="Times New Roman" w:cs="Times New Roman"/>
          <w:color w:val="333333"/>
          <w:sz w:val="28"/>
          <w:szCs w:val="28"/>
          <w:lang w:eastAsia="ru-RU"/>
        </w:rPr>
        <w:t xml:space="preserve"> </w:t>
      </w:r>
      <w:r w:rsidRPr="00E05894">
        <w:rPr>
          <w:rFonts w:ascii="Times New Roman" w:eastAsia="Times New Roman" w:hAnsi="Times New Roman" w:cs="Times New Roman"/>
          <w:color w:val="333333"/>
          <w:sz w:val="28"/>
          <w:szCs w:val="28"/>
          <w:lang w:eastAsia="ru-RU"/>
        </w:rPr>
        <w:t>-</w:t>
      </w:r>
      <w:r w:rsidR="00E05894">
        <w:rPr>
          <w:rFonts w:ascii="Times New Roman" w:eastAsia="Times New Roman" w:hAnsi="Times New Roman" w:cs="Times New Roman"/>
          <w:color w:val="333333"/>
          <w:sz w:val="28"/>
          <w:szCs w:val="28"/>
          <w:lang w:eastAsia="ru-RU"/>
        </w:rPr>
        <w:t xml:space="preserve"> </w:t>
      </w:r>
      <w:r w:rsidRPr="00E05894">
        <w:rPr>
          <w:rFonts w:ascii="Times New Roman" w:eastAsia="Times New Roman" w:hAnsi="Times New Roman" w:cs="Times New Roman"/>
          <w:color w:val="333333"/>
          <w:sz w:val="28"/>
          <w:szCs w:val="28"/>
          <w:lang w:eastAsia="ru-RU"/>
        </w:rPr>
        <w:t>информационная грамотность становится одной из ключевых компетенций в системе образования.</w:t>
      </w:r>
    </w:p>
    <w:p w:rsidR="00530B77" w:rsidRPr="00E05894" w:rsidRDefault="002F22EF" w:rsidP="001C5F8B">
      <w:pPr>
        <w:spacing w:after="0" w:line="360" w:lineRule="auto"/>
        <w:ind w:firstLine="709"/>
        <w:jc w:val="both"/>
        <w:rPr>
          <w:rFonts w:ascii="Times New Roman" w:hAnsi="Times New Roman" w:cs="Times New Roman"/>
          <w:sz w:val="28"/>
          <w:szCs w:val="28"/>
        </w:rPr>
      </w:pPr>
      <w:r w:rsidRPr="00E05894">
        <w:rPr>
          <w:rFonts w:ascii="Times New Roman" w:eastAsia="Times New Roman" w:hAnsi="Times New Roman" w:cs="Times New Roman"/>
          <w:color w:val="333333"/>
          <w:sz w:val="28"/>
          <w:szCs w:val="28"/>
          <w:lang w:eastAsia="ru-RU"/>
        </w:rPr>
        <w:t xml:space="preserve">Профессиональная образовательная организация при составлении основной профессиональной образовательной программы подготовки специалистов среднего звена и квалифицированных рабочих опирается на </w:t>
      </w:r>
      <w:r w:rsidR="007110CD" w:rsidRPr="00E05894">
        <w:rPr>
          <w:rFonts w:ascii="Times New Roman" w:eastAsia="Times New Roman" w:hAnsi="Times New Roman" w:cs="Times New Roman"/>
          <w:color w:val="333333"/>
          <w:sz w:val="28"/>
          <w:szCs w:val="28"/>
          <w:lang w:eastAsia="ru-RU"/>
        </w:rPr>
        <w:t xml:space="preserve"> федеральный образовательный </w:t>
      </w:r>
      <w:r w:rsidRPr="00E05894">
        <w:rPr>
          <w:rFonts w:ascii="Times New Roman" w:eastAsia="Times New Roman" w:hAnsi="Times New Roman" w:cs="Times New Roman"/>
          <w:color w:val="333333"/>
          <w:sz w:val="28"/>
          <w:szCs w:val="28"/>
          <w:lang w:eastAsia="ru-RU"/>
        </w:rPr>
        <w:t>стандарт среднего профессионального образования</w:t>
      </w:r>
      <w:r w:rsidR="007110CD" w:rsidRPr="00E05894">
        <w:rPr>
          <w:rFonts w:ascii="Times New Roman" w:eastAsia="Times New Roman" w:hAnsi="Times New Roman" w:cs="Times New Roman"/>
          <w:color w:val="333333"/>
          <w:sz w:val="28"/>
          <w:szCs w:val="28"/>
          <w:lang w:eastAsia="ru-RU"/>
        </w:rPr>
        <w:t xml:space="preserve"> (далее</w:t>
      </w:r>
      <w:r w:rsidR="00E05894" w:rsidRPr="00E05894">
        <w:rPr>
          <w:rFonts w:ascii="Times New Roman" w:eastAsia="Times New Roman" w:hAnsi="Times New Roman" w:cs="Times New Roman"/>
          <w:color w:val="333333"/>
          <w:sz w:val="28"/>
          <w:szCs w:val="28"/>
          <w:lang w:eastAsia="ru-RU"/>
        </w:rPr>
        <w:t xml:space="preserve"> </w:t>
      </w:r>
      <w:r w:rsidR="007110CD" w:rsidRPr="00E05894">
        <w:rPr>
          <w:rFonts w:ascii="Times New Roman" w:eastAsia="Times New Roman" w:hAnsi="Times New Roman" w:cs="Times New Roman"/>
          <w:color w:val="333333"/>
          <w:sz w:val="28"/>
          <w:szCs w:val="28"/>
          <w:lang w:eastAsia="ru-RU"/>
        </w:rPr>
        <w:t>- ФГОС СПО)</w:t>
      </w:r>
      <w:r w:rsidRPr="00E05894">
        <w:rPr>
          <w:rFonts w:ascii="Times New Roman" w:eastAsia="Times New Roman" w:hAnsi="Times New Roman" w:cs="Times New Roman"/>
          <w:color w:val="333333"/>
          <w:sz w:val="28"/>
          <w:szCs w:val="28"/>
          <w:lang w:eastAsia="ru-RU"/>
        </w:rPr>
        <w:t xml:space="preserve"> и стандарт среднего общего образования</w:t>
      </w:r>
      <w:r w:rsidR="007110CD" w:rsidRPr="00E05894">
        <w:rPr>
          <w:rFonts w:ascii="Times New Roman" w:eastAsia="Times New Roman" w:hAnsi="Times New Roman" w:cs="Times New Roman"/>
          <w:color w:val="333333"/>
          <w:sz w:val="28"/>
          <w:szCs w:val="28"/>
          <w:lang w:eastAsia="ru-RU"/>
        </w:rPr>
        <w:t xml:space="preserve"> (далее</w:t>
      </w:r>
      <w:r w:rsidR="00E05894" w:rsidRPr="00E05894">
        <w:rPr>
          <w:rFonts w:ascii="Times New Roman" w:eastAsia="Times New Roman" w:hAnsi="Times New Roman" w:cs="Times New Roman"/>
          <w:color w:val="333333"/>
          <w:sz w:val="28"/>
          <w:szCs w:val="28"/>
          <w:lang w:eastAsia="ru-RU"/>
        </w:rPr>
        <w:t xml:space="preserve"> </w:t>
      </w:r>
      <w:r w:rsidR="007110CD" w:rsidRPr="00E05894">
        <w:rPr>
          <w:rFonts w:ascii="Times New Roman" w:eastAsia="Times New Roman" w:hAnsi="Times New Roman" w:cs="Times New Roman"/>
          <w:color w:val="333333"/>
          <w:sz w:val="28"/>
          <w:szCs w:val="28"/>
          <w:lang w:eastAsia="ru-RU"/>
        </w:rPr>
        <w:t>-</w:t>
      </w:r>
      <w:r w:rsidR="00E05894" w:rsidRPr="00E05894">
        <w:rPr>
          <w:rFonts w:ascii="Times New Roman" w:eastAsia="Times New Roman" w:hAnsi="Times New Roman" w:cs="Times New Roman"/>
          <w:color w:val="333333"/>
          <w:sz w:val="28"/>
          <w:szCs w:val="28"/>
          <w:lang w:eastAsia="ru-RU"/>
        </w:rPr>
        <w:t xml:space="preserve"> </w:t>
      </w:r>
      <w:r w:rsidR="007110CD" w:rsidRPr="00E05894">
        <w:rPr>
          <w:rFonts w:ascii="Times New Roman" w:eastAsia="Times New Roman" w:hAnsi="Times New Roman" w:cs="Times New Roman"/>
          <w:color w:val="333333"/>
          <w:sz w:val="28"/>
          <w:szCs w:val="28"/>
          <w:lang w:eastAsia="ru-RU"/>
        </w:rPr>
        <w:t>ФГОС СОО)</w:t>
      </w:r>
      <w:r w:rsidRPr="00E05894">
        <w:rPr>
          <w:rFonts w:ascii="Times New Roman" w:eastAsia="Times New Roman" w:hAnsi="Times New Roman" w:cs="Times New Roman"/>
          <w:color w:val="333333"/>
          <w:sz w:val="28"/>
          <w:szCs w:val="28"/>
          <w:lang w:eastAsia="ru-RU"/>
        </w:rPr>
        <w:t>.</w:t>
      </w:r>
      <w:r w:rsidR="007110CD" w:rsidRPr="00E05894">
        <w:rPr>
          <w:rFonts w:ascii="Times New Roman" w:eastAsia="Times New Roman" w:hAnsi="Times New Roman" w:cs="Times New Roman"/>
          <w:color w:val="333333"/>
          <w:sz w:val="28"/>
          <w:szCs w:val="28"/>
          <w:lang w:eastAsia="ru-RU"/>
        </w:rPr>
        <w:t xml:space="preserve">  С одной стороны, ФГОС СПО устанавливает требования  к результатам освоения образовательной программы</w:t>
      </w:r>
      <w:r w:rsidR="007110CD" w:rsidRPr="00E05894">
        <w:rPr>
          <w:rFonts w:ascii="Times New Roman" w:eastAsia="Times New Roman" w:hAnsi="Times New Roman" w:cs="Times New Roman"/>
          <w:i/>
          <w:iCs/>
          <w:color w:val="000000"/>
          <w:sz w:val="28"/>
          <w:szCs w:val="28"/>
          <w:lang w:eastAsia="ru-RU"/>
        </w:rPr>
        <w:t xml:space="preserve"> </w:t>
      </w:r>
      <w:r w:rsidR="007110CD" w:rsidRPr="00E05894">
        <w:rPr>
          <w:rFonts w:ascii="Times New Roman" w:eastAsia="Times New Roman" w:hAnsi="Times New Roman" w:cs="Times New Roman"/>
          <w:iCs/>
          <w:color w:val="000000"/>
          <w:sz w:val="28"/>
          <w:szCs w:val="28"/>
          <w:lang w:eastAsia="ru-RU"/>
        </w:rPr>
        <w:t xml:space="preserve">в части формирования у выпускника  таких общих компетенций, как осуществление поиска, анализа и интерпретации информации, необходимой для выполнения задач профессиональной деятельности, умение использовать информационные технологии в профессиональной деятельности.  </w:t>
      </w:r>
      <w:proofErr w:type="gramStart"/>
      <w:r w:rsidR="007110CD" w:rsidRPr="00E05894">
        <w:rPr>
          <w:rFonts w:ascii="Times New Roman" w:eastAsia="Times New Roman" w:hAnsi="Times New Roman" w:cs="Times New Roman"/>
          <w:iCs/>
          <w:color w:val="000000"/>
          <w:sz w:val="28"/>
          <w:szCs w:val="28"/>
          <w:lang w:eastAsia="ru-RU"/>
        </w:rPr>
        <w:t>С другой стороны, ф</w:t>
      </w:r>
      <w:r w:rsidR="00530B77" w:rsidRPr="00E05894">
        <w:rPr>
          <w:rFonts w:ascii="Times New Roman" w:eastAsia="Times New Roman" w:hAnsi="Times New Roman" w:cs="Times New Roman"/>
          <w:color w:val="333333"/>
          <w:sz w:val="28"/>
          <w:szCs w:val="28"/>
          <w:lang w:eastAsia="ru-RU"/>
        </w:rPr>
        <w:t xml:space="preserve">едеральный государственный </w:t>
      </w:r>
      <w:r w:rsidR="00530B77" w:rsidRPr="00E05894">
        <w:rPr>
          <w:rFonts w:ascii="Times New Roman" w:eastAsia="Times New Roman" w:hAnsi="Times New Roman" w:cs="Times New Roman"/>
          <w:sz w:val="28"/>
          <w:szCs w:val="28"/>
          <w:lang w:eastAsia="ru-RU"/>
        </w:rPr>
        <w:t>образовательный стандарт  среднего общего образования (утв.</w:t>
      </w:r>
      <w:r w:rsidR="00E05894">
        <w:rPr>
          <w:rFonts w:ascii="Times New Roman" w:eastAsia="Times New Roman" w:hAnsi="Times New Roman" w:cs="Times New Roman"/>
          <w:sz w:val="28"/>
          <w:szCs w:val="28"/>
          <w:lang w:eastAsia="ru-RU"/>
        </w:rPr>
        <w:t xml:space="preserve"> </w:t>
      </w:r>
      <w:r w:rsidR="00530B77" w:rsidRPr="00E05894">
        <w:rPr>
          <w:rFonts w:ascii="Times New Roman" w:eastAsia="Times New Roman" w:hAnsi="Times New Roman" w:cs="Times New Roman"/>
          <w:sz w:val="28"/>
          <w:szCs w:val="28"/>
          <w:lang w:eastAsia="ru-RU"/>
        </w:rPr>
        <w:t>Приказом Министерства образовани</w:t>
      </w:r>
      <w:r w:rsidR="00E05894">
        <w:rPr>
          <w:rFonts w:ascii="Times New Roman" w:eastAsia="Times New Roman" w:hAnsi="Times New Roman" w:cs="Times New Roman"/>
          <w:sz w:val="28"/>
          <w:szCs w:val="28"/>
          <w:lang w:eastAsia="ru-RU"/>
        </w:rPr>
        <w:t xml:space="preserve">я и науки Российской Федерации </w:t>
      </w:r>
      <w:r w:rsidR="00530B77" w:rsidRPr="00E05894">
        <w:rPr>
          <w:rFonts w:ascii="Times New Roman" w:eastAsia="Times New Roman" w:hAnsi="Times New Roman" w:cs="Times New Roman"/>
          <w:sz w:val="28"/>
          <w:szCs w:val="28"/>
          <w:lang w:eastAsia="ru-RU"/>
        </w:rPr>
        <w:t>от 17 мая 2012 г. № 413) устан</w:t>
      </w:r>
      <w:r w:rsidRPr="00E05894">
        <w:rPr>
          <w:rFonts w:ascii="Times New Roman" w:eastAsia="Times New Roman" w:hAnsi="Times New Roman" w:cs="Times New Roman"/>
          <w:sz w:val="28"/>
          <w:szCs w:val="28"/>
          <w:lang w:eastAsia="ru-RU"/>
        </w:rPr>
        <w:t>а</w:t>
      </w:r>
      <w:r w:rsidR="00530B77" w:rsidRPr="00E05894">
        <w:rPr>
          <w:rFonts w:ascii="Times New Roman" w:eastAsia="Times New Roman" w:hAnsi="Times New Roman" w:cs="Times New Roman"/>
          <w:sz w:val="28"/>
          <w:szCs w:val="28"/>
          <w:lang w:eastAsia="ru-RU"/>
        </w:rPr>
        <w:t xml:space="preserve">вливает требования к </w:t>
      </w:r>
      <w:proofErr w:type="spellStart"/>
      <w:r w:rsidR="00530B77" w:rsidRPr="00E05894">
        <w:rPr>
          <w:rFonts w:ascii="Times New Roman" w:eastAsia="Times New Roman" w:hAnsi="Times New Roman" w:cs="Times New Roman"/>
          <w:sz w:val="28"/>
          <w:szCs w:val="28"/>
          <w:lang w:eastAsia="ru-RU"/>
        </w:rPr>
        <w:t>метапредме</w:t>
      </w:r>
      <w:r w:rsidRPr="00E05894">
        <w:rPr>
          <w:rFonts w:ascii="Times New Roman" w:eastAsia="Times New Roman" w:hAnsi="Times New Roman" w:cs="Times New Roman"/>
          <w:sz w:val="28"/>
          <w:szCs w:val="28"/>
          <w:lang w:eastAsia="ru-RU"/>
        </w:rPr>
        <w:t>т</w:t>
      </w:r>
      <w:r w:rsidR="00530B77" w:rsidRPr="00E05894">
        <w:rPr>
          <w:rFonts w:ascii="Times New Roman" w:eastAsia="Times New Roman" w:hAnsi="Times New Roman" w:cs="Times New Roman"/>
          <w:sz w:val="28"/>
          <w:szCs w:val="28"/>
          <w:lang w:eastAsia="ru-RU"/>
        </w:rPr>
        <w:t>ным</w:t>
      </w:r>
      <w:proofErr w:type="spellEnd"/>
      <w:r w:rsidR="00530B77" w:rsidRPr="00E05894">
        <w:rPr>
          <w:rFonts w:ascii="Times New Roman" w:eastAsia="Times New Roman" w:hAnsi="Times New Roman" w:cs="Times New Roman"/>
          <w:sz w:val="28"/>
          <w:szCs w:val="28"/>
          <w:lang w:eastAsia="ru-RU"/>
        </w:rPr>
        <w:t xml:space="preserve"> </w:t>
      </w:r>
      <w:r w:rsidRPr="00E05894">
        <w:rPr>
          <w:rFonts w:ascii="Times New Roman" w:eastAsia="Times New Roman" w:hAnsi="Times New Roman" w:cs="Times New Roman"/>
          <w:sz w:val="28"/>
          <w:szCs w:val="28"/>
          <w:lang w:eastAsia="ru-RU"/>
        </w:rPr>
        <w:t xml:space="preserve"> результатам освоения обучающим</w:t>
      </w:r>
      <w:r w:rsidR="00E05894">
        <w:rPr>
          <w:rFonts w:ascii="Times New Roman" w:eastAsia="Times New Roman" w:hAnsi="Times New Roman" w:cs="Times New Roman"/>
          <w:sz w:val="28"/>
          <w:szCs w:val="28"/>
          <w:lang w:eastAsia="ru-RU"/>
        </w:rPr>
        <w:t>и</w:t>
      </w:r>
      <w:r w:rsidRPr="00E05894">
        <w:rPr>
          <w:rFonts w:ascii="Times New Roman" w:eastAsia="Times New Roman" w:hAnsi="Times New Roman" w:cs="Times New Roman"/>
          <w:sz w:val="28"/>
          <w:szCs w:val="28"/>
          <w:lang w:eastAsia="ru-RU"/>
        </w:rPr>
        <w:t xml:space="preserve">ся основной образовательной программы в части </w:t>
      </w:r>
      <w:r w:rsidR="00530B77" w:rsidRPr="00E05894">
        <w:rPr>
          <w:rFonts w:ascii="Times New Roman" w:hAnsi="Times New Roman" w:cs="Times New Roman"/>
          <w:sz w:val="28"/>
          <w:szCs w:val="28"/>
        </w:rPr>
        <w:t>готовност</w:t>
      </w:r>
      <w:r w:rsidRPr="00E05894">
        <w:rPr>
          <w:rFonts w:ascii="Times New Roman" w:hAnsi="Times New Roman" w:cs="Times New Roman"/>
          <w:sz w:val="28"/>
          <w:szCs w:val="28"/>
        </w:rPr>
        <w:t>и</w:t>
      </w:r>
      <w:r w:rsidR="00530B77" w:rsidRPr="00E05894">
        <w:rPr>
          <w:rFonts w:ascii="Times New Roman" w:hAnsi="Times New Roman" w:cs="Times New Roman"/>
          <w:sz w:val="28"/>
          <w:szCs w:val="28"/>
        </w:rPr>
        <w:t xml:space="preserve"> и способност</w:t>
      </w:r>
      <w:r w:rsidRPr="00E05894">
        <w:rPr>
          <w:rFonts w:ascii="Times New Roman" w:hAnsi="Times New Roman" w:cs="Times New Roman"/>
          <w:sz w:val="28"/>
          <w:szCs w:val="28"/>
        </w:rPr>
        <w:t>и</w:t>
      </w:r>
      <w:r w:rsidR="00530B77" w:rsidRPr="00E05894">
        <w:rPr>
          <w:rFonts w:ascii="Times New Roman" w:hAnsi="Times New Roman" w:cs="Times New Roman"/>
          <w:sz w:val="28"/>
          <w:szCs w:val="28"/>
        </w:rPr>
        <w:t xml:space="preserve"> к самостоятельной информационно</w:t>
      </w:r>
      <w:r w:rsidRPr="00E05894">
        <w:rPr>
          <w:rFonts w:ascii="Times New Roman" w:hAnsi="Times New Roman" w:cs="Times New Roman"/>
          <w:sz w:val="28"/>
          <w:szCs w:val="28"/>
        </w:rPr>
        <w:t>-</w:t>
      </w:r>
      <w:r w:rsidR="00530B77" w:rsidRPr="00E05894">
        <w:rPr>
          <w:rFonts w:ascii="Times New Roman" w:hAnsi="Times New Roman" w:cs="Times New Roman"/>
          <w:sz w:val="28"/>
          <w:szCs w:val="28"/>
        </w:rPr>
        <w:t>познавательной деятельности, владени</w:t>
      </w:r>
      <w:r w:rsidRPr="00E05894">
        <w:rPr>
          <w:rFonts w:ascii="Times New Roman" w:hAnsi="Times New Roman" w:cs="Times New Roman"/>
          <w:sz w:val="28"/>
          <w:szCs w:val="28"/>
        </w:rPr>
        <w:t>ю</w:t>
      </w:r>
      <w:r w:rsidR="00530B77" w:rsidRPr="00E05894">
        <w:rPr>
          <w:rFonts w:ascii="Times New Roman" w:hAnsi="Times New Roman" w:cs="Times New Roman"/>
          <w:sz w:val="28"/>
          <w:szCs w:val="28"/>
        </w:rPr>
        <w:t xml:space="preserve"> навыками получения необходимой информации из словарей разных типов, умени</w:t>
      </w:r>
      <w:r w:rsidRPr="00E05894">
        <w:rPr>
          <w:rFonts w:ascii="Times New Roman" w:hAnsi="Times New Roman" w:cs="Times New Roman"/>
          <w:sz w:val="28"/>
          <w:szCs w:val="28"/>
        </w:rPr>
        <w:t>ю</w:t>
      </w:r>
      <w:r w:rsidR="00530B77" w:rsidRPr="00E05894">
        <w:rPr>
          <w:rFonts w:ascii="Times New Roman" w:hAnsi="Times New Roman" w:cs="Times New Roman"/>
          <w:sz w:val="28"/>
          <w:szCs w:val="28"/>
        </w:rPr>
        <w:t xml:space="preserve"> ориентироваться в различных источниках информации, критически оценивать</w:t>
      </w:r>
      <w:proofErr w:type="gramEnd"/>
      <w:r w:rsidR="00530B77" w:rsidRPr="00E05894">
        <w:rPr>
          <w:rFonts w:ascii="Times New Roman" w:hAnsi="Times New Roman" w:cs="Times New Roman"/>
          <w:sz w:val="28"/>
          <w:szCs w:val="28"/>
        </w:rPr>
        <w:t xml:space="preserve"> </w:t>
      </w:r>
      <w:proofErr w:type="gramStart"/>
      <w:r w:rsidR="00530B77" w:rsidRPr="00E05894">
        <w:rPr>
          <w:rFonts w:ascii="Times New Roman" w:hAnsi="Times New Roman" w:cs="Times New Roman"/>
          <w:sz w:val="28"/>
          <w:szCs w:val="28"/>
        </w:rPr>
        <w:t xml:space="preserve">и интерпретировать информацию, получаемую из </w:t>
      </w:r>
      <w:r w:rsidR="00530B77" w:rsidRPr="00E05894">
        <w:rPr>
          <w:rFonts w:ascii="Times New Roman" w:hAnsi="Times New Roman" w:cs="Times New Roman"/>
          <w:sz w:val="28"/>
          <w:szCs w:val="28"/>
        </w:rPr>
        <w:lastRenderedPageBreak/>
        <w:t>различных источников</w:t>
      </w:r>
      <w:r w:rsidRPr="00E05894">
        <w:rPr>
          <w:rFonts w:ascii="Times New Roman" w:hAnsi="Times New Roman" w:cs="Times New Roman"/>
          <w:sz w:val="28"/>
          <w:szCs w:val="28"/>
        </w:rPr>
        <w:t xml:space="preserve">, </w:t>
      </w:r>
      <w:r w:rsidR="00530B77" w:rsidRPr="00E05894">
        <w:rPr>
          <w:rFonts w:ascii="Times New Roman" w:hAnsi="Times New Roman" w:cs="Times New Roman"/>
          <w:sz w:val="28"/>
          <w:szCs w:val="28"/>
        </w:rPr>
        <w:t xml:space="preserve"> умение использовать средства информационных и коммуникационных технологий</w:t>
      </w:r>
      <w:r w:rsidRPr="00E05894">
        <w:rPr>
          <w:rFonts w:ascii="Times New Roman" w:hAnsi="Times New Roman" w:cs="Times New Roman"/>
          <w:sz w:val="28"/>
          <w:szCs w:val="28"/>
        </w:rPr>
        <w:t>.</w:t>
      </w:r>
      <w:r w:rsidR="001C5F8B">
        <w:rPr>
          <w:rFonts w:ascii="Times New Roman" w:hAnsi="Times New Roman" w:cs="Times New Roman"/>
          <w:sz w:val="28"/>
          <w:szCs w:val="28"/>
        </w:rPr>
        <w:t xml:space="preserve"> </w:t>
      </w:r>
      <w:r w:rsidR="001C5F8B" w:rsidRPr="001C5F8B">
        <w:rPr>
          <w:rFonts w:ascii="Times New Roman" w:hAnsi="Times New Roman" w:cs="Times New Roman"/>
          <w:sz w:val="28"/>
          <w:szCs w:val="28"/>
        </w:rPr>
        <w:t>[</w:t>
      </w:r>
      <w:r w:rsidR="001C5F8B">
        <w:rPr>
          <w:rFonts w:ascii="Times New Roman" w:hAnsi="Times New Roman" w:cs="Times New Roman"/>
          <w:sz w:val="28"/>
          <w:szCs w:val="28"/>
        </w:rPr>
        <w:t>1, с.7</w:t>
      </w:r>
      <w:r w:rsidR="001C5F8B" w:rsidRPr="001C5F8B">
        <w:rPr>
          <w:rFonts w:ascii="Times New Roman" w:hAnsi="Times New Roman" w:cs="Times New Roman"/>
          <w:sz w:val="28"/>
          <w:szCs w:val="28"/>
        </w:rPr>
        <w:t>]</w:t>
      </w:r>
      <w:r w:rsidR="007110CD" w:rsidRPr="00E05894">
        <w:rPr>
          <w:rFonts w:ascii="Times New Roman" w:hAnsi="Times New Roman" w:cs="Times New Roman"/>
          <w:sz w:val="28"/>
          <w:szCs w:val="28"/>
        </w:rPr>
        <w:t xml:space="preserve"> Таким образом,  одной из приоритетных задач</w:t>
      </w:r>
      <w:r w:rsidR="000466D7" w:rsidRPr="00E05894">
        <w:rPr>
          <w:rFonts w:ascii="Times New Roman" w:hAnsi="Times New Roman" w:cs="Times New Roman"/>
          <w:sz w:val="28"/>
          <w:szCs w:val="28"/>
        </w:rPr>
        <w:t xml:space="preserve"> педагогической деятельности преподавателей как общеобразовательного, так общепрофессионального и профессионального циклов является систематическая, целенаправленная работа по формированию у обучающихся навыков </w:t>
      </w:r>
      <w:proofErr w:type="spellStart"/>
      <w:r w:rsidR="000466D7" w:rsidRPr="00E05894">
        <w:rPr>
          <w:rFonts w:ascii="Times New Roman" w:hAnsi="Times New Roman" w:cs="Times New Roman"/>
          <w:sz w:val="28"/>
          <w:szCs w:val="28"/>
        </w:rPr>
        <w:t>медийно</w:t>
      </w:r>
      <w:proofErr w:type="spellEnd"/>
      <w:r w:rsidR="000466D7" w:rsidRPr="00E05894">
        <w:rPr>
          <w:rFonts w:ascii="Times New Roman" w:hAnsi="Times New Roman" w:cs="Times New Roman"/>
          <w:sz w:val="28"/>
          <w:szCs w:val="28"/>
        </w:rPr>
        <w:t>-информационной грамотности.</w:t>
      </w:r>
      <w:proofErr w:type="gramEnd"/>
    </w:p>
    <w:p w:rsidR="00EC7480" w:rsidRPr="00E05894" w:rsidRDefault="00EC7480" w:rsidP="001C5F8B">
      <w:pPr>
        <w:spacing w:after="0" w:line="360" w:lineRule="auto"/>
        <w:ind w:firstLine="709"/>
        <w:jc w:val="both"/>
        <w:rPr>
          <w:rFonts w:ascii="Times New Roman" w:hAnsi="Times New Roman" w:cs="Times New Roman"/>
          <w:sz w:val="28"/>
          <w:szCs w:val="28"/>
        </w:rPr>
      </w:pPr>
      <w:proofErr w:type="spellStart"/>
      <w:proofErr w:type="gramStart"/>
      <w:r w:rsidRPr="00E05894">
        <w:rPr>
          <w:rFonts w:ascii="Times New Roman" w:hAnsi="Times New Roman" w:cs="Times New Roman"/>
          <w:sz w:val="28"/>
          <w:szCs w:val="28"/>
        </w:rPr>
        <w:t>Медийно</w:t>
      </w:r>
      <w:proofErr w:type="spellEnd"/>
      <w:r w:rsidRPr="00E05894">
        <w:rPr>
          <w:rFonts w:ascii="Times New Roman" w:hAnsi="Times New Roman" w:cs="Times New Roman"/>
          <w:sz w:val="28"/>
          <w:szCs w:val="28"/>
        </w:rPr>
        <w:t xml:space="preserve">-информационная грамотность – это совокупность знаний, навыков, компетенций, которые позволяют обеспечить эффективный доступ, анализ, интерпретацию, использование, создание и распространение информации и </w:t>
      </w:r>
      <w:proofErr w:type="spellStart"/>
      <w:r w:rsidRPr="00E05894">
        <w:rPr>
          <w:rFonts w:ascii="Times New Roman" w:hAnsi="Times New Roman" w:cs="Times New Roman"/>
          <w:sz w:val="28"/>
          <w:szCs w:val="28"/>
        </w:rPr>
        <w:t>медийных</w:t>
      </w:r>
      <w:proofErr w:type="spellEnd"/>
      <w:r w:rsidRPr="00E05894">
        <w:rPr>
          <w:rFonts w:ascii="Times New Roman" w:hAnsi="Times New Roman" w:cs="Times New Roman"/>
          <w:sz w:val="28"/>
          <w:szCs w:val="28"/>
        </w:rPr>
        <w:t xml:space="preserve"> продуктов с использованием всех необходимых средств.</w:t>
      </w:r>
      <w:r w:rsidR="001C5F8B">
        <w:rPr>
          <w:rFonts w:ascii="Times New Roman" w:hAnsi="Times New Roman" w:cs="Times New Roman"/>
          <w:sz w:val="28"/>
          <w:szCs w:val="28"/>
        </w:rPr>
        <w:t xml:space="preserve"> </w:t>
      </w:r>
      <w:r w:rsidR="001C5F8B" w:rsidRPr="001C5F8B">
        <w:rPr>
          <w:rFonts w:ascii="Times New Roman" w:hAnsi="Times New Roman" w:cs="Times New Roman"/>
          <w:sz w:val="28"/>
          <w:szCs w:val="28"/>
        </w:rPr>
        <w:t>[</w:t>
      </w:r>
      <w:r w:rsidR="001C5F8B">
        <w:rPr>
          <w:rFonts w:ascii="Times New Roman" w:hAnsi="Times New Roman" w:cs="Times New Roman"/>
          <w:sz w:val="28"/>
          <w:szCs w:val="28"/>
        </w:rPr>
        <w:t>2</w:t>
      </w:r>
      <w:r w:rsidR="001C5F8B">
        <w:rPr>
          <w:rFonts w:ascii="Times New Roman" w:hAnsi="Times New Roman" w:cs="Times New Roman"/>
          <w:sz w:val="28"/>
          <w:szCs w:val="28"/>
        </w:rPr>
        <w:t>, с.</w:t>
      </w:r>
      <w:r w:rsidR="001C5F8B">
        <w:rPr>
          <w:rFonts w:ascii="Times New Roman" w:hAnsi="Times New Roman" w:cs="Times New Roman"/>
          <w:sz w:val="28"/>
          <w:szCs w:val="28"/>
        </w:rPr>
        <w:t>9</w:t>
      </w:r>
      <w:r w:rsidR="001C5F8B" w:rsidRPr="001C5F8B">
        <w:rPr>
          <w:rFonts w:ascii="Times New Roman" w:hAnsi="Times New Roman" w:cs="Times New Roman"/>
          <w:sz w:val="28"/>
          <w:szCs w:val="28"/>
        </w:rPr>
        <w:t>]</w:t>
      </w:r>
      <w:r w:rsidR="001C5F8B" w:rsidRPr="00E05894">
        <w:rPr>
          <w:rFonts w:ascii="Times New Roman" w:hAnsi="Times New Roman" w:cs="Times New Roman"/>
          <w:sz w:val="28"/>
          <w:szCs w:val="28"/>
        </w:rPr>
        <w:t xml:space="preserve"> </w:t>
      </w:r>
      <w:r w:rsidRPr="00E05894">
        <w:rPr>
          <w:rFonts w:ascii="Times New Roman" w:hAnsi="Times New Roman" w:cs="Times New Roman"/>
          <w:sz w:val="28"/>
          <w:szCs w:val="28"/>
        </w:rPr>
        <w:t xml:space="preserve"> Она предполагает критическое мышление и поведенческие навыки в пределах и вне образовательных границ и включает в себя все типы информационных ресурсов: устные, печатные и цифровые.</w:t>
      </w:r>
      <w:proofErr w:type="gramEnd"/>
    </w:p>
    <w:p w:rsidR="005D2C98" w:rsidRPr="00E05894" w:rsidRDefault="00912225" w:rsidP="001C5F8B">
      <w:pPr>
        <w:pStyle w:val="a3"/>
        <w:shd w:val="clear" w:color="auto" w:fill="FFFFFF"/>
        <w:spacing w:before="0" w:beforeAutospacing="0" w:after="0" w:afterAutospacing="0" w:line="360" w:lineRule="auto"/>
        <w:ind w:firstLine="709"/>
        <w:jc w:val="both"/>
        <w:rPr>
          <w:sz w:val="28"/>
          <w:szCs w:val="28"/>
        </w:rPr>
      </w:pPr>
      <w:r w:rsidRPr="00E05894">
        <w:rPr>
          <w:rStyle w:val="c9"/>
          <w:color w:val="000000"/>
          <w:sz w:val="28"/>
          <w:szCs w:val="28"/>
          <w:shd w:val="clear" w:color="auto" w:fill="FFFFFF"/>
        </w:rPr>
        <w:t>На учебных занятиях по физике студенты</w:t>
      </w:r>
      <w:r w:rsidR="00CA2566" w:rsidRPr="00E05894">
        <w:rPr>
          <w:rStyle w:val="c9"/>
          <w:color w:val="000000"/>
          <w:sz w:val="28"/>
          <w:szCs w:val="28"/>
          <w:shd w:val="clear" w:color="auto" w:fill="FFFFFF"/>
        </w:rPr>
        <w:t xml:space="preserve"> непре</w:t>
      </w:r>
      <w:r w:rsidR="00C97BA6" w:rsidRPr="00E05894">
        <w:rPr>
          <w:rStyle w:val="c9"/>
          <w:color w:val="000000"/>
          <w:sz w:val="28"/>
          <w:szCs w:val="28"/>
          <w:shd w:val="clear" w:color="auto" w:fill="FFFFFF"/>
        </w:rPr>
        <w:t>рывно</w:t>
      </w:r>
      <w:r w:rsidRPr="00E05894">
        <w:rPr>
          <w:rStyle w:val="c9"/>
          <w:color w:val="000000"/>
          <w:sz w:val="28"/>
          <w:szCs w:val="28"/>
          <w:shd w:val="clear" w:color="auto" w:fill="FFFFFF"/>
        </w:rPr>
        <w:t xml:space="preserve"> участвуют в процессах получения, обработки, передачи, представления, использования и хранения информации. </w:t>
      </w:r>
      <w:r w:rsidR="005D2C98" w:rsidRPr="00E05894">
        <w:rPr>
          <w:rStyle w:val="c9"/>
          <w:iCs/>
          <w:color w:val="000000"/>
          <w:sz w:val="28"/>
          <w:szCs w:val="28"/>
          <w:shd w:val="clear" w:color="auto" w:fill="FFFFFF"/>
        </w:rPr>
        <w:t xml:space="preserve"> Любая информация  эффективно усваивается обучающим</w:t>
      </w:r>
      <w:r w:rsidR="00C97BA6" w:rsidRPr="00E05894">
        <w:rPr>
          <w:rStyle w:val="c9"/>
          <w:iCs/>
          <w:color w:val="000000"/>
          <w:sz w:val="28"/>
          <w:szCs w:val="28"/>
          <w:shd w:val="clear" w:color="auto" w:fill="FFFFFF"/>
        </w:rPr>
        <w:t>и</w:t>
      </w:r>
      <w:r w:rsidR="005D2C98" w:rsidRPr="00E05894">
        <w:rPr>
          <w:rStyle w:val="c9"/>
          <w:iCs/>
          <w:color w:val="000000"/>
          <w:sz w:val="28"/>
          <w:szCs w:val="28"/>
          <w:shd w:val="clear" w:color="auto" w:fill="FFFFFF"/>
        </w:rPr>
        <w:t xml:space="preserve">ся, когда применяется  </w:t>
      </w:r>
      <w:proofErr w:type="spellStart"/>
      <w:r w:rsidR="005D2C98" w:rsidRPr="00E05894">
        <w:rPr>
          <w:rStyle w:val="c9"/>
          <w:iCs/>
          <w:color w:val="000000"/>
          <w:sz w:val="28"/>
          <w:szCs w:val="28"/>
          <w:shd w:val="clear" w:color="auto" w:fill="FFFFFF"/>
        </w:rPr>
        <w:t>деятельностный</w:t>
      </w:r>
      <w:proofErr w:type="spellEnd"/>
      <w:r w:rsidR="005D2C98" w:rsidRPr="00E05894">
        <w:rPr>
          <w:rStyle w:val="c9"/>
          <w:iCs/>
          <w:color w:val="000000"/>
          <w:sz w:val="28"/>
          <w:szCs w:val="28"/>
          <w:shd w:val="clear" w:color="auto" w:fill="FFFFFF"/>
        </w:rPr>
        <w:t xml:space="preserve"> подход в обучении.</w:t>
      </w:r>
      <w:r w:rsidRPr="00E05894">
        <w:rPr>
          <w:rStyle w:val="c9"/>
          <w:color w:val="000000"/>
          <w:sz w:val="28"/>
          <w:szCs w:val="28"/>
          <w:shd w:val="clear" w:color="auto" w:fill="FFFFFF"/>
        </w:rPr>
        <w:t> </w:t>
      </w:r>
      <w:r w:rsidRPr="00E05894">
        <w:rPr>
          <w:rStyle w:val="c9"/>
          <w:iCs/>
          <w:color w:val="000000"/>
          <w:sz w:val="28"/>
          <w:szCs w:val="28"/>
          <w:shd w:val="clear" w:color="auto" w:fill="FFFFFF"/>
        </w:rPr>
        <w:t xml:space="preserve"> </w:t>
      </w:r>
      <w:r w:rsidR="001C5F8B" w:rsidRPr="001C5F8B">
        <w:rPr>
          <w:sz w:val="28"/>
          <w:szCs w:val="28"/>
        </w:rPr>
        <w:t>[</w:t>
      </w:r>
      <w:r w:rsidR="001C5F8B">
        <w:rPr>
          <w:sz w:val="28"/>
          <w:szCs w:val="28"/>
        </w:rPr>
        <w:t>3</w:t>
      </w:r>
      <w:r w:rsidR="001C5F8B">
        <w:rPr>
          <w:sz w:val="28"/>
          <w:szCs w:val="28"/>
        </w:rPr>
        <w:t>, с.</w:t>
      </w:r>
      <w:r w:rsidR="001C5F8B">
        <w:rPr>
          <w:sz w:val="28"/>
          <w:szCs w:val="28"/>
        </w:rPr>
        <w:t>16</w:t>
      </w:r>
      <w:r w:rsidR="001C5F8B" w:rsidRPr="001C5F8B">
        <w:rPr>
          <w:sz w:val="28"/>
          <w:szCs w:val="28"/>
        </w:rPr>
        <w:t>]</w:t>
      </w:r>
      <w:r w:rsidR="001C5F8B" w:rsidRPr="00E05894">
        <w:rPr>
          <w:sz w:val="28"/>
          <w:szCs w:val="28"/>
        </w:rPr>
        <w:t xml:space="preserve"> </w:t>
      </w:r>
      <w:r w:rsidR="005D2C98" w:rsidRPr="00E05894">
        <w:rPr>
          <w:rStyle w:val="c9"/>
          <w:iCs/>
          <w:color w:val="000000"/>
          <w:sz w:val="28"/>
          <w:szCs w:val="28"/>
          <w:shd w:val="clear" w:color="auto" w:fill="FFFFFF"/>
        </w:rPr>
        <w:t>И</w:t>
      </w:r>
      <w:r w:rsidRPr="00E05894">
        <w:rPr>
          <w:rStyle w:val="c9"/>
          <w:iCs/>
          <w:color w:val="000000"/>
          <w:sz w:val="28"/>
          <w:szCs w:val="28"/>
          <w:shd w:val="clear" w:color="auto" w:fill="FFFFFF"/>
        </w:rPr>
        <w:t xml:space="preserve">ндивидуальная </w:t>
      </w:r>
      <w:r w:rsidR="005D2C98" w:rsidRPr="00E05894">
        <w:rPr>
          <w:rStyle w:val="c9"/>
          <w:iCs/>
          <w:color w:val="000000"/>
          <w:sz w:val="28"/>
          <w:szCs w:val="28"/>
          <w:shd w:val="clear" w:color="auto" w:fill="FFFFFF"/>
        </w:rPr>
        <w:t xml:space="preserve">или групповая деятельность обучающихся по анализу и интерпретации информации  формирует их критическое мышление.  </w:t>
      </w:r>
      <w:r w:rsidR="005D2C98" w:rsidRPr="00E05894">
        <w:rPr>
          <w:sz w:val="28"/>
          <w:szCs w:val="28"/>
        </w:rPr>
        <w:t xml:space="preserve">Формирование </w:t>
      </w:r>
      <w:proofErr w:type="spellStart"/>
      <w:r w:rsidR="005D2C98" w:rsidRPr="00E05894">
        <w:rPr>
          <w:sz w:val="28"/>
          <w:szCs w:val="28"/>
        </w:rPr>
        <w:t>медийн</w:t>
      </w:r>
      <w:proofErr w:type="gramStart"/>
      <w:r w:rsidR="005D2C98" w:rsidRPr="00E05894">
        <w:rPr>
          <w:sz w:val="28"/>
          <w:szCs w:val="28"/>
        </w:rPr>
        <w:t>о</w:t>
      </w:r>
      <w:proofErr w:type="spellEnd"/>
      <w:r w:rsidR="005D2C98" w:rsidRPr="00E05894">
        <w:rPr>
          <w:sz w:val="28"/>
          <w:szCs w:val="28"/>
        </w:rPr>
        <w:t>-</w:t>
      </w:r>
      <w:proofErr w:type="gramEnd"/>
      <w:r w:rsidR="005D2C98" w:rsidRPr="00E05894">
        <w:rPr>
          <w:sz w:val="28"/>
          <w:szCs w:val="28"/>
        </w:rPr>
        <w:t xml:space="preserve"> информационной грамотности  происходит при применении на уроках электронных образовательных ресурсов, проведении виртуальных лабораторных работ, использовании материалов Интернета, </w:t>
      </w:r>
      <w:r w:rsidR="00DD427D" w:rsidRPr="00E05894">
        <w:rPr>
          <w:sz w:val="28"/>
          <w:szCs w:val="28"/>
        </w:rPr>
        <w:t xml:space="preserve"> в рамках внеаудиторной  работы- </w:t>
      </w:r>
      <w:r w:rsidR="005D2C98" w:rsidRPr="00E05894">
        <w:rPr>
          <w:sz w:val="28"/>
          <w:szCs w:val="28"/>
        </w:rPr>
        <w:t xml:space="preserve">участии  студентов в дистанционных олимпиадах, викторинах  и конкурсах.  </w:t>
      </w:r>
    </w:p>
    <w:p w:rsidR="00C97BA6" w:rsidRDefault="00C97BA6" w:rsidP="001C5F8B">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05894">
        <w:rPr>
          <w:rFonts w:ascii="Times New Roman" w:eastAsia="Times New Roman" w:hAnsi="Times New Roman" w:cs="Times New Roman"/>
          <w:color w:val="000000" w:themeColor="text1"/>
          <w:sz w:val="28"/>
          <w:szCs w:val="28"/>
          <w:lang w:eastAsia="ru-RU"/>
        </w:rPr>
        <w:t xml:space="preserve">Рассмотрим  некоторые приемы формирования </w:t>
      </w:r>
      <w:proofErr w:type="spellStart"/>
      <w:r w:rsidRPr="00E05894">
        <w:rPr>
          <w:rFonts w:ascii="Times New Roman" w:eastAsia="Times New Roman" w:hAnsi="Times New Roman" w:cs="Times New Roman"/>
          <w:color w:val="000000" w:themeColor="text1"/>
          <w:sz w:val="28"/>
          <w:szCs w:val="28"/>
          <w:lang w:eastAsia="ru-RU"/>
        </w:rPr>
        <w:t>медийно</w:t>
      </w:r>
      <w:proofErr w:type="spellEnd"/>
      <w:r w:rsidRPr="00E05894">
        <w:rPr>
          <w:rFonts w:ascii="Times New Roman" w:eastAsia="Times New Roman" w:hAnsi="Times New Roman" w:cs="Times New Roman"/>
          <w:color w:val="000000" w:themeColor="text1"/>
          <w:sz w:val="28"/>
          <w:szCs w:val="28"/>
          <w:lang w:eastAsia="ru-RU"/>
        </w:rPr>
        <w:t xml:space="preserve">-информационной грамотности </w:t>
      </w:r>
      <w:proofErr w:type="gramStart"/>
      <w:r w:rsidRPr="00E05894">
        <w:rPr>
          <w:rFonts w:ascii="Times New Roman" w:eastAsia="Times New Roman" w:hAnsi="Times New Roman" w:cs="Times New Roman"/>
          <w:color w:val="000000" w:themeColor="text1"/>
          <w:sz w:val="28"/>
          <w:szCs w:val="28"/>
          <w:lang w:eastAsia="ru-RU"/>
        </w:rPr>
        <w:t>обучающихся</w:t>
      </w:r>
      <w:proofErr w:type="gramEnd"/>
      <w:r w:rsidRPr="00E05894">
        <w:rPr>
          <w:rFonts w:ascii="Times New Roman" w:eastAsia="Times New Roman" w:hAnsi="Times New Roman" w:cs="Times New Roman"/>
          <w:color w:val="000000" w:themeColor="text1"/>
          <w:sz w:val="28"/>
          <w:szCs w:val="28"/>
          <w:lang w:eastAsia="ru-RU"/>
        </w:rPr>
        <w:t>, позволяющие самостоятельно выявлять, находить, анализировать и использовать инфо</w:t>
      </w:r>
      <w:r w:rsidR="00D5397A">
        <w:rPr>
          <w:rFonts w:ascii="Times New Roman" w:eastAsia="Times New Roman" w:hAnsi="Times New Roman" w:cs="Times New Roman"/>
          <w:color w:val="000000" w:themeColor="text1"/>
          <w:sz w:val="28"/>
          <w:szCs w:val="28"/>
          <w:lang w:eastAsia="ru-RU"/>
        </w:rPr>
        <w:t>рмацию (Таблица 1)</w:t>
      </w:r>
    </w:p>
    <w:p w:rsidR="001C5F8B" w:rsidRDefault="001C5F8B" w:rsidP="001C5F8B">
      <w:pPr>
        <w:spacing w:after="0" w:line="360" w:lineRule="auto"/>
        <w:ind w:firstLine="709"/>
        <w:jc w:val="center"/>
        <w:rPr>
          <w:rFonts w:ascii="Times New Roman" w:eastAsia="Times New Roman" w:hAnsi="Times New Roman" w:cs="Times New Roman"/>
          <w:color w:val="000000" w:themeColor="text1"/>
          <w:sz w:val="20"/>
          <w:szCs w:val="20"/>
          <w:lang w:eastAsia="ru-RU"/>
        </w:rPr>
      </w:pPr>
    </w:p>
    <w:p w:rsidR="001C5F8B" w:rsidRDefault="001C5F8B" w:rsidP="001C5F8B">
      <w:pPr>
        <w:spacing w:after="0" w:line="360" w:lineRule="auto"/>
        <w:ind w:firstLine="709"/>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br w:type="page"/>
      </w:r>
    </w:p>
    <w:p w:rsidR="00D5397A" w:rsidRPr="00D5397A" w:rsidRDefault="00D5397A" w:rsidP="001C5F8B">
      <w:pPr>
        <w:spacing w:after="0" w:line="360" w:lineRule="auto"/>
        <w:ind w:firstLine="709"/>
        <w:jc w:val="center"/>
        <w:rPr>
          <w:rFonts w:ascii="Times New Roman" w:eastAsia="Times New Roman" w:hAnsi="Times New Roman" w:cs="Times New Roman"/>
          <w:color w:val="000000" w:themeColor="text1"/>
          <w:sz w:val="20"/>
          <w:szCs w:val="20"/>
          <w:lang w:eastAsia="ru-RU"/>
        </w:rPr>
      </w:pPr>
      <w:r w:rsidRPr="00D5397A">
        <w:rPr>
          <w:rFonts w:ascii="Times New Roman" w:eastAsia="Times New Roman" w:hAnsi="Times New Roman" w:cs="Times New Roman"/>
          <w:color w:val="000000" w:themeColor="text1"/>
          <w:sz w:val="20"/>
          <w:szCs w:val="20"/>
          <w:lang w:eastAsia="ru-RU"/>
        </w:rPr>
        <w:lastRenderedPageBreak/>
        <w:t>Таблица 1 П</w:t>
      </w:r>
      <w:r w:rsidRPr="00D5397A">
        <w:rPr>
          <w:rFonts w:ascii="Times New Roman" w:eastAsia="Times New Roman" w:hAnsi="Times New Roman" w:cs="Times New Roman"/>
          <w:color w:val="000000" w:themeColor="text1"/>
          <w:sz w:val="20"/>
          <w:szCs w:val="20"/>
          <w:lang w:eastAsia="ru-RU"/>
        </w:rPr>
        <w:t xml:space="preserve">риемы формирования </w:t>
      </w:r>
      <w:proofErr w:type="spellStart"/>
      <w:r w:rsidRPr="00D5397A">
        <w:rPr>
          <w:rFonts w:ascii="Times New Roman" w:eastAsia="Times New Roman" w:hAnsi="Times New Roman" w:cs="Times New Roman"/>
          <w:color w:val="000000" w:themeColor="text1"/>
          <w:sz w:val="20"/>
          <w:szCs w:val="20"/>
          <w:lang w:eastAsia="ru-RU"/>
        </w:rPr>
        <w:t>медийно</w:t>
      </w:r>
      <w:proofErr w:type="spellEnd"/>
      <w:r w:rsidRPr="00D5397A">
        <w:rPr>
          <w:rFonts w:ascii="Times New Roman" w:eastAsia="Times New Roman" w:hAnsi="Times New Roman" w:cs="Times New Roman"/>
          <w:color w:val="000000" w:themeColor="text1"/>
          <w:sz w:val="20"/>
          <w:szCs w:val="20"/>
          <w:lang w:eastAsia="ru-RU"/>
        </w:rPr>
        <w:t xml:space="preserve">-информационной грамотности </w:t>
      </w:r>
      <w:proofErr w:type="gramStart"/>
      <w:r w:rsidRPr="00D5397A">
        <w:rPr>
          <w:rFonts w:ascii="Times New Roman" w:eastAsia="Times New Roman" w:hAnsi="Times New Roman" w:cs="Times New Roman"/>
          <w:color w:val="000000" w:themeColor="text1"/>
          <w:sz w:val="20"/>
          <w:szCs w:val="20"/>
          <w:lang w:eastAsia="ru-RU"/>
        </w:rPr>
        <w:t>обучающихся</w:t>
      </w:r>
      <w:proofErr w:type="gramEnd"/>
    </w:p>
    <w:tbl>
      <w:tblPr>
        <w:tblStyle w:val="a4"/>
        <w:tblW w:w="0" w:type="auto"/>
        <w:jc w:val="center"/>
        <w:tblInd w:w="250" w:type="dxa"/>
        <w:tblLook w:val="04A0" w:firstRow="1" w:lastRow="0" w:firstColumn="1" w:lastColumn="0" w:noHBand="0" w:noVBand="1"/>
      </w:tblPr>
      <w:tblGrid>
        <w:gridCol w:w="2786"/>
        <w:gridCol w:w="11247"/>
      </w:tblGrid>
      <w:tr w:rsidR="00C97BA6" w:rsidRPr="00E05894" w:rsidTr="001C5F8B">
        <w:trPr>
          <w:jc w:val="center"/>
        </w:trPr>
        <w:tc>
          <w:tcPr>
            <w:tcW w:w="2786" w:type="dxa"/>
            <w:vAlign w:val="center"/>
          </w:tcPr>
          <w:p w:rsidR="00C97BA6" w:rsidRPr="00E05894" w:rsidRDefault="00C97BA6" w:rsidP="001C5F8B">
            <w:pPr>
              <w:spacing w:line="360" w:lineRule="auto"/>
              <w:jc w:val="center"/>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Наименование приема</w:t>
            </w:r>
          </w:p>
        </w:tc>
        <w:tc>
          <w:tcPr>
            <w:tcW w:w="11247" w:type="dxa"/>
            <w:vAlign w:val="center"/>
          </w:tcPr>
          <w:p w:rsidR="00C97BA6" w:rsidRPr="00E05894" w:rsidRDefault="00C97BA6" w:rsidP="001C5F8B">
            <w:pPr>
              <w:spacing w:line="360" w:lineRule="auto"/>
              <w:jc w:val="center"/>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Сущность приема</w:t>
            </w:r>
          </w:p>
        </w:tc>
      </w:tr>
      <w:tr w:rsidR="00C97BA6" w:rsidRPr="00E05894" w:rsidTr="001C5F8B">
        <w:trPr>
          <w:jc w:val="center"/>
        </w:trPr>
        <w:tc>
          <w:tcPr>
            <w:tcW w:w="2786" w:type="dxa"/>
          </w:tcPr>
          <w:p w:rsidR="00C97BA6" w:rsidRPr="00E05894" w:rsidRDefault="00C97BA6" w:rsidP="001C5F8B">
            <w:pPr>
              <w:spacing w:line="360" w:lineRule="auto"/>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Работа с  информацией</w:t>
            </w:r>
            <w:r w:rsidR="00216AC7" w:rsidRPr="00E05894">
              <w:rPr>
                <w:rFonts w:ascii="Times New Roman" w:hAnsi="Times New Roman" w:cs="Times New Roman"/>
                <w:color w:val="000000" w:themeColor="text1"/>
                <w:sz w:val="28"/>
                <w:szCs w:val="28"/>
              </w:rPr>
              <w:t xml:space="preserve"> </w:t>
            </w:r>
          </w:p>
        </w:tc>
        <w:tc>
          <w:tcPr>
            <w:tcW w:w="11247" w:type="dxa"/>
          </w:tcPr>
          <w:p w:rsidR="00216AC7" w:rsidRPr="00E05894" w:rsidRDefault="00A13669" w:rsidP="001C5F8B">
            <w:pPr>
              <w:spacing w:line="360" w:lineRule="auto"/>
              <w:ind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Обучающимся предлагаются различные информационные источники на этапе изучения нового учебного материала: видеофрагмент, текст, эксперимент</w:t>
            </w:r>
            <w:r w:rsidR="00DD427D" w:rsidRPr="00E05894">
              <w:rPr>
                <w:rFonts w:ascii="Times New Roman" w:hAnsi="Times New Roman" w:cs="Times New Roman"/>
                <w:color w:val="000000" w:themeColor="text1"/>
                <w:sz w:val="28"/>
                <w:szCs w:val="28"/>
              </w:rPr>
              <w:t>, материалы Интернета, СМИ</w:t>
            </w:r>
            <w:r w:rsidRPr="00E05894">
              <w:rPr>
                <w:rFonts w:ascii="Times New Roman" w:hAnsi="Times New Roman" w:cs="Times New Roman"/>
                <w:color w:val="000000" w:themeColor="text1"/>
                <w:sz w:val="28"/>
                <w:szCs w:val="28"/>
              </w:rPr>
              <w:t xml:space="preserve"> и т.д. </w:t>
            </w:r>
            <w:r w:rsidR="00B1040A" w:rsidRPr="00E05894">
              <w:rPr>
                <w:rFonts w:ascii="Times New Roman" w:hAnsi="Times New Roman" w:cs="Times New Roman"/>
                <w:color w:val="000000" w:themeColor="text1"/>
                <w:sz w:val="28"/>
                <w:szCs w:val="28"/>
              </w:rPr>
              <w:t>Задача студентов: оценить</w:t>
            </w:r>
            <w:r w:rsidR="00216AC7" w:rsidRPr="00E05894">
              <w:rPr>
                <w:rFonts w:ascii="Times New Roman" w:hAnsi="Times New Roman" w:cs="Times New Roman"/>
                <w:color w:val="000000" w:themeColor="text1"/>
                <w:sz w:val="28"/>
                <w:szCs w:val="28"/>
              </w:rPr>
              <w:t xml:space="preserve"> и интерпретировать информацию, выделить главную идею, составить тезисы представленной информации самостоятельно. </w:t>
            </w:r>
          </w:p>
          <w:p w:rsidR="00C97BA6" w:rsidRPr="00E05894" w:rsidRDefault="00216AC7" w:rsidP="001C5F8B">
            <w:pPr>
              <w:spacing w:line="360" w:lineRule="auto"/>
              <w:ind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Можно заранее подготовить список вопросов к представляемой информации, сформулированны</w:t>
            </w:r>
            <w:r w:rsidR="00D74E57" w:rsidRPr="00E05894">
              <w:rPr>
                <w:rFonts w:ascii="Times New Roman" w:hAnsi="Times New Roman" w:cs="Times New Roman"/>
                <w:color w:val="000000" w:themeColor="text1"/>
                <w:sz w:val="28"/>
                <w:szCs w:val="28"/>
              </w:rPr>
              <w:t>й</w:t>
            </w:r>
            <w:r w:rsidRPr="00E05894">
              <w:rPr>
                <w:rFonts w:ascii="Times New Roman" w:hAnsi="Times New Roman" w:cs="Times New Roman"/>
                <w:color w:val="000000" w:themeColor="text1"/>
                <w:sz w:val="28"/>
                <w:szCs w:val="28"/>
              </w:rPr>
              <w:t xml:space="preserve"> таким образом, что прямых ответов на них обучающиеся сразу  не найдут.   Задача студентов: выделить фрагмент текста или эксперимента, который, по их мнению, содержит ключевую информацию, проанализировать ее  и сформулировать ответы самостоятельно.</w:t>
            </w:r>
          </w:p>
        </w:tc>
      </w:tr>
      <w:tr w:rsidR="00216AC7" w:rsidRPr="00E05894" w:rsidTr="001C5F8B">
        <w:trPr>
          <w:jc w:val="center"/>
        </w:trPr>
        <w:tc>
          <w:tcPr>
            <w:tcW w:w="2786" w:type="dxa"/>
          </w:tcPr>
          <w:p w:rsidR="00216AC7" w:rsidRPr="00E05894" w:rsidRDefault="00216AC7" w:rsidP="001C5F8B">
            <w:pPr>
              <w:spacing w:line="360" w:lineRule="auto"/>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 xml:space="preserve">Анализ </w:t>
            </w:r>
            <w:r w:rsidR="00237029" w:rsidRPr="00E05894">
              <w:rPr>
                <w:rFonts w:ascii="Times New Roman" w:hAnsi="Times New Roman" w:cs="Times New Roman"/>
                <w:color w:val="000000" w:themeColor="text1"/>
                <w:sz w:val="28"/>
                <w:szCs w:val="28"/>
              </w:rPr>
              <w:t xml:space="preserve"> решенной </w:t>
            </w:r>
            <w:r w:rsidRPr="00E05894">
              <w:rPr>
                <w:rFonts w:ascii="Times New Roman" w:hAnsi="Times New Roman" w:cs="Times New Roman"/>
                <w:color w:val="000000" w:themeColor="text1"/>
                <w:sz w:val="28"/>
                <w:szCs w:val="28"/>
              </w:rPr>
              <w:t>задач</w:t>
            </w:r>
            <w:r w:rsidR="00237029" w:rsidRPr="00E05894">
              <w:rPr>
                <w:rFonts w:ascii="Times New Roman" w:hAnsi="Times New Roman" w:cs="Times New Roman"/>
                <w:color w:val="000000" w:themeColor="text1"/>
                <w:sz w:val="28"/>
                <w:szCs w:val="28"/>
              </w:rPr>
              <w:t>и</w:t>
            </w:r>
          </w:p>
        </w:tc>
        <w:tc>
          <w:tcPr>
            <w:tcW w:w="11247" w:type="dxa"/>
          </w:tcPr>
          <w:p w:rsidR="00216AC7" w:rsidRPr="00E05894" w:rsidRDefault="00896448" w:rsidP="001C5F8B">
            <w:pPr>
              <w:spacing w:line="360" w:lineRule="auto"/>
              <w:ind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 xml:space="preserve"> В рамках внеаудиторной самостоятельной работы  о</w:t>
            </w:r>
            <w:r w:rsidR="00216AC7" w:rsidRPr="00E05894">
              <w:rPr>
                <w:rFonts w:ascii="Times New Roman" w:hAnsi="Times New Roman" w:cs="Times New Roman"/>
                <w:color w:val="000000" w:themeColor="text1"/>
                <w:sz w:val="28"/>
                <w:szCs w:val="28"/>
              </w:rPr>
              <w:t>бучающимся предлагаются</w:t>
            </w:r>
            <w:r w:rsidRPr="00E05894">
              <w:rPr>
                <w:rFonts w:ascii="Times New Roman" w:hAnsi="Times New Roman" w:cs="Times New Roman"/>
                <w:color w:val="000000" w:themeColor="text1"/>
                <w:sz w:val="28"/>
                <w:szCs w:val="28"/>
              </w:rPr>
              <w:t xml:space="preserve"> найти  в информационных источниках</w:t>
            </w:r>
            <w:r w:rsidR="00216AC7" w:rsidRPr="00E05894">
              <w:rPr>
                <w:rFonts w:ascii="Times New Roman" w:hAnsi="Times New Roman" w:cs="Times New Roman"/>
                <w:color w:val="000000" w:themeColor="text1"/>
                <w:sz w:val="28"/>
                <w:szCs w:val="28"/>
              </w:rPr>
              <w:t xml:space="preserve"> задачи с полным решением. Задача студентов: провести анализ решения</w:t>
            </w:r>
            <w:r w:rsidR="004E26F5" w:rsidRPr="00E05894">
              <w:rPr>
                <w:rFonts w:ascii="Times New Roman" w:hAnsi="Times New Roman" w:cs="Times New Roman"/>
                <w:color w:val="000000" w:themeColor="text1"/>
                <w:sz w:val="28"/>
                <w:szCs w:val="28"/>
              </w:rPr>
              <w:t xml:space="preserve">, включая анализ условия задачи. Целью данного приема является </w:t>
            </w:r>
            <w:r w:rsidR="00216AC7" w:rsidRPr="00E05894">
              <w:rPr>
                <w:rFonts w:ascii="Times New Roman" w:hAnsi="Times New Roman" w:cs="Times New Roman"/>
                <w:color w:val="000000" w:themeColor="text1"/>
                <w:sz w:val="28"/>
                <w:szCs w:val="28"/>
              </w:rPr>
              <w:t xml:space="preserve"> </w:t>
            </w:r>
            <w:r w:rsidR="004E26F5" w:rsidRPr="00E05894">
              <w:rPr>
                <w:rFonts w:ascii="Times New Roman" w:hAnsi="Times New Roman" w:cs="Times New Roman"/>
                <w:color w:val="000000" w:themeColor="text1"/>
                <w:sz w:val="28"/>
                <w:szCs w:val="28"/>
              </w:rPr>
              <w:t>развитие у обучающихся  учебно-логических умений: анализа, синтеза, сравнения и обобщения информации. Можно предложить студентам план анализа:</w:t>
            </w:r>
          </w:p>
          <w:p w:rsidR="004E26F5" w:rsidRPr="00E05894" w:rsidRDefault="004E26F5" w:rsidP="001C5F8B">
            <w:pPr>
              <w:pStyle w:val="a5"/>
              <w:numPr>
                <w:ilvl w:val="0"/>
                <w:numId w:val="10"/>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Представьте  мысленно ситуацию, которая описана в задаче.</w:t>
            </w:r>
          </w:p>
          <w:p w:rsidR="004E26F5" w:rsidRPr="00E05894" w:rsidRDefault="004E26F5" w:rsidP="001C5F8B">
            <w:pPr>
              <w:pStyle w:val="a5"/>
              <w:numPr>
                <w:ilvl w:val="0"/>
                <w:numId w:val="10"/>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Раскройте физический смысл условия задачи (опишите физические процессы и условия их протекания)</w:t>
            </w:r>
            <w:r w:rsidR="00363C6B" w:rsidRPr="00E05894">
              <w:rPr>
                <w:rFonts w:ascii="Times New Roman" w:hAnsi="Times New Roman" w:cs="Times New Roman"/>
                <w:color w:val="000000" w:themeColor="text1"/>
                <w:sz w:val="28"/>
                <w:szCs w:val="28"/>
              </w:rPr>
              <w:t>.</w:t>
            </w:r>
          </w:p>
          <w:p w:rsidR="004E26F5" w:rsidRPr="00E05894" w:rsidRDefault="004E26F5" w:rsidP="001C5F8B">
            <w:pPr>
              <w:pStyle w:val="a5"/>
              <w:numPr>
                <w:ilvl w:val="0"/>
                <w:numId w:val="10"/>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Объясните рисунок к задаче (</w:t>
            </w:r>
            <w:r w:rsidR="00351B66" w:rsidRPr="00E05894">
              <w:rPr>
                <w:rFonts w:ascii="Times New Roman" w:hAnsi="Times New Roman" w:cs="Times New Roman"/>
                <w:color w:val="000000" w:themeColor="text1"/>
                <w:sz w:val="28"/>
                <w:szCs w:val="28"/>
              </w:rPr>
              <w:t xml:space="preserve">перекодируйте информацию </w:t>
            </w:r>
            <w:proofErr w:type="gramStart"/>
            <w:r w:rsidR="00351B66" w:rsidRPr="00E05894">
              <w:rPr>
                <w:rFonts w:ascii="Times New Roman" w:hAnsi="Times New Roman" w:cs="Times New Roman"/>
                <w:color w:val="000000" w:themeColor="text1"/>
                <w:sz w:val="28"/>
                <w:szCs w:val="28"/>
              </w:rPr>
              <w:t>из</w:t>
            </w:r>
            <w:proofErr w:type="gramEnd"/>
            <w:r w:rsidR="00351B66" w:rsidRPr="00E05894">
              <w:rPr>
                <w:rFonts w:ascii="Times New Roman" w:hAnsi="Times New Roman" w:cs="Times New Roman"/>
                <w:color w:val="000000" w:themeColor="text1"/>
                <w:sz w:val="28"/>
                <w:szCs w:val="28"/>
              </w:rPr>
              <w:t xml:space="preserve"> визуальной </w:t>
            </w:r>
            <w:r w:rsidR="00351B66" w:rsidRPr="00E05894">
              <w:rPr>
                <w:rFonts w:ascii="Times New Roman" w:hAnsi="Times New Roman" w:cs="Times New Roman"/>
                <w:color w:val="000000" w:themeColor="text1"/>
                <w:sz w:val="28"/>
                <w:szCs w:val="28"/>
              </w:rPr>
              <w:lastRenderedPageBreak/>
              <w:t>символьной в словесную).</w:t>
            </w:r>
          </w:p>
          <w:p w:rsidR="00351B66" w:rsidRPr="00E05894" w:rsidRDefault="00D42881" w:rsidP="001C5F8B">
            <w:pPr>
              <w:pStyle w:val="a5"/>
              <w:numPr>
                <w:ilvl w:val="0"/>
                <w:numId w:val="10"/>
              </w:numPr>
              <w:spacing w:line="360" w:lineRule="auto"/>
              <w:ind w:left="0" w:firstLine="709"/>
              <w:jc w:val="both"/>
              <w:rPr>
                <w:rFonts w:ascii="Times New Roman" w:hAnsi="Times New Roman" w:cs="Times New Roman"/>
                <w:color w:val="000000" w:themeColor="text1"/>
                <w:sz w:val="28"/>
                <w:szCs w:val="28"/>
              </w:rPr>
            </w:pPr>
            <w:proofErr w:type="gramStart"/>
            <w:r w:rsidRPr="00E05894">
              <w:rPr>
                <w:rFonts w:ascii="Times New Roman" w:hAnsi="Times New Roman" w:cs="Times New Roman"/>
                <w:color w:val="000000" w:themeColor="text1"/>
                <w:sz w:val="28"/>
                <w:szCs w:val="28"/>
              </w:rPr>
              <w:t>Сделайте анализ решения задачи в общем виде (наименование законов, уравнений при решение задачи, последовательность действий при решении)</w:t>
            </w:r>
            <w:proofErr w:type="gramEnd"/>
          </w:p>
          <w:p w:rsidR="00D42881" w:rsidRPr="00E05894" w:rsidRDefault="00D42881" w:rsidP="001C5F8B">
            <w:pPr>
              <w:pStyle w:val="a5"/>
              <w:numPr>
                <w:ilvl w:val="0"/>
                <w:numId w:val="10"/>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Сделайте вывод о размерности полученной формулы.</w:t>
            </w:r>
          </w:p>
          <w:p w:rsidR="00D42881" w:rsidRPr="00E05894" w:rsidRDefault="00D42881" w:rsidP="001C5F8B">
            <w:pPr>
              <w:pStyle w:val="a5"/>
              <w:numPr>
                <w:ilvl w:val="0"/>
                <w:numId w:val="10"/>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Проведи анализ численного ответа (например, верность по отношению к табличным значениям).</w:t>
            </w:r>
          </w:p>
        </w:tc>
      </w:tr>
      <w:tr w:rsidR="00237029" w:rsidRPr="00E05894" w:rsidTr="001C5F8B">
        <w:trPr>
          <w:jc w:val="center"/>
        </w:trPr>
        <w:tc>
          <w:tcPr>
            <w:tcW w:w="2786" w:type="dxa"/>
          </w:tcPr>
          <w:p w:rsidR="00237029" w:rsidRPr="00E05894" w:rsidRDefault="00237029" w:rsidP="001C5F8B">
            <w:pPr>
              <w:spacing w:line="360" w:lineRule="auto"/>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lastRenderedPageBreak/>
              <w:t>Самостоятельное составление задач</w:t>
            </w:r>
          </w:p>
        </w:tc>
        <w:tc>
          <w:tcPr>
            <w:tcW w:w="11247" w:type="dxa"/>
          </w:tcPr>
          <w:p w:rsidR="00237029" w:rsidRPr="00E05894" w:rsidRDefault="00237029" w:rsidP="001C5F8B">
            <w:pPr>
              <w:spacing w:line="360" w:lineRule="auto"/>
              <w:ind w:firstLine="709"/>
              <w:jc w:val="both"/>
              <w:rPr>
                <w:rFonts w:ascii="Times New Roman" w:eastAsia="Calibri" w:hAnsi="Times New Roman" w:cs="Times New Roman"/>
                <w:sz w:val="28"/>
                <w:szCs w:val="28"/>
              </w:rPr>
            </w:pPr>
            <w:r w:rsidRPr="00E05894">
              <w:rPr>
                <w:rFonts w:ascii="Times New Roman" w:hAnsi="Times New Roman" w:cs="Times New Roman"/>
                <w:color w:val="000000" w:themeColor="text1"/>
                <w:sz w:val="28"/>
                <w:szCs w:val="28"/>
              </w:rPr>
              <w:t xml:space="preserve">Придумать свою задачу и решить ее – сложное дело даже для </w:t>
            </w:r>
            <w:proofErr w:type="gramStart"/>
            <w:r w:rsidRPr="00E05894">
              <w:rPr>
                <w:rFonts w:ascii="Times New Roman" w:hAnsi="Times New Roman" w:cs="Times New Roman"/>
                <w:color w:val="000000" w:themeColor="text1"/>
                <w:sz w:val="28"/>
                <w:szCs w:val="28"/>
              </w:rPr>
              <w:t>обучающихся</w:t>
            </w:r>
            <w:proofErr w:type="gramEnd"/>
            <w:r w:rsidRPr="00E05894">
              <w:rPr>
                <w:rFonts w:ascii="Times New Roman" w:hAnsi="Times New Roman" w:cs="Times New Roman"/>
                <w:color w:val="000000" w:themeColor="text1"/>
                <w:sz w:val="28"/>
                <w:szCs w:val="28"/>
              </w:rPr>
              <w:t xml:space="preserve">, которые наиболее  успешны в обучении. Студентам предлагаются  различные способы составления учебных задач.  </w:t>
            </w:r>
            <w:r w:rsidRPr="00E05894">
              <w:rPr>
                <w:rFonts w:ascii="Times New Roman" w:eastAsia="Calibri" w:hAnsi="Times New Roman" w:cs="Times New Roman"/>
                <w:sz w:val="28"/>
                <w:szCs w:val="28"/>
              </w:rPr>
              <w:t xml:space="preserve">Самый простой из них — это составление задачи, обратной уже решенной, с использованием этого же сюжета и значения физических величин: нужно только сделать искомую величину известной, а одно из данных задачи — искомым. Другой способ составления задачи — это использование других числовых значений физических величин и сюжета: фактически </w:t>
            </w:r>
            <w:r w:rsidRPr="00E05894">
              <w:rPr>
                <w:rFonts w:ascii="Times New Roman" w:hAnsi="Times New Roman" w:cs="Times New Roman"/>
                <w:sz w:val="28"/>
                <w:szCs w:val="28"/>
              </w:rPr>
              <w:t>студент</w:t>
            </w:r>
            <w:r w:rsidRPr="00E05894">
              <w:rPr>
                <w:rFonts w:ascii="Times New Roman" w:eastAsia="Calibri" w:hAnsi="Times New Roman" w:cs="Times New Roman"/>
                <w:sz w:val="28"/>
                <w:szCs w:val="28"/>
              </w:rPr>
              <w:t xml:space="preserve"> долж</w:t>
            </w:r>
            <w:r w:rsidRPr="00E05894">
              <w:rPr>
                <w:rFonts w:ascii="Times New Roman" w:hAnsi="Times New Roman" w:cs="Times New Roman"/>
                <w:sz w:val="28"/>
                <w:szCs w:val="28"/>
              </w:rPr>
              <w:t>ен</w:t>
            </w:r>
            <w:r w:rsidRPr="00E05894">
              <w:rPr>
                <w:rFonts w:ascii="Times New Roman" w:eastAsia="Calibri" w:hAnsi="Times New Roman" w:cs="Times New Roman"/>
                <w:sz w:val="28"/>
                <w:szCs w:val="28"/>
              </w:rPr>
              <w:t xml:space="preserve"> сформулировать новую задачу, опираясь лишь на разобранную задачу. Можно составить задачу, аналогичную решенной задаче, но с иным сюжетом или с другими числовыми значениями физических величин. Например, схема текста известна, и </w:t>
            </w:r>
            <w:r w:rsidRPr="00E05894">
              <w:rPr>
                <w:rFonts w:ascii="Times New Roman" w:hAnsi="Times New Roman" w:cs="Times New Roman"/>
                <w:sz w:val="28"/>
                <w:szCs w:val="28"/>
              </w:rPr>
              <w:t xml:space="preserve">необходимо </w:t>
            </w:r>
            <w:r w:rsidRPr="00E05894">
              <w:rPr>
                <w:rFonts w:ascii="Times New Roman" w:eastAsia="Calibri" w:hAnsi="Times New Roman" w:cs="Times New Roman"/>
                <w:sz w:val="28"/>
                <w:szCs w:val="28"/>
              </w:rPr>
              <w:t xml:space="preserve">подобрать новый сюжет и реальные данные. И еще можно сформулировать задачу так, чтобы результатом ее решения было нахождение другой физической величины: условие задачи дано, нужно найти дополнительную физическую величину, зависящую от данных, приведенных в условии задачи. </w:t>
            </w:r>
            <w:r w:rsidRPr="00E05894">
              <w:rPr>
                <w:rFonts w:ascii="Times New Roman" w:hAnsi="Times New Roman" w:cs="Times New Roman"/>
                <w:sz w:val="28"/>
                <w:szCs w:val="28"/>
              </w:rPr>
              <w:t xml:space="preserve"> </w:t>
            </w:r>
            <w:proofErr w:type="gramStart"/>
            <w:r w:rsidRPr="00E05894">
              <w:rPr>
                <w:rFonts w:ascii="Times New Roman" w:hAnsi="Times New Roman" w:cs="Times New Roman"/>
                <w:sz w:val="28"/>
                <w:szCs w:val="28"/>
              </w:rPr>
              <w:t>Н</w:t>
            </w:r>
            <w:r w:rsidRPr="00E05894">
              <w:rPr>
                <w:rFonts w:ascii="Times New Roman" w:eastAsia="Calibri" w:hAnsi="Times New Roman" w:cs="Times New Roman"/>
                <w:sz w:val="28"/>
                <w:szCs w:val="28"/>
              </w:rPr>
              <w:t xml:space="preserve">аиболее интересной и полезной </w:t>
            </w:r>
            <w:r w:rsidRPr="00E05894">
              <w:rPr>
                <w:rFonts w:ascii="Times New Roman" w:hAnsi="Times New Roman" w:cs="Times New Roman"/>
                <w:sz w:val="28"/>
                <w:szCs w:val="28"/>
              </w:rPr>
              <w:t>для обучающихся</w:t>
            </w:r>
            <w:r w:rsidRPr="00E05894">
              <w:rPr>
                <w:rFonts w:ascii="Times New Roman" w:eastAsia="Calibri" w:hAnsi="Times New Roman" w:cs="Times New Roman"/>
                <w:sz w:val="28"/>
                <w:szCs w:val="28"/>
              </w:rPr>
              <w:t xml:space="preserve"> окажется работа по самостоятельному составлению задач с профессиональным содержанием.</w:t>
            </w:r>
            <w:proofErr w:type="gramEnd"/>
            <w:r w:rsidR="006F488E" w:rsidRPr="00E05894">
              <w:rPr>
                <w:rFonts w:ascii="Times New Roman" w:hAnsi="Times New Roman" w:cs="Times New Roman"/>
                <w:sz w:val="28"/>
                <w:szCs w:val="28"/>
              </w:rPr>
              <w:t xml:space="preserve"> Данную работу можно предложить для выполнения в </w:t>
            </w:r>
            <w:r w:rsidR="006F488E" w:rsidRPr="00E05894">
              <w:rPr>
                <w:rFonts w:ascii="Times New Roman" w:hAnsi="Times New Roman" w:cs="Times New Roman"/>
                <w:sz w:val="28"/>
                <w:szCs w:val="28"/>
              </w:rPr>
              <w:lastRenderedPageBreak/>
              <w:t>рамках внеаудиторной самостоятельной работы и предоставить во</w:t>
            </w:r>
            <w:r w:rsidRPr="00E05894">
              <w:rPr>
                <w:rFonts w:ascii="Times New Roman" w:hAnsi="Times New Roman" w:cs="Times New Roman"/>
                <w:sz w:val="28"/>
                <w:szCs w:val="28"/>
              </w:rPr>
              <w:t xml:space="preserve">просы, </w:t>
            </w:r>
            <w:r w:rsidRPr="00E05894">
              <w:rPr>
                <w:rFonts w:ascii="Times New Roman" w:eastAsia="Calibri" w:hAnsi="Times New Roman" w:cs="Times New Roman"/>
                <w:sz w:val="28"/>
                <w:szCs w:val="28"/>
              </w:rPr>
              <w:t>помо</w:t>
            </w:r>
            <w:r w:rsidRPr="00E05894">
              <w:rPr>
                <w:rFonts w:ascii="Times New Roman" w:hAnsi="Times New Roman" w:cs="Times New Roman"/>
                <w:sz w:val="28"/>
                <w:szCs w:val="28"/>
              </w:rPr>
              <w:t>гающие выполнить такое задание:</w:t>
            </w:r>
          </w:p>
          <w:p w:rsidR="00237029" w:rsidRPr="00E05894" w:rsidRDefault="00237029" w:rsidP="001C5F8B">
            <w:pPr>
              <w:spacing w:line="360" w:lineRule="auto"/>
              <w:ind w:firstLine="709"/>
              <w:jc w:val="both"/>
              <w:rPr>
                <w:rFonts w:ascii="Times New Roman" w:eastAsia="Calibri" w:hAnsi="Times New Roman" w:cs="Times New Roman"/>
                <w:sz w:val="28"/>
                <w:szCs w:val="28"/>
              </w:rPr>
            </w:pPr>
            <w:r w:rsidRPr="00E05894">
              <w:rPr>
                <w:rFonts w:ascii="Times New Roman" w:eastAsia="Calibri" w:hAnsi="Times New Roman" w:cs="Times New Roman"/>
                <w:sz w:val="28"/>
                <w:szCs w:val="28"/>
              </w:rPr>
              <w:t xml:space="preserve">1. Что служит (выбрано) объектом в составляемой задаче: материал с определенными свойствами, способ изменения свойств материала, способ контроля свойств или состояния материала, процесс, способ контроля физического технологического процесса, специальное устройство, механизм, прибор? </w:t>
            </w:r>
          </w:p>
          <w:p w:rsidR="00237029" w:rsidRPr="00E05894" w:rsidRDefault="00237029" w:rsidP="001C5F8B">
            <w:pPr>
              <w:spacing w:line="360" w:lineRule="auto"/>
              <w:ind w:firstLine="709"/>
              <w:jc w:val="both"/>
              <w:rPr>
                <w:rFonts w:ascii="Times New Roman" w:eastAsia="Calibri" w:hAnsi="Times New Roman" w:cs="Times New Roman"/>
                <w:sz w:val="28"/>
                <w:szCs w:val="28"/>
              </w:rPr>
            </w:pPr>
            <w:r w:rsidRPr="00E05894">
              <w:rPr>
                <w:rFonts w:ascii="Times New Roman" w:eastAsia="Calibri" w:hAnsi="Times New Roman" w:cs="Times New Roman"/>
                <w:sz w:val="28"/>
                <w:szCs w:val="28"/>
              </w:rPr>
              <w:t xml:space="preserve">2. Какие физические явления лежат в основе устройства, прибора, установки, выделенных методов контроля, рассматриваемого процесса? </w:t>
            </w:r>
          </w:p>
          <w:p w:rsidR="00237029" w:rsidRPr="00E05894" w:rsidRDefault="00237029" w:rsidP="001C5F8B">
            <w:pPr>
              <w:spacing w:line="360" w:lineRule="auto"/>
              <w:ind w:firstLine="709"/>
              <w:jc w:val="both"/>
              <w:rPr>
                <w:rFonts w:ascii="Times New Roman" w:eastAsia="Calibri" w:hAnsi="Times New Roman" w:cs="Times New Roman"/>
                <w:sz w:val="28"/>
                <w:szCs w:val="28"/>
              </w:rPr>
            </w:pPr>
            <w:r w:rsidRPr="00E05894">
              <w:rPr>
                <w:rFonts w:ascii="Times New Roman" w:eastAsia="Calibri" w:hAnsi="Times New Roman" w:cs="Times New Roman"/>
                <w:sz w:val="28"/>
                <w:szCs w:val="28"/>
              </w:rPr>
              <w:t xml:space="preserve">3. Какие физические величины с достаточной для практики полнотой характеризуют это явление, какой закон и какая теория описывают особенности протекания этого явления? </w:t>
            </w:r>
          </w:p>
          <w:p w:rsidR="00237029" w:rsidRPr="00E05894" w:rsidRDefault="00237029" w:rsidP="001C5F8B">
            <w:pPr>
              <w:spacing w:line="360" w:lineRule="auto"/>
              <w:ind w:firstLine="709"/>
              <w:jc w:val="both"/>
              <w:rPr>
                <w:rFonts w:ascii="Times New Roman" w:eastAsia="Calibri" w:hAnsi="Times New Roman" w:cs="Times New Roman"/>
                <w:sz w:val="28"/>
                <w:szCs w:val="28"/>
              </w:rPr>
            </w:pPr>
            <w:r w:rsidRPr="00E05894">
              <w:rPr>
                <w:rFonts w:ascii="Times New Roman" w:eastAsia="Calibri" w:hAnsi="Times New Roman" w:cs="Times New Roman"/>
                <w:sz w:val="28"/>
                <w:szCs w:val="28"/>
              </w:rPr>
              <w:t xml:space="preserve">4. Какие величины в реальных условиях обычно бывают заданы? Какие из этих величин не изменяют своих значений? </w:t>
            </w:r>
          </w:p>
          <w:p w:rsidR="00237029" w:rsidRPr="001C5F8B" w:rsidRDefault="00237029" w:rsidP="001C5F8B">
            <w:pPr>
              <w:spacing w:line="360" w:lineRule="auto"/>
              <w:ind w:firstLine="709"/>
              <w:jc w:val="both"/>
              <w:rPr>
                <w:rFonts w:ascii="Times New Roman" w:eastAsia="Calibri" w:hAnsi="Times New Roman" w:cs="Times New Roman"/>
                <w:sz w:val="28"/>
                <w:szCs w:val="28"/>
              </w:rPr>
            </w:pPr>
            <w:r w:rsidRPr="00E05894">
              <w:rPr>
                <w:rFonts w:ascii="Times New Roman" w:hAnsi="Times New Roman" w:cs="Times New Roman"/>
                <w:sz w:val="28"/>
                <w:szCs w:val="28"/>
              </w:rPr>
              <w:t xml:space="preserve">Для </w:t>
            </w:r>
            <w:r w:rsidRPr="00E05894">
              <w:rPr>
                <w:rFonts w:ascii="Times New Roman" w:eastAsia="Calibri" w:hAnsi="Times New Roman" w:cs="Times New Roman"/>
                <w:sz w:val="28"/>
                <w:szCs w:val="28"/>
              </w:rPr>
              <w:t>ответа на эти</w:t>
            </w:r>
            <w:r w:rsidRPr="00E05894">
              <w:rPr>
                <w:rFonts w:ascii="Times New Roman" w:hAnsi="Times New Roman" w:cs="Times New Roman"/>
                <w:sz w:val="28"/>
                <w:szCs w:val="28"/>
              </w:rPr>
              <w:t xml:space="preserve"> вопросы  обучающимся придется обращаться к  различным информационным источникам </w:t>
            </w:r>
            <w:r w:rsidRPr="00E05894">
              <w:rPr>
                <w:rFonts w:ascii="Times New Roman" w:eastAsia="Calibri" w:hAnsi="Times New Roman" w:cs="Times New Roman"/>
                <w:sz w:val="28"/>
                <w:szCs w:val="28"/>
              </w:rPr>
              <w:t xml:space="preserve"> по профилю будущей профессии</w:t>
            </w:r>
            <w:r w:rsidRPr="00E05894">
              <w:rPr>
                <w:rFonts w:ascii="Times New Roman" w:hAnsi="Times New Roman" w:cs="Times New Roman"/>
                <w:sz w:val="28"/>
                <w:szCs w:val="28"/>
              </w:rPr>
              <w:t xml:space="preserve"> или специальности</w:t>
            </w:r>
            <w:r w:rsidRPr="00E05894">
              <w:rPr>
                <w:rFonts w:ascii="Times New Roman" w:eastAsia="Calibri" w:hAnsi="Times New Roman" w:cs="Times New Roman"/>
                <w:sz w:val="28"/>
                <w:szCs w:val="28"/>
              </w:rPr>
              <w:t>: к справочникам, учебным пособиям, монографиям</w:t>
            </w:r>
            <w:r w:rsidRPr="00E05894">
              <w:rPr>
                <w:rFonts w:ascii="Times New Roman" w:hAnsi="Times New Roman" w:cs="Times New Roman"/>
                <w:sz w:val="28"/>
                <w:szCs w:val="28"/>
              </w:rPr>
              <w:t>, сети Интернет и др.</w:t>
            </w:r>
            <w:r w:rsidRPr="00E05894">
              <w:rPr>
                <w:rFonts w:ascii="Times New Roman" w:eastAsia="Calibri" w:hAnsi="Times New Roman" w:cs="Times New Roman"/>
                <w:sz w:val="28"/>
                <w:szCs w:val="28"/>
              </w:rPr>
              <w:t xml:space="preserve"> </w:t>
            </w:r>
          </w:p>
        </w:tc>
      </w:tr>
      <w:tr w:rsidR="00237029" w:rsidRPr="00E05894" w:rsidTr="001C5F8B">
        <w:trPr>
          <w:jc w:val="center"/>
        </w:trPr>
        <w:tc>
          <w:tcPr>
            <w:tcW w:w="2786" w:type="dxa"/>
          </w:tcPr>
          <w:p w:rsidR="00237029" w:rsidRPr="00E05894" w:rsidRDefault="00237029" w:rsidP="001C5F8B">
            <w:pPr>
              <w:spacing w:line="360" w:lineRule="auto"/>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lastRenderedPageBreak/>
              <w:t>Анализ таблиц</w:t>
            </w:r>
          </w:p>
        </w:tc>
        <w:tc>
          <w:tcPr>
            <w:tcW w:w="11247" w:type="dxa"/>
          </w:tcPr>
          <w:p w:rsidR="00237029" w:rsidRPr="00E05894" w:rsidRDefault="00896448" w:rsidP="001C5F8B">
            <w:pPr>
              <w:spacing w:line="360" w:lineRule="auto"/>
              <w:ind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 xml:space="preserve"> В физике</w:t>
            </w:r>
            <w:r w:rsidR="006B2157" w:rsidRPr="00E05894">
              <w:rPr>
                <w:rFonts w:ascii="Times New Roman" w:hAnsi="Times New Roman" w:cs="Times New Roman"/>
                <w:color w:val="000000" w:themeColor="text1"/>
                <w:sz w:val="28"/>
                <w:szCs w:val="28"/>
              </w:rPr>
              <w:t xml:space="preserve"> очень часто используются табличные данные. Задача студентов: научиться </w:t>
            </w:r>
            <w:proofErr w:type="gramStart"/>
            <w:r w:rsidR="006B2157" w:rsidRPr="00E05894">
              <w:rPr>
                <w:rFonts w:ascii="Times New Roman" w:hAnsi="Times New Roman" w:cs="Times New Roman"/>
                <w:color w:val="000000" w:themeColor="text1"/>
                <w:sz w:val="28"/>
                <w:szCs w:val="28"/>
              </w:rPr>
              <w:t>максимально</w:t>
            </w:r>
            <w:proofErr w:type="gramEnd"/>
            <w:r w:rsidR="006B2157" w:rsidRPr="00E05894">
              <w:rPr>
                <w:rFonts w:ascii="Times New Roman" w:hAnsi="Times New Roman" w:cs="Times New Roman"/>
                <w:color w:val="000000" w:themeColor="text1"/>
                <w:sz w:val="28"/>
                <w:szCs w:val="28"/>
              </w:rPr>
              <w:t xml:space="preserve"> разворачивать информацию, представленную в таблице и преобразовывать ее. Этот вид деятельности должен выполняться по алгоритму:</w:t>
            </w:r>
          </w:p>
          <w:p w:rsidR="006B2157" w:rsidRPr="00E05894" w:rsidRDefault="006B2157" w:rsidP="001C5F8B">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Что представлено в таблице?</w:t>
            </w:r>
          </w:p>
          <w:p w:rsidR="006B2157" w:rsidRPr="00E05894" w:rsidRDefault="006B2157" w:rsidP="001C5F8B">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Какие единицы измерения вы видите в таблице?</w:t>
            </w:r>
          </w:p>
          <w:p w:rsidR="006B2157" w:rsidRPr="00E05894" w:rsidRDefault="006B2157" w:rsidP="001C5F8B">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lastRenderedPageBreak/>
              <w:t>Какую закономерность в таблице вы наблюдаете?</w:t>
            </w:r>
          </w:p>
          <w:p w:rsidR="006B2157" w:rsidRPr="00E05894" w:rsidRDefault="006B2157" w:rsidP="001C5F8B">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Объясните выявленную закономерность.</w:t>
            </w:r>
          </w:p>
          <w:p w:rsidR="006B2157" w:rsidRPr="00E05894" w:rsidRDefault="006B2157" w:rsidP="001C5F8B">
            <w:pPr>
              <w:pStyle w:val="a5"/>
              <w:numPr>
                <w:ilvl w:val="0"/>
                <w:numId w:val="11"/>
              </w:numPr>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Каково практическое значение данных, имеющихся в таблице?</w:t>
            </w:r>
            <w:r w:rsidR="00896448" w:rsidRPr="00E05894">
              <w:rPr>
                <w:rFonts w:ascii="Times New Roman" w:hAnsi="Times New Roman" w:cs="Times New Roman"/>
                <w:color w:val="000000" w:themeColor="text1"/>
                <w:sz w:val="28"/>
                <w:szCs w:val="28"/>
              </w:rPr>
              <w:t xml:space="preserve"> Для ответа на последний вопрос, воспользуйтесь опытом использования медиа технологий - навигацией в системе Интернет.</w:t>
            </w:r>
          </w:p>
          <w:p w:rsidR="006B2157" w:rsidRPr="001C5F8B" w:rsidRDefault="006B2157" w:rsidP="001C5F8B">
            <w:pPr>
              <w:pStyle w:val="a5"/>
              <w:spacing w:line="360" w:lineRule="auto"/>
              <w:ind w:left="0"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Обучающимся непросто бывает обнаружить закономерность, а тем более ее объяснить.</w:t>
            </w:r>
          </w:p>
        </w:tc>
      </w:tr>
      <w:tr w:rsidR="006B2157" w:rsidRPr="00E05894" w:rsidTr="001C5F8B">
        <w:trPr>
          <w:jc w:val="center"/>
        </w:trPr>
        <w:tc>
          <w:tcPr>
            <w:tcW w:w="2786" w:type="dxa"/>
          </w:tcPr>
          <w:p w:rsidR="006B2157" w:rsidRPr="00E05894" w:rsidRDefault="006B2157" w:rsidP="001C5F8B">
            <w:pPr>
              <w:spacing w:line="360" w:lineRule="auto"/>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lastRenderedPageBreak/>
              <w:t>«Шпаргалка для решения задач»</w:t>
            </w:r>
          </w:p>
        </w:tc>
        <w:tc>
          <w:tcPr>
            <w:tcW w:w="11247" w:type="dxa"/>
          </w:tcPr>
          <w:p w:rsidR="006B2157" w:rsidRPr="00E05894" w:rsidRDefault="006B2157" w:rsidP="001C5F8B">
            <w:pPr>
              <w:spacing w:line="360" w:lineRule="auto"/>
              <w:ind w:firstLine="709"/>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 xml:space="preserve"> На этапе обобщения учебного материала </w:t>
            </w:r>
            <w:proofErr w:type="gramStart"/>
            <w:r w:rsidRPr="00E05894">
              <w:rPr>
                <w:rFonts w:ascii="Times New Roman" w:hAnsi="Times New Roman" w:cs="Times New Roman"/>
                <w:color w:val="000000" w:themeColor="text1"/>
                <w:sz w:val="28"/>
                <w:szCs w:val="28"/>
              </w:rPr>
              <w:t>обучающимся</w:t>
            </w:r>
            <w:proofErr w:type="gramEnd"/>
            <w:r w:rsidRPr="00E05894">
              <w:rPr>
                <w:rFonts w:ascii="Times New Roman" w:hAnsi="Times New Roman" w:cs="Times New Roman"/>
                <w:color w:val="000000" w:themeColor="text1"/>
                <w:sz w:val="28"/>
                <w:szCs w:val="28"/>
              </w:rPr>
              <w:t xml:space="preserve"> предлагается  составить «шпаргалку для решения задач»</w:t>
            </w:r>
            <w:r w:rsidR="008C7156">
              <w:rPr>
                <w:rFonts w:ascii="Times New Roman" w:hAnsi="Times New Roman" w:cs="Times New Roman"/>
                <w:color w:val="000000" w:themeColor="text1"/>
                <w:sz w:val="28"/>
                <w:szCs w:val="28"/>
              </w:rPr>
              <w:t xml:space="preserve"> </w:t>
            </w:r>
            <w:bookmarkStart w:id="0" w:name="_GoBack"/>
            <w:bookmarkEnd w:id="0"/>
            <w:r w:rsidRPr="00E05894">
              <w:rPr>
                <w:rFonts w:ascii="Times New Roman" w:hAnsi="Times New Roman" w:cs="Times New Roman"/>
                <w:color w:val="000000" w:themeColor="text1"/>
                <w:sz w:val="28"/>
                <w:szCs w:val="28"/>
              </w:rPr>
              <w:t>-</w:t>
            </w:r>
            <w:r w:rsidR="00896448" w:rsidRPr="00E05894">
              <w:rPr>
                <w:rFonts w:ascii="Times New Roman" w:hAnsi="Times New Roman" w:cs="Times New Roman"/>
                <w:color w:val="000000" w:themeColor="text1"/>
                <w:sz w:val="28"/>
                <w:szCs w:val="28"/>
              </w:rPr>
              <w:t xml:space="preserve"> </w:t>
            </w:r>
            <w:r w:rsidRPr="00E05894">
              <w:rPr>
                <w:rFonts w:ascii="Times New Roman" w:hAnsi="Times New Roman" w:cs="Times New Roman"/>
                <w:color w:val="000000" w:themeColor="text1"/>
                <w:sz w:val="28"/>
                <w:szCs w:val="28"/>
              </w:rPr>
              <w:t>структурно-логическую блок-схему, состоящую из набора формул по теме, кластеров</w:t>
            </w:r>
            <w:r w:rsidR="0079357D" w:rsidRPr="00E05894">
              <w:rPr>
                <w:rFonts w:ascii="Times New Roman" w:hAnsi="Times New Roman" w:cs="Times New Roman"/>
                <w:color w:val="000000" w:themeColor="text1"/>
                <w:sz w:val="28"/>
                <w:szCs w:val="28"/>
              </w:rPr>
              <w:t xml:space="preserve">. В центре листа записывается  ключевая формула, вокруг нее фиксируются другие формулы, как-то с ней связанные. Ключевую формулу может подсказать </w:t>
            </w:r>
            <w:proofErr w:type="gramStart"/>
            <w:r w:rsidR="0079357D" w:rsidRPr="00E05894">
              <w:rPr>
                <w:rFonts w:ascii="Times New Roman" w:hAnsi="Times New Roman" w:cs="Times New Roman"/>
                <w:color w:val="000000" w:themeColor="text1"/>
                <w:sz w:val="28"/>
                <w:szCs w:val="28"/>
              </w:rPr>
              <w:t>обучающимся</w:t>
            </w:r>
            <w:proofErr w:type="gramEnd"/>
            <w:r w:rsidR="0079357D" w:rsidRPr="00E05894">
              <w:rPr>
                <w:rFonts w:ascii="Times New Roman" w:hAnsi="Times New Roman" w:cs="Times New Roman"/>
                <w:color w:val="000000" w:themeColor="text1"/>
                <w:sz w:val="28"/>
                <w:szCs w:val="28"/>
              </w:rPr>
              <w:t xml:space="preserve"> преподаватель. Для студентов работа представляет творческий интерес,  способствующая формированию умений систематизировать материал, находить логические связи, прогнозировать решение задач.</w:t>
            </w:r>
            <w:r w:rsidR="00150288" w:rsidRPr="00E05894">
              <w:rPr>
                <w:rFonts w:ascii="Times New Roman" w:hAnsi="Times New Roman" w:cs="Times New Roman"/>
                <w:color w:val="000000" w:themeColor="text1"/>
                <w:sz w:val="28"/>
                <w:szCs w:val="28"/>
              </w:rPr>
              <w:t xml:space="preserve"> Приветствуются, если студенты для выполнения данного задания используют программное обеспечение компьютера.</w:t>
            </w:r>
          </w:p>
        </w:tc>
      </w:tr>
      <w:tr w:rsidR="00896448" w:rsidRPr="00E05894" w:rsidTr="001C5F8B">
        <w:trPr>
          <w:jc w:val="center"/>
        </w:trPr>
        <w:tc>
          <w:tcPr>
            <w:tcW w:w="2786" w:type="dxa"/>
          </w:tcPr>
          <w:p w:rsidR="00896448" w:rsidRPr="00E05894" w:rsidRDefault="00150288" w:rsidP="001C5F8B">
            <w:pPr>
              <w:spacing w:line="360" w:lineRule="auto"/>
              <w:jc w:val="both"/>
              <w:rPr>
                <w:rFonts w:ascii="Times New Roman" w:hAnsi="Times New Roman" w:cs="Times New Roman"/>
                <w:color w:val="000000" w:themeColor="text1"/>
                <w:sz w:val="28"/>
                <w:szCs w:val="28"/>
              </w:rPr>
            </w:pPr>
            <w:r w:rsidRPr="00E05894">
              <w:rPr>
                <w:rFonts w:ascii="Times New Roman" w:hAnsi="Times New Roman" w:cs="Times New Roman"/>
                <w:color w:val="000000" w:themeColor="text1"/>
                <w:sz w:val="28"/>
                <w:szCs w:val="28"/>
              </w:rPr>
              <w:t>Создание проектов</w:t>
            </w:r>
          </w:p>
        </w:tc>
        <w:tc>
          <w:tcPr>
            <w:tcW w:w="11247" w:type="dxa"/>
          </w:tcPr>
          <w:p w:rsidR="00896448" w:rsidRPr="00E05894"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 xml:space="preserve">Для формирования </w:t>
            </w:r>
            <w:proofErr w:type="spellStart"/>
            <w:r w:rsidRPr="00E05894">
              <w:rPr>
                <w:color w:val="000000"/>
                <w:sz w:val="28"/>
                <w:szCs w:val="28"/>
              </w:rPr>
              <w:t>медийно</w:t>
            </w:r>
            <w:proofErr w:type="spellEnd"/>
            <w:r w:rsidR="008C7156">
              <w:rPr>
                <w:color w:val="000000"/>
                <w:sz w:val="28"/>
                <w:szCs w:val="28"/>
              </w:rPr>
              <w:t xml:space="preserve"> </w:t>
            </w:r>
            <w:r w:rsidRPr="00E05894">
              <w:rPr>
                <w:color w:val="000000"/>
                <w:sz w:val="28"/>
                <w:szCs w:val="28"/>
              </w:rPr>
              <w:t>-</w:t>
            </w:r>
            <w:r w:rsidR="008C7156">
              <w:rPr>
                <w:color w:val="000000"/>
                <w:sz w:val="28"/>
                <w:szCs w:val="28"/>
              </w:rPr>
              <w:t xml:space="preserve"> </w:t>
            </w:r>
            <w:r w:rsidRPr="00E05894">
              <w:rPr>
                <w:color w:val="000000"/>
                <w:sz w:val="28"/>
                <w:szCs w:val="28"/>
              </w:rPr>
              <w:t>информационной грамотности  на уроках физики студентам в рамках внеаудиторной самостоятельной работы по каждому разделу учебной дисциплины предлагаются темы для поиска информации с целью выполнения продукта, который они представляют на последнем учебном занятии по разделу  в форме презентаций, докладов, видеороликов, рекламы и т.д.</w:t>
            </w:r>
            <w:r w:rsidRPr="00E05894">
              <w:rPr>
                <w:sz w:val="28"/>
                <w:szCs w:val="28"/>
              </w:rPr>
              <w:t xml:space="preserve"> Эта деятельность предполагает поиск </w:t>
            </w:r>
            <w:r w:rsidRPr="00E05894">
              <w:rPr>
                <w:sz w:val="28"/>
                <w:szCs w:val="28"/>
              </w:rPr>
              <w:lastRenderedPageBreak/>
              <w:t xml:space="preserve">информации, оформление  его результатов и дальнейшую защиту готовой работы. </w:t>
            </w:r>
            <w:r w:rsidRPr="00E05894">
              <w:rPr>
                <w:color w:val="000000"/>
                <w:sz w:val="28"/>
                <w:szCs w:val="28"/>
              </w:rPr>
              <w:t xml:space="preserve">На первом уроке изучения каждого раздела физики  обучающимся предлагается несколько тем, соответствующих  реальным информационным запросам студентов, при этом поясняется, какими информационными источниками можно воспользоваться  при осуществлении поиска информации (книги, образовательные сайты,  видеоролики, размещенные в сети </w:t>
            </w:r>
            <w:r w:rsidRPr="00E05894">
              <w:rPr>
                <w:color w:val="000000"/>
                <w:sz w:val="28"/>
                <w:szCs w:val="28"/>
                <w:lang w:val="en-US"/>
              </w:rPr>
              <w:t>Internet</w:t>
            </w:r>
            <w:r w:rsidRPr="00E05894">
              <w:rPr>
                <w:color w:val="000000"/>
                <w:sz w:val="28"/>
                <w:szCs w:val="28"/>
              </w:rPr>
              <w:t>). Каждый студент самостоятельно выбирает себе интересующую его тему из предложенного преподавателем списка или формулирует ее самостоятельно.  Как правило, студентам предлагаются для поиска информации темы с профессионально-значимым содержанием: «Спектральный   экспресс-анализ химического состава материала сварного шва», «Трансформаторы. Принцип действия сварочного трансформатора», «</w:t>
            </w:r>
            <w:proofErr w:type="spellStart"/>
            <w:r w:rsidRPr="00E05894">
              <w:rPr>
                <w:color w:val="000000"/>
                <w:sz w:val="28"/>
                <w:szCs w:val="28"/>
              </w:rPr>
              <w:t>Интеференционный</w:t>
            </w:r>
            <w:proofErr w:type="spellEnd"/>
            <w:r w:rsidRPr="00E05894">
              <w:rPr>
                <w:color w:val="000000"/>
                <w:sz w:val="28"/>
                <w:szCs w:val="28"/>
              </w:rPr>
              <w:t xml:space="preserve"> способ проверки качества обработки поверхности» и др.  К  перечню </w:t>
            </w:r>
            <w:proofErr w:type="gramStart"/>
            <w:r w:rsidRPr="00E05894">
              <w:rPr>
                <w:color w:val="000000"/>
                <w:sz w:val="28"/>
                <w:szCs w:val="28"/>
              </w:rPr>
              <w:t>тем</w:t>
            </w:r>
            <w:proofErr w:type="gramEnd"/>
            <w:r w:rsidRPr="00E05894">
              <w:rPr>
                <w:color w:val="000000"/>
                <w:sz w:val="28"/>
                <w:szCs w:val="28"/>
              </w:rPr>
              <w:t xml:space="preserve"> для поиска информации обучающимся прилагаются следующие инструкции:</w:t>
            </w:r>
          </w:p>
          <w:p w:rsidR="00896448" w:rsidRPr="00E05894"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1.Составьте план  по поиску информации.</w:t>
            </w:r>
          </w:p>
          <w:p w:rsidR="00896448" w:rsidRPr="00E05894"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2. Опишите  тематическую область, в которой необходимо провести поиск информации.</w:t>
            </w:r>
          </w:p>
          <w:p w:rsidR="00896448" w:rsidRPr="00E05894"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3.Оцените ваши знания по теме поиска и их пригодность для выполнения продукта вашей деятельности.</w:t>
            </w:r>
          </w:p>
          <w:p w:rsidR="00896448" w:rsidRPr="00E05894"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4. Подумайте, откуда начинать поиск (библиотека, Интернет, эксперты в данной области).</w:t>
            </w:r>
          </w:p>
          <w:p w:rsidR="00896448" w:rsidRPr="00E05894"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5. Проанализируете использованные источники  на предмет надежности.</w:t>
            </w:r>
          </w:p>
          <w:p w:rsidR="00896448" w:rsidRPr="00E05894"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lastRenderedPageBreak/>
              <w:t>6. Оцените свои результаты поиска и использования информации. Удалось ли вам обнаружить информацию, необходимую для выполнения задания?</w:t>
            </w:r>
          </w:p>
          <w:p w:rsidR="00896448" w:rsidRPr="001C5F8B" w:rsidRDefault="0089644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7.  Ответьте на вопрос: Как вы решали возникавшие проблемы?</w:t>
            </w:r>
          </w:p>
        </w:tc>
      </w:tr>
    </w:tbl>
    <w:p w:rsidR="001C5F8B" w:rsidRDefault="001C5F8B" w:rsidP="001C5F8B">
      <w:pPr>
        <w:pStyle w:val="a3"/>
        <w:shd w:val="clear" w:color="auto" w:fill="FFFFFF"/>
        <w:spacing w:before="0" w:beforeAutospacing="0" w:after="0" w:afterAutospacing="0" w:line="360" w:lineRule="auto"/>
        <w:ind w:firstLine="709"/>
        <w:jc w:val="both"/>
        <w:rPr>
          <w:color w:val="000000"/>
          <w:sz w:val="28"/>
          <w:szCs w:val="28"/>
        </w:rPr>
      </w:pPr>
    </w:p>
    <w:p w:rsidR="00BF78F9" w:rsidRDefault="00150288" w:rsidP="001C5F8B">
      <w:pPr>
        <w:pStyle w:val="a3"/>
        <w:shd w:val="clear" w:color="auto" w:fill="FFFFFF"/>
        <w:spacing w:before="0" w:beforeAutospacing="0" w:after="0" w:afterAutospacing="0" w:line="360" w:lineRule="auto"/>
        <w:ind w:firstLine="709"/>
        <w:jc w:val="both"/>
        <w:rPr>
          <w:color w:val="000000"/>
          <w:sz w:val="28"/>
          <w:szCs w:val="28"/>
        </w:rPr>
      </w:pPr>
      <w:r w:rsidRPr="00E05894">
        <w:rPr>
          <w:color w:val="000000"/>
          <w:sz w:val="28"/>
          <w:szCs w:val="28"/>
        </w:rPr>
        <w:t xml:space="preserve">Современное общество основано на использовании информации. </w:t>
      </w:r>
      <w:r w:rsidR="008C7156" w:rsidRPr="001C5F8B">
        <w:rPr>
          <w:sz w:val="28"/>
          <w:szCs w:val="28"/>
        </w:rPr>
        <w:t>[</w:t>
      </w:r>
      <w:r w:rsidR="008C7156">
        <w:rPr>
          <w:sz w:val="28"/>
          <w:szCs w:val="28"/>
        </w:rPr>
        <w:t>4</w:t>
      </w:r>
      <w:r w:rsidR="008C7156">
        <w:rPr>
          <w:sz w:val="28"/>
          <w:szCs w:val="28"/>
        </w:rPr>
        <w:t>, с.</w:t>
      </w:r>
      <w:r w:rsidR="008C7156">
        <w:rPr>
          <w:sz w:val="28"/>
          <w:szCs w:val="28"/>
        </w:rPr>
        <w:t>19</w:t>
      </w:r>
      <w:r w:rsidR="008C7156" w:rsidRPr="001C5F8B">
        <w:rPr>
          <w:sz w:val="28"/>
          <w:szCs w:val="28"/>
        </w:rPr>
        <w:t>]</w:t>
      </w:r>
      <w:r w:rsidR="008C7156" w:rsidRPr="00E05894">
        <w:rPr>
          <w:sz w:val="28"/>
          <w:szCs w:val="28"/>
        </w:rPr>
        <w:t xml:space="preserve"> </w:t>
      </w:r>
      <w:r w:rsidRPr="00E05894">
        <w:rPr>
          <w:color w:val="000000"/>
          <w:sz w:val="28"/>
          <w:szCs w:val="28"/>
        </w:rPr>
        <w:t xml:space="preserve">Распространение медиа, различных форм информационных и коммуникационных технологий  оказывает влияние на жизнь человека.  Для активного и успешного участия в жизни информационного общества необходимы навыки работы с информацией. Приобретение навыков </w:t>
      </w:r>
      <w:proofErr w:type="spellStart"/>
      <w:r w:rsidRPr="00E05894">
        <w:rPr>
          <w:color w:val="000000"/>
          <w:sz w:val="28"/>
          <w:szCs w:val="28"/>
        </w:rPr>
        <w:t>медийно</w:t>
      </w:r>
      <w:proofErr w:type="spellEnd"/>
      <w:r w:rsidRPr="00E05894">
        <w:rPr>
          <w:color w:val="000000"/>
          <w:sz w:val="28"/>
          <w:szCs w:val="28"/>
        </w:rPr>
        <w:t>-информационной грамотности обогащает образовательную среду и позволяет сделать процесс преподавания</w:t>
      </w:r>
      <w:r w:rsidR="00363C6B" w:rsidRPr="00E05894">
        <w:rPr>
          <w:color w:val="000000"/>
          <w:sz w:val="28"/>
          <w:szCs w:val="28"/>
        </w:rPr>
        <w:t xml:space="preserve"> </w:t>
      </w:r>
      <w:r w:rsidRPr="00E05894">
        <w:rPr>
          <w:color w:val="000000"/>
          <w:sz w:val="28"/>
          <w:szCs w:val="28"/>
        </w:rPr>
        <w:t>-</w:t>
      </w:r>
      <w:r w:rsidR="00363C6B" w:rsidRPr="00E05894">
        <w:rPr>
          <w:color w:val="000000"/>
          <w:sz w:val="28"/>
          <w:szCs w:val="28"/>
        </w:rPr>
        <w:t xml:space="preserve"> </w:t>
      </w:r>
      <w:r w:rsidRPr="00E05894">
        <w:rPr>
          <w:color w:val="000000"/>
          <w:sz w:val="28"/>
          <w:szCs w:val="28"/>
        </w:rPr>
        <w:t>обучения более динамичным.</w:t>
      </w:r>
    </w:p>
    <w:p w:rsidR="001C5F8B" w:rsidRDefault="001C5F8B" w:rsidP="001C5F8B">
      <w:pPr>
        <w:pStyle w:val="a3"/>
        <w:shd w:val="clear" w:color="auto" w:fill="FFFFFF"/>
        <w:spacing w:before="0" w:beforeAutospacing="0" w:after="0" w:afterAutospacing="0" w:line="360" w:lineRule="auto"/>
        <w:ind w:firstLine="709"/>
        <w:jc w:val="both"/>
        <w:rPr>
          <w:color w:val="000000"/>
          <w:sz w:val="28"/>
          <w:szCs w:val="28"/>
        </w:rPr>
      </w:pPr>
    </w:p>
    <w:p w:rsidR="001C5F8B" w:rsidRDefault="001C5F8B" w:rsidP="008C7156">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Список источников:</w:t>
      </w:r>
    </w:p>
    <w:p w:rsidR="001C5F8B" w:rsidRPr="001C5F8B" w:rsidRDefault="001C5F8B" w:rsidP="008C715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1C5F8B">
        <w:rPr>
          <w:rFonts w:ascii="Times New Roman" w:eastAsia="Times New Roman" w:hAnsi="Times New Roman" w:cs="Times New Roman"/>
          <w:color w:val="000000"/>
          <w:sz w:val="28"/>
          <w:szCs w:val="28"/>
          <w:lang w:eastAsia="ru-RU"/>
        </w:rPr>
        <w:t>Беляева, Н.В. Мультимедийные информационные ресурсы по физике для средней общеобразовательной школы: учеб</w:t>
      </w:r>
      <w:proofErr w:type="gramStart"/>
      <w:r w:rsidRPr="001C5F8B">
        <w:rPr>
          <w:rFonts w:ascii="Times New Roman" w:eastAsia="Times New Roman" w:hAnsi="Times New Roman" w:cs="Times New Roman"/>
          <w:color w:val="000000"/>
          <w:sz w:val="28"/>
          <w:szCs w:val="28"/>
          <w:lang w:eastAsia="ru-RU"/>
        </w:rPr>
        <w:t>.-</w:t>
      </w:r>
      <w:proofErr w:type="gramEnd"/>
      <w:r w:rsidRPr="001C5F8B">
        <w:rPr>
          <w:rFonts w:ascii="Times New Roman" w:eastAsia="Times New Roman" w:hAnsi="Times New Roman" w:cs="Times New Roman"/>
          <w:color w:val="000000"/>
          <w:sz w:val="28"/>
          <w:szCs w:val="28"/>
          <w:lang w:eastAsia="ru-RU"/>
        </w:rPr>
        <w:t xml:space="preserve">метод, пособие / Н.В. Беляева, Е.В. </w:t>
      </w:r>
      <w:proofErr w:type="spellStart"/>
      <w:r w:rsidRPr="001C5F8B">
        <w:rPr>
          <w:rFonts w:ascii="Times New Roman" w:eastAsia="Times New Roman" w:hAnsi="Times New Roman" w:cs="Times New Roman"/>
          <w:color w:val="000000"/>
          <w:sz w:val="28"/>
          <w:szCs w:val="28"/>
          <w:lang w:eastAsia="ru-RU"/>
        </w:rPr>
        <w:t>Оспенникова</w:t>
      </w:r>
      <w:proofErr w:type="spellEnd"/>
      <w:r w:rsidRPr="001C5F8B">
        <w:rPr>
          <w:rFonts w:ascii="Times New Roman" w:eastAsia="Times New Roman" w:hAnsi="Times New Roman" w:cs="Times New Roman"/>
          <w:color w:val="000000"/>
          <w:sz w:val="28"/>
          <w:szCs w:val="28"/>
          <w:lang w:eastAsia="ru-RU"/>
        </w:rPr>
        <w:t>, A.B. Худякова ; под общ</w:t>
      </w:r>
      <w:proofErr w:type="gramStart"/>
      <w:r w:rsidRPr="001C5F8B">
        <w:rPr>
          <w:rFonts w:ascii="Times New Roman" w:eastAsia="Times New Roman" w:hAnsi="Times New Roman" w:cs="Times New Roman"/>
          <w:color w:val="000000"/>
          <w:sz w:val="28"/>
          <w:szCs w:val="28"/>
          <w:lang w:eastAsia="ru-RU"/>
        </w:rPr>
        <w:t>.</w:t>
      </w:r>
      <w:proofErr w:type="gramEnd"/>
      <w:r w:rsidRPr="001C5F8B">
        <w:rPr>
          <w:rFonts w:ascii="Times New Roman" w:eastAsia="Times New Roman" w:hAnsi="Times New Roman" w:cs="Times New Roman"/>
          <w:color w:val="000000"/>
          <w:sz w:val="28"/>
          <w:szCs w:val="28"/>
          <w:lang w:eastAsia="ru-RU"/>
        </w:rPr>
        <w:t xml:space="preserve"> </w:t>
      </w:r>
      <w:proofErr w:type="gramStart"/>
      <w:r w:rsidRPr="001C5F8B">
        <w:rPr>
          <w:rFonts w:ascii="Times New Roman" w:eastAsia="Times New Roman" w:hAnsi="Times New Roman" w:cs="Times New Roman"/>
          <w:color w:val="000000"/>
          <w:sz w:val="28"/>
          <w:szCs w:val="28"/>
          <w:lang w:eastAsia="ru-RU"/>
        </w:rPr>
        <w:t>р</w:t>
      </w:r>
      <w:proofErr w:type="gramEnd"/>
      <w:r w:rsidRPr="001C5F8B">
        <w:rPr>
          <w:rFonts w:ascii="Times New Roman" w:eastAsia="Times New Roman" w:hAnsi="Times New Roman" w:cs="Times New Roman"/>
          <w:color w:val="000000"/>
          <w:sz w:val="28"/>
          <w:szCs w:val="28"/>
          <w:lang w:eastAsia="ru-RU"/>
        </w:rPr>
        <w:t xml:space="preserve">ед. Е.В. </w:t>
      </w:r>
      <w:proofErr w:type="spellStart"/>
      <w:r w:rsidRPr="001C5F8B">
        <w:rPr>
          <w:rFonts w:ascii="Times New Roman" w:eastAsia="Times New Roman" w:hAnsi="Times New Roman" w:cs="Times New Roman"/>
          <w:color w:val="000000"/>
          <w:sz w:val="28"/>
          <w:szCs w:val="28"/>
          <w:lang w:eastAsia="ru-RU"/>
        </w:rPr>
        <w:t>Оспенниковой</w:t>
      </w:r>
      <w:proofErr w:type="spellEnd"/>
      <w:r w:rsidRPr="001C5F8B">
        <w:rPr>
          <w:rFonts w:ascii="Times New Roman" w:eastAsia="Times New Roman" w:hAnsi="Times New Roman" w:cs="Times New Roman"/>
          <w:color w:val="000000"/>
          <w:sz w:val="28"/>
          <w:szCs w:val="28"/>
          <w:lang w:eastAsia="ru-RU"/>
        </w:rPr>
        <w:t xml:space="preserve"> ; </w:t>
      </w:r>
      <w:proofErr w:type="spellStart"/>
      <w:r w:rsidRPr="001C5F8B">
        <w:rPr>
          <w:rFonts w:ascii="Times New Roman" w:eastAsia="Times New Roman" w:hAnsi="Times New Roman" w:cs="Times New Roman"/>
          <w:color w:val="000000"/>
          <w:sz w:val="28"/>
          <w:szCs w:val="28"/>
          <w:lang w:eastAsia="ru-RU"/>
        </w:rPr>
        <w:t>Перм</w:t>
      </w:r>
      <w:proofErr w:type="spellEnd"/>
      <w:r w:rsidRPr="001C5F8B">
        <w:rPr>
          <w:rFonts w:ascii="Times New Roman" w:eastAsia="Times New Roman" w:hAnsi="Times New Roman" w:cs="Times New Roman"/>
          <w:color w:val="000000"/>
          <w:sz w:val="28"/>
          <w:szCs w:val="28"/>
          <w:lang w:eastAsia="ru-RU"/>
        </w:rPr>
        <w:t xml:space="preserve">. гос. </w:t>
      </w:r>
      <w:proofErr w:type="spellStart"/>
      <w:r w:rsidRPr="001C5F8B">
        <w:rPr>
          <w:rFonts w:ascii="Times New Roman" w:eastAsia="Times New Roman" w:hAnsi="Times New Roman" w:cs="Times New Roman"/>
          <w:color w:val="000000"/>
          <w:sz w:val="28"/>
          <w:szCs w:val="28"/>
          <w:lang w:eastAsia="ru-RU"/>
        </w:rPr>
        <w:t>пед</w:t>
      </w:r>
      <w:proofErr w:type="spellEnd"/>
      <w:r w:rsidRPr="001C5F8B">
        <w:rPr>
          <w:rFonts w:ascii="Times New Roman" w:eastAsia="Times New Roman" w:hAnsi="Times New Roman" w:cs="Times New Roman"/>
          <w:color w:val="000000"/>
          <w:sz w:val="28"/>
          <w:szCs w:val="28"/>
          <w:lang w:eastAsia="ru-RU"/>
        </w:rPr>
        <w:t>. ун-т. Пермь, 20</w:t>
      </w:r>
      <w:r>
        <w:rPr>
          <w:rFonts w:ascii="Times New Roman" w:eastAsia="Times New Roman" w:hAnsi="Times New Roman" w:cs="Times New Roman"/>
          <w:color w:val="000000"/>
          <w:sz w:val="28"/>
          <w:szCs w:val="28"/>
          <w:lang w:eastAsia="ru-RU"/>
        </w:rPr>
        <w:t>16</w:t>
      </w:r>
      <w:r w:rsidRPr="001C5F8B">
        <w:rPr>
          <w:rFonts w:ascii="Times New Roman" w:eastAsia="Times New Roman" w:hAnsi="Times New Roman" w:cs="Times New Roman"/>
          <w:color w:val="000000"/>
          <w:sz w:val="28"/>
          <w:szCs w:val="28"/>
          <w:lang w:eastAsia="ru-RU"/>
        </w:rPr>
        <w:t>. - 137 с.</w:t>
      </w:r>
    </w:p>
    <w:p w:rsidR="001C5F8B" w:rsidRPr="001C5F8B" w:rsidRDefault="001C5F8B" w:rsidP="008C715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1C5F8B">
        <w:rPr>
          <w:rFonts w:ascii="Times New Roman" w:eastAsia="Times New Roman" w:hAnsi="Times New Roman" w:cs="Times New Roman"/>
          <w:color w:val="000000"/>
          <w:sz w:val="28"/>
          <w:szCs w:val="28"/>
          <w:lang w:eastAsia="ru-RU"/>
        </w:rPr>
        <w:t>. Браун, Ю.С. Содержание подготовки учащихся старших классов к применению технологии мультимедиа в учебной деятельности: авто-</w:t>
      </w:r>
      <w:proofErr w:type="spellStart"/>
      <w:r w:rsidRPr="001C5F8B">
        <w:rPr>
          <w:rFonts w:ascii="Times New Roman" w:eastAsia="Times New Roman" w:hAnsi="Times New Roman" w:cs="Times New Roman"/>
          <w:color w:val="000000"/>
          <w:sz w:val="28"/>
          <w:szCs w:val="28"/>
          <w:lang w:eastAsia="ru-RU"/>
        </w:rPr>
        <w:t>реф</w:t>
      </w:r>
      <w:proofErr w:type="spellEnd"/>
      <w:r w:rsidRPr="001C5F8B">
        <w:rPr>
          <w:rFonts w:ascii="Times New Roman" w:eastAsia="Times New Roman" w:hAnsi="Times New Roman" w:cs="Times New Roman"/>
          <w:color w:val="000000"/>
          <w:sz w:val="28"/>
          <w:szCs w:val="28"/>
          <w:lang w:eastAsia="ru-RU"/>
        </w:rPr>
        <w:t xml:space="preserve">. </w:t>
      </w:r>
      <w:proofErr w:type="spellStart"/>
      <w:r w:rsidRPr="001C5F8B">
        <w:rPr>
          <w:rFonts w:ascii="Times New Roman" w:eastAsia="Times New Roman" w:hAnsi="Times New Roman" w:cs="Times New Roman"/>
          <w:color w:val="000000"/>
          <w:sz w:val="28"/>
          <w:szCs w:val="28"/>
          <w:lang w:eastAsia="ru-RU"/>
        </w:rPr>
        <w:t>дис</w:t>
      </w:r>
      <w:proofErr w:type="spellEnd"/>
      <w:r w:rsidRPr="001C5F8B">
        <w:rPr>
          <w:rFonts w:ascii="Times New Roman" w:eastAsia="Times New Roman" w:hAnsi="Times New Roman" w:cs="Times New Roman"/>
          <w:color w:val="000000"/>
          <w:sz w:val="28"/>
          <w:szCs w:val="28"/>
          <w:lang w:eastAsia="ru-RU"/>
        </w:rPr>
        <w:t>.</w:t>
      </w:r>
      <w:proofErr w:type="gramStart"/>
      <w:r w:rsidRPr="001C5F8B">
        <w:rPr>
          <w:rFonts w:ascii="Times New Roman" w:eastAsia="Times New Roman" w:hAnsi="Times New Roman" w:cs="Times New Roman"/>
          <w:color w:val="000000"/>
          <w:sz w:val="28"/>
          <w:szCs w:val="28"/>
          <w:lang w:eastAsia="ru-RU"/>
        </w:rPr>
        <w:t xml:space="preserve"> .</w:t>
      </w:r>
      <w:proofErr w:type="gramEnd"/>
      <w:r w:rsidRPr="001C5F8B">
        <w:rPr>
          <w:rFonts w:ascii="Times New Roman" w:eastAsia="Times New Roman" w:hAnsi="Times New Roman" w:cs="Times New Roman"/>
          <w:color w:val="000000"/>
          <w:sz w:val="28"/>
          <w:szCs w:val="28"/>
          <w:lang w:eastAsia="ru-RU"/>
        </w:rPr>
        <w:t xml:space="preserve"> канд. </w:t>
      </w:r>
      <w:proofErr w:type="spellStart"/>
      <w:r w:rsidRPr="001C5F8B">
        <w:rPr>
          <w:rFonts w:ascii="Times New Roman" w:eastAsia="Times New Roman" w:hAnsi="Times New Roman" w:cs="Times New Roman"/>
          <w:color w:val="000000"/>
          <w:sz w:val="28"/>
          <w:szCs w:val="28"/>
          <w:lang w:eastAsia="ru-RU"/>
        </w:rPr>
        <w:t>пед</w:t>
      </w:r>
      <w:proofErr w:type="spellEnd"/>
      <w:r w:rsidRPr="001C5F8B">
        <w:rPr>
          <w:rFonts w:ascii="Times New Roman" w:eastAsia="Times New Roman" w:hAnsi="Times New Roman" w:cs="Times New Roman"/>
          <w:color w:val="000000"/>
          <w:sz w:val="28"/>
          <w:szCs w:val="28"/>
          <w:lang w:eastAsia="ru-RU"/>
        </w:rPr>
        <w:t>. наук : 13.00.02 / Ю.С. Браун. М.</w:t>
      </w:r>
      <w:proofErr w:type="gramStart"/>
      <w:r w:rsidRPr="001C5F8B">
        <w:rPr>
          <w:rFonts w:ascii="Times New Roman" w:eastAsia="Times New Roman" w:hAnsi="Times New Roman" w:cs="Times New Roman"/>
          <w:color w:val="000000"/>
          <w:sz w:val="28"/>
          <w:szCs w:val="28"/>
          <w:lang w:eastAsia="ru-RU"/>
        </w:rPr>
        <w:t xml:space="preserve"> :</w:t>
      </w:r>
      <w:proofErr w:type="gramEnd"/>
      <w:r w:rsidRPr="001C5F8B">
        <w:rPr>
          <w:rFonts w:ascii="Times New Roman" w:eastAsia="Times New Roman" w:hAnsi="Times New Roman" w:cs="Times New Roman"/>
          <w:color w:val="000000"/>
          <w:sz w:val="28"/>
          <w:szCs w:val="28"/>
          <w:lang w:eastAsia="ru-RU"/>
        </w:rPr>
        <w:t xml:space="preserve"> ИИО РАО, 20</w:t>
      </w:r>
      <w:r>
        <w:rPr>
          <w:rFonts w:ascii="Times New Roman" w:eastAsia="Times New Roman" w:hAnsi="Times New Roman" w:cs="Times New Roman"/>
          <w:color w:val="000000"/>
          <w:sz w:val="28"/>
          <w:szCs w:val="28"/>
          <w:lang w:eastAsia="ru-RU"/>
        </w:rPr>
        <w:t>15</w:t>
      </w:r>
      <w:r w:rsidRPr="001C5F8B">
        <w:rPr>
          <w:rFonts w:ascii="Times New Roman" w:eastAsia="Times New Roman" w:hAnsi="Times New Roman" w:cs="Times New Roman"/>
          <w:color w:val="000000"/>
          <w:sz w:val="28"/>
          <w:szCs w:val="28"/>
          <w:lang w:eastAsia="ru-RU"/>
        </w:rPr>
        <w:t>.-22 с.</w:t>
      </w:r>
    </w:p>
    <w:p w:rsidR="001C5F8B" w:rsidRPr="001C5F8B" w:rsidRDefault="001C5F8B" w:rsidP="008C715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1C5F8B">
        <w:rPr>
          <w:rFonts w:ascii="Times New Roman" w:eastAsia="Times New Roman" w:hAnsi="Times New Roman" w:cs="Times New Roman"/>
          <w:color w:val="000000"/>
          <w:sz w:val="28"/>
          <w:szCs w:val="28"/>
          <w:lang w:eastAsia="ru-RU"/>
        </w:rPr>
        <w:t>. Бугаев, A.M. Методика преподавания физики в средней школе / А.И. Бугаев. М.</w:t>
      </w:r>
      <w:proofErr w:type="gramStart"/>
      <w:r w:rsidRPr="001C5F8B">
        <w:rPr>
          <w:rFonts w:ascii="Times New Roman" w:eastAsia="Times New Roman" w:hAnsi="Times New Roman" w:cs="Times New Roman"/>
          <w:color w:val="000000"/>
          <w:sz w:val="28"/>
          <w:szCs w:val="28"/>
          <w:lang w:eastAsia="ru-RU"/>
        </w:rPr>
        <w:t xml:space="preserve"> :</w:t>
      </w:r>
      <w:proofErr w:type="gramEnd"/>
      <w:r w:rsidRPr="001C5F8B">
        <w:rPr>
          <w:rFonts w:ascii="Times New Roman" w:eastAsia="Times New Roman" w:hAnsi="Times New Roman" w:cs="Times New Roman"/>
          <w:color w:val="000000"/>
          <w:sz w:val="28"/>
          <w:szCs w:val="28"/>
          <w:lang w:eastAsia="ru-RU"/>
        </w:rPr>
        <w:t xml:space="preserve"> Просвещение, </w:t>
      </w:r>
      <w:r>
        <w:rPr>
          <w:rFonts w:ascii="Times New Roman" w:eastAsia="Times New Roman" w:hAnsi="Times New Roman" w:cs="Times New Roman"/>
          <w:color w:val="000000"/>
          <w:sz w:val="28"/>
          <w:szCs w:val="28"/>
          <w:lang w:eastAsia="ru-RU"/>
        </w:rPr>
        <w:t>2015</w:t>
      </w:r>
      <w:r w:rsidRPr="001C5F8B">
        <w:rPr>
          <w:rFonts w:ascii="Times New Roman" w:eastAsia="Times New Roman" w:hAnsi="Times New Roman" w:cs="Times New Roman"/>
          <w:color w:val="000000"/>
          <w:sz w:val="28"/>
          <w:szCs w:val="28"/>
          <w:lang w:eastAsia="ru-RU"/>
        </w:rPr>
        <w:t>. - 288 с.</w:t>
      </w:r>
    </w:p>
    <w:p w:rsidR="001C5F8B" w:rsidRPr="001C5F8B" w:rsidRDefault="001C5F8B" w:rsidP="008C7156">
      <w:pPr>
        <w:shd w:val="clear" w:color="auto" w:fill="FFFFFF"/>
        <w:spacing w:after="312"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1C5F8B">
        <w:rPr>
          <w:rFonts w:ascii="Times New Roman" w:eastAsia="Times New Roman" w:hAnsi="Times New Roman" w:cs="Times New Roman"/>
          <w:color w:val="000000"/>
          <w:sz w:val="28"/>
          <w:szCs w:val="28"/>
          <w:lang w:eastAsia="ru-RU"/>
        </w:rPr>
        <w:t xml:space="preserve">. Вишнякова, A.B. Образовательная среда как условие формирования информационно-коммуникативной компетентности учащихся : </w:t>
      </w:r>
      <w:proofErr w:type="spellStart"/>
      <w:r w:rsidRPr="001C5F8B">
        <w:rPr>
          <w:rFonts w:ascii="Times New Roman" w:eastAsia="Times New Roman" w:hAnsi="Times New Roman" w:cs="Times New Roman"/>
          <w:color w:val="000000"/>
          <w:sz w:val="28"/>
          <w:szCs w:val="28"/>
          <w:lang w:eastAsia="ru-RU"/>
        </w:rPr>
        <w:t>автореф</w:t>
      </w:r>
      <w:proofErr w:type="spellEnd"/>
      <w:r w:rsidRPr="001C5F8B">
        <w:rPr>
          <w:rFonts w:ascii="Times New Roman" w:eastAsia="Times New Roman" w:hAnsi="Times New Roman" w:cs="Times New Roman"/>
          <w:color w:val="000000"/>
          <w:sz w:val="28"/>
          <w:szCs w:val="28"/>
          <w:lang w:eastAsia="ru-RU"/>
        </w:rPr>
        <w:t xml:space="preserve">. </w:t>
      </w:r>
      <w:proofErr w:type="spellStart"/>
      <w:r w:rsidRPr="001C5F8B">
        <w:rPr>
          <w:rFonts w:ascii="Times New Roman" w:eastAsia="Times New Roman" w:hAnsi="Times New Roman" w:cs="Times New Roman"/>
          <w:color w:val="000000"/>
          <w:sz w:val="28"/>
          <w:szCs w:val="28"/>
          <w:lang w:eastAsia="ru-RU"/>
        </w:rPr>
        <w:t>дис</w:t>
      </w:r>
      <w:proofErr w:type="spellEnd"/>
      <w:r w:rsidRPr="001C5F8B">
        <w:rPr>
          <w:rFonts w:ascii="Times New Roman" w:eastAsia="Times New Roman" w:hAnsi="Times New Roman" w:cs="Times New Roman"/>
          <w:color w:val="000000"/>
          <w:sz w:val="28"/>
          <w:szCs w:val="28"/>
          <w:lang w:eastAsia="ru-RU"/>
        </w:rPr>
        <w:t>.</w:t>
      </w:r>
      <w:proofErr w:type="gramStart"/>
      <w:r w:rsidRPr="001C5F8B">
        <w:rPr>
          <w:rFonts w:ascii="Times New Roman" w:eastAsia="Times New Roman" w:hAnsi="Times New Roman" w:cs="Times New Roman"/>
          <w:color w:val="000000"/>
          <w:sz w:val="28"/>
          <w:szCs w:val="28"/>
          <w:lang w:eastAsia="ru-RU"/>
        </w:rPr>
        <w:t xml:space="preserve"> .</w:t>
      </w:r>
      <w:proofErr w:type="gramEnd"/>
      <w:r w:rsidRPr="001C5F8B">
        <w:rPr>
          <w:rFonts w:ascii="Times New Roman" w:eastAsia="Times New Roman" w:hAnsi="Times New Roman" w:cs="Times New Roman"/>
          <w:color w:val="000000"/>
          <w:sz w:val="28"/>
          <w:szCs w:val="28"/>
          <w:lang w:eastAsia="ru-RU"/>
        </w:rPr>
        <w:t xml:space="preserve"> канд. </w:t>
      </w:r>
      <w:proofErr w:type="spellStart"/>
      <w:r w:rsidRPr="001C5F8B">
        <w:rPr>
          <w:rFonts w:ascii="Times New Roman" w:eastAsia="Times New Roman" w:hAnsi="Times New Roman" w:cs="Times New Roman"/>
          <w:color w:val="000000"/>
          <w:sz w:val="28"/>
          <w:szCs w:val="28"/>
          <w:lang w:eastAsia="ru-RU"/>
        </w:rPr>
        <w:t>пед</w:t>
      </w:r>
      <w:proofErr w:type="spellEnd"/>
      <w:r w:rsidRPr="001C5F8B">
        <w:rPr>
          <w:rFonts w:ascii="Times New Roman" w:eastAsia="Times New Roman" w:hAnsi="Times New Roman" w:cs="Times New Roman"/>
          <w:color w:val="000000"/>
          <w:sz w:val="28"/>
          <w:szCs w:val="28"/>
          <w:lang w:eastAsia="ru-RU"/>
        </w:rPr>
        <w:t>. наук : 13.00.01 / A.B. Вишнякова. Оренбург, 20</w:t>
      </w:r>
      <w:r>
        <w:rPr>
          <w:rFonts w:ascii="Times New Roman" w:eastAsia="Times New Roman" w:hAnsi="Times New Roman" w:cs="Times New Roman"/>
          <w:color w:val="000000"/>
          <w:sz w:val="28"/>
          <w:szCs w:val="28"/>
          <w:lang w:eastAsia="ru-RU"/>
        </w:rPr>
        <w:t>16</w:t>
      </w:r>
      <w:r w:rsidRPr="001C5F8B">
        <w:rPr>
          <w:rFonts w:ascii="Times New Roman" w:eastAsia="Times New Roman" w:hAnsi="Times New Roman" w:cs="Times New Roman"/>
          <w:color w:val="000000"/>
          <w:sz w:val="28"/>
          <w:szCs w:val="28"/>
          <w:lang w:eastAsia="ru-RU"/>
        </w:rPr>
        <w:t>.-23 с.</w:t>
      </w:r>
    </w:p>
    <w:sectPr w:rsidR="001C5F8B" w:rsidRPr="001C5F8B" w:rsidSect="001C5F8B">
      <w:pgSz w:w="16838" w:h="11906" w:orient="landscape"/>
      <w:pgMar w:top="851" w:right="962"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5D44"/>
    <w:multiLevelType w:val="multilevel"/>
    <w:tmpl w:val="ADF63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13C56"/>
    <w:multiLevelType w:val="multilevel"/>
    <w:tmpl w:val="E2CE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C157D0"/>
    <w:multiLevelType w:val="multilevel"/>
    <w:tmpl w:val="0A66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81164"/>
    <w:multiLevelType w:val="hybridMultilevel"/>
    <w:tmpl w:val="BD8C1E0C"/>
    <w:lvl w:ilvl="0" w:tplc="2B02536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
    <w:nsid w:val="2FEB0912"/>
    <w:multiLevelType w:val="multilevel"/>
    <w:tmpl w:val="505C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55844"/>
    <w:multiLevelType w:val="hybridMultilevel"/>
    <w:tmpl w:val="FDF665FE"/>
    <w:lvl w:ilvl="0" w:tplc="A816E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1B4455F"/>
    <w:multiLevelType w:val="multilevel"/>
    <w:tmpl w:val="267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81842"/>
    <w:multiLevelType w:val="multilevel"/>
    <w:tmpl w:val="A38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F0A2F"/>
    <w:multiLevelType w:val="multilevel"/>
    <w:tmpl w:val="B638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042842"/>
    <w:multiLevelType w:val="multilevel"/>
    <w:tmpl w:val="5682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321E9"/>
    <w:multiLevelType w:val="multilevel"/>
    <w:tmpl w:val="3FF0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9"/>
  </w:num>
  <w:num w:numId="5">
    <w:abstractNumId w:val="0"/>
  </w:num>
  <w:num w:numId="6">
    <w:abstractNumId w:val="4"/>
  </w:num>
  <w:num w:numId="7">
    <w:abstractNumId w:val="8"/>
  </w:num>
  <w:num w:numId="8">
    <w:abstractNumId w:val="2"/>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D1"/>
    <w:rsid w:val="00037A0D"/>
    <w:rsid w:val="000466D7"/>
    <w:rsid w:val="000E38FB"/>
    <w:rsid w:val="00123247"/>
    <w:rsid w:val="00150288"/>
    <w:rsid w:val="001C5F8B"/>
    <w:rsid w:val="00216AC7"/>
    <w:rsid w:val="00237029"/>
    <w:rsid w:val="00285328"/>
    <w:rsid w:val="002A58BB"/>
    <w:rsid w:val="002F22EF"/>
    <w:rsid w:val="003511D1"/>
    <w:rsid w:val="00351B66"/>
    <w:rsid w:val="00363C6B"/>
    <w:rsid w:val="00422D95"/>
    <w:rsid w:val="004A56EE"/>
    <w:rsid w:val="004E26F5"/>
    <w:rsid w:val="00530B77"/>
    <w:rsid w:val="005D2C98"/>
    <w:rsid w:val="006B20CD"/>
    <w:rsid w:val="006B2157"/>
    <w:rsid w:val="006F488E"/>
    <w:rsid w:val="007110CD"/>
    <w:rsid w:val="00747B78"/>
    <w:rsid w:val="0079357D"/>
    <w:rsid w:val="007F55E6"/>
    <w:rsid w:val="00896448"/>
    <w:rsid w:val="008C7156"/>
    <w:rsid w:val="00912225"/>
    <w:rsid w:val="009263EE"/>
    <w:rsid w:val="009C52A7"/>
    <w:rsid w:val="00A13669"/>
    <w:rsid w:val="00B1040A"/>
    <w:rsid w:val="00B10BF9"/>
    <w:rsid w:val="00BF78F9"/>
    <w:rsid w:val="00C97BA6"/>
    <w:rsid w:val="00CA2566"/>
    <w:rsid w:val="00D42881"/>
    <w:rsid w:val="00D44F8D"/>
    <w:rsid w:val="00D5397A"/>
    <w:rsid w:val="00D74E57"/>
    <w:rsid w:val="00DD427D"/>
    <w:rsid w:val="00E05894"/>
    <w:rsid w:val="00E70D49"/>
    <w:rsid w:val="00EC7480"/>
    <w:rsid w:val="00FB0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12225"/>
  </w:style>
  <w:style w:type="character" w:customStyle="1" w:styleId="c5">
    <w:name w:val="c5"/>
    <w:basedOn w:val="a0"/>
    <w:rsid w:val="00912225"/>
  </w:style>
  <w:style w:type="table" w:styleId="a4">
    <w:name w:val="Table Grid"/>
    <w:basedOn w:val="a1"/>
    <w:uiPriority w:val="39"/>
    <w:rsid w:val="00C97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2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2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12225"/>
  </w:style>
  <w:style w:type="character" w:customStyle="1" w:styleId="c5">
    <w:name w:val="c5"/>
    <w:basedOn w:val="a0"/>
    <w:rsid w:val="00912225"/>
  </w:style>
  <w:style w:type="table" w:styleId="a4">
    <w:name w:val="Table Grid"/>
    <w:basedOn w:val="a1"/>
    <w:uiPriority w:val="39"/>
    <w:rsid w:val="00C97B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E2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2904">
      <w:bodyDiv w:val="1"/>
      <w:marLeft w:val="0"/>
      <w:marRight w:val="0"/>
      <w:marTop w:val="0"/>
      <w:marBottom w:val="0"/>
      <w:divBdr>
        <w:top w:val="none" w:sz="0" w:space="0" w:color="auto"/>
        <w:left w:val="none" w:sz="0" w:space="0" w:color="auto"/>
        <w:bottom w:val="none" w:sz="0" w:space="0" w:color="auto"/>
        <w:right w:val="none" w:sz="0" w:space="0" w:color="auto"/>
      </w:divBdr>
      <w:divsChild>
        <w:div w:id="1072586121">
          <w:marLeft w:val="0"/>
          <w:marRight w:val="0"/>
          <w:marTop w:val="0"/>
          <w:marBottom w:val="0"/>
          <w:divBdr>
            <w:top w:val="none" w:sz="0" w:space="0" w:color="auto"/>
            <w:left w:val="none" w:sz="0" w:space="0" w:color="auto"/>
            <w:bottom w:val="none" w:sz="0" w:space="0" w:color="auto"/>
            <w:right w:val="none" w:sz="0" w:space="0" w:color="auto"/>
          </w:divBdr>
        </w:div>
      </w:divsChild>
    </w:div>
    <w:div w:id="177282304">
      <w:bodyDiv w:val="1"/>
      <w:marLeft w:val="0"/>
      <w:marRight w:val="0"/>
      <w:marTop w:val="0"/>
      <w:marBottom w:val="0"/>
      <w:divBdr>
        <w:top w:val="none" w:sz="0" w:space="0" w:color="auto"/>
        <w:left w:val="none" w:sz="0" w:space="0" w:color="auto"/>
        <w:bottom w:val="none" w:sz="0" w:space="0" w:color="auto"/>
        <w:right w:val="none" w:sz="0" w:space="0" w:color="auto"/>
      </w:divBdr>
    </w:div>
    <w:div w:id="622618645">
      <w:bodyDiv w:val="1"/>
      <w:marLeft w:val="0"/>
      <w:marRight w:val="0"/>
      <w:marTop w:val="0"/>
      <w:marBottom w:val="0"/>
      <w:divBdr>
        <w:top w:val="none" w:sz="0" w:space="0" w:color="auto"/>
        <w:left w:val="none" w:sz="0" w:space="0" w:color="auto"/>
        <w:bottom w:val="none" w:sz="0" w:space="0" w:color="auto"/>
        <w:right w:val="none" w:sz="0" w:space="0" w:color="auto"/>
      </w:divBdr>
    </w:div>
    <w:div w:id="664237672">
      <w:bodyDiv w:val="1"/>
      <w:marLeft w:val="0"/>
      <w:marRight w:val="0"/>
      <w:marTop w:val="0"/>
      <w:marBottom w:val="0"/>
      <w:divBdr>
        <w:top w:val="none" w:sz="0" w:space="0" w:color="auto"/>
        <w:left w:val="none" w:sz="0" w:space="0" w:color="auto"/>
        <w:bottom w:val="none" w:sz="0" w:space="0" w:color="auto"/>
        <w:right w:val="none" w:sz="0" w:space="0" w:color="auto"/>
      </w:divBdr>
      <w:divsChild>
        <w:div w:id="1059548515">
          <w:marLeft w:val="0"/>
          <w:marRight w:val="0"/>
          <w:marTop w:val="0"/>
          <w:marBottom w:val="0"/>
          <w:divBdr>
            <w:top w:val="none" w:sz="0" w:space="0" w:color="auto"/>
            <w:left w:val="none" w:sz="0" w:space="0" w:color="auto"/>
            <w:bottom w:val="none" w:sz="0" w:space="0" w:color="auto"/>
            <w:right w:val="none" w:sz="0" w:space="0" w:color="auto"/>
          </w:divBdr>
        </w:div>
      </w:divsChild>
    </w:div>
    <w:div w:id="666636526">
      <w:bodyDiv w:val="1"/>
      <w:marLeft w:val="0"/>
      <w:marRight w:val="0"/>
      <w:marTop w:val="0"/>
      <w:marBottom w:val="0"/>
      <w:divBdr>
        <w:top w:val="none" w:sz="0" w:space="0" w:color="auto"/>
        <w:left w:val="none" w:sz="0" w:space="0" w:color="auto"/>
        <w:bottom w:val="none" w:sz="0" w:space="0" w:color="auto"/>
        <w:right w:val="none" w:sz="0" w:space="0" w:color="auto"/>
      </w:divBdr>
    </w:div>
    <w:div w:id="15908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dc:creator>
  <cp:lastModifiedBy>Светлана</cp:lastModifiedBy>
  <cp:revision>2</cp:revision>
  <cp:lastPrinted>2019-03-25T07:23:00Z</cp:lastPrinted>
  <dcterms:created xsi:type="dcterms:W3CDTF">2020-12-24T13:31:00Z</dcterms:created>
  <dcterms:modified xsi:type="dcterms:W3CDTF">2020-12-24T13:31:00Z</dcterms:modified>
</cp:coreProperties>
</file>