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224B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35224B">
        <w:rPr>
          <w:rFonts w:ascii="Times New Roman" w:hAnsi="Times New Roman" w:cs="Times New Roman"/>
          <w:sz w:val="28"/>
          <w:szCs w:val="28"/>
        </w:rPr>
        <w:t xml:space="preserve"> гуманитарно-индустриальный техникум»</w:t>
      </w:r>
    </w:p>
    <w:p w:rsidR="008875D1" w:rsidRPr="0035224B" w:rsidRDefault="008875D1" w:rsidP="003522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D1" w:rsidRDefault="008875D1" w:rsidP="00352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489" w:rsidRDefault="000B1489" w:rsidP="00352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489" w:rsidRDefault="000B1489" w:rsidP="00352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489" w:rsidRDefault="000B1489" w:rsidP="00352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489" w:rsidRPr="0035224B" w:rsidRDefault="000B1489" w:rsidP="003522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8875D1" w:rsidRPr="0035224B" w:rsidRDefault="00F921DD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</w:t>
      </w:r>
    </w:p>
    <w:p w:rsidR="008875D1" w:rsidRPr="0035224B" w:rsidRDefault="008875D1" w:rsidP="0035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4B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8875D1" w:rsidRPr="000B1489" w:rsidRDefault="008875D1" w:rsidP="000B14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489">
        <w:rPr>
          <w:rFonts w:ascii="Times New Roman" w:hAnsi="Times New Roman" w:cs="Times New Roman"/>
          <w:sz w:val="28"/>
          <w:szCs w:val="28"/>
        </w:rPr>
        <w:t>«</w:t>
      </w:r>
      <w:r w:rsidR="000B1489" w:rsidRPr="000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административному праву</w:t>
      </w:r>
      <w:r w:rsidRPr="000B1489">
        <w:rPr>
          <w:rFonts w:ascii="Times New Roman" w:hAnsi="Times New Roman" w:cs="Times New Roman"/>
          <w:sz w:val="28"/>
          <w:szCs w:val="28"/>
        </w:rPr>
        <w:t>»</w:t>
      </w:r>
    </w:p>
    <w:p w:rsidR="000B1489" w:rsidRPr="000B1489" w:rsidRDefault="008875D1" w:rsidP="000B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9">
        <w:rPr>
          <w:rFonts w:ascii="Times New Roman" w:hAnsi="Times New Roman" w:cs="Times New Roman"/>
          <w:sz w:val="28"/>
          <w:szCs w:val="28"/>
        </w:rPr>
        <w:t xml:space="preserve">по </w:t>
      </w:r>
      <w:r w:rsidR="000B1489" w:rsidRPr="000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ОП.03. АДМИНИСТРАТИВНОЕ ПРАВО</w:t>
      </w:r>
    </w:p>
    <w:p w:rsidR="000B1489" w:rsidRPr="000B1489" w:rsidRDefault="000B1489" w:rsidP="000B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40.02.01</w:t>
      </w:r>
    </w:p>
    <w:p w:rsidR="000B1489" w:rsidRPr="000B1489" w:rsidRDefault="000B1489" w:rsidP="000B1489">
      <w:pPr>
        <w:tabs>
          <w:tab w:val="left" w:pos="62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организация   социального обеспечения</w:t>
      </w:r>
    </w:p>
    <w:p w:rsidR="0035224B" w:rsidRPr="000B1489" w:rsidRDefault="0035224B" w:rsidP="000B14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24B" w:rsidRPr="0035224B" w:rsidRDefault="0035224B" w:rsidP="003522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526E99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24B" w:rsidRPr="000B1489" w:rsidRDefault="0035224B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5D1" w:rsidRPr="000B1489" w:rsidRDefault="008875D1" w:rsidP="0035224B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489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35224B" w:rsidRPr="000B1489" w:rsidRDefault="008875D1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489">
        <w:rPr>
          <w:rFonts w:ascii="Times New Roman" w:hAnsi="Times New Roman" w:cs="Times New Roman"/>
          <w:sz w:val="28"/>
          <w:szCs w:val="28"/>
        </w:rPr>
        <w:t>20</w:t>
      </w:r>
      <w:r w:rsidR="000B1489">
        <w:rPr>
          <w:rFonts w:ascii="Times New Roman" w:hAnsi="Times New Roman" w:cs="Times New Roman"/>
          <w:sz w:val="28"/>
          <w:szCs w:val="28"/>
        </w:rPr>
        <w:t>20</w:t>
      </w:r>
      <w:r w:rsidR="001020E2" w:rsidRPr="000B1489">
        <w:rPr>
          <w:rFonts w:ascii="Times New Roman" w:hAnsi="Times New Roman" w:cs="Times New Roman"/>
          <w:sz w:val="28"/>
          <w:szCs w:val="28"/>
        </w:rPr>
        <w:t xml:space="preserve"> </w:t>
      </w:r>
      <w:r w:rsidR="00F93310" w:rsidRPr="000B1489">
        <w:rPr>
          <w:rFonts w:ascii="Times New Roman" w:hAnsi="Times New Roman" w:cs="Times New Roman"/>
          <w:sz w:val="28"/>
          <w:szCs w:val="28"/>
        </w:rPr>
        <w:t>г</w:t>
      </w:r>
      <w:r w:rsidR="000B1489">
        <w:rPr>
          <w:rFonts w:ascii="Times New Roman" w:hAnsi="Times New Roman" w:cs="Times New Roman"/>
          <w:sz w:val="28"/>
          <w:szCs w:val="28"/>
        </w:rPr>
        <w:t>.</w:t>
      </w:r>
    </w:p>
    <w:p w:rsidR="000B1489" w:rsidRDefault="000B1489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0B1489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489" w:rsidRDefault="000B1489" w:rsidP="00F9331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5D1" w:rsidRPr="00D76667" w:rsidRDefault="008875D1" w:rsidP="0035224B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lastRenderedPageBreak/>
        <w:t xml:space="preserve">ОДОБРЕНО </w:t>
      </w:r>
    </w:p>
    <w:p w:rsidR="008875D1" w:rsidRPr="00D76667" w:rsidRDefault="008875D1" w:rsidP="003522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цикловой  комиссией  </w:t>
      </w:r>
    </w:p>
    <w:p w:rsidR="008875D1" w:rsidRPr="00D76667" w:rsidRDefault="008875D1" w:rsidP="003522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0B1489" w:rsidRPr="00D76667" w:rsidRDefault="008875D1" w:rsidP="000B1489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BD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1489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36BD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.02.01 </w:t>
      </w:r>
      <w:r w:rsidR="000B1489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и организация </w:t>
      </w:r>
    </w:p>
    <w:p w:rsidR="008875D1" w:rsidRPr="00D76667" w:rsidRDefault="000B1489" w:rsidP="000B1489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обеспечения</w:t>
      </w:r>
      <w:r w:rsidR="008875D1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5D1" w:rsidRPr="00D76667" w:rsidRDefault="008875D1" w:rsidP="003522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№___</w:t>
      </w: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5D1" w:rsidRPr="00D76667" w:rsidRDefault="008875D1" w:rsidP="0035224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от _________20</w:t>
      </w:r>
      <w:r w:rsidR="000B1489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5224B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5D1" w:rsidRPr="00D76667" w:rsidRDefault="008875D1" w:rsidP="0035224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_________</w:t>
      </w:r>
      <w:proofErr w:type="spellStart"/>
      <w:r w:rsidR="000B1489"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>Н.А.Ивашкова</w:t>
      </w:r>
      <w:proofErr w:type="spellEnd"/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5D1" w:rsidRPr="00D76667" w:rsidRDefault="008875D1" w:rsidP="0035224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6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75D1" w:rsidRPr="0035224B" w:rsidRDefault="008875D1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DE4" w:rsidRDefault="00641DE4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24B" w:rsidRDefault="0035224B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2C2" w:rsidRDefault="00F922C2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2C2" w:rsidRDefault="00F922C2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2C2" w:rsidRDefault="00F922C2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2C2" w:rsidRPr="0035224B" w:rsidRDefault="00F922C2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6BD" w:rsidRPr="0035224B" w:rsidRDefault="007836BD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5D1" w:rsidRPr="0035224B" w:rsidRDefault="008875D1" w:rsidP="00352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5D1" w:rsidRPr="00D76667" w:rsidRDefault="008875D1" w:rsidP="003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Автор:     </w:t>
      </w:r>
    </w:p>
    <w:p w:rsidR="008875D1" w:rsidRPr="00D76667" w:rsidRDefault="008875D1" w:rsidP="003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7836BD" w:rsidRPr="00D76667">
        <w:rPr>
          <w:rFonts w:ascii="Times New Roman" w:hAnsi="Times New Roman" w:cs="Times New Roman"/>
          <w:sz w:val="24"/>
          <w:szCs w:val="24"/>
        </w:rPr>
        <w:t>1 категории</w:t>
      </w:r>
      <w:r w:rsidRPr="00D766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75D1" w:rsidRPr="00D76667" w:rsidRDefault="008875D1" w:rsidP="003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67">
        <w:rPr>
          <w:rFonts w:ascii="Times New Roman" w:hAnsi="Times New Roman" w:cs="Times New Roman"/>
          <w:sz w:val="24"/>
          <w:szCs w:val="24"/>
        </w:rPr>
        <w:t xml:space="preserve">ГБПОУ РО «БГИТ»                     </w:t>
      </w:r>
      <w:r w:rsidR="007836BD" w:rsidRPr="00D766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66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224B" w:rsidRPr="00D76667">
        <w:rPr>
          <w:rFonts w:ascii="Times New Roman" w:hAnsi="Times New Roman" w:cs="Times New Roman"/>
          <w:sz w:val="24"/>
          <w:szCs w:val="24"/>
        </w:rPr>
        <w:t xml:space="preserve">   </w:t>
      </w:r>
      <w:r w:rsidR="00D766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35224B" w:rsidRPr="00D76667">
        <w:rPr>
          <w:rFonts w:ascii="Times New Roman" w:hAnsi="Times New Roman" w:cs="Times New Roman"/>
          <w:sz w:val="24"/>
          <w:szCs w:val="24"/>
        </w:rPr>
        <w:t xml:space="preserve">  </w:t>
      </w:r>
      <w:r w:rsidRPr="00D7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667">
        <w:rPr>
          <w:rFonts w:ascii="Times New Roman" w:hAnsi="Times New Roman" w:cs="Times New Roman"/>
          <w:sz w:val="24"/>
          <w:szCs w:val="24"/>
          <w:u w:val="single"/>
        </w:rPr>
        <w:t>Загорулькина</w:t>
      </w:r>
      <w:proofErr w:type="spellEnd"/>
      <w:r w:rsidRPr="00D76667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</w:p>
    <w:p w:rsidR="008875D1" w:rsidRPr="00D76667" w:rsidRDefault="008875D1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Default="007836BD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24B" w:rsidRDefault="0035224B" w:rsidP="00352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6BD" w:rsidRPr="0035224B" w:rsidRDefault="007836BD" w:rsidP="00641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64" w:rsidRPr="0017517A" w:rsidRDefault="00A56CF3" w:rsidP="001751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9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15364" w:rsidRDefault="000B1489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Противостояние коррупции – дело всего общества. Проблемы образования тесно связаны с проблемами общественного развития. 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образовательных учреждений. </w:t>
      </w:r>
    </w:p>
    <w:p w:rsidR="00F15364" w:rsidRDefault="00F15364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изучения коррупционной проблематики и антикоррупционной политики государства обусловлена тем, что коррупция, если ей должным образом не противостоять, со временем превращается в системной явление, порождая недопустимые диспропорции в системе власти и управления, в экономике, в бизнесе, частной жизни и социально-бытовых отношениях.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следствие, до предела деформируются принципы демократии, законности и социальной справедливости. В обществе формируется убежденность в неспособности государства защитить человека от унижений, социальных и материальных притеснений, порождая один из самых опасных для общества кризисов – кризис доверия.</w:t>
      </w:r>
    </w:p>
    <w:p w:rsidR="00F15364" w:rsidRDefault="00F15364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дезорганизует государственный аппарат, подрывает конституционно – правовые устои государства, деморализует общество. Коррупция серьезно затрудняет нормальное функционирование всех общественных механизмов</w:t>
      </w:r>
      <w:r w:rsid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снижает действенность права, препятствует проведению социальных преобразований и модернизации национальной экономики.</w:t>
      </w:r>
    </w:p>
    <w:p w:rsidR="000B1489" w:rsidRPr="00391929" w:rsidRDefault="000B1489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образования населения, его правовой культуры – это не только престиж страны, но и вопрос национальной безопасности.</w:t>
      </w:r>
    </w:p>
    <w:p w:rsidR="000B1489" w:rsidRPr="00391929" w:rsidRDefault="000B1489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коррупцией предполагает использование системы экономических, политических, правовых, психологических, образовательных и воспитательных мер. Необходимо сосредоточить усилия на ограничении сферы приложения проявлений коррупции, снижении степени ее влияния, минимизации вредных последствий.</w:t>
      </w:r>
    </w:p>
    <w:p w:rsidR="000B1489" w:rsidRPr="00391929" w:rsidRDefault="000B1489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коррупцию всегда вовлечены две стороны, и всегда это – проблема нравственного выбора. Для того чтобы этот выбор был более осмысленным,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4A79E2" w:rsidRPr="00391929" w:rsidRDefault="009D4C13" w:rsidP="001751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92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Методическая цель урока</w:t>
      </w:r>
      <w:r w:rsidRPr="003919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4A79E2"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</w:t>
      </w:r>
      <w:proofErr w:type="gramStart"/>
      <w:r w:rsidR="004A79E2"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A79E2"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4A79E2" w:rsidRPr="0039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антикоррупционное мировоззрение и воспитать негативное отношение к коррупции.</w:t>
      </w:r>
    </w:p>
    <w:p w:rsidR="004A79E2" w:rsidRPr="00391929" w:rsidRDefault="004A79E2" w:rsidP="00175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9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занятия: </w:t>
      </w:r>
    </w:p>
    <w:p w:rsidR="004A79E2" w:rsidRPr="00391929" w:rsidRDefault="004A79E2" w:rsidP="00175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929">
        <w:rPr>
          <w:rFonts w:ascii="Times New Roman" w:hAnsi="Times New Roman" w:cs="Times New Roman"/>
          <w:b/>
          <w:bCs/>
          <w:sz w:val="24"/>
          <w:szCs w:val="24"/>
        </w:rPr>
        <w:t>Обучающая:</w:t>
      </w:r>
    </w:p>
    <w:p w:rsidR="004A79E2" w:rsidRDefault="004A79E2" w:rsidP="0017517A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0"/>
        <w:rPr>
          <w:color w:val="000000"/>
        </w:rPr>
      </w:pPr>
      <w:r w:rsidRPr="00391929">
        <w:rPr>
          <w:color w:val="000000"/>
        </w:rPr>
        <w:t xml:space="preserve">дать характеристику понятия «коррупция», познакомить с видами коррупции, </w:t>
      </w:r>
      <w:r w:rsidR="00A7079E">
        <w:rPr>
          <w:color w:val="000000"/>
        </w:rPr>
        <w:t>ответственностью за коррупционные действия</w:t>
      </w:r>
      <w:r w:rsidRPr="00391929">
        <w:rPr>
          <w:color w:val="000000"/>
        </w:rPr>
        <w:t>;</w:t>
      </w:r>
    </w:p>
    <w:p w:rsidR="00A7079E" w:rsidRPr="00391929" w:rsidRDefault="00A7079E" w:rsidP="0017517A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0" w:firstLine="0"/>
        <w:rPr>
          <w:color w:val="000000"/>
        </w:rPr>
      </w:pPr>
      <w:r>
        <w:rPr>
          <w:color w:val="000000"/>
        </w:rPr>
        <w:t>знать принципы и основные составляющие государственной политики противодействия коррупции;</w:t>
      </w:r>
    </w:p>
    <w:p w:rsidR="004A79E2" w:rsidRPr="00ED2350" w:rsidRDefault="004A79E2" w:rsidP="0017517A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bCs/>
        </w:rPr>
      </w:pPr>
      <w:r w:rsidRPr="00391929">
        <w:rPr>
          <w:color w:val="000000"/>
        </w:rPr>
        <w:t xml:space="preserve">расширить кругозор профессиональных знаний по выбранной специальности; </w:t>
      </w:r>
    </w:p>
    <w:p w:rsidR="004A79E2" w:rsidRPr="00391929" w:rsidRDefault="004A79E2" w:rsidP="00175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929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</w:p>
    <w:p w:rsidR="004A79E2" w:rsidRPr="00391929" w:rsidRDefault="004A79E2" w:rsidP="001751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color w:val="000000"/>
        </w:rPr>
      </w:pPr>
      <w:r w:rsidRPr="00391929">
        <w:rPr>
          <w:color w:val="000000"/>
        </w:rPr>
        <w:t>развивать основы поисковой деятельности;</w:t>
      </w:r>
    </w:p>
    <w:p w:rsidR="004A79E2" w:rsidRPr="00391929" w:rsidRDefault="004A79E2" w:rsidP="001751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color w:val="000000"/>
        </w:rPr>
      </w:pPr>
      <w:r w:rsidRPr="00391929">
        <w:rPr>
          <w:color w:val="000000"/>
        </w:rPr>
        <w:t>формировать собственное мировоззрение на проблемы современного общества, развитие антикоррупционного сознания;</w:t>
      </w:r>
    </w:p>
    <w:p w:rsidR="004A79E2" w:rsidRPr="00391929" w:rsidRDefault="004A79E2" w:rsidP="00175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929">
        <w:rPr>
          <w:rFonts w:ascii="Times New Roman" w:hAnsi="Times New Roman" w:cs="Times New Roman"/>
          <w:b/>
          <w:bCs/>
          <w:sz w:val="24"/>
          <w:szCs w:val="24"/>
        </w:rPr>
        <w:t>Воспитательная:</w:t>
      </w:r>
    </w:p>
    <w:p w:rsidR="004A79E2" w:rsidRPr="00391929" w:rsidRDefault="004A79E2" w:rsidP="001751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color w:val="000000"/>
        </w:rPr>
      </w:pPr>
      <w:r w:rsidRPr="00391929">
        <w:rPr>
          <w:color w:val="000000"/>
        </w:rPr>
        <w:t>воспитывать ответственность за собственные поступки;</w:t>
      </w:r>
    </w:p>
    <w:p w:rsidR="00EA6CBF" w:rsidRPr="00391929" w:rsidRDefault="004A79E2" w:rsidP="0017517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color w:val="000000"/>
        </w:rPr>
      </w:pPr>
      <w:r w:rsidRPr="00391929">
        <w:rPr>
          <w:color w:val="000000"/>
        </w:rPr>
        <w:t xml:space="preserve"> способствовать формированию активной гражданской позиции.</w:t>
      </w:r>
    </w:p>
    <w:p w:rsidR="00EA6CBF" w:rsidRPr="00391929" w:rsidRDefault="00B6185C" w:rsidP="00175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Тип </w:t>
      </w:r>
      <w:r w:rsidR="00213038" w:rsidRPr="00391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урока</w:t>
      </w:r>
      <w:r w:rsidRPr="00391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91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C3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комбинированный урок</w:t>
      </w:r>
    </w:p>
    <w:p w:rsidR="003C3387" w:rsidRPr="00391929" w:rsidRDefault="00213038" w:rsidP="00175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Материальное обеспечение урока:  </w:t>
      </w:r>
      <w:r w:rsidR="002F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РФ, ФЗ «</w:t>
      </w:r>
      <w:r w:rsidR="003C3387" w:rsidRPr="003919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коррупции»;</w:t>
      </w:r>
    </w:p>
    <w:p w:rsidR="00213038" w:rsidRPr="00391929" w:rsidRDefault="00213038" w:rsidP="001751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  <w:r w:rsidRPr="00391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мультимедийный проектор, экран.</w:t>
      </w:r>
    </w:p>
    <w:p w:rsidR="002E23FE" w:rsidRPr="00391929" w:rsidRDefault="002E23FE" w:rsidP="00175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29">
        <w:rPr>
          <w:rFonts w:ascii="Times New Roman" w:hAnsi="Times New Roman" w:cs="Times New Roman"/>
          <w:sz w:val="24"/>
          <w:szCs w:val="24"/>
        </w:rPr>
        <w:t xml:space="preserve">Методами обучения на данном уроке являются </w:t>
      </w:r>
      <w:proofErr w:type="gramStart"/>
      <w:r w:rsidRPr="00391929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391929">
        <w:rPr>
          <w:rFonts w:ascii="Times New Roman" w:hAnsi="Times New Roman" w:cs="Times New Roman"/>
          <w:sz w:val="24"/>
          <w:szCs w:val="24"/>
        </w:rPr>
        <w:t>, наглядный, практический.</w:t>
      </w:r>
    </w:p>
    <w:p w:rsidR="003C3387" w:rsidRPr="00391929" w:rsidRDefault="003C3387" w:rsidP="0017517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"/>
        <w:gridCol w:w="2257"/>
        <w:gridCol w:w="2409"/>
        <w:gridCol w:w="3924"/>
        <w:gridCol w:w="814"/>
      </w:tblGrid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(мин.)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студентов. Объявление темы. Постановка целей и задач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3C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приветствие. </w:t>
            </w:r>
            <w:r w:rsidRPr="003919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1751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Переход к формированию новых знаний. Сообщение цели урока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Рассказ преподавателя</w:t>
            </w:r>
          </w:p>
          <w:p w:rsidR="003C3387" w:rsidRPr="00391929" w:rsidRDefault="003C3387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3C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Слушают, конспектируют тезисы.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Работа над новой темой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976698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Конспектирование лекции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C3387" w:rsidRPr="00391929" w:rsidRDefault="00A1236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9771C5" w:rsidRPr="00391929" w:rsidTr="0017517A">
        <w:trPr>
          <w:trHeight w:val="507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3C33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919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9771C5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058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письменное задание, </w:t>
            </w:r>
            <w:r w:rsidR="003C3387" w:rsidRPr="003919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12367" w:rsidRPr="00391929" w:rsidRDefault="009771C5" w:rsidP="00C05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ФЗ №423, КоАП РФ</w:t>
            </w:r>
            <w:r w:rsidR="00A1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36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решение практических ситуаций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A1236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3C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контроль знаний при помощи </w:t>
            </w:r>
            <w:r w:rsidRPr="0039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фронтального опроса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17517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39192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Проводится анализ работы учащихся и выставление оценок</w:t>
            </w:r>
          </w:p>
          <w:p w:rsidR="003C3387" w:rsidRPr="00391929" w:rsidRDefault="003C3387" w:rsidP="0017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9771C5" w:rsidP="00977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предложенные вопросы по изученной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</w:t>
            </w:r>
            <w:r w:rsidR="003C3387" w:rsidRPr="0039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нализируют ошибки (если таковые </w:t>
            </w:r>
            <w:r w:rsidR="003C3387" w:rsidRPr="0039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имелись), поясняют ход выполнения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1535B8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занятия, объявляет оценки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1535B8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771C5" w:rsidRPr="00391929" w:rsidTr="001751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4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задание, срок сдачи</w:t>
            </w:r>
          </w:p>
        </w:tc>
        <w:tc>
          <w:tcPr>
            <w:tcW w:w="39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3C3387" w:rsidP="00456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91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C3387" w:rsidRPr="00391929" w:rsidRDefault="001535B8" w:rsidP="00456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D2350" w:rsidRPr="00524424" w:rsidRDefault="002F74EF" w:rsidP="008735BE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524424">
        <w:rPr>
          <w:sz w:val="24"/>
          <w:szCs w:val="24"/>
        </w:rPr>
        <w:t>Предлагаемая форма проведения учебного занятия направлена на овладение студентами следующих компетенций:</w:t>
      </w:r>
      <w:r w:rsidR="00524424" w:rsidRPr="00524424">
        <w:rPr>
          <w:sz w:val="24"/>
          <w:szCs w:val="24"/>
        </w:rPr>
        <w:t xml:space="preserve"> </w:t>
      </w:r>
      <w:proofErr w:type="gramStart"/>
      <w:r w:rsidR="00524424" w:rsidRPr="00524424">
        <w:rPr>
          <w:sz w:val="24"/>
          <w:szCs w:val="24"/>
        </w:rPr>
        <w:t>ОК</w:t>
      </w:r>
      <w:proofErr w:type="gramEnd"/>
      <w:r w:rsidR="00524424" w:rsidRPr="00524424">
        <w:rPr>
          <w:sz w:val="24"/>
          <w:szCs w:val="24"/>
        </w:rPr>
        <w:t xml:space="preserve"> 2, О</w:t>
      </w:r>
      <w:r w:rsidR="00524424">
        <w:rPr>
          <w:sz w:val="24"/>
          <w:szCs w:val="24"/>
        </w:rPr>
        <w:t>К</w:t>
      </w:r>
      <w:r w:rsidR="00524424" w:rsidRPr="00524424">
        <w:rPr>
          <w:sz w:val="24"/>
          <w:szCs w:val="24"/>
        </w:rPr>
        <w:t xml:space="preserve"> 8, ОК 9, ОК 12, ПК 3.1, ПК 3.2.</w:t>
      </w:r>
    </w:p>
    <w:p w:rsidR="002F74EF" w:rsidRPr="008735BE" w:rsidRDefault="002F74EF" w:rsidP="005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</w:p>
    <w:p w:rsidR="002F74EF" w:rsidRPr="00160739" w:rsidRDefault="002F74EF" w:rsidP="0052442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160739">
        <w:t>состав административного правонарушения, порядок привлечения к административной ответственности, виды административных наказаний;</w:t>
      </w:r>
    </w:p>
    <w:p w:rsidR="002F74EF" w:rsidRPr="008735BE" w:rsidRDefault="002F74EF" w:rsidP="0052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</w:p>
    <w:p w:rsidR="002F74EF" w:rsidRPr="00160739" w:rsidRDefault="002F74EF" w:rsidP="00524424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160739">
        <w:t>анализировать и применять на практике нормы административного законодательства;</w:t>
      </w:r>
    </w:p>
    <w:p w:rsidR="002F74EF" w:rsidRPr="00160739" w:rsidRDefault="002F74EF" w:rsidP="00524424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</w:pPr>
      <w:r w:rsidRPr="00160739">
        <w:t>логично и грамотно выражать и обосновывать свою точку зрения по административно-правовой проблематике;</w:t>
      </w:r>
    </w:p>
    <w:p w:rsidR="003C3387" w:rsidRPr="00ED2350" w:rsidRDefault="00ED2350" w:rsidP="008735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0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EA6CBF" w:rsidRPr="00ED2350" w:rsidRDefault="00BC6CA5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</w:t>
      </w:r>
      <w:r w:rsidR="00DA3F4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Организационный момент</w:t>
      </w:r>
    </w:p>
    <w:p w:rsidR="00BC6CA5" w:rsidRDefault="00BC6CA5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1929">
        <w:rPr>
          <w:rFonts w:ascii="Times New Roman" w:hAnsi="Times New Roman" w:cs="Times New Roman"/>
          <w:sz w:val="24"/>
          <w:szCs w:val="24"/>
        </w:rPr>
        <w:t>Приветствие студентов. Объявление темы. Постановка целей и задач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A6CBF" w:rsidRPr="00BC6CA5" w:rsidRDefault="00BC6CA5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C6C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2. </w:t>
      </w:r>
      <w:r w:rsidR="00EA6CBF" w:rsidRPr="00BC6CA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Пере</w:t>
      </w:r>
      <w:r w:rsidR="000E6A7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к формированию новых знаний</w:t>
      </w:r>
    </w:p>
    <w:p w:rsidR="00DA3F47" w:rsidRDefault="00EA6CBF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6C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 на уроке мы с вами узнаем, что такое коррупция, познаком</w:t>
      </w:r>
      <w:r w:rsidR="00ED23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имся с </w:t>
      </w:r>
      <w:r w:rsidR="00BC6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правовой основой, принципами </w:t>
      </w:r>
      <w:r w:rsidR="00160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противодействия коррупции</w:t>
      </w:r>
      <w:r w:rsidR="00ED23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 </w:t>
      </w:r>
      <w:r w:rsidRPr="00EA6C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также </w:t>
      </w:r>
      <w:r w:rsidR="00BC6C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</w:t>
      </w:r>
      <w:r w:rsidR="00DA3F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видами юридической ответственности</w:t>
      </w:r>
      <w:r w:rsidR="00DA3F47" w:rsidRPr="00DA3F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3F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коррупционное поведение</w:t>
      </w:r>
      <w:r w:rsidRPr="00EA6C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EA6CBF" w:rsidRPr="00E45B99" w:rsidRDefault="00E45B99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45B9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3. </w:t>
      </w:r>
      <w:r w:rsidR="00DA3F47" w:rsidRPr="00E45B9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Работа над новой темой</w:t>
      </w:r>
    </w:p>
    <w:p w:rsidR="00DC3426" w:rsidRPr="00D875C2" w:rsidRDefault="00EA6CBF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темы исследования и конструктивног</w:t>
      </w:r>
      <w:r w:rsidR="000E6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противодействия  коррупции - </w:t>
      </w:r>
      <w:r w:rsidR="00D875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расследования конкретных коррупционных деяний, изучения и урегулирования конфликтов сторон, работа по предупреждению нанесения и возвращению (компенсации) ущерба обществу – подчеркивается на протяжении многих лет как главная проблема, стоящая перед Россией.</w:t>
      </w:r>
    </w:p>
    <w:p w:rsidR="00DA3F47" w:rsidRPr="00835C9E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Коррупция – это </w:t>
      </w:r>
      <w:r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A3F47" w:rsidRPr="00DA3F47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Pr="00DA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A3F47" w:rsidRPr="00DA3F47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dst100015"/>
      <w:bookmarkEnd w:id="1"/>
      <w:r w:rsidRPr="00DA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A3F47" w:rsidRPr="00DA3F47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dst100016"/>
      <w:bookmarkEnd w:id="2"/>
      <w:r w:rsidRPr="00DA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35C9E" w:rsidRPr="00835C9E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dst100017"/>
      <w:bookmarkEnd w:id="3"/>
      <w:r w:rsidRPr="00DA3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835C9E" w:rsidRPr="00835C9E" w:rsidRDefault="00DA3F47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Правовую основу противодействия коррупции составляют </w:t>
      </w:r>
      <w:hyperlink r:id="rId8" w:anchor="dst0" w:history="1">
        <w:r w:rsidRPr="00835C9E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Конституция</w:t>
        </w:r>
      </w:hyperlink>
      <w:r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Федерации, федеральные конституционные законы, общепризнанные принципы и нормы международного права и международные </w:t>
      </w:r>
      <w:r w:rsidRPr="00835C9E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Российской Федерации, Федеральный закон </w:t>
      </w:r>
      <w:r w:rsidR="00835C9E"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 противодействии коррупции» </w:t>
      </w:r>
      <w:r w:rsidRPr="00835C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22"/>
      <w:bookmarkEnd w:id="4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23"/>
      <w:bookmarkEnd w:id="5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законность;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24"/>
      <w:bookmarkEnd w:id="6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25"/>
      <w:bookmarkEnd w:id="7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26"/>
      <w:bookmarkEnd w:id="8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27"/>
      <w:bookmarkEnd w:id="9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28"/>
      <w:bookmarkEnd w:id="10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112"/>
      <w:bookmarkEnd w:id="11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Физическое лицо, совершившее коррупционное правонарушение, по решению суда может быть лишено в соответствии с </w:t>
      </w:r>
      <w:hyperlink r:id="rId9" w:anchor="dst100204" w:history="1">
        <w:r w:rsidRPr="00835C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права занимать определенные должности государственной и муниципальной службы.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62"/>
      <w:bookmarkEnd w:id="12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213"/>
      <w:bookmarkEnd w:id="13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64"/>
      <w:bookmarkEnd w:id="14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65"/>
      <w:bookmarkEnd w:id="15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осуществления лицом предпринимательской деятельности;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66"/>
      <w:bookmarkEnd w:id="16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67"/>
      <w:bookmarkEnd w:id="17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81"/>
      <w:bookmarkEnd w:id="18"/>
      <w:proofErr w:type="gramStart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</w:t>
      </w: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10" w:anchor="dst100147" w:history="1">
        <w:r w:rsidRPr="00835C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15</w:t>
        </w:r>
      </w:hyperlink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ФЗ «О</w:t>
      </w:r>
      <w:proofErr w:type="gramEnd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противодействии</w:t>
      </w:r>
      <w:proofErr w:type="gramEnd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коррупции».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 законодательством Российской Федерации.</w:t>
      </w:r>
    </w:p>
    <w:p w:rsidR="00835C9E" w:rsidRPr="00835C9E" w:rsidRDefault="00835C9E" w:rsidP="008735B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115"/>
      <w:bookmarkEnd w:id="19"/>
      <w:r w:rsidRPr="0083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35C9E" w:rsidRPr="008735BE" w:rsidRDefault="00160739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6073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4. </w:t>
      </w:r>
      <w:r w:rsidRPr="001607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160739" w:rsidRPr="008735BE" w:rsidRDefault="00160739" w:rsidP="008735BE">
      <w:pPr>
        <w:pStyle w:val="a4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8735BE">
        <w:rPr>
          <w:rFonts w:ascii="yandex-sans" w:hAnsi="yandex-sans"/>
          <w:color w:val="000000"/>
          <w:sz w:val="23"/>
          <w:szCs w:val="23"/>
        </w:rPr>
        <w:t>Обучающимся предлагается р</w:t>
      </w:r>
      <w:r w:rsidR="00EA6CBF" w:rsidRPr="008735BE">
        <w:rPr>
          <w:rFonts w:ascii="yandex-sans" w:hAnsi="yandex-sans"/>
          <w:color w:val="000000"/>
          <w:sz w:val="23"/>
          <w:szCs w:val="23"/>
        </w:rPr>
        <w:t xml:space="preserve">абота с </w:t>
      </w:r>
      <w:r w:rsidRPr="008735BE">
        <w:rPr>
          <w:rFonts w:ascii="yandex-sans" w:hAnsi="yandex-sans"/>
          <w:color w:val="000000"/>
          <w:sz w:val="23"/>
          <w:szCs w:val="23"/>
        </w:rPr>
        <w:t>ФЗ №</w:t>
      </w:r>
      <w:r w:rsidRPr="008735BE">
        <w:rPr>
          <w:rFonts w:ascii="yandex-sans" w:hAnsi="yandex-sans"/>
          <w:sz w:val="23"/>
          <w:szCs w:val="23"/>
        </w:rPr>
        <w:t xml:space="preserve"> </w:t>
      </w:r>
      <w:r w:rsidR="000E6A78" w:rsidRPr="008735BE">
        <w:rPr>
          <w:rFonts w:ascii="yandex-sans" w:hAnsi="yandex-sans"/>
          <w:sz w:val="23"/>
          <w:szCs w:val="23"/>
        </w:rPr>
        <w:t>273</w:t>
      </w:r>
      <w:r w:rsidR="000E6A78" w:rsidRPr="008735BE">
        <w:rPr>
          <w:rFonts w:ascii="yandex-sans" w:hAnsi="yandex-sans"/>
          <w:color w:val="FF0000"/>
          <w:sz w:val="23"/>
          <w:szCs w:val="23"/>
        </w:rPr>
        <w:t xml:space="preserve"> </w:t>
      </w:r>
      <w:r w:rsidR="00EA6CBF" w:rsidRPr="008735BE">
        <w:rPr>
          <w:rFonts w:ascii="yandex-sans" w:hAnsi="yandex-sans"/>
          <w:color w:val="000000"/>
          <w:sz w:val="23"/>
          <w:szCs w:val="23"/>
        </w:rPr>
        <w:t>в группах.</w:t>
      </w:r>
      <w:proofErr w:type="gramEnd"/>
      <w:r w:rsidRPr="008735BE">
        <w:rPr>
          <w:rFonts w:ascii="yandex-sans" w:hAnsi="yandex-sans"/>
          <w:color w:val="000000"/>
          <w:sz w:val="23"/>
          <w:szCs w:val="23"/>
        </w:rPr>
        <w:t xml:space="preserve"> </w:t>
      </w:r>
      <w:r w:rsidR="00EA6CBF" w:rsidRPr="008735BE">
        <w:rPr>
          <w:rFonts w:ascii="yandex-sans" w:hAnsi="yandex-sans"/>
          <w:color w:val="000000"/>
          <w:sz w:val="23"/>
          <w:szCs w:val="23"/>
        </w:rPr>
        <w:t>Задание: составить кластер по теме «Виды коррупции».</w:t>
      </w:r>
    </w:p>
    <w:p w:rsidR="00EA6CBF" w:rsidRPr="00160739" w:rsidRDefault="00EA6CBF" w:rsidP="00873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C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преступлениям, обладающим признаками коррупции, в соответствии с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="000E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следующие умышленные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деяния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6CBF" w:rsidRPr="00160739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подкуп должностного лица – обещание, предложение, предоставление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лицу, принятие должностным лицом лично или через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посредников, какого-либо неправомерного преимущества для самого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лица, иного физического или юридического лица, с тем,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это должностное лицо совершило какое-либо действие или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 при выполнении своих должностных обязанностей;</w:t>
      </w:r>
    </w:p>
    <w:p w:rsidR="00EA6CBF" w:rsidRPr="00160739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хищение – неправомерное присвоение или иное нецелевое использование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в целях извлечения выгоды для себя самого или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физического или юридического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какого-либо государственного, общественного, частного имущества,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в ведении этого должностного лица в силу его полномочий;</w:t>
      </w:r>
    </w:p>
    <w:p w:rsidR="00EA6CBF" w:rsidRPr="00160739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злоупотребление влиянием в корыстных целях – обещание, предложение,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должностному лицу или любому другому лицу, принятие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 или любым другим лицом лично или через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посредников, какого-либо неправомерного преимущества, с тем чтобы это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или другое лицо злоупотребило своим действительным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предполагаемым влиянием с целью получения какого-либо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неправомерного преимущества;</w:t>
      </w:r>
    </w:p>
    <w:p w:rsidR="00EA6CBF" w:rsidRPr="00160739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злоупотребление служебным положением – совершение какого-либо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или бездействия должностным лицом при выполнении своих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с целью получения какого- либо неправомерного преимущества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самого или иного физического или юридического лица;</w:t>
      </w:r>
    </w:p>
    <w:p w:rsidR="00EA6CBF" w:rsidRPr="00160739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незаконное обогащение – значительное увеличение активов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должностного лица, превышающее его законные доходы, которое оно не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разумным образом обосновать;</w:t>
      </w:r>
    </w:p>
    <w:p w:rsidR="00C9350B" w:rsidRDefault="00EA6CBF" w:rsidP="008735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воспрепятствование осуществлению правосудия – применение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силы, угроз, запугивания; обещание, предложение,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неправомерного преимущества с целью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к даче ложных показаний, вмешательства в процесс дачи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или представления доказательств, а также с целью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вмешательства в выполнение должностных обязанностей</w:t>
      </w:r>
      <w:r w:rsidR="00160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1960" w:rsidRDefault="00C9350B" w:rsidP="008735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3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C935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303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Исходя из определения коррупции, </w:t>
      </w:r>
      <w:r w:rsidR="00C058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раскройте содержание следующих ее признаков:</w:t>
      </w:r>
    </w:p>
    <w:p w:rsidR="00C058CC" w:rsidRDefault="00C058CC" w:rsidP="008735BE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Социальная негативность;</w:t>
      </w:r>
    </w:p>
    <w:p w:rsidR="00C058CC" w:rsidRDefault="00C058CC" w:rsidP="008735BE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Наличие двух сторон коррупционной сделки;</w:t>
      </w:r>
    </w:p>
    <w:p w:rsidR="00C058CC" w:rsidRDefault="00C058CC" w:rsidP="008735BE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Особый субъектный состав (должностные лица);</w:t>
      </w:r>
    </w:p>
    <w:p w:rsidR="00C058CC" w:rsidRPr="008735BE" w:rsidRDefault="00C058CC" w:rsidP="008735BE">
      <w:pPr>
        <w:pStyle w:val="a4"/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Подрыв авторитета публичной власти;</w:t>
      </w:r>
    </w:p>
    <w:p w:rsidR="00EA6CBF" w:rsidRPr="00C9350B" w:rsidRDefault="00C058CC" w:rsidP="008735B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60739" w:rsidRPr="00C93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практических ситуаций:</w:t>
      </w:r>
    </w:p>
    <w:p w:rsidR="00160739" w:rsidRDefault="00AD20B5" w:rsidP="008735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20B5">
        <w:rPr>
          <w:rFonts w:ascii="Times New Roman" w:hAnsi="Times New Roman" w:cs="Times New Roman"/>
          <w:bCs/>
          <w:color w:val="000000"/>
          <w:sz w:val="24"/>
          <w:szCs w:val="24"/>
        </w:rPr>
        <w:t>Водитель, нарушивший правила, чтобы не платить штраф в полном объеме через  Сбербанк, платит некоторую сумму сотруднику постовой службы. Сотрудник ППС не требует, чтобы платили ему, но от денег не отказывается. Можно ли квалифицировать данное деяние как дача взятки?</w:t>
      </w:r>
    </w:p>
    <w:p w:rsidR="00EA6CBF" w:rsidRDefault="00AD20B5" w:rsidP="008735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№2</w:t>
      </w:r>
      <w:r w:rsidRPr="00AD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Чиновник помогает предприятию или фирме получить выгодный контракт. Руководство предприятия или фирмы выплачивает чиновнику определенный процент за содействие. Получает ли чиновник в данном случае взятку?</w:t>
      </w:r>
    </w:p>
    <w:p w:rsidR="00AD20B5" w:rsidRPr="00AD20B5" w:rsidRDefault="00AD20B5" w:rsidP="008735B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№3 </w:t>
      </w:r>
      <w:r w:rsidRPr="00AD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образовательной организации регулярно использовал служебный автомобиль для поездок по личным делам во </w:t>
      </w:r>
      <w:proofErr w:type="gramStart"/>
      <w:r w:rsidRPr="00AD20B5">
        <w:rPr>
          <w:rFonts w:ascii="Times New Roman" w:hAnsi="Times New Roman" w:cs="Times New Roman"/>
          <w:bCs/>
          <w:color w:val="000000"/>
          <w:sz w:val="24"/>
          <w:szCs w:val="24"/>
        </w:rPr>
        <w:t>вне</w:t>
      </w:r>
      <w:proofErr w:type="gramEnd"/>
      <w:r w:rsidRPr="00AD2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служебное время. Выберите и обоснуйте правильный ответ из предложенных вариантов:</w:t>
      </w:r>
    </w:p>
    <w:p w:rsidR="00AD20B5" w:rsidRPr="00AD20B5" w:rsidRDefault="00AD20B5" w:rsidP="008735BE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bCs/>
          <w:color w:val="000000"/>
        </w:rPr>
      </w:pPr>
      <w:r w:rsidRPr="00AD20B5">
        <w:rPr>
          <w:bCs/>
          <w:color w:val="000000"/>
        </w:rPr>
        <w:t>В действиях руководителя имеются признаки коррупционного правонарушения;</w:t>
      </w:r>
    </w:p>
    <w:p w:rsidR="00AD20B5" w:rsidRPr="00AD20B5" w:rsidRDefault="00AD20B5" w:rsidP="008735BE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bCs/>
          <w:color w:val="000000"/>
        </w:rPr>
      </w:pPr>
      <w:r w:rsidRPr="00AD20B5">
        <w:rPr>
          <w:bCs/>
          <w:color w:val="000000"/>
        </w:rPr>
        <w:t>Признаки коррупционного правонарушения отсутствуют, но имеется нарушение этических стандартов поведения;</w:t>
      </w:r>
    </w:p>
    <w:p w:rsidR="00AD20B5" w:rsidRPr="00AD20B5" w:rsidRDefault="00AD20B5" w:rsidP="008735BE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bCs/>
          <w:color w:val="000000"/>
        </w:rPr>
      </w:pPr>
      <w:r w:rsidRPr="00AD20B5">
        <w:rPr>
          <w:bCs/>
          <w:color w:val="000000"/>
        </w:rPr>
        <w:t>Руководитель совершил дисциплинарный проступок;</w:t>
      </w:r>
    </w:p>
    <w:p w:rsidR="00AD20B5" w:rsidRPr="00AD20B5" w:rsidRDefault="00AD20B5" w:rsidP="008735BE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bCs/>
          <w:color w:val="000000"/>
        </w:rPr>
      </w:pPr>
      <w:r w:rsidRPr="00AD20B5">
        <w:rPr>
          <w:bCs/>
          <w:color w:val="000000"/>
        </w:rPr>
        <w:t>Руководитель не совершил противоправных действий;</w:t>
      </w:r>
    </w:p>
    <w:p w:rsidR="00AD20B5" w:rsidRPr="00AD20B5" w:rsidRDefault="00AD20B5" w:rsidP="008735BE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bCs/>
          <w:color w:val="000000"/>
        </w:rPr>
      </w:pPr>
      <w:r w:rsidRPr="00AD20B5">
        <w:rPr>
          <w:bCs/>
          <w:color w:val="000000"/>
        </w:rPr>
        <w:t>Руководитель совершил несколько различных нарушений;</w:t>
      </w:r>
    </w:p>
    <w:p w:rsidR="00EA6CBF" w:rsidRPr="00EB2F0E" w:rsidRDefault="00AD20B5" w:rsidP="008735B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№4</w:t>
      </w:r>
      <w:r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 быстрее других продвигается по службе, потому что является родственником или протеже министра или другого высокопоставленного чиновника. Можно ли </w:t>
      </w:r>
      <w:r w:rsidR="00EB2F0E"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данном случае </w:t>
      </w:r>
      <w:r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>говорить о коррупции</w:t>
      </w:r>
      <w:r w:rsidR="00EB2F0E"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EB2F0E" w:rsidRPr="00EB2F0E" w:rsidRDefault="00EB2F0E" w:rsidP="008735B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№5</w:t>
      </w:r>
      <w:r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Крупная фирма договаривается с депутатом, что он проголосует в Думе так, как это выгодно фирме, и выплачивает ему за это вознаграждение либо предоставляет какие-либо услуги. Имеет ли здесь место коррупция?</w:t>
      </w:r>
    </w:p>
    <w:p w:rsidR="00EA6CBF" w:rsidRPr="008735BE" w:rsidRDefault="00EB2F0E" w:rsidP="008735B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2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№6</w:t>
      </w:r>
      <w:r w:rsidRPr="00EB2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Пациент в больнице делает подарки или платит врачу за внимательное отношение и обслуживание вне очереди. Врач этого не требует, но от денег и подарков не отказывается. Квалифицируйте действия врача.</w:t>
      </w:r>
    </w:p>
    <w:p w:rsidR="00EA6CBF" w:rsidRPr="0050490B" w:rsidRDefault="00C058CC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58CC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I</w:t>
      </w:r>
      <w:r w:rsidRPr="00C058C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V. Подведение итогов урока</w:t>
      </w:r>
    </w:p>
    <w:p w:rsidR="0050490B" w:rsidRPr="008735BE" w:rsidRDefault="0050490B" w:rsidP="008735BE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2442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Преподаватель со студентами анализируют выполнение заданий. Студенты </w:t>
      </w:r>
      <w:r w:rsidR="00EA6CBF" w:rsidRPr="00524424">
        <w:rPr>
          <w:rFonts w:ascii="yandex-sans" w:eastAsia="Times New Roman" w:hAnsi="yandex-sans" w:cs="Times New Roman"/>
          <w:sz w:val="23"/>
          <w:szCs w:val="23"/>
          <w:lang w:eastAsia="ru-RU"/>
        </w:rPr>
        <w:t>получа</w:t>
      </w:r>
      <w:r w:rsidRPr="00524424">
        <w:rPr>
          <w:rFonts w:ascii="yandex-sans" w:eastAsia="Times New Roman" w:hAnsi="yandex-sans" w:cs="Times New Roman"/>
          <w:sz w:val="23"/>
          <w:szCs w:val="23"/>
          <w:lang w:eastAsia="ru-RU"/>
        </w:rPr>
        <w:t>ю</w:t>
      </w:r>
      <w:r w:rsidR="00EA6CBF" w:rsidRPr="0052442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т оценки за урок. </w:t>
      </w:r>
    </w:p>
    <w:p w:rsidR="0050490B" w:rsidRPr="00524424" w:rsidRDefault="0050490B" w:rsidP="0087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4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24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</w:t>
      </w:r>
    </w:p>
    <w:p w:rsidR="0050490B" w:rsidRPr="00524424" w:rsidRDefault="0050490B" w:rsidP="008735BE">
      <w:pPr>
        <w:spacing w:after="0" w:line="36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24424">
        <w:rPr>
          <w:rFonts w:ascii="yandex-sans" w:eastAsia="Times New Roman" w:hAnsi="yandex-sans" w:cs="Times New Roman"/>
          <w:sz w:val="23"/>
          <w:szCs w:val="23"/>
          <w:lang w:eastAsia="ru-RU"/>
        </w:rPr>
        <w:t>Подготовить сообщение по одной из предложенных тем:</w:t>
      </w:r>
    </w:p>
    <w:p w:rsidR="0050490B" w:rsidRPr="00524424" w:rsidRDefault="0050490B" w:rsidP="008735BE">
      <w:pPr>
        <w:pStyle w:val="a4"/>
        <w:numPr>
          <w:ilvl w:val="0"/>
          <w:numId w:val="30"/>
        </w:numPr>
        <w:spacing w:line="360" w:lineRule="auto"/>
        <w:ind w:left="0" w:firstLine="0"/>
        <w:jc w:val="both"/>
      </w:pPr>
      <w:r w:rsidRPr="00524424">
        <w:t>Противодействие коррупции в России: проблемные аспекты, пути решения;</w:t>
      </w:r>
    </w:p>
    <w:p w:rsidR="0050490B" w:rsidRPr="00524424" w:rsidRDefault="0050490B" w:rsidP="008735BE">
      <w:pPr>
        <w:pStyle w:val="a4"/>
        <w:numPr>
          <w:ilvl w:val="0"/>
          <w:numId w:val="30"/>
        </w:numPr>
        <w:spacing w:line="360" w:lineRule="auto"/>
        <w:ind w:left="0" w:firstLine="0"/>
        <w:jc w:val="both"/>
      </w:pPr>
      <w:r w:rsidRPr="00524424">
        <w:t>деятельность государства по устранению причин и условий, порождающих коррупционные преступления;</w:t>
      </w:r>
    </w:p>
    <w:p w:rsidR="0050490B" w:rsidRPr="008735BE" w:rsidRDefault="0050490B" w:rsidP="008735BE">
      <w:pPr>
        <w:pStyle w:val="a4"/>
        <w:numPr>
          <w:ilvl w:val="0"/>
          <w:numId w:val="30"/>
        </w:numPr>
        <w:spacing w:line="360" w:lineRule="auto"/>
        <w:ind w:left="0" w:firstLine="0"/>
        <w:jc w:val="both"/>
      </w:pPr>
      <w:r w:rsidRPr="00524424">
        <w:t>Ответственность юридических лиц за коррупционные правонарушения.</w:t>
      </w:r>
    </w:p>
    <w:p w:rsidR="00C23425" w:rsidRPr="00524424" w:rsidRDefault="00C23425" w:rsidP="008735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424">
        <w:rPr>
          <w:rFonts w:ascii="Times New Roman" w:hAnsi="Times New Roman" w:cs="Times New Roman"/>
          <w:b/>
          <w:sz w:val="24"/>
          <w:szCs w:val="24"/>
        </w:rPr>
        <w:t>Список рекомендуемых источников</w:t>
      </w:r>
    </w:p>
    <w:p w:rsidR="00C23425" w:rsidRPr="00524424" w:rsidRDefault="00C23425" w:rsidP="00873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424">
        <w:rPr>
          <w:rFonts w:ascii="Times New Roman" w:hAnsi="Times New Roman" w:cs="Times New Roman"/>
          <w:b/>
          <w:sz w:val="24"/>
          <w:szCs w:val="24"/>
        </w:rPr>
        <w:t>Нормативные акты:</w:t>
      </w:r>
    </w:p>
    <w:p w:rsidR="00C23425" w:rsidRPr="00524424" w:rsidRDefault="00C23425" w:rsidP="008735BE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524424">
        <w:t>Конституция РФ 1993г</w:t>
      </w:r>
      <w:r w:rsidRPr="00524424">
        <w:rPr>
          <w:rFonts w:eastAsiaTheme="minorHAnsi"/>
          <w:lang w:eastAsia="en-US"/>
        </w:rPr>
        <w:t xml:space="preserve"> (с учетом поправок, внесенных Законами РФ о поправках к Конституции РФ от 30.12.2008 </w:t>
      </w:r>
      <w:r w:rsidR="00924ADF" w:rsidRPr="00524424">
        <w:rPr>
          <w:rFonts w:eastAsiaTheme="minorHAnsi"/>
          <w:lang w:eastAsia="en-US"/>
        </w:rPr>
        <w:t>№</w:t>
      </w:r>
      <w:r w:rsidRPr="00524424">
        <w:rPr>
          <w:rFonts w:eastAsiaTheme="minorHAnsi"/>
          <w:lang w:eastAsia="en-US"/>
        </w:rPr>
        <w:t xml:space="preserve"> 6-ФКЗ, от 30.12.2008 </w:t>
      </w:r>
      <w:r w:rsidR="00924ADF" w:rsidRPr="00524424">
        <w:rPr>
          <w:rFonts w:eastAsiaTheme="minorHAnsi"/>
          <w:lang w:eastAsia="en-US"/>
        </w:rPr>
        <w:t>№</w:t>
      </w:r>
      <w:r w:rsidRPr="00524424">
        <w:rPr>
          <w:rFonts w:eastAsiaTheme="minorHAnsi"/>
          <w:lang w:eastAsia="en-US"/>
        </w:rPr>
        <w:t xml:space="preserve"> 7-ФКЗ)</w:t>
      </w:r>
      <w:r w:rsidRPr="00524424">
        <w:t>.// Российская газета ,25 декабря 1993г.</w:t>
      </w:r>
      <w:r w:rsidR="005C38ED" w:rsidRPr="00524424">
        <w:t>;</w:t>
      </w:r>
    </w:p>
    <w:p w:rsidR="00524424" w:rsidRPr="00524424" w:rsidRDefault="005C38ED" w:rsidP="008735BE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524424">
        <w:t xml:space="preserve">ФЗ </w:t>
      </w:r>
      <w:r w:rsidR="00553D9C" w:rsidRPr="00524424">
        <w:t>от 25.12.2008 № 273 (ред. от 24.04.2020)//</w:t>
      </w:r>
      <w:r w:rsidR="00553D9C" w:rsidRPr="00524424">
        <w:rPr>
          <w:shd w:val="clear" w:color="auto" w:fill="FFFFFF"/>
        </w:rPr>
        <w:t xml:space="preserve"> Парламентск</w:t>
      </w:r>
      <w:r w:rsidR="00524424" w:rsidRPr="00524424">
        <w:rPr>
          <w:shd w:val="clear" w:color="auto" w:fill="FFFFFF"/>
        </w:rPr>
        <w:t>ая</w:t>
      </w:r>
      <w:r w:rsidR="00553D9C" w:rsidRPr="00524424">
        <w:rPr>
          <w:shd w:val="clear" w:color="auto" w:fill="FFFFFF"/>
        </w:rPr>
        <w:t xml:space="preserve"> газет</w:t>
      </w:r>
      <w:r w:rsidR="00524424" w:rsidRPr="00524424">
        <w:rPr>
          <w:shd w:val="clear" w:color="auto" w:fill="FFFFFF"/>
        </w:rPr>
        <w:t>а</w:t>
      </w:r>
      <w:r w:rsidR="00553D9C" w:rsidRPr="00524424">
        <w:rPr>
          <w:shd w:val="clear" w:color="auto" w:fill="FFFFFF"/>
        </w:rPr>
        <w:t xml:space="preserve"> от 31 декабря 2008 г. N 90, в Собрании законодательства Российской Федерации от 29 декабря 2008 г. N 52 (часть I) ст. 6228, в "Российской газете" от 30 декабря 2008 г. </w:t>
      </w:r>
      <w:r w:rsidR="00553D9C" w:rsidRPr="00524424">
        <w:rPr>
          <w:shd w:val="clear" w:color="auto" w:fill="FFFFFF"/>
        </w:rPr>
        <w:t xml:space="preserve">№ </w:t>
      </w:r>
      <w:r w:rsidR="00553D9C" w:rsidRPr="00524424">
        <w:rPr>
          <w:shd w:val="clear" w:color="auto" w:fill="FFFFFF"/>
        </w:rPr>
        <w:t xml:space="preserve"> 266</w:t>
      </w:r>
    </w:p>
    <w:p w:rsidR="00524424" w:rsidRPr="00524424" w:rsidRDefault="00524424" w:rsidP="008735BE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524424">
        <w:t>Кодекс Российской Федерации об административных правонарушениях от 30 декабря 2001 г. № 195-ФЗ // СЗ РФ, 07.01.2002, № 1 (ч. 1), ст. 1.</w:t>
      </w:r>
      <w:r w:rsidRPr="00524424">
        <w:rPr>
          <w:bCs/>
          <w:kern w:val="36"/>
        </w:rPr>
        <w:t xml:space="preserve"> </w:t>
      </w:r>
      <w:r w:rsidRPr="00524424">
        <w:rPr>
          <w:bCs/>
          <w:kern w:val="36"/>
        </w:rPr>
        <w:t>(ред. от 15.10.2020, с изм. от 16.10.2020)</w:t>
      </w:r>
      <w:r w:rsidRPr="00524424">
        <w:rPr>
          <w:bCs/>
          <w:kern w:val="36"/>
        </w:rPr>
        <w:t>//</w:t>
      </w:r>
      <w:r w:rsidRPr="00524424">
        <w:rPr>
          <w:shd w:val="clear" w:color="auto" w:fill="FFFFFF"/>
        </w:rPr>
        <w:t xml:space="preserve"> </w:t>
      </w:r>
      <w:r w:rsidRPr="00524424">
        <w:rPr>
          <w:shd w:val="clear" w:color="auto" w:fill="FFFFFF"/>
        </w:rPr>
        <w:t>Российск</w:t>
      </w:r>
      <w:r w:rsidR="008735BE">
        <w:rPr>
          <w:shd w:val="clear" w:color="auto" w:fill="FFFFFF"/>
        </w:rPr>
        <w:t>ая</w:t>
      </w:r>
      <w:r w:rsidRPr="00524424">
        <w:rPr>
          <w:shd w:val="clear" w:color="auto" w:fill="FFFFFF"/>
        </w:rPr>
        <w:t xml:space="preserve"> газет</w:t>
      </w:r>
      <w:r w:rsidR="008735BE">
        <w:rPr>
          <w:shd w:val="clear" w:color="auto" w:fill="FFFFFF"/>
        </w:rPr>
        <w:t>а</w:t>
      </w:r>
      <w:r w:rsidRPr="00524424">
        <w:rPr>
          <w:shd w:val="clear" w:color="auto" w:fill="FFFFFF"/>
        </w:rPr>
        <w:t xml:space="preserve"> от 31 декабря 2001 г. N 256, в Собрании законодательства Российской Федерации от 7 января </w:t>
      </w:r>
      <w:r w:rsidR="008735BE">
        <w:rPr>
          <w:shd w:val="clear" w:color="auto" w:fill="FFFFFF"/>
        </w:rPr>
        <w:t xml:space="preserve">2002 г. N 1 (часть I) ст. 1, в </w:t>
      </w:r>
      <w:r w:rsidRPr="00524424">
        <w:rPr>
          <w:shd w:val="clear" w:color="auto" w:fill="FFFFFF"/>
        </w:rPr>
        <w:t>Парламентск</w:t>
      </w:r>
      <w:r w:rsidR="008735BE">
        <w:rPr>
          <w:shd w:val="clear" w:color="auto" w:fill="FFFFFF"/>
        </w:rPr>
        <w:t>ая  газета</w:t>
      </w:r>
      <w:r w:rsidRPr="00524424">
        <w:rPr>
          <w:shd w:val="clear" w:color="auto" w:fill="FFFFFF"/>
        </w:rPr>
        <w:t xml:space="preserve"> от 5 января 2002 г</w:t>
      </w:r>
      <w:proofErr w:type="gramEnd"/>
      <w:r w:rsidRPr="00524424">
        <w:rPr>
          <w:shd w:val="clear" w:color="auto" w:fill="FFFFFF"/>
        </w:rPr>
        <w:t>. N 2-5</w:t>
      </w:r>
    </w:p>
    <w:p w:rsidR="00C23425" w:rsidRPr="00524424" w:rsidRDefault="00C23425" w:rsidP="008735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24">
        <w:rPr>
          <w:rFonts w:ascii="Times New Roman" w:hAnsi="Times New Roman" w:cs="Times New Roman"/>
          <w:b/>
          <w:sz w:val="24"/>
          <w:szCs w:val="24"/>
        </w:rPr>
        <w:t>Учебная литература:</w:t>
      </w:r>
    </w:p>
    <w:p w:rsidR="00553D9C" w:rsidRPr="00524424" w:rsidRDefault="00553D9C" w:rsidP="008735BE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proofErr w:type="spellStart"/>
      <w:r w:rsidRPr="00524424">
        <w:t>Амиантова</w:t>
      </w:r>
      <w:proofErr w:type="spellEnd"/>
      <w:r w:rsidRPr="00524424">
        <w:t xml:space="preserve"> И.С. Противодействие коррупции: учебное пособие для вузов/ </w:t>
      </w:r>
      <w:proofErr w:type="spellStart"/>
      <w:r w:rsidRPr="00524424">
        <w:t>И.С.Амиантова</w:t>
      </w:r>
      <w:proofErr w:type="spellEnd"/>
      <w:r w:rsidRPr="00524424">
        <w:t>.- Москва: Издательство Юрайт,2020.- 149с.;</w:t>
      </w:r>
    </w:p>
    <w:p w:rsidR="00553D9C" w:rsidRPr="00524424" w:rsidRDefault="00553D9C" w:rsidP="008735BE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</w:pPr>
      <w:proofErr w:type="spellStart"/>
      <w:r w:rsidRPr="00524424">
        <w:lastRenderedPageBreak/>
        <w:t>Землин</w:t>
      </w:r>
      <w:proofErr w:type="spellEnd"/>
      <w:r w:rsidRPr="00524424">
        <w:t xml:space="preserve"> А.И. Правовые основы противодействия коррупции: учебник и практикум для вузов/ </w:t>
      </w:r>
      <w:proofErr w:type="spellStart"/>
      <w:r w:rsidRPr="00524424">
        <w:t>А.И.Землин</w:t>
      </w:r>
      <w:proofErr w:type="spellEnd"/>
      <w:r w:rsidRPr="00524424">
        <w:t xml:space="preserve">, О.М. </w:t>
      </w:r>
      <w:proofErr w:type="spellStart"/>
      <w:r w:rsidRPr="00524424">
        <w:t>Землина</w:t>
      </w:r>
      <w:proofErr w:type="spellEnd"/>
      <w:r w:rsidRPr="00524424">
        <w:t xml:space="preserve">, </w:t>
      </w:r>
      <w:proofErr w:type="spellStart"/>
      <w:r w:rsidRPr="00524424">
        <w:t>В.М.Корякин</w:t>
      </w:r>
      <w:proofErr w:type="spellEnd"/>
      <w:r w:rsidRPr="00524424">
        <w:t xml:space="preserve">, </w:t>
      </w:r>
      <w:proofErr w:type="spellStart"/>
      <w:r w:rsidRPr="00524424">
        <w:t>В.В.Козлов</w:t>
      </w:r>
      <w:proofErr w:type="spellEnd"/>
      <w:r w:rsidRPr="00524424">
        <w:t xml:space="preserve">; </w:t>
      </w:r>
      <w:proofErr w:type="gramStart"/>
      <w:r w:rsidRPr="00524424">
        <w:t>под</w:t>
      </w:r>
      <w:proofErr w:type="gramEnd"/>
      <w:r w:rsidRPr="00524424">
        <w:t xml:space="preserve"> общей ред. </w:t>
      </w:r>
      <w:proofErr w:type="spellStart"/>
      <w:r w:rsidRPr="00524424">
        <w:t>А.И.Землина</w:t>
      </w:r>
      <w:proofErr w:type="spellEnd"/>
      <w:r w:rsidRPr="00524424">
        <w:t>.- Москва: Издательство Юрайт,2020.- 197с.;</w:t>
      </w:r>
    </w:p>
    <w:p w:rsidR="00015867" w:rsidRPr="00524424" w:rsidRDefault="00C23425" w:rsidP="008735BE">
      <w:pPr>
        <w:pStyle w:val="a4"/>
        <w:spacing w:line="360" w:lineRule="auto"/>
        <w:ind w:left="0"/>
      </w:pPr>
      <w:r w:rsidRPr="00524424">
        <w:br/>
      </w:r>
    </w:p>
    <w:p w:rsidR="00015867" w:rsidRPr="00524424" w:rsidRDefault="00015867" w:rsidP="00352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C5B" w:rsidRPr="00524424" w:rsidRDefault="00864C5B" w:rsidP="0035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4C5B" w:rsidRPr="00524424" w:rsidSect="0017517A">
      <w:footerReference w:type="default" r:id="rId11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BF" w:rsidRDefault="00EA6CBF" w:rsidP="00401DEF">
      <w:pPr>
        <w:spacing w:after="0" w:line="240" w:lineRule="auto"/>
      </w:pPr>
      <w:r>
        <w:separator/>
      </w:r>
    </w:p>
  </w:endnote>
  <w:endnote w:type="continuationSeparator" w:id="0">
    <w:p w:rsidR="00EA6CBF" w:rsidRDefault="00EA6CBF" w:rsidP="004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96"/>
      <w:docPartObj>
        <w:docPartGallery w:val="Page Numbers (Bottom of Page)"/>
        <w:docPartUnique/>
      </w:docPartObj>
    </w:sdtPr>
    <w:sdtEndPr/>
    <w:sdtContent>
      <w:p w:rsidR="00EA6CBF" w:rsidRDefault="00EA6CB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CBF" w:rsidRDefault="00EA6C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BF" w:rsidRDefault="00EA6CBF" w:rsidP="00401DEF">
      <w:pPr>
        <w:spacing w:after="0" w:line="240" w:lineRule="auto"/>
      </w:pPr>
      <w:r>
        <w:separator/>
      </w:r>
    </w:p>
  </w:footnote>
  <w:footnote w:type="continuationSeparator" w:id="0">
    <w:p w:rsidR="00EA6CBF" w:rsidRDefault="00EA6CBF" w:rsidP="0040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53"/>
    <w:multiLevelType w:val="hybridMultilevel"/>
    <w:tmpl w:val="EDB850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ED4DFA"/>
    <w:multiLevelType w:val="hybridMultilevel"/>
    <w:tmpl w:val="C81C71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6235C"/>
    <w:multiLevelType w:val="hybridMultilevel"/>
    <w:tmpl w:val="3B2A118A"/>
    <w:lvl w:ilvl="0" w:tplc="32E4C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145E2102"/>
    <w:multiLevelType w:val="hybridMultilevel"/>
    <w:tmpl w:val="112C2142"/>
    <w:lvl w:ilvl="0" w:tplc="623887A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F6A72"/>
    <w:multiLevelType w:val="multilevel"/>
    <w:tmpl w:val="CDA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E7EC8"/>
    <w:multiLevelType w:val="hybridMultilevel"/>
    <w:tmpl w:val="4C0CF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C34B1"/>
    <w:multiLevelType w:val="hybridMultilevel"/>
    <w:tmpl w:val="62CC7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730F"/>
    <w:multiLevelType w:val="hybridMultilevel"/>
    <w:tmpl w:val="C7A6D57C"/>
    <w:lvl w:ilvl="0" w:tplc="0EEA9B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7B34"/>
    <w:multiLevelType w:val="hybridMultilevel"/>
    <w:tmpl w:val="EEFCF408"/>
    <w:lvl w:ilvl="0" w:tplc="DF14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42BE"/>
    <w:multiLevelType w:val="hybridMultilevel"/>
    <w:tmpl w:val="B228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91388"/>
    <w:multiLevelType w:val="hybridMultilevel"/>
    <w:tmpl w:val="99E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2AD"/>
    <w:multiLevelType w:val="hybridMultilevel"/>
    <w:tmpl w:val="9D2E827C"/>
    <w:lvl w:ilvl="0" w:tplc="F59CE9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4F1E"/>
    <w:multiLevelType w:val="multilevel"/>
    <w:tmpl w:val="075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92B57"/>
    <w:multiLevelType w:val="hybridMultilevel"/>
    <w:tmpl w:val="391431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E1194"/>
    <w:multiLevelType w:val="hybridMultilevel"/>
    <w:tmpl w:val="FE12C4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C57907"/>
    <w:multiLevelType w:val="hybridMultilevel"/>
    <w:tmpl w:val="896A2E9A"/>
    <w:lvl w:ilvl="0" w:tplc="3DB85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0A64"/>
    <w:multiLevelType w:val="hybridMultilevel"/>
    <w:tmpl w:val="8CDE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24743"/>
    <w:multiLevelType w:val="hybridMultilevel"/>
    <w:tmpl w:val="4220140C"/>
    <w:lvl w:ilvl="0" w:tplc="88F4906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747091"/>
    <w:multiLevelType w:val="hybridMultilevel"/>
    <w:tmpl w:val="82380076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154DB"/>
    <w:multiLevelType w:val="hybridMultilevel"/>
    <w:tmpl w:val="85B62D7A"/>
    <w:lvl w:ilvl="0" w:tplc="5A56FF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41BE8"/>
    <w:multiLevelType w:val="hybridMultilevel"/>
    <w:tmpl w:val="FFC266B4"/>
    <w:lvl w:ilvl="0" w:tplc="C3E0FC4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7B89"/>
    <w:multiLevelType w:val="hybridMultilevel"/>
    <w:tmpl w:val="338E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921C9"/>
    <w:multiLevelType w:val="hybridMultilevel"/>
    <w:tmpl w:val="51964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77C21"/>
    <w:multiLevelType w:val="hybridMultilevel"/>
    <w:tmpl w:val="85C09A12"/>
    <w:lvl w:ilvl="0" w:tplc="3DB850A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C57A9"/>
    <w:multiLevelType w:val="hybridMultilevel"/>
    <w:tmpl w:val="8BDC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72D98"/>
    <w:multiLevelType w:val="hybridMultilevel"/>
    <w:tmpl w:val="AD88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2283DB7"/>
    <w:multiLevelType w:val="multilevel"/>
    <w:tmpl w:val="BA2C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33894"/>
    <w:multiLevelType w:val="hybridMultilevel"/>
    <w:tmpl w:val="9F8086AA"/>
    <w:lvl w:ilvl="0" w:tplc="62ACC6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D8D54C4"/>
    <w:multiLevelType w:val="hybridMultilevel"/>
    <w:tmpl w:val="F6CC9854"/>
    <w:lvl w:ilvl="0" w:tplc="3DB850A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512C63"/>
    <w:multiLevelType w:val="hybridMultilevel"/>
    <w:tmpl w:val="85F6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C2AAC"/>
    <w:multiLevelType w:val="hybridMultilevel"/>
    <w:tmpl w:val="781430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19"/>
  </w:num>
  <w:num w:numId="10">
    <w:abstractNumId w:val="2"/>
  </w:num>
  <w:num w:numId="11">
    <w:abstractNumId w:val="30"/>
  </w:num>
  <w:num w:numId="12">
    <w:abstractNumId w:val="24"/>
  </w:num>
  <w:num w:numId="13">
    <w:abstractNumId w:val="1"/>
  </w:num>
  <w:num w:numId="14">
    <w:abstractNumId w:val="15"/>
  </w:num>
  <w:num w:numId="15">
    <w:abstractNumId w:val="23"/>
  </w:num>
  <w:num w:numId="16">
    <w:abstractNumId w:val="28"/>
  </w:num>
  <w:num w:numId="17">
    <w:abstractNumId w:val="27"/>
  </w:num>
  <w:num w:numId="18">
    <w:abstractNumId w:val="25"/>
  </w:num>
  <w:num w:numId="19">
    <w:abstractNumId w:val="5"/>
  </w:num>
  <w:num w:numId="20">
    <w:abstractNumId w:val="11"/>
  </w:num>
  <w:num w:numId="21">
    <w:abstractNumId w:val="7"/>
  </w:num>
  <w:num w:numId="22">
    <w:abstractNumId w:val="29"/>
  </w:num>
  <w:num w:numId="23">
    <w:abstractNumId w:val="17"/>
  </w:num>
  <w:num w:numId="24">
    <w:abstractNumId w:val="9"/>
  </w:num>
  <w:num w:numId="25">
    <w:abstractNumId w:val="18"/>
  </w:num>
  <w:num w:numId="26">
    <w:abstractNumId w:val="12"/>
  </w:num>
  <w:num w:numId="27">
    <w:abstractNumId w:val="8"/>
  </w:num>
  <w:num w:numId="28">
    <w:abstractNumId w:val="22"/>
  </w:num>
  <w:num w:numId="29">
    <w:abstractNumId w:val="20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57"/>
    <w:rsid w:val="000068F7"/>
    <w:rsid w:val="00015867"/>
    <w:rsid w:val="00015E57"/>
    <w:rsid w:val="00032E7C"/>
    <w:rsid w:val="000358C3"/>
    <w:rsid w:val="00070389"/>
    <w:rsid w:val="00070440"/>
    <w:rsid w:val="000B1489"/>
    <w:rsid w:val="000C309D"/>
    <w:rsid w:val="000D3CAB"/>
    <w:rsid w:val="000D5424"/>
    <w:rsid w:val="000E67F1"/>
    <w:rsid w:val="000E6A78"/>
    <w:rsid w:val="000F7FD6"/>
    <w:rsid w:val="001020E2"/>
    <w:rsid w:val="00115EA9"/>
    <w:rsid w:val="00133488"/>
    <w:rsid w:val="001369C3"/>
    <w:rsid w:val="001535B8"/>
    <w:rsid w:val="00160739"/>
    <w:rsid w:val="0017517A"/>
    <w:rsid w:val="00184F2A"/>
    <w:rsid w:val="001B6D9B"/>
    <w:rsid w:val="00213038"/>
    <w:rsid w:val="00232957"/>
    <w:rsid w:val="00240DBF"/>
    <w:rsid w:val="00250633"/>
    <w:rsid w:val="0027388C"/>
    <w:rsid w:val="002E23FE"/>
    <w:rsid w:val="002F74EF"/>
    <w:rsid w:val="00324F80"/>
    <w:rsid w:val="00341218"/>
    <w:rsid w:val="0035224B"/>
    <w:rsid w:val="0035793E"/>
    <w:rsid w:val="00374ACF"/>
    <w:rsid w:val="00391929"/>
    <w:rsid w:val="003C3387"/>
    <w:rsid w:val="003D4C11"/>
    <w:rsid w:val="003E4341"/>
    <w:rsid w:val="003F6704"/>
    <w:rsid w:val="00401DEF"/>
    <w:rsid w:val="00422A35"/>
    <w:rsid w:val="004243C4"/>
    <w:rsid w:val="00434F4D"/>
    <w:rsid w:val="004A79E2"/>
    <w:rsid w:val="0050490B"/>
    <w:rsid w:val="00524424"/>
    <w:rsid w:val="00524672"/>
    <w:rsid w:val="00526E99"/>
    <w:rsid w:val="00553D9C"/>
    <w:rsid w:val="005A1D80"/>
    <w:rsid w:val="005C38ED"/>
    <w:rsid w:val="005E5044"/>
    <w:rsid w:val="006303D6"/>
    <w:rsid w:val="00641DE4"/>
    <w:rsid w:val="00663FA1"/>
    <w:rsid w:val="00692730"/>
    <w:rsid w:val="00697836"/>
    <w:rsid w:val="006A5047"/>
    <w:rsid w:val="006B0410"/>
    <w:rsid w:val="00735351"/>
    <w:rsid w:val="00770938"/>
    <w:rsid w:val="007836BD"/>
    <w:rsid w:val="007A53B8"/>
    <w:rsid w:val="007C7A15"/>
    <w:rsid w:val="007D6186"/>
    <w:rsid w:val="00835C9E"/>
    <w:rsid w:val="00864C5B"/>
    <w:rsid w:val="008735BE"/>
    <w:rsid w:val="00875469"/>
    <w:rsid w:val="008875D1"/>
    <w:rsid w:val="008A732C"/>
    <w:rsid w:val="008C7FF6"/>
    <w:rsid w:val="008F6EE2"/>
    <w:rsid w:val="00906785"/>
    <w:rsid w:val="00906CE5"/>
    <w:rsid w:val="00924ADF"/>
    <w:rsid w:val="009369EE"/>
    <w:rsid w:val="00976698"/>
    <w:rsid w:val="009771C5"/>
    <w:rsid w:val="009B1318"/>
    <w:rsid w:val="009C2A05"/>
    <w:rsid w:val="009D4C13"/>
    <w:rsid w:val="009F0DCA"/>
    <w:rsid w:val="00A12367"/>
    <w:rsid w:val="00A41830"/>
    <w:rsid w:val="00A56CF3"/>
    <w:rsid w:val="00A6661C"/>
    <w:rsid w:val="00A7079E"/>
    <w:rsid w:val="00A77CBB"/>
    <w:rsid w:val="00A865A9"/>
    <w:rsid w:val="00AD20B5"/>
    <w:rsid w:val="00B31966"/>
    <w:rsid w:val="00B6185C"/>
    <w:rsid w:val="00B72274"/>
    <w:rsid w:val="00B828D8"/>
    <w:rsid w:val="00B84F14"/>
    <w:rsid w:val="00B9226B"/>
    <w:rsid w:val="00BB6BC9"/>
    <w:rsid w:val="00BC6CA5"/>
    <w:rsid w:val="00BD5192"/>
    <w:rsid w:val="00BE1960"/>
    <w:rsid w:val="00C058CC"/>
    <w:rsid w:val="00C23425"/>
    <w:rsid w:val="00C354D8"/>
    <w:rsid w:val="00C545D4"/>
    <w:rsid w:val="00C9350B"/>
    <w:rsid w:val="00D65DCB"/>
    <w:rsid w:val="00D72BE7"/>
    <w:rsid w:val="00D76667"/>
    <w:rsid w:val="00D875C2"/>
    <w:rsid w:val="00DA3F47"/>
    <w:rsid w:val="00DC3426"/>
    <w:rsid w:val="00DD2D45"/>
    <w:rsid w:val="00E16D72"/>
    <w:rsid w:val="00E32494"/>
    <w:rsid w:val="00E45B99"/>
    <w:rsid w:val="00E73621"/>
    <w:rsid w:val="00E768AB"/>
    <w:rsid w:val="00E95AC0"/>
    <w:rsid w:val="00EA6CBF"/>
    <w:rsid w:val="00EB2F0E"/>
    <w:rsid w:val="00ED2350"/>
    <w:rsid w:val="00F04BE2"/>
    <w:rsid w:val="00F15364"/>
    <w:rsid w:val="00F1599F"/>
    <w:rsid w:val="00F467ED"/>
    <w:rsid w:val="00F921DD"/>
    <w:rsid w:val="00F922C2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AB"/>
  </w:style>
  <w:style w:type="paragraph" w:styleId="1">
    <w:name w:val="heading 1"/>
    <w:basedOn w:val="a"/>
    <w:next w:val="a"/>
    <w:link w:val="10"/>
    <w:qFormat/>
    <w:rsid w:val="00E95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77CBB"/>
    <w:pPr>
      <w:widowControl w:val="0"/>
      <w:autoSpaceDE w:val="0"/>
      <w:autoSpaceDN w:val="0"/>
      <w:adjustRightInd w:val="0"/>
      <w:spacing w:after="0" w:line="21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77CBB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F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EE2"/>
  </w:style>
  <w:style w:type="paragraph" w:styleId="a4">
    <w:name w:val="List Paragraph"/>
    <w:basedOn w:val="a"/>
    <w:uiPriority w:val="34"/>
    <w:qFormat/>
    <w:rsid w:val="008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704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aliases w:val="Текст сноски Знак1,Текст сноски Знак Знак,Знак Знак Знак Знак Знак Знак,Знак Знак Знак Знак Знак Знак1"/>
    <w:basedOn w:val="a"/>
    <w:link w:val="a8"/>
    <w:uiPriority w:val="99"/>
    <w:unhideWhenUsed/>
    <w:rsid w:val="00401DEF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,Текст сноски Знак Знак Знак,Знак Знак Знак Знак Знак Знак Знак,Знак Знак Знак Знак Знак Знак1 Знак"/>
    <w:basedOn w:val="a0"/>
    <w:link w:val="a7"/>
    <w:uiPriority w:val="99"/>
    <w:rsid w:val="00401DEF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01DE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D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F1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599F"/>
  </w:style>
  <w:style w:type="paragraph" w:styleId="af">
    <w:name w:val="footer"/>
    <w:basedOn w:val="a"/>
    <w:link w:val="af0"/>
    <w:uiPriority w:val="99"/>
    <w:unhideWhenUsed/>
    <w:rsid w:val="00F1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9F"/>
  </w:style>
  <w:style w:type="character" w:styleId="af1">
    <w:name w:val="Hyperlink"/>
    <w:basedOn w:val="a0"/>
    <w:uiPriority w:val="99"/>
    <w:unhideWhenUsed/>
    <w:rsid w:val="00115EA9"/>
    <w:rPr>
      <w:color w:val="0000FF" w:themeColor="hyperlink"/>
      <w:u w:val="single"/>
    </w:rPr>
  </w:style>
  <w:style w:type="character" w:styleId="af2">
    <w:name w:val="Emphasis"/>
    <w:basedOn w:val="a0"/>
    <w:uiPriority w:val="20"/>
    <w:qFormat/>
    <w:rsid w:val="007A53B8"/>
    <w:rPr>
      <w:i/>
      <w:iCs/>
    </w:rPr>
  </w:style>
  <w:style w:type="character" w:customStyle="1" w:styleId="10">
    <w:name w:val="Заголовок 1 Знак"/>
    <w:basedOn w:val="a0"/>
    <w:link w:val="1"/>
    <w:rsid w:val="00E95AC0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styleId="af3">
    <w:name w:val="Strong"/>
    <w:basedOn w:val="a0"/>
    <w:uiPriority w:val="22"/>
    <w:qFormat/>
    <w:rsid w:val="00160739"/>
    <w:rPr>
      <w:b/>
      <w:bCs/>
    </w:rPr>
  </w:style>
  <w:style w:type="paragraph" w:customStyle="1" w:styleId="ConsPlusNormal">
    <w:name w:val="ConsPlusNormal"/>
    <w:rsid w:val="00524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77CBB"/>
    <w:pPr>
      <w:widowControl w:val="0"/>
      <w:autoSpaceDE w:val="0"/>
      <w:autoSpaceDN w:val="0"/>
      <w:adjustRightInd w:val="0"/>
      <w:spacing w:after="0" w:line="21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77CBB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F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EE2"/>
  </w:style>
  <w:style w:type="paragraph" w:styleId="a4">
    <w:name w:val="List Paragraph"/>
    <w:basedOn w:val="a"/>
    <w:uiPriority w:val="34"/>
    <w:qFormat/>
    <w:rsid w:val="008F6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704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aliases w:val="Текст сноски Знак1,Текст сноски Знак Знак,Знак Знак Знак Знак Знак Знак,Знак Знак Знак Знак Знак Знак1"/>
    <w:basedOn w:val="a"/>
    <w:link w:val="a8"/>
    <w:unhideWhenUsed/>
    <w:rsid w:val="00401DEF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1 Знак,Текст сноски Знак Знак Знак,Знак Знак Знак Знак Знак Знак Знак,Знак Знак Знак Знак Знак Знак1 Знак"/>
    <w:basedOn w:val="a0"/>
    <w:link w:val="a7"/>
    <w:rsid w:val="00401DEF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01DE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5D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8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067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5983351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96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0581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8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7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246/6ed1ab95bddfd986dcb541b17db48da72b4f511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6/a090fac1812ec1f374f05aa83399aece68b131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Teacher 409-2</cp:lastModifiedBy>
  <cp:revision>52</cp:revision>
  <cp:lastPrinted>2017-09-15T12:03:00Z</cp:lastPrinted>
  <dcterms:created xsi:type="dcterms:W3CDTF">2017-09-12T13:25:00Z</dcterms:created>
  <dcterms:modified xsi:type="dcterms:W3CDTF">2020-11-03T08:39:00Z</dcterms:modified>
</cp:coreProperties>
</file>