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90" w:type="dxa"/>
        <w:tblInd w:w="-601" w:type="dxa"/>
        <w:tblLook w:val="04A0" w:firstRow="1" w:lastRow="0" w:firstColumn="1" w:lastColumn="0" w:noHBand="0" w:noVBand="1"/>
      </w:tblPr>
      <w:tblGrid>
        <w:gridCol w:w="567"/>
        <w:gridCol w:w="197"/>
        <w:gridCol w:w="1099"/>
        <w:gridCol w:w="3497"/>
        <w:gridCol w:w="4596"/>
        <w:gridCol w:w="334"/>
      </w:tblGrid>
      <w:tr w:rsidR="00D67158" w14:paraId="67012F53" w14:textId="103B6744" w:rsidTr="00526403">
        <w:trPr>
          <w:gridAfter w:val="1"/>
          <w:wAfter w:w="334" w:type="dxa"/>
        </w:trPr>
        <w:tc>
          <w:tcPr>
            <w:tcW w:w="764" w:type="dxa"/>
            <w:gridSpan w:val="2"/>
          </w:tcPr>
          <w:p w14:paraId="2279C38C" w14:textId="40D6D639" w:rsidR="00D67158" w:rsidRDefault="00D67158" w:rsidP="002D1B2B">
            <w:pPr>
              <w:widowControl w:val="0"/>
              <w:suppressAutoHyphens/>
              <w:autoSpaceDE w:val="0"/>
              <w:autoSpaceDN w:val="0"/>
              <w:adjustRightInd w:val="0"/>
              <w:rPr>
                <w:caps/>
                <w:sz w:val="28"/>
                <w:szCs w:val="28"/>
              </w:rPr>
            </w:pPr>
          </w:p>
        </w:tc>
        <w:tc>
          <w:tcPr>
            <w:tcW w:w="4596" w:type="dxa"/>
            <w:gridSpan w:val="2"/>
          </w:tcPr>
          <w:p w14:paraId="393951BA" w14:textId="77777777" w:rsidR="00D67158" w:rsidRDefault="00D67158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caps/>
                <w:sz w:val="28"/>
                <w:szCs w:val="28"/>
              </w:rPr>
            </w:pPr>
          </w:p>
        </w:tc>
        <w:tc>
          <w:tcPr>
            <w:tcW w:w="4596" w:type="dxa"/>
          </w:tcPr>
          <w:p w14:paraId="51F55745" w14:textId="77777777" w:rsidR="00D67158" w:rsidRDefault="00D67158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caps/>
                <w:sz w:val="28"/>
                <w:szCs w:val="28"/>
              </w:rPr>
            </w:pPr>
          </w:p>
        </w:tc>
      </w:tr>
      <w:tr w:rsidR="00526403" w14:paraId="4C4BFB3A" w14:textId="77777777" w:rsidTr="00526403">
        <w:trPr>
          <w:gridBefore w:val="1"/>
          <w:wBefore w:w="567" w:type="dxa"/>
        </w:trPr>
        <w:tc>
          <w:tcPr>
            <w:tcW w:w="1296" w:type="dxa"/>
            <w:gridSpan w:val="2"/>
            <w:hideMark/>
          </w:tcPr>
          <w:p w14:paraId="004A29D7" w14:textId="77777777" w:rsidR="00526403" w:rsidRDefault="00526403" w:rsidP="00E77E27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caps/>
                <w:sz w:val="28"/>
                <w:szCs w:val="28"/>
              </w:rPr>
            </w:pPr>
            <w:r>
              <w:object w:dxaOrig="1080" w:dyaOrig="1065" w14:anchorId="209146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53.25pt" o:ole="">
                  <v:imagedata r:id="rId8" o:title=""/>
                </v:shape>
                <o:OLEObject Type="Embed" ProgID="CorelDraw.Graphic.9" ShapeID="_x0000_i1025" DrawAspect="Content" ObjectID="_1666502927" r:id="rId9"/>
              </w:object>
            </w:r>
          </w:p>
        </w:tc>
        <w:tc>
          <w:tcPr>
            <w:tcW w:w="8427" w:type="dxa"/>
            <w:gridSpan w:val="3"/>
          </w:tcPr>
          <w:p w14:paraId="3833DD52" w14:textId="77777777" w:rsidR="00526403" w:rsidRDefault="00526403" w:rsidP="00E77E27">
            <w:pPr>
              <w:jc w:val="center"/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Автономная некоммерческая организация профессионального образования</w:t>
            </w:r>
          </w:p>
          <w:p w14:paraId="38BE5FD1" w14:textId="77777777" w:rsidR="00526403" w:rsidRDefault="00526403" w:rsidP="00E77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КАЛИНИНГРАДСКИЙ БИЗНЕС-КОЛЛЕДЖ</w:t>
            </w:r>
          </w:p>
          <w:p w14:paraId="7A6EB2A8" w14:textId="77777777" w:rsidR="00526403" w:rsidRDefault="00526403" w:rsidP="00E77E27">
            <w:pPr>
              <w:pBdr>
                <w:bottom w:val="double" w:sz="6" w:space="1" w:color="auto"/>
              </w:pBdr>
              <w:jc w:val="center"/>
              <w:rPr>
                <w:sz w:val="4"/>
              </w:rPr>
            </w:pPr>
          </w:p>
          <w:p w14:paraId="03C8E027" w14:textId="77777777" w:rsidR="00526403" w:rsidRDefault="00526403" w:rsidP="00E77E27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caps/>
                <w:sz w:val="28"/>
                <w:szCs w:val="28"/>
              </w:rPr>
            </w:pPr>
          </w:p>
        </w:tc>
      </w:tr>
    </w:tbl>
    <w:p w14:paraId="33816C6D" w14:textId="77777777" w:rsidR="008C739E" w:rsidRDefault="008C739E" w:rsidP="008C739E">
      <w:pPr>
        <w:pStyle w:val="FR1"/>
        <w:spacing w:before="0" w:line="240" w:lineRule="auto"/>
        <w:ind w:left="0" w:right="0" w:firstLine="709"/>
        <w:rPr>
          <w:sz w:val="32"/>
        </w:rPr>
      </w:pPr>
    </w:p>
    <w:p w14:paraId="0729734F" w14:textId="77777777" w:rsidR="008C739E" w:rsidRDefault="008C739E" w:rsidP="008C739E">
      <w:pPr>
        <w:pStyle w:val="FR1"/>
        <w:spacing w:before="0" w:line="240" w:lineRule="auto"/>
        <w:ind w:left="0" w:right="0" w:firstLine="709"/>
        <w:rPr>
          <w:sz w:val="32"/>
        </w:rPr>
      </w:pPr>
    </w:p>
    <w:p w14:paraId="5C394BC7" w14:textId="2562E7AA" w:rsidR="008C739E" w:rsidRDefault="002D1B2B" w:rsidP="00526403">
      <w:pPr>
        <w:pStyle w:val="FR1"/>
        <w:spacing w:before="0" w:line="240" w:lineRule="auto"/>
        <w:ind w:left="0" w:right="0" w:firstLine="709"/>
        <w:jc w:val="left"/>
        <w:rPr>
          <w:sz w:val="32"/>
        </w:rPr>
      </w:pPr>
      <w:r>
        <w:rPr>
          <w:noProof/>
        </w:rPr>
        <w:drawing>
          <wp:inline distT="0" distB="0" distL="0" distR="0" wp14:anchorId="049A2C40" wp14:editId="64F22828">
            <wp:extent cx="1404152" cy="1376045"/>
            <wp:effectExtent l="19050" t="0" r="24765" b="414655"/>
            <wp:docPr id="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3" cy="1392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26403">
        <w:rPr>
          <w:sz w:val="32"/>
        </w:rPr>
        <w:t>РЫБАКОВА ТАТЬЯНА АНАТОЛЬЕВНА</w:t>
      </w:r>
    </w:p>
    <w:p w14:paraId="101BD9E8" w14:textId="6758CD7C" w:rsidR="002D1B2B" w:rsidRDefault="002D1B2B" w:rsidP="002D1B2B">
      <w:pPr>
        <w:pStyle w:val="FR2"/>
        <w:jc w:val="center"/>
        <w:rPr>
          <w:b/>
          <w:bCs/>
          <w:i w:val="0"/>
          <w:sz w:val="32"/>
          <w:szCs w:val="28"/>
        </w:rPr>
      </w:pPr>
      <w:r w:rsidRPr="002D1B2B">
        <w:rPr>
          <w:b/>
          <w:bCs/>
          <w:i w:val="0"/>
          <w:sz w:val="32"/>
          <w:szCs w:val="28"/>
        </w:rPr>
        <w:t xml:space="preserve">Основы работы в графическом редакторе </w:t>
      </w:r>
      <w:proofErr w:type="spellStart"/>
      <w:r w:rsidRPr="002D1B2B">
        <w:rPr>
          <w:b/>
          <w:bCs/>
          <w:i w:val="0"/>
          <w:sz w:val="32"/>
          <w:szCs w:val="28"/>
        </w:rPr>
        <w:t>Adobe</w:t>
      </w:r>
      <w:proofErr w:type="spellEnd"/>
      <w:r w:rsidRPr="002D1B2B">
        <w:rPr>
          <w:b/>
          <w:bCs/>
          <w:i w:val="0"/>
          <w:sz w:val="32"/>
          <w:szCs w:val="28"/>
        </w:rPr>
        <w:t xml:space="preserve"> </w:t>
      </w:r>
      <w:proofErr w:type="spellStart"/>
      <w:r w:rsidRPr="002D1B2B">
        <w:rPr>
          <w:b/>
          <w:bCs/>
          <w:i w:val="0"/>
          <w:sz w:val="32"/>
          <w:szCs w:val="28"/>
        </w:rPr>
        <w:t>Illustrator</w:t>
      </w:r>
      <w:proofErr w:type="spellEnd"/>
    </w:p>
    <w:p w14:paraId="21613474" w14:textId="77777777" w:rsidR="002D1B2B" w:rsidRDefault="002D1B2B" w:rsidP="002D1B2B">
      <w:pPr>
        <w:pStyle w:val="FR2"/>
        <w:spacing w:before="0"/>
        <w:jc w:val="center"/>
        <w:rPr>
          <w:b/>
          <w:bCs/>
          <w:i w:val="0"/>
          <w:sz w:val="32"/>
          <w:szCs w:val="28"/>
        </w:rPr>
      </w:pPr>
    </w:p>
    <w:p w14:paraId="0BAE8D69" w14:textId="77777777" w:rsidR="002D1B2B" w:rsidRDefault="002D1B2B" w:rsidP="002D1B2B">
      <w:pPr>
        <w:pStyle w:val="FR2"/>
        <w:spacing w:before="100" w:beforeAutospacing="1"/>
        <w:ind w:firstLine="709"/>
        <w:jc w:val="center"/>
        <w:rPr>
          <w:i w:val="0"/>
          <w:noProof/>
          <w:sz w:val="26"/>
        </w:rPr>
      </w:pPr>
      <w:r w:rsidRPr="002D1B2B">
        <w:rPr>
          <w:i w:val="0"/>
          <w:noProof/>
          <w:sz w:val="26"/>
        </w:rPr>
        <w:t>Запуск программы и ее интерфейс.</w:t>
      </w:r>
    </w:p>
    <w:p w14:paraId="67EDE664" w14:textId="2CAC7FD1" w:rsidR="002D1B2B" w:rsidRPr="002D1B2B" w:rsidRDefault="002D1B2B" w:rsidP="002D1B2B">
      <w:pPr>
        <w:pStyle w:val="FR2"/>
        <w:spacing w:before="100" w:beforeAutospacing="1"/>
        <w:ind w:firstLine="709"/>
        <w:jc w:val="center"/>
        <w:rPr>
          <w:i w:val="0"/>
          <w:noProof/>
          <w:sz w:val="26"/>
        </w:rPr>
      </w:pPr>
      <w:r w:rsidRPr="002D1B2B">
        <w:rPr>
          <w:i w:val="0"/>
          <w:noProof/>
          <w:sz w:val="26"/>
        </w:rPr>
        <w:t>Инструменты для создания стандартных объектов.</w:t>
      </w:r>
    </w:p>
    <w:p w14:paraId="68ECD7ED" w14:textId="6E7FAA81" w:rsidR="008C739E" w:rsidRPr="002D1B2B" w:rsidRDefault="002D1B2B" w:rsidP="002D1B2B">
      <w:pPr>
        <w:pStyle w:val="FR2"/>
        <w:spacing w:before="100" w:beforeAutospacing="1"/>
        <w:ind w:firstLine="709"/>
        <w:jc w:val="center"/>
        <w:rPr>
          <w:i w:val="0"/>
          <w:noProof/>
          <w:sz w:val="26"/>
        </w:rPr>
      </w:pPr>
      <w:r w:rsidRPr="002D1B2B">
        <w:rPr>
          <w:i w:val="0"/>
          <w:noProof/>
          <w:sz w:val="26"/>
        </w:rPr>
        <w:t>Основные действия с объектами</w:t>
      </w:r>
    </w:p>
    <w:p w14:paraId="61248A18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51D2A33E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8CD6A47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B72D6B9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FA44223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7B8A04C4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78E5BB0D" w14:textId="77777777" w:rsidR="008C739E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2045D8A3" w14:textId="77777777" w:rsidR="00FF6A93" w:rsidRDefault="00FF6A93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50CC1AA2" w14:textId="77777777" w:rsidR="00FF6A93" w:rsidRDefault="00FF6A93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41269863" w14:textId="77777777" w:rsidR="00FF6A93" w:rsidRPr="00FF6A93" w:rsidRDefault="00FF6A93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00B0D826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B60D68A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6D133077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43743C0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7331E10A" w14:textId="77777777" w:rsidR="00F36425" w:rsidRPr="00F36425" w:rsidRDefault="00F36425" w:rsidP="002D1B2B">
      <w:pPr>
        <w:pStyle w:val="FR2"/>
        <w:spacing w:before="0"/>
        <w:rPr>
          <w:i w:val="0"/>
          <w:noProof/>
          <w:sz w:val="28"/>
          <w:szCs w:val="28"/>
        </w:rPr>
      </w:pPr>
    </w:p>
    <w:p w14:paraId="5B9331D2" w14:textId="77777777" w:rsidR="008C739E" w:rsidRPr="00F36425" w:rsidRDefault="008C739E" w:rsidP="008C739E">
      <w:pPr>
        <w:pStyle w:val="FR2"/>
        <w:spacing w:before="0"/>
        <w:ind w:firstLine="709"/>
        <w:jc w:val="center"/>
        <w:rPr>
          <w:i w:val="0"/>
          <w:noProof/>
          <w:sz w:val="28"/>
          <w:szCs w:val="28"/>
        </w:rPr>
      </w:pPr>
    </w:p>
    <w:p w14:paraId="1D9DAF49" w14:textId="38FB6E02" w:rsidR="008C739E" w:rsidRPr="00FF6A93" w:rsidRDefault="008C739E" w:rsidP="002D1B2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C739E">
        <w:rPr>
          <w:b/>
          <w:sz w:val="28"/>
          <w:szCs w:val="28"/>
        </w:rPr>
        <w:br w:type="page"/>
      </w:r>
      <w:r w:rsidR="002D1B2B" w:rsidRPr="002D1B2B">
        <w:rPr>
          <w:rFonts w:ascii="Times New Roman" w:hAnsi="Times New Roman" w:cs="Times New Roman"/>
          <w:b/>
          <w:sz w:val="28"/>
          <w:szCs w:val="28"/>
        </w:rPr>
        <w:lastRenderedPageBreak/>
        <w:t>Компьютерная графика</w:t>
      </w:r>
    </w:p>
    <w:p w14:paraId="3A7E8A1A" w14:textId="44CA258E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Векторная графика (используются элементы векторной алгебры) состоит из объектов. Каждый объект строится программой в соответствии с заданным описанием. В качестве объектов используются открытые и замкнутые линии (контуры), стандартные фигуры (прямоугольники, эллипсы, многоугольники, текст и др.), составные (комплексные) изображения, полученные в результате применения различных команд и эффектов к простым объектам. В файлах хранится не само изображение, а данные о его построении. При открытии файла и любых операциях программа создает объекты заново на основе хранящихся данных. На размер файла влияет количество объектов и сложность контуров. Контур может иметь цвет и толщину (обводку) или быть прозрачным. Замкнутый контур и стандартный объект могут иметь заливку внутренней области. Заливки объектов могут быть сплошные, градиентные, текстурные, другие. Форму объекта, а также параметры контура и заливки после создания можно редактировать.</w:t>
      </w:r>
    </w:p>
    <w:p w14:paraId="487B7F29" w14:textId="60C09D6A" w:rsidR="00A41288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сохранении векторной иллюстрации в файл графическая информация кодируется с использованием математических формул, описывающих форму контура каждого объекта. Это позволяет создавать файлы существенно меньшего объема по сравнению с пиксельными (растровыми) изображениями. Кроме того, при редактировании объектов не возникает искажений и погрешностей. Векторные иллюстрации можно выводить на печать с максимальным разрешением печатающего устройства. Качество векторного изображения определяется не картинкой на экране, а правильной, корректной записью параметров.</w:t>
      </w:r>
    </w:p>
    <w:p w14:paraId="39F1D425" w14:textId="110548E1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файл записывается: алгебраическая формула контура; цвет и толщина контура; параметры заливки внутри замкнутого контура; информация о стандартных объектах и др.</w:t>
      </w:r>
    </w:p>
    <w:p w14:paraId="0D6451E8" w14:textId="27F4BD9E" w:rsidR="002D1B2B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Пиксельные изображения </w:t>
      </w:r>
      <w:r w:rsidR="00A41288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чаще говорят растровые или точечные изображения</w:t>
      </w:r>
      <w:r w:rsidR="00A41288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представляются состоящими из отдельных элементов (квадратных, или не квадратных), которые называются пикселами (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pixels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Такое изображение, по сути, мозаика. Недостатками пиксельных изображений является большой объем файлов, так как при записи в файл кодируется цвет каждого пикселя, число которых у реальных изображений значительно. Кроме того, изображения трансформируются и масштабируются с искажениями.</w:t>
      </w:r>
    </w:p>
    <w:p w14:paraId="5CA6E92D" w14:textId="291AD77F" w:rsidR="002D1B2B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 не менее, большинство изображений, печатающихся полиграфическим способом в книгах, журналах, буклетах, рекламных материалах, являются пиксельными. Это относится к фотографиям и иллюстрациям в Интернете.</w:t>
      </w:r>
    </w:p>
    <w:p w14:paraId="0A4C5086" w14:textId="33497235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Достоинства и недостатки пиксельной и векторной графики. Каждый из видов графики имеет свои достоинства и недостатки.</w:t>
      </w:r>
    </w:p>
    <w:p w14:paraId="2CB9CABF" w14:textId="77777777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Достоинства пиксельной графики: аппаратная реализуемость; программная независимость; фотореалистичность изображений. Недостатки пиксельной графики: значительный объем файлов; принципиальные сложности трансформирования пиксельных изображений; аппаратная зависимость - причина многих погрешностей.</w:t>
      </w:r>
    </w:p>
    <w:p w14:paraId="3184E760" w14:textId="77777777" w:rsidR="00526403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Достоинства векторной графики: минимальный объем файла, полная свобода трансформаций; аппаратная независимость; объектно-ориентированный характер векторной графики. Вместе с тем неизбежны и недостатки векторной графики: отсутствие аппаратной реализуемости; программная зависимость; жесткость цветовых переходов.</w:t>
      </w:r>
    </w:p>
    <w:p w14:paraId="2D77E8E9" w14:textId="5CF15634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Графический редактор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Adobe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программа векторной графики.</w:t>
      </w:r>
    </w:p>
    <w:p w14:paraId="6C2F0630" w14:textId="58E96A75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Одно из ведущих в отрасли приложений для дизайна векторной графики, позволяющее создавать логотипы, значки, эскизы, типографику и сложные иллюстрации для печатных изданий, веб-публикаций, интерактивных ресурсов, видео и мобильных устройств.</w:t>
      </w:r>
    </w:p>
    <w:p w14:paraId="49FD7AAB" w14:textId="6CD4022C" w:rsidR="002D1B2B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Наряду с инструментарием создания векторных изображений, редактор может включать в себя пиксельные фрагменты.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совершенно корректно и естественно взаимодействует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Photoshop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InDesign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простым перетаскиванием фрагмента из окна одного приложения на страницу другого.</w:t>
      </w:r>
    </w:p>
    <w:p w14:paraId="1C643AE3" w14:textId="4C33D554" w:rsidR="0020558C" w:rsidRDefault="0020558C" w:rsidP="002D1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8BE090" w14:textId="4032E77A" w:rsidR="0020558C" w:rsidRDefault="0020558C" w:rsidP="002D1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E71433" w14:textId="67EC82C6" w:rsidR="0020558C" w:rsidRPr="0020558C" w:rsidRDefault="0020558C" w:rsidP="002D1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</w:rPr>
        <w:lastRenderedPageBreak/>
        <w:drawing>
          <wp:inline distT="0" distB="0" distL="0" distR="0" wp14:anchorId="7761C60F" wp14:editId="57AD086F">
            <wp:extent cx="5875361" cy="3525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8011" cy="354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9730" w14:textId="77777777" w:rsidR="002D1B2B" w:rsidRPr="0020558C" w:rsidRDefault="002D1B2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0E713B38" w14:textId="77777777" w:rsidR="002D1B2B" w:rsidRPr="002D1B2B" w:rsidRDefault="002D1B2B" w:rsidP="002D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B2B">
        <w:rPr>
          <w:rFonts w:ascii="Times New Roman" w:hAnsi="Times New Roman" w:cs="Times New Roman"/>
          <w:b/>
          <w:sz w:val="28"/>
          <w:szCs w:val="28"/>
        </w:rPr>
        <w:lastRenderedPageBreak/>
        <w:t>Основные понятия</w:t>
      </w:r>
    </w:p>
    <w:p w14:paraId="28F994C2" w14:textId="77777777" w:rsidR="002D1B2B" w:rsidRPr="002D1B2B" w:rsidRDefault="002D1B2B" w:rsidP="002D1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CC9FE9" w14:textId="096A8318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Приведенные в пособии команды и элементы управления в основном относятся к интерфейсу англоязычной версии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Adobe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СС как наиболее распространенной в настоящее время. В пособии использованы материалы русскоязычной электронной справки, прилагаемой к программе. Переводы некоторых команд и элементов управления даны в нескольких вариантах, что соответствует разным вариантам русскоязычных версий. Пособие может быть использовано и при изучении программы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Adobe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версий CS6 и CS5.</w:t>
      </w:r>
    </w:p>
    <w:p w14:paraId="5633F314" w14:textId="77777777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1F616C" w14:textId="22012B6C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Будут использоваться следующие общепринятые в компьютерной графике понятия:</w:t>
      </w:r>
    </w:p>
    <w:p w14:paraId="21EB89F4" w14:textId="77777777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0E9336A" w14:textId="77777777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элемент рисунка, такой как контур, линия, текст, кривая, изображение или символ;</w:t>
      </w:r>
    </w:p>
    <w:p w14:paraId="3D6658C7" w14:textId="77777777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диалоговое окно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Dialog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box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диалоговое окно, которое вызывается для выполнения конкретной операции или назначения определенных параметров и закрывается сразу по выполнении;</w:t>
      </w:r>
    </w:p>
    <w:p w14:paraId="1A689A18" w14:textId="77777777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палитра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Palette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окно, в котором содержится набор доступных команд и параметров, относящихся к определенному инструменту или задаче, которое закрепляется в правой части экрана или может находиться в свободном состоянии;</w:t>
      </w:r>
    </w:p>
    <w:p w14:paraId="39EC4F5B" w14:textId="77777777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панель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Panel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элемент интерфейса, содержащий набор кнопок и полей для изменения параметров и режимов;</w:t>
      </w:r>
    </w:p>
    <w:p w14:paraId="39AD1839" w14:textId="418B44C5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Тоо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кнопка, позволяющая включать конкретный режим работы программы для выполнения конкретной функциональной задачи;</w:t>
      </w:r>
    </w:p>
    <w:p w14:paraId="6C5CDBB9" w14:textId="28B7A724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•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раскрывающаяся кнопка (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Flyout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кнопка инструмента, содержащая несколько кнопок функциональных инструментов</w:t>
      </w:r>
    </w:p>
    <w:p w14:paraId="2893D17E" w14:textId="77777777" w:rsidR="002D1B2B" w:rsidRDefault="002D1B2B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12884A2A" w14:textId="77777777" w:rsidR="002D1B2B" w:rsidRPr="002D1B2B" w:rsidRDefault="002D1B2B" w:rsidP="002D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B2B">
        <w:rPr>
          <w:rFonts w:ascii="Times New Roman" w:hAnsi="Times New Roman" w:cs="Times New Roman"/>
          <w:b/>
          <w:sz w:val="28"/>
          <w:szCs w:val="28"/>
        </w:rPr>
        <w:lastRenderedPageBreak/>
        <w:t>Запуск программы</w:t>
      </w:r>
    </w:p>
    <w:p w14:paraId="161D09A7" w14:textId="15413B34" w:rsidR="002D1B2B" w:rsidRPr="002D1B2B" w:rsidRDefault="002D1B2B" w:rsidP="002D1B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14:paraId="20D1B91F" w14:textId="139655E9" w:rsidR="002D1B2B" w:rsidRPr="0020558C" w:rsidRDefault="002D1B2B" w:rsidP="00526403">
      <w:pPr>
        <w:spacing w:after="0" w:line="240" w:lineRule="auto"/>
        <w:ind w:firstLine="567"/>
        <w:jc w:val="both"/>
        <w:rPr>
          <w:noProof/>
          <w:sz w:val="20"/>
          <w:szCs w:val="20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среде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Windows – </w:t>
      </w:r>
      <w:proofErr w:type="gram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Пуск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&gt;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</w:t>
      </w:r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граммы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&gt;Adobe Master Collection&gt;Adobe Illustrator....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</w:t>
      </w:r>
      <w:r w:rsidR="00A41288"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найти и «кликнуть» ярлык на рабочем столе. Может появиться (или нет, если снят нижний флажок) диалоговое окно приветствия.</w:t>
      </w:r>
      <w:r w:rsidRPr="0020558C">
        <w:rPr>
          <w:noProof/>
          <w:sz w:val="20"/>
          <w:szCs w:val="20"/>
        </w:rPr>
        <w:t xml:space="preserve"> </w:t>
      </w:r>
    </w:p>
    <w:p w14:paraId="2F828854" w14:textId="29F6BBC7" w:rsidR="002D1B2B" w:rsidRPr="0020558C" w:rsidRDefault="002D1B2B" w:rsidP="002D1B2B">
      <w:pPr>
        <w:spacing w:after="0" w:line="240" w:lineRule="auto"/>
        <w:jc w:val="both"/>
        <w:rPr>
          <w:noProof/>
          <w:sz w:val="20"/>
          <w:szCs w:val="20"/>
        </w:rPr>
      </w:pPr>
    </w:p>
    <w:p w14:paraId="59DD9AC5" w14:textId="31A5E7F5" w:rsidR="002D1B2B" w:rsidRPr="0020558C" w:rsidRDefault="002D1B2B" w:rsidP="002D1B2B">
      <w:pPr>
        <w:spacing w:after="0" w:line="240" w:lineRule="auto"/>
        <w:jc w:val="both"/>
        <w:rPr>
          <w:noProof/>
          <w:sz w:val="20"/>
          <w:szCs w:val="20"/>
        </w:rPr>
      </w:pPr>
    </w:p>
    <w:p w14:paraId="3537912A" w14:textId="087949D0" w:rsidR="002D1B2B" w:rsidRPr="0020558C" w:rsidRDefault="002D1B2B" w:rsidP="002D1B2B">
      <w:pPr>
        <w:spacing w:after="0" w:line="240" w:lineRule="auto"/>
        <w:jc w:val="center"/>
        <w:rPr>
          <w:noProof/>
          <w:sz w:val="20"/>
          <w:szCs w:val="20"/>
        </w:rPr>
      </w:pPr>
      <w:r w:rsidRPr="0020558C">
        <w:rPr>
          <w:noProof/>
          <w:sz w:val="20"/>
          <w:szCs w:val="20"/>
        </w:rPr>
        <w:drawing>
          <wp:inline distT="0" distB="0" distL="0" distR="0" wp14:anchorId="4FDCEE24" wp14:editId="69A8B6CA">
            <wp:extent cx="4346575" cy="2908935"/>
            <wp:effectExtent l="0" t="0" r="0" b="0"/>
            <wp:docPr id="130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6FA7" w14:textId="77777777" w:rsidR="002D1B2B" w:rsidRPr="0020558C" w:rsidRDefault="002D1B2B" w:rsidP="002D1B2B">
      <w:pPr>
        <w:spacing w:after="0" w:line="240" w:lineRule="auto"/>
        <w:jc w:val="center"/>
        <w:rPr>
          <w:noProof/>
          <w:sz w:val="20"/>
          <w:szCs w:val="20"/>
        </w:rPr>
      </w:pPr>
    </w:p>
    <w:p w14:paraId="71D1C1E6" w14:textId="77777777" w:rsidR="002D1B2B" w:rsidRPr="0020558C" w:rsidRDefault="002D1B2B" w:rsidP="002D1B2B">
      <w:pPr>
        <w:spacing w:after="0" w:line="240" w:lineRule="auto"/>
        <w:jc w:val="both"/>
        <w:rPr>
          <w:noProof/>
          <w:sz w:val="20"/>
          <w:szCs w:val="20"/>
        </w:rPr>
      </w:pPr>
    </w:p>
    <w:p w14:paraId="51206B71" w14:textId="6848BD98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иных версиях программы можно найти и воспользоваться строкой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Print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Document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(Печатный документ)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столбца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Create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New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(Создать новый)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А можно просто закрыть окно приветствия.</w:t>
      </w:r>
    </w:p>
    <w:p w14:paraId="47532DB1" w14:textId="1CD8F5D4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окно приветствия не появилось или было закрыто, то для создания нового документа следует вызвать команду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New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(Новый)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меню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File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(Файл)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A5B7DFD" w14:textId="32FD20B0" w:rsidR="002D1B2B" w:rsidRPr="0020558C" w:rsidRDefault="002D1B2B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3DBC83F" w14:textId="75904529" w:rsidR="002D1B2B" w:rsidRDefault="002D1B2B" w:rsidP="002D1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56AAB4" wp14:editId="6ADFA50A">
            <wp:extent cx="4538980" cy="2557780"/>
            <wp:effectExtent l="0" t="0" r="0" b="0"/>
            <wp:docPr id="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2B4F" w14:textId="77777777" w:rsidR="002D1B2B" w:rsidRDefault="002D1B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55320CF1" w14:textId="77777777" w:rsidR="002D1B2B" w:rsidRPr="002D1B2B" w:rsidRDefault="002D1B2B" w:rsidP="002D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 w:rsidRPr="002D1B2B">
        <w:rPr>
          <w:rFonts w:ascii="Times New Roman" w:hAnsi="Times New Roman" w:cs="Times New Roman"/>
          <w:b/>
          <w:sz w:val="28"/>
          <w:szCs w:val="28"/>
        </w:rPr>
        <w:lastRenderedPageBreak/>
        <w:t>Диалоговое окно New Document (Новый документ)</w:t>
      </w:r>
      <w:bookmarkEnd w:id="0"/>
    </w:p>
    <w:p w14:paraId="1B64F3B6" w14:textId="77777777" w:rsidR="002D1B2B" w:rsidRDefault="002D1B2B" w:rsidP="002D1B2B">
      <w:pPr>
        <w:spacing w:after="0" w:line="240" w:lineRule="auto"/>
        <w:jc w:val="center"/>
        <w:rPr>
          <w:noProof/>
        </w:rPr>
      </w:pPr>
    </w:p>
    <w:p w14:paraId="01A36CC4" w14:textId="723FF9F4" w:rsidR="002D1B2B" w:rsidRDefault="002D1B2B" w:rsidP="002D1B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80340" distR="180340" simplePos="0" relativeHeight="251659264" behindDoc="1" locked="0" layoutInCell="1" allowOverlap="1" wp14:anchorId="05E718EE" wp14:editId="6D02D7DE">
            <wp:simplePos x="0" y="0"/>
            <wp:positionH relativeFrom="margin">
              <wp:posOffset>-461010</wp:posOffset>
            </wp:positionH>
            <wp:positionV relativeFrom="margin">
              <wp:posOffset>613410</wp:posOffset>
            </wp:positionV>
            <wp:extent cx="3909600" cy="3909600"/>
            <wp:effectExtent l="0" t="0" r="0" b="0"/>
            <wp:wrapSquare wrapText="right"/>
            <wp:docPr id="3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2238" r="4342" b="1013"/>
                    <a:stretch/>
                  </pic:blipFill>
                  <pic:spPr bwMode="auto">
                    <a:xfrm>
                      <a:off x="0" y="0"/>
                      <a:ext cx="3909600" cy="39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1EAA9" w14:textId="7E2F6599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 документа—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Print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(Печатный) для печати </w:t>
      </w:r>
    </w:p>
    <w:p w14:paraId="0C543D66" w14:textId="35AF337A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Количество монтажных областей —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заменяют страницы</w:t>
      </w:r>
    </w:p>
    <w:p w14:paraId="6F1A11B6" w14:textId="77777777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Размер монтажных областей </w:t>
      </w:r>
    </w:p>
    <w:p w14:paraId="16CCB36E" w14:textId="56266E73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Единицы измерения —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Millimeters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(миллиметры) </w:t>
      </w:r>
    </w:p>
    <w:p w14:paraId="16C42A07" w14:textId="460C51DC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Ориентация — книжная или альбомная</w:t>
      </w:r>
    </w:p>
    <w:p w14:paraId="06843E19" w14:textId="644B40B2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Размер вылета «под обрез»</w:t>
      </w:r>
    </w:p>
    <w:p w14:paraId="1A4F0380" w14:textId="58A03DDA" w:rsidR="002D1B2B" w:rsidRPr="00526403" w:rsidRDefault="002D1B2B" w:rsidP="002D1B2B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Открыть или закрыть дополнительные параметры </w:t>
      </w:r>
    </w:p>
    <w:p w14:paraId="4BE80845" w14:textId="7E76F402" w:rsidR="00951F8E" w:rsidRPr="00526403" w:rsidRDefault="002D1B2B" w:rsidP="00951F8E">
      <w:pPr>
        <w:pStyle w:val="a3"/>
        <w:numPr>
          <w:ilvl w:val="0"/>
          <w:numId w:val="21"/>
        </w:numPr>
        <w:spacing w:after="0" w:line="240" w:lineRule="auto"/>
        <w:ind w:left="527" w:hanging="357"/>
        <w:rPr>
          <w:rFonts w:ascii="Times New Roman" w:eastAsia="Times New Roman" w:hAnsi="Times New Roman" w:cs="Times New Roman"/>
          <w:bCs/>
          <w:color w:val="FFFFFF" w:themeColor="background1"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Цветовая модель —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для печати CMYK</w:t>
      </w:r>
    </w:p>
    <w:p w14:paraId="606D354D" w14:textId="0451C079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4F5188EB" w14:textId="05FE8A99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1117C04A" w14:textId="57388CE8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2F8278B3" w14:textId="3B5D2B64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0056764C" w14:textId="1004E25B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266C7F00" w14:textId="2B50DEDA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5882118F" w14:textId="10E875EA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4100591D" w14:textId="456795D6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31EC0697" w14:textId="46C58C26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4BE1964E" w14:textId="28500B79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</w:p>
    <w:p w14:paraId="2C70F2F8" w14:textId="73073F2C" w:rsidR="00951F8E" w:rsidRPr="00951F8E" w:rsidRDefault="00951F8E" w:rsidP="00951F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FFFFFF" w:themeColor="background1"/>
          <w:sz w:val="28"/>
          <w:szCs w:val="28"/>
          <w:lang w:eastAsia="ru-RU"/>
        </w:rPr>
        <w:drawing>
          <wp:inline distT="0" distB="0" distL="0" distR="0" wp14:anchorId="61B4373C" wp14:editId="77E0BB1D">
            <wp:extent cx="4196715" cy="34148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00" cy="3419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907E3" w14:textId="1D0EC2F0" w:rsidR="00951F8E" w:rsidRPr="00951F8E" w:rsidRDefault="00951F8E" w:rsidP="00951F8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951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Интерфейс программы</w:t>
      </w:r>
    </w:p>
    <w:p w14:paraId="01BDBCBB" w14:textId="73095CB1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Menu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Ваг (Меню) — строка меню</w:t>
      </w:r>
    </w:p>
    <w:p w14:paraId="66FDF359" w14:textId="4935F0A1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Панель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Control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(Управление) — важная панель. Набор полей и кнопок зависит от выбранного инструмента или выделенного объекта.</w:t>
      </w:r>
    </w:p>
    <w:p w14:paraId="376D9DFD" w14:textId="598EEFF0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Закладка\ Ярлык документа — содержит имя текущего документа</w:t>
      </w:r>
    </w:p>
    <w:p w14:paraId="0352B8AC" w14:textId="34973B92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Панель приложения</w:t>
      </w:r>
    </w:p>
    <w:p w14:paraId="17835615" w14:textId="15B3813E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Панель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Tools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(Инструменты) — располагается, как правило, в левой части рабочей области в одну или в две колонки. Содержит кнопки инструментов для создания стандартных объектов и контуров, их выделения, трансформирования и др.</w:t>
      </w:r>
    </w:p>
    <w:p w14:paraId="248A34EE" w14:textId="1AF0887A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Rulers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(Линейки). Из них вытаскиваются вспомогательные направляющие.</w:t>
      </w:r>
    </w:p>
    <w:p w14:paraId="651D5C03" w14:textId="2CD44774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Рабочее поле, большое, но не бесконечное. Одно для всех монтажных областей документа.</w:t>
      </w:r>
    </w:p>
    <w:p w14:paraId="325FB8DB" w14:textId="585D693B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Монтажная область</w:t>
      </w:r>
    </w:p>
    <w:p w14:paraId="1D437444" w14:textId="00210ED7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Status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Ваг (Строка состояния) — обычно располагается в нижней части экрана. На ней </w:t>
      </w:r>
      <w:proofErr w:type="spellStart"/>
      <w:proofErr w:type="gram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выво-дится</w:t>
      </w:r>
      <w:proofErr w:type="spellEnd"/>
      <w:proofErr w:type="gram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справочная информация: текущий уровень масштаба; используемая монтажная область; другие сведения, которые можно заказать.</w:t>
      </w:r>
    </w:p>
    <w:p w14:paraId="3FD00BDA" w14:textId="0F42ED47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noProof/>
          <w:sz w:val="24"/>
          <w:szCs w:val="24"/>
        </w:rPr>
        <w:drawing>
          <wp:anchor distT="77470" distB="254000" distL="73025" distR="63500" simplePos="0" relativeHeight="251665408" behindDoc="1" locked="0" layoutInCell="1" allowOverlap="1" wp14:anchorId="28FBE132" wp14:editId="5F616A08">
            <wp:simplePos x="0" y="0"/>
            <wp:positionH relativeFrom="margin">
              <wp:posOffset>3309303</wp:posOffset>
            </wp:positionH>
            <wp:positionV relativeFrom="paragraph">
              <wp:posOffset>6985</wp:posOffset>
            </wp:positionV>
            <wp:extent cx="2172335" cy="1642745"/>
            <wp:effectExtent l="0" t="0" r="0" b="0"/>
            <wp:wrapSquare wrapText="left"/>
            <wp:docPr id="30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Поле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Zoom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(Масштаб).</w:t>
      </w:r>
    </w:p>
    <w:p w14:paraId="2B63780C" w14:textId="29B0BC80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навигации по монтажным областям.</w:t>
      </w:r>
    </w:p>
    <w:p w14:paraId="220133A3" w14:textId="4F3F3AEB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Полосы прокрутки документа.</w:t>
      </w:r>
    </w:p>
    <w:p w14:paraId="2326AE70" w14:textId="2B1DC632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Палитры свернутые.</w:t>
      </w:r>
    </w:p>
    <w:p w14:paraId="1DFEB756" w14:textId="0C313299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Рабочие среды, список.</w:t>
      </w:r>
    </w:p>
    <w:p w14:paraId="4FCC1E01" w14:textId="60C6BD1D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Рабочие среды, список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рускоязычной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версии.</w:t>
      </w:r>
    </w:p>
    <w:p w14:paraId="64A7FC4E" w14:textId="080E9D12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Ноль координат по умолчанию в левом верхнем углу монтажной области.</w:t>
      </w:r>
    </w:p>
    <w:p w14:paraId="1B87246A" w14:textId="288A54A7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Направление вправо и вниз.</w:t>
      </w:r>
    </w:p>
    <w:p w14:paraId="60FCC6EF" w14:textId="1EA4F7B3" w:rsidR="00951F8E" w:rsidRPr="00526403" w:rsidRDefault="00951F8E" w:rsidP="00951F8E">
      <w:pPr>
        <w:pStyle w:val="a3"/>
        <w:numPr>
          <w:ilvl w:val="0"/>
          <w:numId w:val="21"/>
        </w:numPr>
        <w:spacing w:after="0" w:line="240" w:lineRule="auto"/>
        <w:ind w:hanging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захвата нуля координат для его ручной установки</w:t>
      </w:r>
    </w:p>
    <w:p w14:paraId="26969BD0" w14:textId="3102B8F0" w:rsidR="00951F8E" w:rsidRDefault="00951F8E" w:rsidP="00951F8E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0F1A184E" wp14:editId="606EC1EF">
            <wp:extent cx="5480685" cy="4645660"/>
            <wp:effectExtent l="0" t="0" r="571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464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DA355" w14:textId="3A900E3E" w:rsidR="00951F8E" w:rsidRDefault="00951F8E">
      <w:pP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br w:type="page"/>
      </w:r>
    </w:p>
    <w:p w14:paraId="6E05B64D" w14:textId="7F347E64" w:rsidR="00951F8E" w:rsidRDefault="00951F8E" w:rsidP="00951F8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Строка </w:t>
      </w:r>
      <w:proofErr w:type="spellStart"/>
      <w:r w:rsidRPr="00951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Menu</w:t>
      </w:r>
      <w:proofErr w:type="spellEnd"/>
      <w:r w:rsidRPr="00951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(Меню)</w:t>
      </w:r>
    </w:p>
    <w:p w14:paraId="4D4EA044" w14:textId="77777777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File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(Файл)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команды, предназначенные для работы с файлами, документами</w:t>
      </w:r>
    </w:p>
    <w:p w14:paraId="7CE92763" w14:textId="3D956110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(Редактирование) - команды редактирования (отмена и возврат действий, операции с</w:t>
      </w:r>
      <w:r w:rsid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буфером обмена, задание узора и т. д.), а также установки программы</w:t>
      </w:r>
    </w:p>
    <w:p w14:paraId="17990E5B" w14:textId="77777777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(Объект)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команды, предназначенные для работы с объектами (трансформация, группировка, порядок в уровнях и т. д.)</w:t>
      </w:r>
    </w:p>
    <w:p w14:paraId="65C8899B" w14:textId="77777777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Туре (Текст)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 работы с текстом</w:t>
      </w:r>
    </w:p>
    <w:p w14:paraId="73C5860C" w14:textId="77777777" w:rsidR="00CD7A94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</w:t>
      </w:r>
      <w:proofErr w:type="spellEnd"/>
      <w:r w:rsidR="00CD7A94" w:rsidRPr="002055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(Выделение)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 сохранения, изменения выделения </w:t>
      </w:r>
    </w:p>
    <w:p w14:paraId="5953E343" w14:textId="69D38C98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Effect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(Эффект)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различные эффекты программы</w:t>
      </w:r>
    </w:p>
    <w:p w14:paraId="1BE1B532" w14:textId="233518E1" w:rsidR="00951F8E" w:rsidRPr="0020558C" w:rsidRDefault="00951F8E" w:rsidP="00526403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View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(Просмотр/Вид)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 по изменению масштаба просмотра документа, а также отображению различных вспомогательных элементов интерфейса</w:t>
      </w:r>
    </w:p>
    <w:p w14:paraId="470826F6" w14:textId="1ECB8030" w:rsidR="00CD7A94" w:rsidRDefault="00CD7A94" w:rsidP="00CD7A9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0017C98" w14:textId="5ABEDAA6" w:rsidR="00CD7A94" w:rsidRDefault="00CD7A94" w:rsidP="00CD7A94">
      <w:pPr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 wp14:anchorId="0A4252BB" wp14:editId="5CAAF2F1">
            <wp:extent cx="5694045" cy="926465"/>
            <wp:effectExtent l="0" t="0" r="190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6F9B4" w14:textId="4DA641B1" w:rsidR="00CD7A94" w:rsidRDefault="00CD7A94" w:rsidP="00CD7A94">
      <w:pPr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E330D52" w14:textId="079303D2" w:rsidR="00CD7A94" w:rsidRDefault="00CD7A94">
      <w:pP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br w:type="page"/>
      </w:r>
    </w:p>
    <w:p w14:paraId="5897B622" w14:textId="77777777" w:rsidR="00CD7A94" w:rsidRPr="00CD7A94" w:rsidRDefault="00CD7A94" w:rsidP="00CD7A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Управляющая панель </w:t>
      </w:r>
      <w:proofErr w:type="spellStart"/>
      <w:r w:rsidRPr="00CD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Control</w:t>
      </w:r>
      <w:proofErr w:type="spellEnd"/>
      <w:r w:rsidRPr="00CD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(Управление)</w:t>
      </w:r>
    </w:p>
    <w:p w14:paraId="3D1D8AC0" w14:textId="77777777" w:rsidR="00CD7A94" w:rsidRPr="0020558C" w:rsidRDefault="00CD7A94" w:rsidP="00526403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Window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(Окно)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команды организации рабочего пространства, отображения палитр и окон документов</w:t>
      </w:r>
    </w:p>
    <w:p w14:paraId="3160CD5B" w14:textId="74F4A17A" w:rsidR="00CD7A94" w:rsidRPr="0020558C" w:rsidRDefault="00CD7A94" w:rsidP="00526403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Help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(Справка/Помощь)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вызов справочной информации.</w:t>
      </w:r>
    </w:p>
    <w:p w14:paraId="057C7EC8" w14:textId="1DD3616F" w:rsidR="00CD7A94" w:rsidRPr="0020558C" w:rsidRDefault="00CD7A94" w:rsidP="00526403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Управляющая панель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(Управление) в состоянии, когда включен инструмент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 и ни один объект не выделен, отображена ниже на рисунке. Можно назначить параметры по умолчанию для будущих объектов, отредактировать параметры документа, изменить установки.</w:t>
      </w:r>
    </w:p>
    <w:p w14:paraId="514DA4DB" w14:textId="2ABA54FB" w:rsidR="00CD7A94" w:rsidRPr="0020558C" w:rsidRDefault="00CD7A94" w:rsidP="00CD7A94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5AD87B" w14:textId="72FA4ECE" w:rsidR="00CD7A94" w:rsidRDefault="00CD7A94" w:rsidP="00CD7A9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7CB9C4" wp14:editId="0F678DAD">
            <wp:extent cx="4773295" cy="1993265"/>
            <wp:effectExtent l="0" t="0" r="825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E1B44" w14:textId="3C9956D1" w:rsidR="00CD7A94" w:rsidRDefault="00CD7A94" w:rsidP="00CD7A9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C3B6E1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Pr="00CD7A9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ab/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 объекта</w:t>
      </w:r>
    </w:p>
    <w:p w14:paraId="2E4BA636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32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Цветовая палитра для заливки</w:t>
      </w:r>
    </w:p>
    <w:p w14:paraId="2734429B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Цветовая палитра для обводки</w:t>
      </w:r>
    </w:p>
    <w:p w14:paraId="1AEBF7BF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Вызов палитры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Stroke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(Обводка)</w:t>
      </w:r>
    </w:p>
    <w:p w14:paraId="698C2025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Толщина линии</w:t>
      </w:r>
    </w:p>
    <w:p w14:paraId="3FBA0967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Профиль переменной толщины</w:t>
      </w:r>
    </w:p>
    <w:p w14:paraId="5F0785B7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Параметры кисти</w:t>
      </w:r>
    </w:p>
    <w:p w14:paraId="3EA19A64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38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Вызов палитры </w:t>
      </w:r>
      <w:proofErr w:type="spellStart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Opacity</w:t>
      </w:r>
      <w:proofErr w:type="spellEnd"/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(Непрозрачность\ Прозрачность)</w:t>
      </w:r>
    </w:p>
    <w:p w14:paraId="58ACD128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39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Значение непрозрачности</w:t>
      </w:r>
    </w:p>
    <w:p w14:paraId="78E0DBC5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Палитра Стиль графики</w:t>
      </w:r>
    </w:p>
    <w:p w14:paraId="655C1883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Вызов диалогового окна параметров документа</w:t>
      </w:r>
    </w:p>
    <w:p w14:paraId="192554D9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Вызов диалогового окна установок (настроек) программы</w:t>
      </w:r>
    </w:p>
    <w:p w14:paraId="4834DAF4" w14:textId="77777777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Кнопка выбора схожих объектов</w:t>
      </w:r>
    </w:p>
    <w:p w14:paraId="61A463FE" w14:textId="21768BD1" w:rsidR="00CD7A94" w:rsidRPr="00526403" w:rsidRDefault="00CD7A94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</w:t>
      </w:r>
      <w:r w:rsidRPr="005264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Список настройки параметров схожести объектов</w:t>
      </w:r>
    </w:p>
    <w:p w14:paraId="5BDEA12C" w14:textId="77777777" w:rsidR="00CD7A94" w:rsidRDefault="00CD7A94">
      <w:pP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br w:type="page"/>
      </w:r>
    </w:p>
    <w:p w14:paraId="0079BA6B" w14:textId="77777777" w:rsidR="00CD7A94" w:rsidRDefault="00CD7A94" w:rsidP="002055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D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Tools</w:t>
      </w:r>
      <w:proofErr w:type="spellEnd"/>
      <w:r w:rsidRPr="00CD7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(Инструменты)</w:t>
      </w:r>
    </w:p>
    <w:p w14:paraId="42E1C06C" w14:textId="33C35AA0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инструменты программы расположены на панели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TooLs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(Инструменты), которая располагается вдоль левой стороны рабочей области или может быть отделена и расположена в любом месте. Инструменты представлены в виде кнопок. Некоторые содержат набор функциональных инструментов, для доступа к которым необходимо на секунду зафиксировать указатель на инструменте. Отдельные наборы инструментов могут быть отделены от основной панели и расположены в удобном для работы месте. Инструменты могут быть вызваны также с использованием клавиш клавиатуры.</w:t>
      </w:r>
    </w:p>
    <w:p w14:paraId="7A1562A7" w14:textId="7056C1D1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 определенного инструмента осуществляется для выполнения конкретной операции и, по сути, означает выбор режима работы программы.</w:t>
      </w:r>
    </w:p>
    <w:p w14:paraId="4B5665FD" w14:textId="4C936683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334CED8" w14:textId="3467529A" w:rsidR="00A41288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Создание объектов: </w:t>
      </w:r>
    </w:p>
    <w:p w14:paraId="42BDDE1D" w14:textId="77777777" w:rsidR="00CD7A94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Rectangle</w:t>
      </w:r>
      <w:proofErr w:type="spellEnd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(Прямоугольник),</w:t>
      </w:r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348603A0" w14:textId="77777777" w:rsidR="00CD7A94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Rounded</w:t>
      </w:r>
      <w:proofErr w:type="spellEnd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Rectangle</w:t>
      </w:r>
      <w:proofErr w:type="spellEnd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(Прямоугольник со скругленными углами),</w:t>
      </w:r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6E41377" w14:textId="77777777" w:rsidR="00CD7A94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Ellipse</w:t>
      </w:r>
      <w:proofErr w:type="spellEnd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(Эллипс),</w:t>
      </w:r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D00CE6C" w14:textId="3DBFAF5B" w:rsidR="00CD7A94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Polygon</w:t>
      </w:r>
      <w:proofErr w:type="spellEnd"/>
      <w:r w:rsid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(Многоугольник), </w:t>
      </w:r>
    </w:p>
    <w:p w14:paraId="4DD093FE" w14:textId="1E6427A3" w:rsidR="00CD7A94" w:rsidRPr="00B637BA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Star</w:t>
      </w:r>
      <w:proofErr w:type="spellEnd"/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637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(Звезда)</w:t>
      </w:r>
    </w:p>
    <w:p w14:paraId="2897B535" w14:textId="41BF5DD2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все инструменты одинаково полезны. Часть из них совсем бесполезны, а использование некоторых приводит к некорректным результатам. Рекомендуем не использовать инструменты, действие которых вам неизвестно, а изучить их функционал в отдельно приведенном пособии или на официальном сайте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Adobe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(helpx.adobe.com/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ru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/i</w:t>
      </w:r>
      <w:proofErr w:type="spellStart"/>
      <w:r w:rsidR="00A41288"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ll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14:paraId="5F0F8BCB" w14:textId="77777777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первую очередь следует выбрать соответствующий инструмент.</w:t>
      </w:r>
    </w:p>
    <w:p w14:paraId="7272C6E8" w14:textId="55103763" w:rsidR="00CD7A94" w:rsidRP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Первый прием создания - навести указатель инструмента на свободную часть рабочей области и щелкнуть левой клавишей мыши (1ЩЛКМ). Появится диалоговое окно, в котором можно задать параметры будущего объекта, который появится после нажатия кнопки ОК.</w:t>
      </w:r>
    </w:p>
    <w:p w14:paraId="52FDBC5A" w14:textId="3969235F" w:rsidR="0020558C" w:rsidRDefault="00CD7A94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Второй прием создания - навести указатель инструмента на свободную часть рабочей области и, нажав левую клавишу мыши, протянуть его по диагонали до требуемого размера. В процессе создания объекта справа снизу от курсора отображаются текущие параметры создаваемого объекта, W (Ш) - ширина Н (В) - высота.</w:t>
      </w:r>
    </w:p>
    <w:p w14:paraId="117EC2F0" w14:textId="47093958" w:rsidR="0020558C" w:rsidRDefault="0020558C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E9BBBC" w14:textId="77777777" w:rsidR="0020558C" w:rsidRDefault="0020558C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B74AD9" w14:textId="4F598C53" w:rsidR="00A41288" w:rsidRDefault="00A41288" w:rsidP="0020558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  <w:sz w:val="20"/>
          <w:szCs w:val="20"/>
        </w:rPr>
        <w:drawing>
          <wp:inline distT="0" distB="0" distL="0" distR="0" wp14:anchorId="1AB1BA27" wp14:editId="2F3F2AE8">
            <wp:extent cx="5181600" cy="874395"/>
            <wp:effectExtent l="0" t="0" r="0" b="0"/>
            <wp:docPr id="1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13AC" w14:textId="77777777" w:rsidR="0020558C" w:rsidRPr="0020558C" w:rsidRDefault="0020558C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61A089B" w14:textId="77777777" w:rsidR="00A41288" w:rsidRPr="0020558C" w:rsidRDefault="00A41288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C1DCDB8" w14:textId="221924E1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Rectang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(Прямоугольник) 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Rounded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Rectangle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(Прямоугольник со скругленными углами),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квадраты, с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Al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t— от центра.</w:t>
      </w:r>
    </w:p>
    <w:p w14:paraId="06E37F58" w14:textId="08A4AEEC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Ellipse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(Эллипс),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круги,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ALt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 центра.</w:t>
      </w:r>
    </w:p>
    <w:p w14:paraId="60990791" w14:textId="7AE4AFE6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PoLygon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(Многоугольник),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стандартной ориентации.</w:t>
      </w:r>
    </w:p>
    <w:p w14:paraId="69C43325" w14:textId="68ECBC27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Star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(Звезда), с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стандартной ориентации.</w:t>
      </w:r>
    </w:p>
    <w:p w14:paraId="23373053" w14:textId="43BFDE72" w:rsidR="00A41288" w:rsidRPr="0020558C" w:rsidRDefault="00A41288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построения объекта управляющая панель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будет отображать параметры этого выделенного объекта - в разных версиях немного по-разному. На панели появляется ссылка для задания трансформирования. Она может иметь синий цвет и называться или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Transform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(Трансформирование), или </w:t>
      </w:r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X:,</w:t>
      </w:r>
      <w:proofErr w:type="gram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У:, W:, Н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:. Нажав на ссылку, можно просмотреть координаты опорных точек объекта (по умолчание это центр фигуры), задать его окончательную ширину и высоту, объект можно повернуть, а также наклонить. Так же можно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использовать палитру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Transform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(Трансформирование), которая вызывается из меню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Window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(Окно).</w:t>
      </w:r>
    </w:p>
    <w:p w14:paraId="3E4994D0" w14:textId="27DEC6EE" w:rsidR="00A41288" w:rsidRPr="0020558C" w:rsidRDefault="00A41288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8826A5C" w14:textId="64DB1143" w:rsidR="00A41288" w:rsidRPr="0020558C" w:rsidRDefault="00A41288" w:rsidP="00CD7A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  <w:sz w:val="20"/>
          <w:szCs w:val="20"/>
        </w:rPr>
        <w:drawing>
          <wp:inline distT="0" distB="0" distL="0" distR="0" wp14:anchorId="11EE4BEC" wp14:editId="7DE3699B">
            <wp:extent cx="5764530" cy="3909695"/>
            <wp:effectExtent l="0" t="0" r="0" b="0"/>
            <wp:docPr id="1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220C4" w14:textId="77777777" w:rsidR="00A41288" w:rsidRDefault="00A4128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7DB7ACB8" w14:textId="77777777" w:rsidR="00A41288" w:rsidRDefault="00A41288" w:rsidP="00A412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1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Основные действия и команды</w:t>
      </w:r>
    </w:p>
    <w:p w14:paraId="1EE1D2F0" w14:textId="77777777" w:rsidR="00A41288" w:rsidRPr="00B637BA" w:rsidRDefault="00A41288" w:rsidP="00A412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F9FCE4" w14:textId="2ECE27BC" w:rsidR="00A41288" w:rsidRPr="00B637BA" w:rsidRDefault="00A41288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Выделение объекта</w:t>
      </w:r>
    </w:p>
    <w:p w14:paraId="54678B0C" w14:textId="18BEDD55" w:rsidR="00A41288" w:rsidRPr="0020558C" w:rsidRDefault="00A41288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Последний созданный объект считается выделенным. Вокруг выделенного объекта появляются восемь меток - маркеров. Для выделения объекта - указать на него инструментом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 и сделать один щелчок левой клавишей мыши (1ЩЛКМ).</w:t>
      </w:r>
    </w:p>
    <w:p w14:paraId="234E2B7F" w14:textId="76FC2733" w:rsidR="00A41288" w:rsidRPr="0020558C" w:rsidRDefault="00A41288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пользуйтесь инструментом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Direct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(Частичное/Прямое выделение/Пустая стрелка) без необходимости.</w:t>
      </w:r>
    </w:p>
    <w:p w14:paraId="6D0E9E48" w14:textId="796432B0" w:rsidR="00A41288" w:rsidRPr="0020558C" w:rsidRDefault="00A41288" w:rsidP="0052640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Отмена выделения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1ЩЛКМ инструментом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 в любом свободном месте окна документа. Или выполнить команду меню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Deselect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(Выделение&gt;Снять выделение)</w:t>
      </w:r>
    </w:p>
    <w:p w14:paraId="13F98905" w14:textId="670A3AB0" w:rsidR="00A41288" w:rsidRPr="0020558C" w:rsidRDefault="00A41288" w:rsidP="00A4128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7A62C8" w14:textId="1DEB8372" w:rsidR="00A41288" w:rsidRPr="0020558C" w:rsidRDefault="00A41288" w:rsidP="00A412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  <w:sz w:val="24"/>
          <w:szCs w:val="24"/>
        </w:rPr>
        <w:drawing>
          <wp:inline distT="0" distB="0" distL="0" distR="0" wp14:anchorId="28B5F38E" wp14:editId="674D5CBC">
            <wp:extent cx="4446270" cy="2538095"/>
            <wp:effectExtent l="0" t="0" r="0" b="0"/>
            <wp:docPr id="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E7C83" w14:textId="433992AA" w:rsidR="00A41288" w:rsidRPr="0020558C" w:rsidRDefault="00A41288" w:rsidP="00A412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2BC6B3D" w14:textId="44C0C7DF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Двойной щелчок по объекту может перевести программу в 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изоляции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(работа только с выделенным объектом). Тогда под управляющей панелью появится полоса, в левой части которой находится кнопка выхода из режима и информация. Но удобнее выйти из режима изоляции просто сделав двойной щелчок вне рамки выделенного объекта.</w:t>
      </w:r>
    </w:p>
    <w:p w14:paraId="533A59C0" w14:textId="04AABF81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Выделение нескольких объектов</w:t>
      </w:r>
    </w:p>
    <w:p w14:paraId="7DD1829E" w14:textId="77777777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Выделить один объект, нажать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выделять другие, или описать инструментом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 прямоугольную рамку, двигая "мышь" с нажатой левой клавишей мыши по диагонали, начиная со свободного места. Выделятся </w:t>
      </w:r>
      <w:proofErr w:type="gram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объекты</w:t>
      </w:r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пересеченные созданной рамкой.</w:t>
      </w:r>
    </w:p>
    <w:p w14:paraId="3974747F" w14:textId="155723A9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Выделить все-все объекты командой меню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&gt;ALL</w:t>
      </w:r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(Выделение&gt;Все). Выделенные объекты имеют общие маркеры и могут быть отредактированы или перемещены вместе.</w:t>
      </w:r>
    </w:p>
    <w:p w14:paraId="4B589338" w14:textId="7857B4DA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Удаление объектов</w:t>
      </w:r>
    </w:p>
    <w:p w14:paraId="4529CE6B" w14:textId="03813DB9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Прежде всего выделить и нажать клавишу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Del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или, команда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Clear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(Редактирование/Правка&gt;Очистить).</w:t>
      </w:r>
    </w:p>
    <w:p w14:paraId="0448435F" w14:textId="5AEEC553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Группировка объектов - объединение на длительное время</w:t>
      </w:r>
    </w:p>
    <w:p w14:paraId="634D5838" w14:textId="5DC2E131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Выделяются нужные объекты и команда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Group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(Объект&gt;Сгруппировать). Можно воспользоваться контекстным меню, вызываемым правой клавишей мыши. В дальнейшем группа будет выделяться вся целиком. Сгруппированные объекты могут быть отредактированы или перемещены вместе.</w:t>
      </w:r>
    </w:p>
    <w:p w14:paraId="293E4BD7" w14:textId="503F5FF6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Можно выделить один объект внутри группы инструментом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Direct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(Частичное/Прямое выделение/Пустая стрелка), а затем переключиться на инструмент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 для работы с объектом.</w:t>
      </w:r>
    </w:p>
    <w:p w14:paraId="780840D7" w14:textId="77777777" w:rsidR="00526403" w:rsidRDefault="00526403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4BE9566" w14:textId="77777777" w:rsidR="00526403" w:rsidRDefault="00526403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5F0355F" w14:textId="6FAC6C2B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Разгруппировка</w:t>
      </w:r>
      <w:proofErr w:type="spellEnd"/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объектов</w:t>
      </w:r>
    </w:p>
    <w:p w14:paraId="7B3C552D" w14:textId="351B7818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Выделяется группа и команда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Ungroup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(Объект&gt;Разгруппировать). </w:t>
      </w:r>
    </w:p>
    <w:p w14:paraId="549C8D1E" w14:textId="603CE3A2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Перемещение объектов</w:t>
      </w:r>
    </w:p>
    <w:p w14:paraId="14DE95C9" w14:textId="2674BF58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"Вручную" с помощью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(Выделение/Стрелка), удерживая левую клавишу мыши, или, курсорными клавишами. Шаг курсора задается в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Preferences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(Редактирование&gt;Установки) в разделе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General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(Общие). С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шаг умножается на 10.</w:t>
      </w:r>
    </w:p>
    <w:p w14:paraId="3A250A59" w14:textId="27555334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Дублирование объектов</w:t>
      </w:r>
    </w:p>
    <w:p w14:paraId="3A0AD95D" w14:textId="4AF5C844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перемещении объекта «вручную» удерживать клавишу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Alt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Возможно использование команд буфера обмена из меню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(Редактирование/Правка), однако, они могут выполняться не корректно.</w:t>
      </w:r>
    </w:p>
    <w:p w14:paraId="4D41A73E" w14:textId="66FD0063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Зеркальное отражение</w:t>
      </w:r>
    </w:p>
    <w:p w14:paraId="6AB9C2EC" w14:textId="77777777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«Вручную» - вывернуть объект на изнанку с помощью вертикального или горизонтального маркера.</w:t>
      </w:r>
    </w:p>
    <w:p w14:paraId="7377C9EC" w14:textId="3AEC890E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Также можно использовать команды меню палитры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Transform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(Трансформирование).</w:t>
      </w:r>
    </w:p>
    <w:p w14:paraId="558A5C0B" w14:textId="1A03FDE0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Отзеркаливание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относительно произвольной оси - с помощью диалогового окна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Reflect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(Зеркальное отражение) или одноименного инструмента.</w:t>
      </w:r>
    </w:p>
    <w:p w14:paraId="37F9EED5" w14:textId="34240C83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Окрашивание</w:t>
      </w:r>
    </w:p>
    <w:p w14:paraId="0A4C3D3F" w14:textId="457B74FE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Окрасить заливку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замкнутого контура - открыть цветовую палитру для заливки из управляющей панели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(Управление) и сделать 1Щ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КМ по цветовому образцу.</w:t>
      </w:r>
    </w:p>
    <w:p w14:paraId="29D64187" w14:textId="48E9EB33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Окрасить обводку контура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открыть цветовую палитру для обводки из управляющей панели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сделать 1ЩЛКМ по цветовому образцу.</w:t>
      </w:r>
    </w:p>
    <w:p w14:paraId="7C49FD01" w14:textId="5D1D2C06" w:rsidR="00835CD1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Есть и другие способы окрашивания с помощью палитры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Swatches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(Образцы) и кнопок в низу панели инструментов.</w:t>
      </w:r>
    </w:p>
    <w:p w14:paraId="6022992B" w14:textId="734339BC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цвета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образец (квадратик) с косой красной линией.</w:t>
      </w:r>
    </w:p>
    <w:p w14:paraId="62A749ED" w14:textId="20B8991E" w:rsidR="00835CD1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Отмена действия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(откат) 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Команда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Undo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(Редактирование/Правка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="00835CD1" w:rsidRPr="0020558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O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тменить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14:paraId="7C44F652" w14:textId="77777777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Отмена отмены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Команда </w:t>
      </w:r>
      <w:proofErr w:type="spellStart"/>
      <w:proofErr w:type="gram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Redo</w:t>
      </w:r>
      <w:proofErr w:type="spellEnd"/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(Редактирование/Правка&gt;Повторить).</w:t>
      </w:r>
    </w:p>
    <w:p w14:paraId="7CAA94E2" w14:textId="61005D92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Поменять порядок объектов в стопке</w:t>
      </w:r>
    </w:p>
    <w:p w14:paraId="2220D7B7" w14:textId="77777777" w:rsidR="00835CD1" w:rsidRPr="0020558C" w:rsidRDefault="00835CD1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1E8DED" w14:textId="20574CFE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Команды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&gt;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Arrange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&gt;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Bring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Front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(Объект&gt;Монтаж&gt;На передний план) 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Arrange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Send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Back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(Объект&gt;Монтаж&gt;На задний план) позволяют перемещать выделенный объект в третьем измерении перпендикулярно экрану - ближе всех остальных или дальше всех остальных.</w:t>
      </w:r>
    </w:p>
    <w:p w14:paraId="2A377F43" w14:textId="14A2B2DA" w:rsidR="00A41288" w:rsidRPr="00B637BA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Наклон объектов с помощью инструмента </w:t>
      </w:r>
      <w:proofErr w:type="spellStart"/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Shear</w:t>
      </w:r>
      <w:proofErr w:type="spellEnd"/>
      <w:r w:rsidRPr="00B637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(Наклон)</w:t>
      </w:r>
    </w:p>
    <w:p w14:paraId="2E19EFBA" w14:textId="77777777" w:rsidR="00A41288" w:rsidRPr="0020558C" w:rsidRDefault="00A41288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Выделить один или несколько объектов.</w:t>
      </w:r>
    </w:p>
    <w:p w14:paraId="340E89DD" w14:textId="77777777" w:rsidR="00A41288" w:rsidRPr="0020558C" w:rsidRDefault="00A41288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Выбрать инструмент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Shear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(Наклон).</w:t>
      </w:r>
    </w:p>
    <w:p w14:paraId="2CCBAE37" w14:textId="5669F865" w:rsidR="00A41288" w:rsidRPr="0020558C" w:rsidRDefault="00A41288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Выполнить одно из следующих действий: </w:t>
      </w:r>
    </w:p>
    <w:p w14:paraId="1CE74009" w14:textId="3C1E9320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наклона относительно середины объекта перетащить курсор в любом месте окна документа.</w:t>
      </w:r>
    </w:p>
    <w:p w14:paraId="6E905AC1" w14:textId="0345FAA1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наклона относительно другой контрольной точки щелкнуть в окне документа, чтобы переместить контрольную точку, убирать курсор из контрольной точки и перетаскивать его, пока объект не будет сдвинут нужным образом.</w:t>
      </w:r>
    </w:p>
    <w:p w14:paraId="32F694E0" w14:textId="31143EA5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наклона в направлении вертикальной оси перетащить курсор в окне документа вверх или вниз. Чтобы сохранить исходную ширину объекта, нажать и удерживать клавишу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307FF4B" w14:textId="48E0A6CE" w:rsidR="00A41288" w:rsidRPr="0020558C" w:rsidRDefault="00A41288" w:rsidP="0052640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наклона в направлении горизонтальной оси перетащить курсор в окне документа влево или вправо. Чтобы сохранить исходную высоту объекта, нажать и удерживать клавишу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Shift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D6C1788" w14:textId="66CFAF6B" w:rsidR="00835CD1" w:rsidRPr="0020558C" w:rsidRDefault="00835CD1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889952E" w14:textId="46407040" w:rsidR="0020558C" w:rsidRDefault="00835CD1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  <w:sz w:val="24"/>
          <w:szCs w:val="24"/>
        </w:rPr>
        <w:lastRenderedPageBreak/>
        <w:drawing>
          <wp:inline distT="0" distB="0" distL="0" distR="0" wp14:anchorId="11F910DB" wp14:editId="4C954DFA">
            <wp:extent cx="5604055" cy="1128712"/>
            <wp:effectExtent l="0" t="0" r="0" b="0"/>
            <wp:docPr id="1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40" cy="11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4DFF0" w14:textId="4176B277" w:rsidR="00835CD1" w:rsidRPr="0020558C" w:rsidRDefault="00835CD1" w:rsidP="00A412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BBE8EA" w14:textId="6E5F5825" w:rsidR="00835CD1" w:rsidRPr="0020558C" w:rsidRDefault="00835CD1" w:rsidP="00205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Контекстное меню объекта</w:t>
      </w:r>
    </w:p>
    <w:p w14:paraId="3DAC7A4C" w14:textId="77777777" w:rsidR="00835CD1" w:rsidRPr="0020558C" w:rsidRDefault="00835CD1" w:rsidP="00835C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380CB92" w14:textId="4BD48423" w:rsidR="00835CD1" w:rsidRPr="0020558C" w:rsidRDefault="00835CD1" w:rsidP="00526403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Вызывается щелчком правой клавишей мыши при выделенном объекте.</w:t>
      </w:r>
    </w:p>
    <w:p w14:paraId="32DE1A91" w14:textId="0DADFD14" w:rsidR="00835CD1" w:rsidRPr="0020558C" w:rsidRDefault="00835CD1" w:rsidP="00835CD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D297EB" w14:textId="381B004B" w:rsidR="00835CD1" w:rsidRDefault="00835CD1" w:rsidP="00835C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E702A0" w14:textId="0EBF38D1" w:rsidR="00835CD1" w:rsidRDefault="00835CD1" w:rsidP="00835C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EACD84" wp14:editId="280F642A">
            <wp:extent cx="5454577" cy="46538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24" cy="4728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114C9" w14:textId="0CDE1A1C" w:rsidR="00835CD1" w:rsidRDefault="00835CD1" w:rsidP="002055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  <w:r w:rsidRPr="00835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Важнейшие команды меню </w:t>
      </w:r>
      <w:proofErr w:type="spellStart"/>
      <w:r w:rsidRPr="00835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Object</w:t>
      </w:r>
      <w:proofErr w:type="spellEnd"/>
      <w:r w:rsidRPr="00835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(Объект)</w:t>
      </w:r>
    </w:p>
    <w:p w14:paraId="4F85D66B" w14:textId="7D54B8A3" w:rsidR="00835CD1" w:rsidRPr="00A41288" w:rsidRDefault="00D46DA6" w:rsidP="00835C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4644AC" wp14:editId="557CEBC4">
            <wp:simplePos x="0" y="0"/>
            <wp:positionH relativeFrom="column">
              <wp:posOffset>-337185</wp:posOffset>
            </wp:positionH>
            <wp:positionV relativeFrom="paragraph">
              <wp:posOffset>151130</wp:posOffset>
            </wp:positionV>
            <wp:extent cx="3352800" cy="6167120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16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3FA50" w14:textId="529370A1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Команды меню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Object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(Объект) используются для трансформирования и организации объектов: выравнивания и распределения, упорядочивания, группирования, комбинирования, закрепления и формирования объектов. Кроме того, здесь содержатся команды различных преобразований объектов.</w:t>
      </w:r>
    </w:p>
    <w:p w14:paraId="4D929B93" w14:textId="77777777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AC69FFD" w14:textId="0C67412E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Transform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(Трансформировать). Включает команды перемещения, поворота, масштабирования, изменения размера и выполнения скоса.</w:t>
      </w:r>
    </w:p>
    <w:p w14:paraId="703C2EF7" w14:textId="77777777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F466FB" w14:textId="4FE2AED8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Arrange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(Монтаж). Включает команды изменения положения объектов в общей «стопке». Можно изменить порядок размещения объектов в изображении в любое время.</w:t>
      </w:r>
    </w:p>
    <w:p w14:paraId="465A6AB6" w14:textId="77777777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1F7C41" w14:textId="15BCA495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Group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(Сгруппировать). Создает группу из выделенных объектов.</w:t>
      </w:r>
    </w:p>
    <w:p w14:paraId="0102A127" w14:textId="77777777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A959D3" w14:textId="5265AD05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Ungroup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(Разгруппировать). Разделяет объекты группы на отдельные первоначальные объекты.</w:t>
      </w:r>
    </w:p>
    <w:p w14:paraId="21AB8457" w14:textId="4C00CA2F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5938FA" w14:textId="3FC7F81A" w:rsidR="00835CD1" w:rsidRPr="0020558C" w:rsidRDefault="00835CD1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Lock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(Закрепить</w:t>
      </w:r>
      <w:r w:rsidR="00D46DA6"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Фиксирует объект от случайного редактирования</w:t>
      </w:r>
    </w:p>
    <w:p w14:paraId="7585CE07" w14:textId="293DDD21" w:rsidR="00D46DA6" w:rsidRPr="0020558C" w:rsidRDefault="00D46DA6" w:rsidP="00835CD1">
      <w:pPr>
        <w:spacing w:after="0" w:line="240" w:lineRule="auto"/>
        <w:jc w:val="both"/>
        <w:rPr>
          <w:sz w:val="20"/>
          <w:szCs w:val="20"/>
        </w:rPr>
      </w:pPr>
    </w:p>
    <w:p w14:paraId="4558F4C2" w14:textId="21945B91" w:rsidR="00D46DA6" w:rsidRPr="0020558C" w:rsidRDefault="00D46DA6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Unlock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All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(Освободить/Разблокировать все). Отменяет блокирование всех объектов.</w:t>
      </w:r>
    </w:p>
    <w:p w14:paraId="53898D8F" w14:textId="5F089684" w:rsidR="00D46DA6" w:rsidRPr="0020558C" w:rsidRDefault="00D46DA6" w:rsidP="00835C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9154EED" w14:textId="1DD63D11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Hide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(Спрятать). Команды для сокрытия объектов на экране.</w:t>
      </w:r>
    </w:p>
    <w:p w14:paraId="3EF16BF3" w14:textId="77777777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181A075" w14:textId="4EC71AA6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Show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ALL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(Показать все). Для отмены сокрытия объектов.</w:t>
      </w:r>
    </w:p>
    <w:p w14:paraId="34F5717C" w14:textId="516987C8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Expand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(Разобрать). Позволяет делить целые объекты на несколько составляющих их объектов. Например, если разобрать простой объект, такой как круг с однотонной заливкой и обводкой, заливка и обводка станут отдельными объектами. Если разобрать более сложное изображение, например объект с узорной заливкой, узор будет разделен на составляющие его контуры.</w:t>
      </w:r>
    </w:p>
    <w:p w14:paraId="6783318C" w14:textId="65C9FB7E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Expand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Appearansce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(Разобрать оформление). Команда доступна, когда к объекту применены атрибуты оформления, то есть эффекты.</w:t>
      </w:r>
    </w:p>
    <w:p w14:paraId="7F30FC8D" w14:textId="4157AF64" w:rsidR="00D46DA6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Rasterise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(Растрировать/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Растеризовать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Команда для преобразования векторного изображения в растровое. Во время растрирования программа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преобразует контуры изображения в пикселы. Настраиваемые параметры растрирования определяют размер и другие характеристики </w:t>
      </w:r>
      <w:r w:rsidRPr="00D46D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получившихся пикселов</w:t>
      </w:r>
    </w:p>
    <w:p w14:paraId="5BF06438" w14:textId="64C19261" w:rsidR="00D46DA6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32991DA" w14:textId="7A926D3D" w:rsidR="00D46DA6" w:rsidRDefault="00D46DA6" w:rsidP="00D4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Типы объектов</w:t>
      </w:r>
    </w:p>
    <w:p w14:paraId="5E75C5AE" w14:textId="672D7C40" w:rsidR="00D46DA6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2B1619" w14:textId="192E4B67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" w:name="bookmark4"/>
      <w:bookmarkStart w:id="2" w:name="_Hlk55847302"/>
      <w:bookmarkStart w:id="3" w:name="_Hlk55847303"/>
      <w:bookmarkStart w:id="4" w:name="_Hlk55847304"/>
      <w:bookmarkStart w:id="5" w:name="_Hlk55847305"/>
      <w:bookmarkEnd w:id="1"/>
      <w:bookmarkEnd w:id="2"/>
      <w:bookmarkEnd w:id="3"/>
      <w:bookmarkEnd w:id="4"/>
      <w:bookmarkEnd w:id="5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программе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Adobe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Illustrator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можно создавать следующие типы объектов и контуров.</w:t>
      </w:r>
    </w:p>
    <w:p w14:paraId="4CFBAAB4" w14:textId="0A2294BF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Простые контуры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являются основополагающими в программе векторной графики. Они состоят из одного открытого или закрытого контура, при этом они могут иметь самопересекающиеся области.</w:t>
      </w:r>
    </w:p>
    <w:p w14:paraId="6DD08B43" w14:textId="0256FE84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Сложный контур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compound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path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состоит из двух или более простых контуров (если они перекрываются, то образуется пустое пространство, характерный пример - буква «о» или «бублик»). Такие контуры более привычны для стандартов языка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PostScript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также для всех программ, основанных на тех же стандартах. Сложный контур мало напоминает группу объектов, но для выделения отдельного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подконтура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опорной точки используются инструменты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Direct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(Прямое/Частичное выделение) или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Group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(Групповое выделение/Выделение в группе), однако в палитре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Layers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(Слои) нельзя увидеть отдельные компоненты сложного контура, а также присвоить им различные параметры.</w:t>
      </w:r>
    </w:p>
    <w:p w14:paraId="747B7B4E" w14:textId="5883FBB4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Составной объект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compound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shape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  <w:proofErr w:type="gram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это</w:t>
      </w:r>
      <w:proofErr w:type="gram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редактируемый объект, который состоит из двух или более объектов, составных контуров, групп, групп эффектов и текстов.</w:t>
      </w:r>
    </w:p>
    <w:p w14:paraId="5A5C1FAD" w14:textId="77777777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048D7F" w14:textId="43558E5E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ткрытые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контуры, попадающие в состав составного объекта, автоматически замыкаются. Составной объект очень похож на группу объектов, в частности для выделения отдельного объекта используются инструменты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Direct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Selection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(Прямое/Частичное выделение). Объекты, входящие в составные объекты, располагают почти полной свободой распоряжения ими. В палитре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Layers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(Слои) видны составляющие компоненты.</w:t>
      </w:r>
    </w:p>
    <w:p w14:paraId="6A9DED6E" w14:textId="77777777" w:rsidR="00526403" w:rsidRDefault="00526403" w:rsidP="00D4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BD0806" w14:textId="444372F5" w:rsidR="00D46DA6" w:rsidRPr="0020558C" w:rsidRDefault="00D46DA6" w:rsidP="00D46D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Важнейшие </w:t>
      </w:r>
      <w:proofErr w:type="spellStart"/>
      <w:r w:rsidRPr="00205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Preferences</w:t>
      </w:r>
      <w:proofErr w:type="spellEnd"/>
      <w:r w:rsidRPr="00205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(Установки)</w:t>
      </w:r>
    </w:p>
    <w:p w14:paraId="34CEF9C5" w14:textId="0350BD8E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6B6EC7" w14:textId="2BF08CE1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Окно вызывается или одноименной командой из меню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(Редактирование/Правка), или из управляющей панели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нажатием на кнопку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Preferences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(Установки).</w:t>
      </w:r>
    </w:p>
    <w:p w14:paraId="4B84B2E6" w14:textId="6EB9A4DA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Перемещение курсора (шаг курсорных клавиш) удобно установить 0,1 мм.</w:t>
      </w:r>
    </w:p>
    <w:p w14:paraId="62F62492" w14:textId="17E5EC1A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9F6CF9" w14:textId="7C6AB266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5D0D825" wp14:editId="1E22ABFF">
            <wp:extent cx="5444490" cy="3157855"/>
            <wp:effectExtent l="0" t="0" r="381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AECBE" w14:textId="7F81C41D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4D8625" w14:textId="342CB1BA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Бывает полезно отключить флажок «прилипания»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Snap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to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Point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(Привязать к точке)</w:t>
      </w:r>
    </w:p>
    <w:p w14:paraId="31AB0D4E" w14:textId="0A2A2FEC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7D2842" w14:textId="5F890C15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noProof/>
          <w:sz w:val="20"/>
          <w:szCs w:val="20"/>
        </w:rPr>
        <w:lastRenderedPageBreak/>
        <w:drawing>
          <wp:inline distT="0" distB="0" distL="0" distR="0" wp14:anchorId="33144005" wp14:editId="2AE8D9BB">
            <wp:extent cx="5612130" cy="3240405"/>
            <wp:effectExtent l="0" t="0" r="0" b="0"/>
            <wp:docPr id="3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703A" w14:textId="7DEC0CB1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3AFDBD5" w14:textId="1D564355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качестве единиц измерения имеет смысл устанавливать миллиметры или сантиметры при работе с полиграфией, и пиксели - при работе с веб. При работе с текстом - пользоваться русским словарем (вкладка «Расстановка переносов»).</w:t>
      </w:r>
    </w:p>
    <w:p w14:paraId="1D9654E5" w14:textId="6BCF596B" w:rsidR="00D46DA6" w:rsidRPr="0020558C" w:rsidRDefault="00D46DA6" w:rsidP="0052640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При небольшой оперативной памяти рекомендуется назначать вторым рабочим диском НЕ загрузочный (системный)</w:t>
      </w:r>
    </w:p>
    <w:p w14:paraId="0CA64474" w14:textId="619CBCE0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06DA0E" w14:textId="0067F957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A83ECBD" wp14:editId="3D2E91B9">
            <wp:extent cx="5596890" cy="322516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51D67" w14:textId="490FDE02" w:rsidR="00D46DA6" w:rsidRPr="0020558C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C4C334" w14:textId="49A740A2" w:rsidR="0020558C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вкладке «Интерфейс пользователя» доступно четыре варианта яркости цвета холста и настройка других параметров.</w:t>
      </w:r>
    </w:p>
    <w:p w14:paraId="306774FF" w14:textId="77777777" w:rsidR="0020558C" w:rsidRPr="0020558C" w:rsidRDefault="0020558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6AB1FAE9" w14:textId="2335F159" w:rsidR="00D46DA6" w:rsidRDefault="00D46DA6" w:rsidP="00205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Окно </w:t>
      </w:r>
      <w:proofErr w:type="spellStart"/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Document</w:t>
      </w:r>
      <w:proofErr w:type="spellEnd"/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Setup</w:t>
      </w:r>
      <w:proofErr w:type="spellEnd"/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(Параметры документа)</w:t>
      </w:r>
    </w:p>
    <w:p w14:paraId="677898FB" w14:textId="1891B120" w:rsidR="00D46DA6" w:rsidRPr="00D46DA6" w:rsidRDefault="00D46DA6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44C73B" w14:textId="5398FED3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Окно вызывается или одноименной командой из меню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Fi</w:t>
      </w:r>
      <w:proofErr w:type="spellEnd"/>
      <w:r w:rsidRPr="0020558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</w:t>
      </w:r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</w:t>
      </w: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(Файл), или из управляющей панели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нажатием на кнопку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Document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Setup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(Параметры документа), содержит наиболее востребованные параметры документа и установки</w:t>
      </w:r>
    </w:p>
    <w:p w14:paraId="0CB0D597" w14:textId="77777777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Окно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Document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Setup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(Параметры документа) не совпадает с окном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New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Document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(Новый документ). </w:t>
      </w:r>
    </w:p>
    <w:p w14:paraId="26DC9A3F" w14:textId="47857346" w:rsidR="00D46DA6" w:rsidRPr="0020558C" w:rsidRDefault="00D46DA6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Выход из режима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Edit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Artboards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(Редактирование монтажных областей) с помощью клавиши </w:t>
      </w:r>
      <w:proofErr w:type="spellStart"/>
      <w:r w:rsidRPr="002055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Esc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5A42862" w14:textId="65AE1D47" w:rsidR="0020558C" w:rsidRPr="0020558C" w:rsidRDefault="0020558C" w:rsidP="005264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3A6194A" w14:textId="76250651" w:rsidR="0020558C" w:rsidRPr="0020558C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705AD9" w14:textId="5FEA43B8" w:rsidR="0020558C" w:rsidRDefault="0020558C" w:rsidP="0020558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48B5A8" wp14:editId="2F6ED40E">
            <wp:extent cx="5599250" cy="4918713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55" cy="49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2F8B2" w14:textId="77777777" w:rsidR="00D46DA6" w:rsidRDefault="00D46DA6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249AA24D" w14:textId="49C9FAE5" w:rsidR="00D46DA6" w:rsidRDefault="00D46DA6" w:rsidP="00205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Контрольные вопросы по теме для самопроверки</w:t>
      </w:r>
    </w:p>
    <w:p w14:paraId="64AB0CEA" w14:textId="77777777" w:rsidR="0020558C" w:rsidRPr="00D46DA6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512024" w14:textId="111B522A" w:rsidR="00D46DA6" w:rsidRPr="0020558C" w:rsidRDefault="00D46DA6" w:rsidP="0020558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чем заключаются преимущества и недостатки векторной графики в сравнении с пиксельной графикой?</w:t>
      </w:r>
    </w:p>
    <w:p w14:paraId="602BD0F9" w14:textId="77777777" w:rsidR="0020558C" w:rsidRPr="0020558C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24AD972" w14:textId="0BFCD7BF" w:rsidR="00D46DA6" w:rsidRPr="0020558C" w:rsidRDefault="00D46DA6" w:rsidP="0020558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фактически означает выбор какого-либо инструмента?</w:t>
      </w:r>
    </w:p>
    <w:p w14:paraId="7DED7474" w14:textId="77777777" w:rsidR="0020558C" w:rsidRPr="0020558C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84D87C" w14:textId="19997D94" w:rsidR="00D46DA6" w:rsidRPr="0020558C" w:rsidRDefault="00D46DA6" w:rsidP="0020558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Произойдет ли ухудшение четкости векторного изображения при увеличении его размера? Для чего служит управляющая панель 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Control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(Управление)?</w:t>
      </w:r>
    </w:p>
    <w:p w14:paraId="30735EEC" w14:textId="77777777" w:rsidR="0020558C" w:rsidRPr="0020558C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71E05E" w14:textId="550D5A80" w:rsidR="00D46DA6" w:rsidRPr="0020558C" w:rsidRDefault="00D46DA6" w:rsidP="0020558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варианты действий приведут к выделению нескольких объектов?</w:t>
      </w:r>
    </w:p>
    <w:p w14:paraId="7C55C760" w14:textId="77777777" w:rsidR="0020558C" w:rsidRPr="0020558C" w:rsidRDefault="0020558C" w:rsidP="00D46D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485F3D" w14:textId="3EB94F63" w:rsidR="00D46DA6" w:rsidRPr="0020558C" w:rsidRDefault="00D46DA6" w:rsidP="0020558C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Какими способами можно изменить порядок (</w:t>
      </w:r>
      <w:proofErr w:type="spellStart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Order</w:t>
      </w:r>
      <w:proofErr w:type="spellEnd"/>
      <w:r w:rsidRPr="002055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объектов в стопке при одном выделенном объекте?</w:t>
      </w:r>
    </w:p>
    <w:sectPr w:rsidR="00D46DA6" w:rsidRPr="0020558C" w:rsidSect="00B637BA">
      <w:footerReference w:type="default" r:id="rId30"/>
      <w:pgSz w:w="11906" w:h="16838"/>
      <w:pgMar w:top="1134" w:right="1134" w:bottom="1134" w:left="1134" w:header="73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94E43" w14:textId="77777777" w:rsidR="009924C3" w:rsidRDefault="009924C3" w:rsidP="0020558C">
      <w:pPr>
        <w:spacing w:after="0" w:line="240" w:lineRule="auto"/>
      </w:pPr>
      <w:r>
        <w:separator/>
      </w:r>
    </w:p>
  </w:endnote>
  <w:endnote w:type="continuationSeparator" w:id="0">
    <w:p w14:paraId="22FFDC3A" w14:textId="77777777" w:rsidR="009924C3" w:rsidRDefault="009924C3" w:rsidP="0020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6470478"/>
      <w:docPartObj>
        <w:docPartGallery w:val="Page Numbers (Bottom of Page)"/>
        <w:docPartUnique/>
      </w:docPartObj>
    </w:sdtPr>
    <w:sdtEndPr/>
    <w:sdtContent>
      <w:p w14:paraId="63BAD204" w14:textId="589762F7" w:rsidR="00D67158" w:rsidRDefault="00D6715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76064C" w14:textId="77777777" w:rsidR="00D67158" w:rsidRDefault="00D6715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E3B8A" w14:textId="77777777" w:rsidR="009924C3" w:rsidRDefault="009924C3" w:rsidP="0020558C">
      <w:pPr>
        <w:spacing w:after="0" w:line="240" w:lineRule="auto"/>
      </w:pPr>
      <w:r>
        <w:separator/>
      </w:r>
    </w:p>
  </w:footnote>
  <w:footnote w:type="continuationSeparator" w:id="0">
    <w:p w14:paraId="4B331863" w14:textId="77777777" w:rsidR="009924C3" w:rsidRDefault="009924C3" w:rsidP="00205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E6D7A"/>
    <w:multiLevelType w:val="hybridMultilevel"/>
    <w:tmpl w:val="4A027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02980"/>
    <w:multiLevelType w:val="multilevel"/>
    <w:tmpl w:val="B1E0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2D0627"/>
    <w:multiLevelType w:val="multilevel"/>
    <w:tmpl w:val="46DC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DE025B"/>
    <w:multiLevelType w:val="hybridMultilevel"/>
    <w:tmpl w:val="A6CA3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02870"/>
    <w:multiLevelType w:val="hybridMultilevel"/>
    <w:tmpl w:val="80E0ACE0"/>
    <w:lvl w:ilvl="0" w:tplc="78BC4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362D7"/>
    <w:multiLevelType w:val="multilevel"/>
    <w:tmpl w:val="540E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0A2583"/>
    <w:multiLevelType w:val="hybridMultilevel"/>
    <w:tmpl w:val="95CA0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93807"/>
    <w:multiLevelType w:val="multilevel"/>
    <w:tmpl w:val="F592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D4762E1"/>
    <w:multiLevelType w:val="multilevel"/>
    <w:tmpl w:val="21EC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33519D"/>
    <w:multiLevelType w:val="multilevel"/>
    <w:tmpl w:val="702E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97369D"/>
    <w:multiLevelType w:val="multilevel"/>
    <w:tmpl w:val="C984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E925C6"/>
    <w:multiLevelType w:val="hybridMultilevel"/>
    <w:tmpl w:val="BA8C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C3B62"/>
    <w:multiLevelType w:val="multilevel"/>
    <w:tmpl w:val="DD38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F4C0D9C"/>
    <w:multiLevelType w:val="multilevel"/>
    <w:tmpl w:val="9244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F36659"/>
    <w:multiLevelType w:val="multilevel"/>
    <w:tmpl w:val="44EE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FF1E98"/>
    <w:multiLevelType w:val="multilevel"/>
    <w:tmpl w:val="D9D2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996F52"/>
    <w:multiLevelType w:val="multilevel"/>
    <w:tmpl w:val="BC4C48A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7" w15:restartNumberingAfterBreak="0">
    <w:nsid w:val="66353C28"/>
    <w:multiLevelType w:val="multilevel"/>
    <w:tmpl w:val="09F4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377E86"/>
    <w:multiLevelType w:val="hybridMultilevel"/>
    <w:tmpl w:val="4D646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979C1"/>
    <w:multiLevelType w:val="multilevel"/>
    <w:tmpl w:val="7C98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CE43AAE"/>
    <w:multiLevelType w:val="multilevel"/>
    <w:tmpl w:val="45E6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B23E00"/>
    <w:multiLevelType w:val="multilevel"/>
    <w:tmpl w:val="ADB2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6E21FBB"/>
    <w:multiLevelType w:val="multilevel"/>
    <w:tmpl w:val="076A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204CA5"/>
    <w:multiLevelType w:val="hybridMultilevel"/>
    <w:tmpl w:val="3FB44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710BA6"/>
    <w:multiLevelType w:val="multilevel"/>
    <w:tmpl w:val="1AD6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7"/>
  </w:num>
  <w:num w:numId="3">
    <w:abstractNumId w:val="23"/>
  </w:num>
  <w:num w:numId="4">
    <w:abstractNumId w:val="4"/>
  </w:num>
  <w:num w:numId="5">
    <w:abstractNumId w:val="24"/>
  </w:num>
  <w:num w:numId="6">
    <w:abstractNumId w:val="17"/>
  </w:num>
  <w:num w:numId="7">
    <w:abstractNumId w:val="21"/>
  </w:num>
  <w:num w:numId="8">
    <w:abstractNumId w:val="22"/>
  </w:num>
  <w:num w:numId="9">
    <w:abstractNumId w:val="1"/>
  </w:num>
  <w:num w:numId="10">
    <w:abstractNumId w:val="19"/>
  </w:num>
  <w:num w:numId="11">
    <w:abstractNumId w:val="14"/>
  </w:num>
  <w:num w:numId="12">
    <w:abstractNumId w:val="10"/>
  </w:num>
  <w:num w:numId="13">
    <w:abstractNumId w:val="5"/>
  </w:num>
  <w:num w:numId="14">
    <w:abstractNumId w:val="12"/>
  </w:num>
  <w:num w:numId="15">
    <w:abstractNumId w:val="9"/>
  </w:num>
  <w:num w:numId="16">
    <w:abstractNumId w:val="2"/>
  </w:num>
  <w:num w:numId="17">
    <w:abstractNumId w:val="13"/>
  </w:num>
  <w:num w:numId="18">
    <w:abstractNumId w:val="8"/>
  </w:num>
  <w:num w:numId="19">
    <w:abstractNumId w:val="20"/>
  </w:num>
  <w:num w:numId="20">
    <w:abstractNumId w:val="15"/>
  </w:num>
  <w:num w:numId="21">
    <w:abstractNumId w:val="3"/>
  </w:num>
  <w:num w:numId="22">
    <w:abstractNumId w:val="11"/>
  </w:num>
  <w:num w:numId="23">
    <w:abstractNumId w:val="6"/>
  </w:num>
  <w:num w:numId="24">
    <w:abstractNumId w:val="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9E"/>
    <w:rsid w:val="0001649C"/>
    <w:rsid w:val="00054D32"/>
    <w:rsid w:val="00090B93"/>
    <w:rsid w:val="00091531"/>
    <w:rsid w:val="000C42B3"/>
    <w:rsid w:val="000F568A"/>
    <w:rsid w:val="0010146A"/>
    <w:rsid w:val="00111B7F"/>
    <w:rsid w:val="00132095"/>
    <w:rsid w:val="00136EFA"/>
    <w:rsid w:val="00142737"/>
    <w:rsid w:val="001572DB"/>
    <w:rsid w:val="00171805"/>
    <w:rsid w:val="001750B7"/>
    <w:rsid w:val="001773C6"/>
    <w:rsid w:val="001A0DEA"/>
    <w:rsid w:val="001B1B66"/>
    <w:rsid w:val="001B251B"/>
    <w:rsid w:val="001C2BBE"/>
    <w:rsid w:val="001C57FE"/>
    <w:rsid w:val="001E3908"/>
    <w:rsid w:val="001F4CEA"/>
    <w:rsid w:val="0020558C"/>
    <w:rsid w:val="00207F08"/>
    <w:rsid w:val="00221BC8"/>
    <w:rsid w:val="00267D89"/>
    <w:rsid w:val="00270177"/>
    <w:rsid w:val="00292CF5"/>
    <w:rsid w:val="002B033D"/>
    <w:rsid w:val="002B16E9"/>
    <w:rsid w:val="002D1B2B"/>
    <w:rsid w:val="003168F5"/>
    <w:rsid w:val="00317ADA"/>
    <w:rsid w:val="003338B7"/>
    <w:rsid w:val="0034062E"/>
    <w:rsid w:val="0038709A"/>
    <w:rsid w:val="003F66DB"/>
    <w:rsid w:val="00420623"/>
    <w:rsid w:val="00424ADD"/>
    <w:rsid w:val="004717AD"/>
    <w:rsid w:val="004879E5"/>
    <w:rsid w:val="004932A4"/>
    <w:rsid w:val="004E07EB"/>
    <w:rsid w:val="004F2971"/>
    <w:rsid w:val="00510E64"/>
    <w:rsid w:val="00526403"/>
    <w:rsid w:val="00545022"/>
    <w:rsid w:val="0056778B"/>
    <w:rsid w:val="005A47BC"/>
    <w:rsid w:val="005D033D"/>
    <w:rsid w:val="00600CD2"/>
    <w:rsid w:val="0064706F"/>
    <w:rsid w:val="006742EE"/>
    <w:rsid w:val="00691FF0"/>
    <w:rsid w:val="006A79CB"/>
    <w:rsid w:val="006B7899"/>
    <w:rsid w:val="00714DBA"/>
    <w:rsid w:val="0074595F"/>
    <w:rsid w:val="0074777F"/>
    <w:rsid w:val="00796E13"/>
    <w:rsid w:val="007A179C"/>
    <w:rsid w:val="007E44CD"/>
    <w:rsid w:val="007E77A6"/>
    <w:rsid w:val="00822F06"/>
    <w:rsid w:val="008347A4"/>
    <w:rsid w:val="00835CD1"/>
    <w:rsid w:val="00853853"/>
    <w:rsid w:val="00887ACE"/>
    <w:rsid w:val="008A4A41"/>
    <w:rsid w:val="008A7B53"/>
    <w:rsid w:val="008B64DC"/>
    <w:rsid w:val="008C739E"/>
    <w:rsid w:val="00900249"/>
    <w:rsid w:val="0090629F"/>
    <w:rsid w:val="00951F8E"/>
    <w:rsid w:val="00955B2B"/>
    <w:rsid w:val="00960DF0"/>
    <w:rsid w:val="00980B19"/>
    <w:rsid w:val="009924C3"/>
    <w:rsid w:val="009952C5"/>
    <w:rsid w:val="009B797A"/>
    <w:rsid w:val="009D2AA5"/>
    <w:rsid w:val="009D634E"/>
    <w:rsid w:val="009E0FD3"/>
    <w:rsid w:val="009F5EFD"/>
    <w:rsid w:val="00A03EAB"/>
    <w:rsid w:val="00A06BCB"/>
    <w:rsid w:val="00A1131B"/>
    <w:rsid w:val="00A41288"/>
    <w:rsid w:val="00A71D52"/>
    <w:rsid w:val="00A76359"/>
    <w:rsid w:val="00A81254"/>
    <w:rsid w:val="00A817E3"/>
    <w:rsid w:val="00AB150C"/>
    <w:rsid w:val="00AB66D7"/>
    <w:rsid w:val="00AB73DA"/>
    <w:rsid w:val="00AD4AA0"/>
    <w:rsid w:val="00AF6946"/>
    <w:rsid w:val="00B17028"/>
    <w:rsid w:val="00B35419"/>
    <w:rsid w:val="00B43765"/>
    <w:rsid w:val="00B60E8A"/>
    <w:rsid w:val="00B637BA"/>
    <w:rsid w:val="00B74EB1"/>
    <w:rsid w:val="00B77C4B"/>
    <w:rsid w:val="00B8030E"/>
    <w:rsid w:val="00B91ED5"/>
    <w:rsid w:val="00BB307E"/>
    <w:rsid w:val="00BD283F"/>
    <w:rsid w:val="00BE4F20"/>
    <w:rsid w:val="00C0046E"/>
    <w:rsid w:val="00C11419"/>
    <w:rsid w:val="00C32F9E"/>
    <w:rsid w:val="00C35353"/>
    <w:rsid w:val="00C6181A"/>
    <w:rsid w:val="00C92496"/>
    <w:rsid w:val="00CC1B17"/>
    <w:rsid w:val="00CD7A94"/>
    <w:rsid w:val="00CD7B95"/>
    <w:rsid w:val="00CE671A"/>
    <w:rsid w:val="00D358D7"/>
    <w:rsid w:val="00D369D1"/>
    <w:rsid w:val="00D46DA6"/>
    <w:rsid w:val="00D62B73"/>
    <w:rsid w:val="00D67158"/>
    <w:rsid w:val="00D72838"/>
    <w:rsid w:val="00D87277"/>
    <w:rsid w:val="00D94BDC"/>
    <w:rsid w:val="00E03901"/>
    <w:rsid w:val="00E27914"/>
    <w:rsid w:val="00E36C39"/>
    <w:rsid w:val="00E40044"/>
    <w:rsid w:val="00E4518E"/>
    <w:rsid w:val="00E545A7"/>
    <w:rsid w:val="00E66D8B"/>
    <w:rsid w:val="00E80D1F"/>
    <w:rsid w:val="00E93E89"/>
    <w:rsid w:val="00E95263"/>
    <w:rsid w:val="00EA18E7"/>
    <w:rsid w:val="00EA6FCF"/>
    <w:rsid w:val="00F0674A"/>
    <w:rsid w:val="00F2465D"/>
    <w:rsid w:val="00F36425"/>
    <w:rsid w:val="00F6453D"/>
    <w:rsid w:val="00FC7A03"/>
    <w:rsid w:val="00FF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2E1FA4"/>
  <w15:docId w15:val="{B78498A4-A566-429C-B94B-12C7FEEF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C739E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Обычный1"/>
    <w:rsid w:val="008C739E"/>
    <w:pPr>
      <w:widowControl w:val="0"/>
      <w:snapToGrid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8C739E"/>
    <w:pPr>
      <w:widowControl w:val="0"/>
      <w:snapToGrid w:val="0"/>
      <w:spacing w:before="360" w:after="0" w:line="240" w:lineRule="auto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C739E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FF6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F6A93"/>
  </w:style>
  <w:style w:type="paragraph" w:styleId="a5">
    <w:name w:val="Balloon Text"/>
    <w:basedOn w:val="a"/>
    <w:link w:val="a6"/>
    <w:uiPriority w:val="99"/>
    <w:semiHidden/>
    <w:unhideWhenUsed/>
    <w:rsid w:val="00BB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07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87ACE"/>
    <w:rPr>
      <w:color w:val="0000FF"/>
      <w:u w:val="single"/>
    </w:rPr>
  </w:style>
  <w:style w:type="character" w:styleId="a8">
    <w:name w:val="Strong"/>
    <w:basedOn w:val="a0"/>
    <w:uiPriority w:val="22"/>
    <w:qFormat/>
    <w:rsid w:val="00887ACE"/>
    <w:rPr>
      <w:b/>
      <w:bCs/>
    </w:rPr>
  </w:style>
  <w:style w:type="character" w:styleId="a9">
    <w:name w:val="Emphasis"/>
    <w:basedOn w:val="a0"/>
    <w:uiPriority w:val="20"/>
    <w:qFormat/>
    <w:rsid w:val="00887ACE"/>
    <w:rPr>
      <w:i/>
      <w:iCs/>
    </w:rPr>
  </w:style>
  <w:style w:type="character" w:customStyle="1" w:styleId="js-speech">
    <w:name w:val="js-speech"/>
    <w:basedOn w:val="a0"/>
    <w:rsid w:val="00887ACE"/>
  </w:style>
  <w:style w:type="character" w:customStyle="1" w:styleId="6Exact">
    <w:name w:val="Основной текст (6) Exact"/>
    <w:basedOn w:val="a0"/>
    <w:rsid w:val="00CD7A9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CD7A94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D7A9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paragraph" w:styleId="aa">
    <w:name w:val="header"/>
    <w:basedOn w:val="a"/>
    <w:link w:val="ab"/>
    <w:uiPriority w:val="99"/>
    <w:unhideWhenUsed/>
    <w:rsid w:val="00205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558C"/>
  </w:style>
  <w:style w:type="paragraph" w:styleId="ac">
    <w:name w:val="footer"/>
    <w:basedOn w:val="a"/>
    <w:link w:val="ad"/>
    <w:uiPriority w:val="99"/>
    <w:unhideWhenUsed/>
    <w:rsid w:val="00205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5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2878F-01EC-4A99-A29B-11C2FF3A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3241</Words>
  <Characters>18478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</dc:creator>
  <cp:lastModifiedBy>Ирина Силантьева</cp:lastModifiedBy>
  <cp:revision>2</cp:revision>
  <dcterms:created xsi:type="dcterms:W3CDTF">2020-11-10T06:42:00Z</dcterms:created>
  <dcterms:modified xsi:type="dcterms:W3CDTF">2020-11-10T06:42:00Z</dcterms:modified>
</cp:coreProperties>
</file>