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59A" w:rsidRPr="004D1D5F" w:rsidRDefault="00E7095B" w:rsidP="004D1D5F">
      <w:pPr>
        <w:jc w:val="left"/>
        <w:rPr>
          <w:rFonts w:eastAsia="Calibri"/>
          <w:i/>
          <w:lang w:eastAsia="en-US"/>
        </w:rPr>
      </w:pPr>
      <w:r w:rsidRPr="004D1D5F">
        <w:rPr>
          <w:rFonts w:eastAsia="Calibri"/>
          <w:i/>
          <w:lang w:eastAsia="en-US"/>
        </w:rPr>
        <w:t xml:space="preserve">Скрябина </w:t>
      </w:r>
      <w:proofErr w:type="spellStart"/>
      <w:r w:rsidR="001958E7" w:rsidRPr="001958E7">
        <w:rPr>
          <w:rFonts w:eastAsia="Calibri"/>
          <w:i/>
          <w:lang w:eastAsia="en-US"/>
        </w:rPr>
        <w:t>Аделина</w:t>
      </w:r>
      <w:proofErr w:type="spellEnd"/>
      <w:r w:rsidR="001958E7" w:rsidRPr="001958E7">
        <w:rPr>
          <w:rFonts w:eastAsia="Calibri"/>
          <w:i/>
          <w:lang w:eastAsia="en-US"/>
        </w:rPr>
        <w:t xml:space="preserve"> Александровна </w:t>
      </w:r>
      <w:r w:rsidRPr="004D1D5F">
        <w:rPr>
          <w:rFonts w:eastAsia="Calibri"/>
          <w:i/>
          <w:lang w:eastAsia="en-US"/>
        </w:rPr>
        <w:t xml:space="preserve">– студентка </w:t>
      </w:r>
      <w:r w:rsidR="004D1D5F" w:rsidRPr="004D1D5F">
        <w:rPr>
          <w:rFonts w:eastAsia="Calibri"/>
          <w:i/>
          <w:lang w:eastAsia="en-US"/>
        </w:rPr>
        <w:t>КОГПОАУ «Вятский колледж культуры»</w:t>
      </w:r>
    </w:p>
    <w:p w:rsidR="00E7095B" w:rsidRDefault="00E7095B" w:rsidP="004D1D5F">
      <w:pPr>
        <w:jc w:val="left"/>
        <w:rPr>
          <w:rFonts w:eastAsia="Calibri"/>
          <w:i/>
          <w:lang w:eastAsia="en-US"/>
        </w:rPr>
      </w:pPr>
      <w:r w:rsidRPr="004D1D5F">
        <w:rPr>
          <w:rFonts w:eastAsia="Calibri"/>
          <w:i/>
          <w:lang w:eastAsia="en-US"/>
        </w:rPr>
        <w:t xml:space="preserve">Колесникова </w:t>
      </w:r>
      <w:r w:rsidR="000C0A06">
        <w:rPr>
          <w:rFonts w:eastAsia="Calibri"/>
          <w:i/>
          <w:lang w:eastAsia="en-US"/>
        </w:rPr>
        <w:t>Марина Александровна</w:t>
      </w:r>
      <w:bookmarkStart w:id="0" w:name="_GoBack"/>
      <w:bookmarkEnd w:id="0"/>
      <w:r w:rsidRPr="004D1D5F">
        <w:rPr>
          <w:rFonts w:eastAsia="Calibri"/>
          <w:i/>
          <w:lang w:eastAsia="en-US"/>
        </w:rPr>
        <w:t>. – преподаватель</w:t>
      </w:r>
      <w:r w:rsidR="004D1D5F">
        <w:rPr>
          <w:rFonts w:eastAsia="Calibri"/>
          <w:i/>
          <w:lang w:eastAsia="en-US"/>
        </w:rPr>
        <w:t xml:space="preserve"> КОГПОАУ «Вятский колледж культуры»</w:t>
      </w:r>
    </w:p>
    <w:p w:rsidR="004D1D5F" w:rsidRPr="004D1D5F" w:rsidRDefault="004D1D5F" w:rsidP="004D1D5F">
      <w:pPr>
        <w:jc w:val="left"/>
        <w:rPr>
          <w:rFonts w:eastAsia="Calibri"/>
          <w:i/>
          <w:lang w:eastAsia="en-US"/>
        </w:rPr>
      </w:pPr>
    </w:p>
    <w:p w:rsidR="004D1D5F" w:rsidRPr="004D1D5F" w:rsidRDefault="004D1D5F" w:rsidP="004D1D5F">
      <w:pPr>
        <w:jc w:val="center"/>
        <w:rPr>
          <w:b/>
        </w:rPr>
      </w:pPr>
      <w:r w:rsidRPr="004D1D5F">
        <w:rPr>
          <w:b/>
        </w:rPr>
        <w:t>Составление библиографического пособия на основе опыта русских библиографов</w:t>
      </w:r>
    </w:p>
    <w:p w:rsidR="00E7095B" w:rsidRPr="004D1D5F" w:rsidRDefault="00E7095B" w:rsidP="004D1D5F">
      <w:pPr>
        <w:jc w:val="right"/>
        <w:rPr>
          <w:rFonts w:eastAsia="Calibri"/>
          <w:i/>
          <w:lang w:eastAsia="en-US"/>
        </w:rPr>
      </w:pPr>
    </w:p>
    <w:p w:rsidR="004B19C1" w:rsidRPr="004D1D5F" w:rsidRDefault="00A9460A" w:rsidP="004D1D5F">
      <w:pPr>
        <w:ind w:firstLine="709"/>
      </w:pPr>
      <w:r w:rsidRPr="004D1D5F">
        <w:t xml:space="preserve">Коренные преобразования, происходящие в наше время во всех сферах общественной, экономической жизни, в обучении и воспитании подрастающих поколений создали реальные предпосылки для перехода методики библиографирования литературы для детей и юношества на качественно высокий уровень. </w:t>
      </w:r>
    </w:p>
    <w:p w:rsidR="004B19C1" w:rsidRPr="004D1D5F" w:rsidRDefault="00A9460A" w:rsidP="004D1D5F">
      <w:pPr>
        <w:ind w:firstLine="709"/>
      </w:pPr>
      <w:r w:rsidRPr="004D1D5F">
        <w:t>Современное общество заинтересовано в воспитании инициативных, творческих, высоконравственных людей.</w:t>
      </w:r>
    </w:p>
    <w:p w:rsidR="004B19C1" w:rsidRPr="004D1D5F" w:rsidRDefault="00A9460A" w:rsidP="004D1D5F">
      <w:pPr>
        <w:ind w:firstLine="709"/>
      </w:pPr>
      <w:r w:rsidRPr="004D1D5F">
        <w:t xml:space="preserve">Этому должна содействовать и методика библиографирования литературы. Методика библиографирования литературы должна решать две основные задачи: </w:t>
      </w:r>
    </w:p>
    <w:p w:rsidR="004B19C1" w:rsidRPr="004D1D5F" w:rsidRDefault="00A9460A" w:rsidP="004D1D5F">
      <w:pPr>
        <w:pStyle w:val="ae"/>
        <w:numPr>
          <w:ilvl w:val="0"/>
          <w:numId w:val="10"/>
        </w:numPr>
        <w:ind w:left="0" w:firstLine="851"/>
      </w:pPr>
      <w:r w:rsidRPr="004D1D5F">
        <w:t>оказывать помощь учащимся в их обучении,</w:t>
      </w:r>
    </w:p>
    <w:p w:rsidR="004B19C1" w:rsidRPr="004D1D5F" w:rsidRDefault="00A9460A" w:rsidP="004D1D5F">
      <w:pPr>
        <w:pStyle w:val="ae"/>
        <w:numPr>
          <w:ilvl w:val="0"/>
          <w:numId w:val="10"/>
        </w:numPr>
        <w:ind w:left="0" w:firstLine="851"/>
      </w:pPr>
      <w:r w:rsidRPr="004D1D5F">
        <w:t xml:space="preserve">способствовать развитию личности, формированию читательских, познавательных интересов. </w:t>
      </w:r>
    </w:p>
    <w:p w:rsidR="004B19C1" w:rsidRPr="004D1D5F" w:rsidRDefault="00A9460A" w:rsidP="004D1D5F">
      <w:pPr>
        <w:ind w:firstLine="709"/>
      </w:pPr>
      <w:r w:rsidRPr="004D1D5F">
        <w:t xml:space="preserve">Методика библиографирования литературы содействует наиболее эффективному восприятию юным читателем личностно значимой литературы и библиографических </w:t>
      </w:r>
      <w:proofErr w:type="gramStart"/>
      <w:r w:rsidRPr="004D1D5F">
        <w:t>источников</w:t>
      </w:r>
      <w:r w:rsidR="00C7559A" w:rsidRPr="004D1D5F">
        <w:t>[</w:t>
      </w:r>
      <w:proofErr w:type="gramEnd"/>
      <w:r w:rsidR="00C7559A" w:rsidRPr="004D1D5F">
        <w:t>3, с. 36</w:t>
      </w:r>
      <w:r w:rsidR="00D4766D" w:rsidRPr="004D1D5F">
        <w:t>]</w:t>
      </w:r>
      <w:r w:rsidRPr="004D1D5F">
        <w:t xml:space="preserve">. </w:t>
      </w:r>
    </w:p>
    <w:p w:rsidR="004B19C1" w:rsidRPr="004D1D5F" w:rsidRDefault="00A9460A" w:rsidP="004D1D5F">
      <w:pPr>
        <w:ind w:firstLine="709"/>
      </w:pPr>
      <w:r w:rsidRPr="004D1D5F">
        <w:t xml:space="preserve">Методика библиографирования литературы основывается на опыте составительской работы русских библиографов: Ф. Г. </w:t>
      </w:r>
      <w:proofErr w:type="spellStart"/>
      <w:r w:rsidRPr="004D1D5F">
        <w:t>Толля</w:t>
      </w:r>
      <w:proofErr w:type="spellEnd"/>
      <w:r w:rsidRPr="004D1D5F">
        <w:t xml:space="preserve">, В. И. </w:t>
      </w:r>
      <w:proofErr w:type="spellStart"/>
      <w:r w:rsidRPr="004D1D5F">
        <w:t>Водовозова</w:t>
      </w:r>
      <w:proofErr w:type="spellEnd"/>
      <w:r w:rsidRPr="004D1D5F">
        <w:t xml:space="preserve">, И.И. </w:t>
      </w:r>
      <w:proofErr w:type="spellStart"/>
      <w:r w:rsidRPr="004D1D5F">
        <w:t>Старцева</w:t>
      </w:r>
      <w:proofErr w:type="spellEnd"/>
      <w:r w:rsidRPr="004D1D5F">
        <w:t xml:space="preserve"> и др. Они являются основоположниками библиографии литературы для детей.</w:t>
      </w:r>
    </w:p>
    <w:p w:rsidR="00C7559A" w:rsidRPr="004D1D5F" w:rsidRDefault="00C7559A" w:rsidP="004D1D5F">
      <w:pPr>
        <w:ind w:right="283" w:firstLine="709"/>
      </w:pPr>
      <w:r w:rsidRPr="004D1D5F">
        <w:t xml:space="preserve">Ф.Г. </w:t>
      </w:r>
      <w:proofErr w:type="spellStart"/>
      <w:r w:rsidRPr="004D1D5F">
        <w:t>Толль</w:t>
      </w:r>
      <w:proofErr w:type="spellEnd"/>
      <w:r w:rsidRPr="004D1D5F">
        <w:t xml:space="preserve"> - родоначальник рекомендательной библиографии детской литературы, её теоретик. Он продумал методику составления библиографического пособия. Его структура, подходы к систематизации литературы для детей, читательский адрес - представляет интерес и в наше время [1, с.5].</w:t>
      </w:r>
    </w:p>
    <w:p w:rsidR="00C7559A" w:rsidRPr="004D1D5F" w:rsidRDefault="00C7559A" w:rsidP="004D1D5F">
      <w:pPr>
        <w:ind w:right="283" w:firstLine="709"/>
      </w:pPr>
      <w:r w:rsidRPr="004D1D5F">
        <w:t xml:space="preserve">Он первым применил в рамках одного библиографического пособия «Наша детская литература» возрастную дифференциацию произведений детской литературы, принимая во внимание ряд типичных сходств и различий читателей детей как одного, так и разных возрастов. Придаёт этому пособию педагогическую направленность. Он исходил из особенностей содержания произведений литературы, их языка, стиля. Учитывал отличающиеся возможности восприятия научных и морально - этических понятий детьми разного возраста, различный уровень сложности произведений литературы и их функционального назначения, новые педагогические проблемы и задачи, которые встают </w:t>
      </w:r>
      <w:r w:rsidRPr="004D1D5F">
        <w:lastRenderedPageBreak/>
        <w:t>перед воспитателями, гувернёрами, родителями, учителями с переходом ребёнка на более сложную ступень взросления.</w:t>
      </w:r>
    </w:p>
    <w:p w:rsidR="004B19C1" w:rsidRPr="004D1D5F" w:rsidRDefault="00C7559A" w:rsidP="004D1D5F">
      <w:pPr>
        <w:ind w:right="283" w:firstLine="709"/>
      </w:pPr>
      <w:r w:rsidRPr="004D1D5F">
        <w:t xml:space="preserve">Значительный вклад в формирование методики преподавания литературы внес </w:t>
      </w:r>
      <w:r w:rsidR="00A9460A" w:rsidRPr="004D1D5F">
        <w:t>Василий Иванович Водовозов,</w:t>
      </w:r>
      <w:r w:rsidRPr="004D1D5F">
        <w:t xml:space="preserve"> который свои</w:t>
      </w:r>
      <w:r w:rsidR="00A9460A" w:rsidRPr="004D1D5F">
        <w:t xml:space="preserve"> взгляд</w:t>
      </w:r>
      <w:r w:rsidRPr="004D1D5F">
        <w:t>ы</w:t>
      </w:r>
      <w:r w:rsidR="00A9460A" w:rsidRPr="004D1D5F">
        <w:t xml:space="preserve"> изложил в специализированных статьях и реализовывал на практике. Будучи отстраненным от преподавания, Водовозов посвятил свою жизнь усовершенствованию анализа литературных произведений в школьном преподавании словесности. Этой проблеме посвящен его главный труд, «Словесность в образцах и разборах» (1868), который и в настоящее время я</w:t>
      </w:r>
      <w:r w:rsidRPr="004D1D5F">
        <w:t xml:space="preserve">вляется актуальным </w:t>
      </w:r>
      <w:r w:rsidR="007F3C13" w:rsidRPr="004D1D5F">
        <w:t>[</w:t>
      </w:r>
      <w:r w:rsidRPr="004D1D5F">
        <w:t>4</w:t>
      </w:r>
      <w:r w:rsidR="007F3C13" w:rsidRPr="004D1D5F">
        <w:t>]</w:t>
      </w:r>
      <w:r w:rsidR="00A9460A" w:rsidRPr="004D1D5F">
        <w:t xml:space="preserve">. </w:t>
      </w:r>
    </w:p>
    <w:p w:rsidR="004B19C1" w:rsidRPr="004D1D5F" w:rsidRDefault="00C7559A" w:rsidP="004D1D5F">
      <w:pPr>
        <w:ind w:right="283" w:firstLine="709"/>
        <w:rPr>
          <w:highlight w:val="white"/>
        </w:rPr>
      </w:pPr>
      <w:r w:rsidRPr="004D1D5F">
        <w:rPr>
          <w:shd w:val="clear" w:color="auto" w:fill="FFFFFF"/>
        </w:rPr>
        <w:t xml:space="preserve">Специалистом в области библиографии и книговедения был </w:t>
      </w:r>
      <w:r w:rsidR="00A9460A" w:rsidRPr="004D1D5F">
        <w:rPr>
          <w:shd w:val="clear" w:color="auto" w:fill="FFFFFF"/>
        </w:rPr>
        <w:t>Иван</w:t>
      </w:r>
      <w:r w:rsidRPr="004D1D5F">
        <w:rPr>
          <w:shd w:val="clear" w:color="auto" w:fill="FFFFFF"/>
        </w:rPr>
        <w:t xml:space="preserve"> Иванович Старцев (1896--1967)</w:t>
      </w:r>
      <w:r w:rsidR="00A9460A" w:rsidRPr="004D1D5F">
        <w:rPr>
          <w:shd w:val="clear" w:color="auto" w:fill="FFFFFF"/>
        </w:rPr>
        <w:t>. Он является составителем обширных указателей художественной литературы, в том числе и детской.</w:t>
      </w:r>
    </w:p>
    <w:p w:rsidR="004B19C1" w:rsidRPr="004D1D5F" w:rsidRDefault="00A9460A" w:rsidP="004D1D5F">
      <w:pPr>
        <w:ind w:right="283" w:firstLine="709"/>
        <w:rPr>
          <w:highlight w:val="white"/>
        </w:rPr>
      </w:pPr>
      <w:r w:rsidRPr="004D1D5F">
        <w:rPr>
          <w:shd w:val="clear" w:color="auto" w:fill="FFFFFF"/>
        </w:rPr>
        <w:t xml:space="preserve">Главная заслуга И. И. </w:t>
      </w:r>
      <w:proofErr w:type="spellStart"/>
      <w:r w:rsidRPr="004D1D5F">
        <w:rPr>
          <w:shd w:val="clear" w:color="auto" w:fill="FFFFFF"/>
        </w:rPr>
        <w:t>Старцева</w:t>
      </w:r>
      <w:proofErr w:type="spellEnd"/>
      <w:r w:rsidRPr="004D1D5F">
        <w:rPr>
          <w:shd w:val="clear" w:color="auto" w:fill="FFFFFF"/>
        </w:rPr>
        <w:t xml:space="preserve"> перед отечественной культурой и главный труд его жизни - составление всеобъемлющей регистрационной библиографии советской детской книги, библиографического пособия</w:t>
      </w:r>
      <w:r w:rsidR="00C7559A" w:rsidRPr="004D1D5F">
        <w:rPr>
          <w:shd w:val="clear" w:color="auto" w:fill="FFFFFF"/>
        </w:rPr>
        <w:t xml:space="preserve"> </w:t>
      </w:r>
      <w:r w:rsidRPr="004D1D5F">
        <w:rPr>
          <w:shd w:val="clear" w:color="auto" w:fill="FFFFFF"/>
        </w:rPr>
        <w:t>по вопросам детского чтения – «Д</w:t>
      </w:r>
      <w:r w:rsidR="00C7559A" w:rsidRPr="004D1D5F">
        <w:rPr>
          <w:shd w:val="clear" w:color="auto" w:fill="FFFFFF"/>
        </w:rPr>
        <w:t>етская литература»</w:t>
      </w:r>
      <w:r w:rsidRPr="004D1D5F">
        <w:rPr>
          <w:shd w:val="clear" w:color="auto" w:fill="FFFFFF"/>
        </w:rPr>
        <w:t>.</w:t>
      </w:r>
      <w:r w:rsidR="00C7559A" w:rsidRPr="004D1D5F">
        <w:t xml:space="preserve"> Оно</w:t>
      </w:r>
      <w:r w:rsidRPr="004D1D5F">
        <w:rPr>
          <w:shd w:val="clear" w:color="auto" w:fill="FFFFFF"/>
        </w:rPr>
        <w:t xml:space="preserve"> содержит подробный перечень изданий на русском языке, вышедших с 1918 по 1966 годы. Объём библиографического пособия - 4600 страниц большого формата. Этот фундаментальный </w:t>
      </w:r>
      <w:proofErr w:type="gramStart"/>
      <w:r w:rsidRPr="004D1D5F">
        <w:rPr>
          <w:shd w:val="clear" w:color="auto" w:fill="FFFFFF"/>
        </w:rPr>
        <w:t>труд</w:t>
      </w:r>
      <w:r w:rsidR="00C7559A" w:rsidRPr="004D1D5F">
        <w:rPr>
          <w:shd w:val="clear" w:color="auto" w:fill="FFFFFF"/>
        </w:rPr>
        <w:t xml:space="preserve"> </w:t>
      </w:r>
      <w:r w:rsidRPr="004D1D5F">
        <w:rPr>
          <w:shd w:val="clear" w:color="auto" w:fill="FFFFFF"/>
        </w:rPr>
        <w:t xml:space="preserve"> отразил</w:t>
      </w:r>
      <w:proofErr w:type="gramEnd"/>
      <w:r w:rsidRPr="004D1D5F">
        <w:rPr>
          <w:shd w:val="clear" w:color="auto" w:fill="FFFFFF"/>
        </w:rPr>
        <w:t xml:space="preserve"> всю литературу для детей за длительный промежуток времени. По библиографическому указателю «Детская литература» можно было увидеть процент издаваемых детских книг на иностранных языках. Библиографический указатель позволил выявить произведения советской классики, вошедших в фонд детской литерат</w:t>
      </w:r>
      <w:r w:rsidR="00C7559A" w:rsidRPr="004D1D5F">
        <w:rPr>
          <w:shd w:val="clear" w:color="auto" w:fill="FFFFFF"/>
        </w:rPr>
        <w:t>уры [2</w:t>
      </w:r>
      <w:r w:rsidRPr="004D1D5F">
        <w:rPr>
          <w:shd w:val="clear" w:color="auto" w:fill="FFFFFF"/>
        </w:rPr>
        <w:t>, с.4].</w:t>
      </w:r>
    </w:p>
    <w:p w:rsidR="004B19C1" w:rsidRPr="004D1D5F" w:rsidRDefault="00A9460A" w:rsidP="004D1D5F">
      <w:pPr>
        <w:ind w:firstLine="851"/>
      </w:pPr>
      <w:r w:rsidRPr="004D1D5F">
        <w:t>Знакомство с библиографическими пособиями русских библиографов и обобщение их опыта работы по составлению библиографического пособия дает возможность проанализировать современное состояние составительской работы.</w:t>
      </w:r>
    </w:p>
    <w:p w:rsidR="004B19C1" w:rsidRPr="004D1D5F" w:rsidRDefault="00A9460A" w:rsidP="004D1D5F">
      <w:pPr>
        <w:ind w:firstLine="851"/>
      </w:pPr>
      <w:r w:rsidRPr="004D1D5F">
        <w:t>В современной методике составления библиографических пособий для детей используются положения, заложенные русскими библиографами в части выбора темы, определения структуры библиографического пособия, библиографического отбора литературы, группировки библиографических записей, особенностей библиографической характеристики.</w:t>
      </w:r>
    </w:p>
    <w:p w:rsidR="004B19C1" w:rsidRPr="004D1D5F" w:rsidRDefault="00A9460A" w:rsidP="004D1D5F">
      <w:pPr>
        <w:tabs>
          <w:tab w:val="left" w:pos="8565"/>
        </w:tabs>
        <w:ind w:firstLine="851"/>
      </w:pPr>
      <w:r w:rsidRPr="004D1D5F">
        <w:t>Русскими библиографами особое внимание уделялось выбору тем библиографического пособия для детей. Библиографические пособия были посвящены художественной, научно-популярной, религиозно – нравственной тематике. На сегодняшний день:</w:t>
      </w:r>
      <w:r w:rsidRPr="004D1D5F">
        <w:rPr>
          <w:i/>
        </w:rPr>
        <w:t xml:space="preserve"> выбор тем</w:t>
      </w:r>
      <w:r w:rsidRPr="004D1D5F">
        <w:t xml:space="preserve"> для рекомендательного пособия связан с воспитательными задачами.</w:t>
      </w:r>
    </w:p>
    <w:p w:rsidR="004B19C1" w:rsidRPr="004D1D5F" w:rsidRDefault="00A9460A" w:rsidP="004D1D5F">
      <w:pPr>
        <w:ind w:firstLine="709"/>
      </w:pPr>
      <w:r w:rsidRPr="004D1D5F">
        <w:lastRenderedPageBreak/>
        <w:t xml:space="preserve">Русские библиографы при создании библиографического пособия четко определяли его читательское назначение. </w:t>
      </w:r>
    </w:p>
    <w:p w:rsidR="004B19C1" w:rsidRPr="004D1D5F" w:rsidRDefault="00A9460A" w:rsidP="004D1D5F">
      <w:pPr>
        <w:ind w:firstLine="709"/>
        <w:rPr>
          <w:rFonts w:ascii="Arial" w:hAnsi="Arial" w:cs="Arial"/>
          <w:color w:val="404040"/>
        </w:rPr>
      </w:pPr>
      <w:r w:rsidRPr="004D1D5F">
        <w:rPr>
          <w:i/>
        </w:rPr>
        <w:t xml:space="preserve">Читательское назначение </w:t>
      </w:r>
      <w:r w:rsidRPr="004D1D5F">
        <w:t xml:space="preserve">учитывается при составлении библиографических пособий и на современном этапе. Читательское назначение рекомендательного пособия нередко вытекает из его целевой установки, но здесь следует избегать расплывчатой формулировки, например, типа «пособие адресовано всем, кто интересуется техникой». Для читателей-учащихся читательский адрес должен быть конкретным. Читательские границы рекомендательного пособия определяются не более чем двумя классами. </w:t>
      </w:r>
    </w:p>
    <w:p w:rsidR="00C7559A" w:rsidRPr="004D1D5F" w:rsidRDefault="00A9460A" w:rsidP="004D1D5F">
      <w:pPr>
        <w:tabs>
          <w:tab w:val="left" w:pos="8565"/>
        </w:tabs>
        <w:ind w:firstLine="851"/>
      </w:pPr>
      <w:r w:rsidRPr="004D1D5F">
        <w:t xml:space="preserve">Русские библиографы тщательно продумывали </w:t>
      </w:r>
      <w:r w:rsidRPr="004D1D5F">
        <w:rPr>
          <w:i/>
        </w:rPr>
        <w:t>целевое назначение</w:t>
      </w:r>
      <w:r w:rsidRPr="004D1D5F">
        <w:t xml:space="preserve">. Так, например, Ф.Г. Толь считал, что основной целью библиографического пособия является оказание помощи в выборе книг для детского чтения. На сегодняшний день целевая установка может быть связана с различными видами деятельности читателей: в помощь изучению школьного предмета, в помощь удовлетворению личных интересов, в помощь творческой деятельности. </w:t>
      </w:r>
    </w:p>
    <w:p w:rsidR="004B19C1" w:rsidRPr="004D1D5F" w:rsidRDefault="00A9460A" w:rsidP="004D1D5F">
      <w:pPr>
        <w:tabs>
          <w:tab w:val="left" w:pos="8565"/>
        </w:tabs>
        <w:ind w:firstLine="851"/>
        <w:rPr>
          <w:color w:val="000000"/>
        </w:rPr>
      </w:pPr>
      <w:r w:rsidRPr="004D1D5F">
        <w:t>При составлении библиографического пособия процесс выявления литературы начинается с определения круга библиографических источников. Основными источниками разысканий при составлении рекомендательных библиографических пособий для юных читателей являются система каталогов и картотек той библиотеки, на базе которой составляется рекомендательное пособие</w:t>
      </w:r>
      <w:r w:rsidRPr="004D1D5F">
        <w:rPr>
          <w:color w:val="000000"/>
        </w:rPr>
        <w:t>.</w:t>
      </w:r>
    </w:p>
    <w:p w:rsidR="004B19C1" w:rsidRPr="004D1D5F" w:rsidRDefault="00A9460A" w:rsidP="004D1D5F">
      <w:pPr>
        <w:ind w:firstLine="851"/>
        <w:rPr>
          <w:lang w:eastAsia="en-US"/>
        </w:rPr>
      </w:pPr>
      <w:r w:rsidRPr="004D1D5F">
        <w:rPr>
          <w:lang w:eastAsia="en-US"/>
        </w:rPr>
        <w:t xml:space="preserve">Русские библиографы очень тщательно отбирали литературу для библиографического пособия. Так, например, Ф. Г. Толь при отборе литературы руководствовался возрастными особенностями детей и юношества. Водовозов при отборе литературы обращал внимание на жанровое разнообразие художественной литературы, её воспитательное назначение. Старцев И. И. отбирал литературу, которая бы удовлетворяла, прежде всего, читательские интересы и ориентировались на формирование новых читательских интересов с учетом особенности возраста юных читателей. Данные идеи широко используются составителями при отборе литературы на современном этапе. </w:t>
      </w:r>
    </w:p>
    <w:p w:rsidR="00C7559A" w:rsidRPr="004D1D5F" w:rsidRDefault="00A9460A" w:rsidP="004D1D5F">
      <w:pPr>
        <w:ind w:firstLine="851"/>
        <w:rPr>
          <w:lang w:eastAsia="en-US"/>
        </w:rPr>
      </w:pPr>
      <w:r w:rsidRPr="004D1D5F">
        <w:rPr>
          <w:lang w:eastAsia="en-US"/>
        </w:rPr>
        <w:t xml:space="preserve">Русские библиографы заложили разнообразные </w:t>
      </w:r>
      <w:r w:rsidRPr="004D1D5F">
        <w:rPr>
          <w:i/>
          <w:lang w:eastAsia="en-US"/>
        </w:rPr>
        <w:t xml:space="preserve">группировки </w:t>
      </w:r>
      <w:r w:rsidRPr="004D1D5F">
        <w:rPr>
          <w:lang w:eastAsia="en-US"/>
        </w:rPr>
        <w:t xml:space="preserve">литературы в пособиях для детей, </w:t>
      </w:r>
      <w:r w:rsidRPr="004D1D5F">
        <w:rPr>
          <w:color w:val="000000"/>
          <w:lang w:eastAsia="en-US"/>
        </w:rPr>
        <w:t xml:space="preserve">продумывали расположение материала в библиографическом пособии. Так, например, Ф. Г. </w:t>
      </w:r>
      <w:proofErr w:type="spellStart"/>
      <w:r w:rsidRPr="004D1D5F">
        <w:rPr>
          <w:color w:val="000000"/>
          <w:lang w:eastAsia="en-US"/>
        </w:rPr>
        <w:t>Толль</w:t>
      </w:r>
      <w:proofErr w:type="spellEnd"/>
      <w:r w:rsidRPr="004D1D5F">
        <w:rPr>
          <w:color w:val="000000"/>
          <w:lang w:eastAsia="en-US"/>
        </w:rPr>
        <w:t xml:space="preserve">, В. И. Водовозов определи содержание чтения детей по возрастным группам, И. И. Старцев в </w:t>
      </w:r>
      <w:r w:rsidRPr="004D1D5F">
        <w:rPr>
          <w:lang w:eastAsia="en-US"/>
        </w:rPr>
        <w:t xml:space="preserve">систематическом порядке. </w:t>
      </w:r>
    </w:p>
    <w:p w:rsidR="004B19C1" w:rsidRPr="004D1D5F" w:rsidRDefault="00A9460A" w:rsidP="004D1D5F">
      <w:pPr>
        <w:ind w:firstLine="851"/>
        <w:rPr>
          <w:lang w:eastAsia="en-US"/>
        </w:rPr>
      </w:pPr>
      <w:r w:rsidRPr="004D1D5F">
        <w:rPr>
          <w:lang w:eastAsia="en-US"/>
        </w:rPr>
        <w:t xml:space="preserve">Русские библиографы заложили </w:t>
      </w:r>
      <w:r w:rsidRPr="004D1D5F">
        <w:rPr>
          <w:i/>
          <w:lang w:eastAsia="en-US"/>
        </w:rPr>
        <w:t>четкое структурирование литературы</w:t>
      </w:r>
      <w:r w:rsidRPr="004D1D5F">
        <w:rPr>
          <w:lang w:eastAsia="en-US"/>
        </w:rPr>
        <w:t xml:space="preserve"> внутри библиографического пособия в сопровождении справочно-поискового аппарата </w:t>
      </w:r>
      <w:r w:rsidRPr="004D1D5F">
        <w:rPr>
          <w:color w:val="000000"/>
          <w:lang w:eastAsia="en-US"/>
        </w:rPr>
        <w:t>рекомендательного пособия, редактирование и оформление пособия</w:t>
      </w:r>
      <w:r w:rsidRPr="004D1D5F">
        <w:rPr>
          <w:lang w:eastAsia="en-US"/>
        </w:rPr>
        <w:t xml:space="preserve">. </w:t>
      </w:r>
      <w:r w:rsidRPr="004D1D5F">
        <w:rPr>
          <w:color w:val="000000"/>
          <w:lang w:eastAsia="en-US"/>
        </w:rPr>
        <w:t xml:space="preserve">Так, например, И. И. Старцев в пособии «Детская литература» в предисловии давал общую характеристику темы </w:t>
      </w:r>
      <w:r w:rsidRPr="004D1D5F">
        <w:rPr>
          <w:color w:val="000000"/>
          <w:lang w:eastAsia="en-US"/>
        </w:rPr>
        <w:lastRenderedPageBreak/>
        <w:t xml:space="preserve">библиографического пособия и </w:t>
      </w:r>
      <w:proofErr w:type="gramStart"/>
      <w:r w:rsidRPr="004D1D5F">
        <w:rPr>
          <w:color w:val="000000"/>
          <w:lang w:eastAsia="en-US"/>
        </w:rPr>
        <w:t>его разделам</w:t>
      </w:r>
      <w:proofErr w:type="gramEnd"/>
      <w:r w:rsidRPr="004D1D5F">
        <w:rPr>
          <w:color w:val="000000"/>
          <w:lang w:eastAsia="en-US"/>
        </w:rPr>
        <w:t xml:space="preserve"> и библиографическому отбору. </w:t>
      </w:r>
      <w:r w:rsidRPr="004D1D5F">
        <w:rPr>
          <w:color w:val="000000"/>
          <w:shd w:val="clear" w:color="auto" w:fill="FFFFFF"/>
          <w:lang w:eastAsia="en-US"/>
        </w:rPr>
        <w:t xml:space="preserve">В предисловии </w:t>
      </w:r>
      <w:r w:rsidRPr="004D1D5F">
        <w:rPr>
          <w:color w:val="000000"/>
          <w:lang w:eastAsia="en-US"/>
        </w:rPr>
        <w:t xml:space="preserve">к </w:t>
      </w:r>
      <w:r w:rsidRPr="004D1D5F">
        <w:rPr>
          <w:color w:val="000000"/>
          <w:shd w:val="clear" w:color="auto" w:fill="FFFFFF"/>
          <w:lang w:eastAsia="en-US"/>
        </w:rPr>
        <w:t>труду Ф. Г. Толя «Наша детская литература» четко сформулированы критерии отбора, группировки.</w:t>
      </w:r>
    </w:p>
    <w:p w:rsidR="00C7559A" w:rsidRPr="004D1D5F" w:rsidRDefault="00C7559A" w:rsidP="004D1D5F">
      <w:pPr>
        <w:ind w:firstLine="709"/>
        <w:rPr>
          <w:rFonts w:eastAsia="Calibri"/>
          <w:lang w:eastAsia="en-US"/>
        </w:rPr>
      </w:pPr>
      <w:r w:rsidRPr="004D1D5F">
        <w:t>Изучив работы русских библиографов, можно сделать вывод, что о</w:t>
      </w:r>
      <w:r w:rsidR="00B57D3C" w:rsidRPr="004D1D5F">
        <w:rPr>
          <w:shd w:val="clear" w:color="auto" w:fill="FFFFFF"/>
        </w:rPr>
        <w:t>ни первые в России организовали широкое экспериментальное изучение запросов</w:t>
      </w:r>
      <w:r w:rsidRPr="004D1D5F">
        <w:rPr>
          <w:shd w:val="clear" w:color="auto" w:fill="FFFFFF"/>
        </w:rPr>
        <w:t xml:space="preserve"> читателей из народа и составили</w:t>
      </w:r>
      <w:r w:rsidR="00B57D3C" w:rsidRPr="004D1D5F">
        <w:rPr>
          <w:shd w:val="clear" w:color="auto" w:fill="FFFFFF"/>
        </w:rPr>
        <w:t xml:space="preserve"> на этой основе указатели. </w:t>
      </w:r>
    </w:p>
    <w:p w:rsidR="00306966" w:rsidRPr="004D1D5F" w:rsidRDefault="00A9460A" w:rsidP="004D1D5F">
      <w:pPr>
        <w:ind w:firstLine="709"/>
        <w:rPr>
          <w:rFonts w:eastAsia="Calibri"/>
          <w:lang w:eastAsia="en-US"/>
        </w:rPr>
      </w:pPr>
      <w:r w:rsidRPr="004D1D5F">
        <w:t>При составлении</w:t>
      </w:r>
      <w:r w:rsidR="00C7559A" w:rsidRPr="004D1D5F">
        <w:t xml:space="preserve"> современных</w:t>
      </w:r>
      <w:r w:rsidRPr="004D1D5F">
        <w:t xml:space="preserve"> библиографических пособий необходимо использовать опыт русских библиографов, особенно при решении таких вопросов, как выбор темы, отбора литературы, определение группировки изданий.</w:t>
      </w:r>
    </w:p>
    <w:p w:rsidR="004B19C1" w:rsidRPr="004D1D5F" w:rsidRDefault="00A9460A" w:rsidP="004D1D5F">
      <w:pPr>
        <w:pStyle w:val="1"/>
        <w:spacing w:before="0"/>
        <w:jc w:val="center"/>
        <w:rPr>
          <w:rFonts w:ascii="Times New Roman" w:hAnsi="Times New Roman" w:cs="Times New Roman"/>
          <w:color w:val="auto"/>
          <w:sz w:val="24"/>
          <w:szCs w:val="24"/>
        </w:rPr>
      </w:pPr>
      <w:bookmarkStart w:id="1" w:name="_Toc30707945"/>
      <w:r w:rsidRPr="004D1D5F">
        <w:rPr>
          <w:rFonts w:ascii="Times New Roman" w:hAnsi="Times New Roman" w:cs="Times New Roman"/>
          <w:color w:val="auto"/>
          <w:sz w:val="24"/>
          <w:szCs w:val="24"/>
        </w:rPr>
        <w:t>Список использованных источников</w:t>
      </w:r>
      <w:bookmarkEnd w:id="1"/>
    </w:p>
    <w:p w:rsidR="004B19C1" w:rsidRPr="004D1D5F" w:rsidRDefault="004B19C1" w:rsidP="004D1D5F">
      <w:pPr>
        <w:ind w:right="283"/>
        <w:jc w:val="center"/>
        <w:rPr>
          <w:b/>
        </w:rPr>
      </w:pPr>
    </w:p>
    <w:p w:rsidR="004B19C1" w:rsidRPr="004D1D5F" w:rsidRDefault="00A9460A" w:rsidP="004D1D5F">
      <w:pPr>
        <w:pStyle w:val="ae"/>
        <w:numPr>
          <w:ilvl w:val="0"/>
          <w:numId w:val="1"/>
        </w:numPr>
        <w:ind w:left="0" w:firstLine="0"/>
      </w:pPr>
      <w:proofErr w:type="spellStart"/>
      <w:r w:rsidRPr="004D1D5F">
        <w:t>Зиневич</w:t>
      </w:r>
      <w:proofErr w:type="spellEnd"/>
      <w:r w:rsidRPr="004D1D5F">
        <w:t>, Н.А. Ф.Г. Толь (1823 - 1867</w:t>
      </w:r>
      <w:proofErr w:type="gramStart"/>
      <w:r w:rsidRPr="004D1D5F">
        <w:t>) :</w:t>
      </w:r>
      <w:proofErr w:type="gramEnd"/>
      <w:r w:rsidRPr="004D1D5F">
        <w:t xml:space="preserve"> очерк  жизни и деятельности / Н.А. </w:t>
      </w:r>
      <w:proofErr w:type="spellStart"/>
      <w:r w:rsidRPr="004D1D5F">
        <w:t>Зиневич</w:t>
      </w:r>
      <w:proofErr w:type="spellEnd"/>
      <w:r w:rsidRPr="004D1D5F">
        <w:t>. - Москва,1964. – 25</w:t>
      </w:r>
      <w:r w:rsidRPr="004D1D5F">
        <w:rPr>
          <w:lang w:val="en-US"/>
        </w:rPr>
        <w:t>c</w:t>
      </w:r>
      <w:r w:rsidRPr="004D1D5F">
        <w:t>.- Текст: непосредственный.</w:t>
      </w:r>
    </w:p>
    <w:p w:rsidR="004B19C1" w:rsidRPr="004D1D5F" w:rsidRDefault="00A9460A" w:rsidP="004D1D5F">
      <w:pPr>
        <w:pStyle w:val="ae"/>
        <w:numPr>
          <w:ilvl w:val="0"/>
          <w:numId w:val="1"/>
        </w:numPr>
        <w:ind w:left="0" w:firstLine="0"/>
        <w:rPr>
          <w:highlight w:val="white"/>
        </w:rPr>
      </w:pPr>
      <w:r w:rsidRPr="004D1D5F">
        <w:rPr>
          <w:shd w:val="clear" w:color="auto" w:fill="FFFFFF"/>
        </w:rPr>
        <w:t>Р</w:t>
      </w:r>
      <w:r w:rsidR="00987928" w:rsidRPr="004D1D5F">
        <w:rPr>
          <w:shd w:val="clear" w:color="auto" w:fill="FFFFFF"/>
        </w:rPr>
        <w:t xml:space="preserve">азгон, Л. Иван Иванович Старцев / Л. Разгон </w:t>
      </w:r>
      <w:r w:rsidR="00987928" w:rsidRPr="004D1D5F">
        <w:t>- Текст: непосредственный</w:t>
      </w:r>
      <w:r w:rsidRPr="004D1D5F">
        <w:rPr>
          <w:shd w:val="clear" w:color="auto" w:fill="FFFFFF"/>
        </w:rPr>
        <w:t xml:space="preserve">// Советская </w:t>
      </w:r>
      <w:proofErr w:type="gramStart"/>
      <w:r w:rsidRPr="004D1D5F">
        <w:rPr>
          <w:shd w:val="clear" w:color="auto" w:fill="FFFFFF"/>
        </w:rPr>
        <w:t>библиография.-</w:t>
      </w:r>
      <w:proofErr w:type="gramEnd"/>
      <w:r w:rsidRPr="004D1D5F">
        <w:rPr>
          <w:shd w:val="clear" w:color="auto" w:fill="FFFFFF"/>
        </w:rPr>
        <w:t xml:space="preserve"> 1979 . - </w:t>
      </w:r>
      <w:r w:rsidR="00987928" w:rsidRPr="004D1D5F">
        <w:rPr>
          <w:shd w:val="clear" w:color="auto" w:fill="FFFFFF"/>
        </w:rPr>
        <w:t xml:space="preserve">№ 6.- </w:t>
      </w:r>
      <w:r w:rsidRPr="004D1D5F">
        <w:rPr>
          <w:shd w:val="clear" w:color="auto" w:fill="FFFFFF"/>
        </w:rPr>
        <w:t>С. 46-51 . - (Творческие портреты).</w:t>
      </w:r>
    </w:p>
    <w:p w:rsidR="00150748" w:rsidRPr="004D1D5F" w:rsidRDefault="00A9460A" w:rsidP="004D1D5F">
      <w:pPr>
        <w:pStyle w:val="ae"/>
        <w:numPr>
          <w:ilvl w:val="0"/>
          <w:numId w:val="1"/>
        </w:numPr>
        <w:ind w:left="0" w:firstLine="0"/>
        <w:rPr>
          <w:highlight w:val="white"/>
        </w:rPr>
      </w:pPr>
      <w:r w:rsidRPr="004D1D5F">
        <w:rPr>
          <w:shd w:val="clear" w:color="auto" w:fill="FFFFFF"/>
        </w:rPr>
        <w:t xml:space="preserve">Рыбина, Е.Ф. Библиография литературы для детей и юношества: учебник / Е.Ф. Рыбина. - Москва: </w:t>
      </w:r>
      <w:r w:rsidR="00987928" w:rsidRPr="004D1D5F">
        <w:rPr>
          <w:shd w:val="clear" w:color="auto" w:fill="FFFFFF"/>
        </w:rPr>
        <w:t>И</w:t>
      </w:r>
      <w:r w:rsidRPr="004D1D5F">
        <w:rPr>
          <w:shd w:val="clear" w:color="auto" w:fill="FFFFFF"/>
        </w:rPr>
        <w:t xml:space="preserve">здательство </w:t>
      </w:r>
      <w:proofErr w:type="spellStart"/>
      <w:r w:rsidRPr="004D1D5F">
        <w:rPr>
          <w:shd w:val="clear" w:color="auto" w:fill="FFFFFF"/>
        </w:rPr>
        <w:t>Московскогогосударственного</w:t>
      </w:r>
      <w:proofErr w:type="spellEnd"/>
      <w:r w:rsidRPr="004D1D5F">
        <w:rPr>
          <w:shd w:val="clear" w:color="auto" w:fill="FFFFFF"/>
        </w:rPr>
        <w:t xml:space="preserve"> университета культуры, 1994. - 239 с.</w:t>
      </w:r>
      <w:r w:rsidRPr="004D1D5F">
        <w:t xml:space="preserve"> - Текст: непосредственный.</w:t>
      </w:r>
    </w:p>
    <w:p w:rsidR="00B3160C" w:rsidRPr="004D1D5F" w:rsidRDefault="00A9460A" w:rsidP="004D1D5F">
      <w:pPr>
        <w:numPr>
          <w:ilvl w:val="0"/>
          <w:numId w:val="1"/>
        </w:numPr>
        <w:ind w:left="0" w:firstLine="0"/>
        <w:contextualSpacing/>
      </w:pPr>
      <w:r w:rsidRPr="004D1D5F">
        <w:t xml:space="preserve">Семеновский, В.И. Василий Иванович Водовозов. Биографический отзыв / В.И. Семеновский </w:t>
      </w:r>
      <w:r w:rsidR="00987928" w:rsidRPr="004D1D5F">
        <w:t xml:space="preserve">- Текст: электронный </w:t>
      </w:r>
      <w:r w:rsidRPr="004D1D5F">
        <w:t xml:space="preserve">// Научная педагогическая электронная библиотека. - Режим доступа: </w:t>
      </w:r>
      <w:hyperlink r:id="rId8" w:history="1">
        <w:r w:rsidR="00987928" w:rsidRPr="004D1D5F">
          <w:rPr>
            <w:rStyle w:val="af3"/>
          </w:rPr>
          <w:t>http://elib.gnpbu.ru.</w:t>
        </w:r>
      </w:hyperlink>
    </w:p>
    <w:p w:rsidR="00122584" w:rsidRPr="004D1D5F" w:rsidRDefault="00122584" w:rsidP="004D1D5F">
      <w:bookmarkStart w:id="2" w:name="_Toc30707946"/>
      <w:bookmarkEnd w:id="2"/>
    </w:p>
    <w:sectPr w:rsidR="00122584" w:rsidRPr="004D1D5F" w:rsidSect="004D1D5F">
      <w:footerReference w:type="default" r:id="rId9"/>
      <w:pgSz w:w="11906" w:h="16838"/>
      <w:pgMar w:top="1134" w:right="1133" w:bottom="1134" w:left="1134" w:header="0" w:footer="828"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E10" w:rsidRDefault="00090E10">
      <w:r>
        <w:separator/>
      </w:r>
    </w:p>
  </w:endnote>
  <w:endnote w:type="continuationSeparator" w:id="0">
    <w:p w:rsidR="00090E10" w:rsidRDefault="0009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Regular">
    <w:altName w:val="Times New Roman"/>
    <w:charset w:val="00"/>
    <w:family w:val="auto"/>
    <w:pitch w:val="variable"/>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967101"/>
    </w:sdtPr>
    <w:sdtEndPr/>
    <w:sdtContent>
      <w:p w:rsidR="0093124D" w:rsidRDefault="00483397">
        <w:pPr>
          <w:pStyle w:val="af"/>
          <w:jc w:val="right"/>
        </w:pPr>
        <w:r>
          <w:fldChar w:fldCharType="begin"/>
        </w:r>
        <w:r w:rsidR="0093124D">
          <w:instrText>PAGE   \* MERGEFORMAT</w:instrText>
        </w:r>
        <w:r>
          <w:fldChar w:fldCharType="separate"/>
        </w:r>
        <w:r w:rsidR="000C0A06">
          <w:rPr>
            <w:noProof/>
          </w:rPr>
          <w:t>4</w:t>
        </w:r>
        <w:r>
          <w:fldChar w:fldCharType="end"/>
        </w:r>
      </w:p>
    </w:sdtContent>
  </w:sdt>
  <w:p w:rsidR="0040356E" w:rsidRDefault="0040356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E10" w:rsidRDefault="00090E10">
      <w:r>
        <w:separator/>
      </w:r>
    </w:p>
  </w:footnote>
  <w:footnote w:type="continuationSeparator" w:id="0">
    <w:p w:rsidR="00090E10" w:rsidRDefault="00090E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3FC"/>
    <w:multiLevelType w:val="multilevel"/>
    <w:tmpl w:val="D4AC812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15:restartNumberingAfterBreak="0">
    <w:nsid w:val="17287E09"/>
    <w:multiLevelType w:val="multilevel"/>
    <w:tmpl w:val="FCC2528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15:restartNumberingAfterBreak="0">
    <w:nsid w:val="17804D45"/>
    <w:multiLevelType w:val="multilevel"/>
    <w:tmpl w:val="083C3F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F03E6C"/>
    <w:multiLevelType w:val="multilevel"/>
    <w:tmpl w:val="0DFCBEE6"/>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4" w15:restartNumberingAfterBreak="0">
    <w:nsid w:val="32BB6879"/>
    <w:multiLevelType w:val="multilevel"/>
    <w:tmpl w:val="7E76FD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54D1600"/>
    <w:multiLevelType w:val="multilevel"/>
    <w:tmpl w:val="61BABB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EDA2B5A"/>
    <w:multiLevelType w:val="hybridMultilevel"/>
    <w:tmpl w:val="BDF8709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15:restartNumberingAfterBreak="0">
    <w:nsid w:val="68A3774F"/>
    <w:multiLevelType w:val="multilevel"/>
    <w:tmpl w:val="BB9CE26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15:restartNumberingAfterBreak="0">
    <w:nsid w:val="69B226D9"/>
    <w:multiLevelType w:val="multilevel"/>
    <w:tmpl w:val="0636AD40"/>
    <w:lvl w:ilvl="0">
      <w:start w:val="1"/>
      <w:numFmt w:val="decimal"/>
      <w:lvlText w:val="%1."/>
      <w:lvlJc w:val="left"/>
      <w:pPr>
        <w:ind w:left="720" w:hanging="360"/>
      </w:pPr>
      <w:rPr>
        <w:color w:val="00000A"/>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6DB72E9"/>
    <w:multiLevelType w:val="multilevel"/>
    <w:tmpl w:val="502E895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7B1B7C72"/>
    <w:multiLevelType w:val="multilevel"/>
    <w:tmpl w:val="E982A8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 w15:restartNumberingAfterBreak="0">
    <w:nsid w:val="7C437C4C"/>
    <w:multiLevelType w:val="multilevel"/>
    <w:tmpl w:val="86029B9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8"/>
  </w:num>
  <w:num w:numId="2">
    <w:abstractNumId w:val="10"/>
  </w:num>
  <w:num w:numId="3">
    <w:abstractNumId w:val="7"/>
  </w:num>
  <w:num w:numId="4">
    <w:abstractNumId w:val="5"/>
  </w:num>
  <w:num w:numId="5">
    <w:abstractNumId w:val="0"/>
  </w:num>
  <w:num w:numId="6">
    <w:abstractNumId w:val="3"/>
  </w:num>
  <w:num w:numId="7">
    <w:abstractNumId w:val="11"/>
  </w:num>
  <w:num w:numId="8">
    <w:abstractNumId w:val="2"/>
  </w:num>
  <w:num w:numId="9">
    <w:abstractNumId w:val="9"/>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C1"/>
    <w:rsid w:val="000003F0"/>
    <w:rsid w:val="00000CA8"/>
    <w:rsid w:val="0000240F"/>
    <w:rsid w:val="00002EF8"/>
    <w:rsid w:val="000129B9"/>
    <w:rsid w:val="000139F2"/>
    <w:rsid w:val="000216F3"/>
    <w:rsid w:val="000245F0"/>
    <w:rsid w:val="000250BC"/>
    <w:rsid w:val="000326DA"/>
    <w:rsid w:val="00042F1D"/>
    <w:rsid w:val="000507FD"/>
    <w:rsid w:val="0005374E"/>
    <w:rsid w:val="00056D7B"/>
    <w:rsid w:val="00063866"/>
    <w:rsid w:val="0006719F"/>
    <w:rsid w:val="000720C7"/>
    <w:rsid w:val="000725A0"/>
    <w:rsid w:val="00076899"/>
    <w:rsid w:val="000832DF"/>
    <w:rsid w:val="00090E10"/>
    <w:rsid w:val="000930DB"/>
    <w:rsid w:val="00095E3F"/>
    <w:rsid w:val="0009677E"/>
    <w:rsid w:val="000A1829"/>
    <w:rsid w:val="000A3088"/>
    <w:rsid w:val="000A4833"/>
    <w:rsid w:val="000A64E3"/>
    <w:rsid w:val="000A7A2A"/>
    <w:rsid w:val="000B5701"/>
    <w:rsid w:val="000C0A06"/>
    <w:rsid w:val="000C28B3"/>
    <w:rsid w:val="000C4DE8"/>
    <w:rsid w:val="000E1724"/>
    <w:rsid w:val="000E58BA"/>
    <w:rsid w:val="000E5A1C"/>
    <w:rsid w:val="000F299F"/>
    <w:rsid w:val="000F7615"/>
    <w:rsid w:val="001002B8"/>
    <w:rsid w:val="00101266"/>
    <w:rsid w:val="00102800"/>
    <w:rsid w:val="00106DB4"/>
    <w:rsid w:val="00112595"/>
    <w:rsid w:val="00112AD0"/>
    <w:rsid w:val="001148AE"/>
    <w:rsid w:val="00122276"/>
    <w:rsid w:val="00122584"/>
    <w:rsid w:val="001302C3"/>
    <w:rsid w:val="00133730"/>
    <w:rsid w:val="0013483C"/>
    <w:rsid w:val="00136CF1"/>
    <w:rsid w:val="001374E6"/>
    <w:rsid w:val="00150748"/>
    <w:rsid w:val="00155835"/>
    <w:rsid w:val="0016533C"/>
    <w:rsid w:val="001677DA"/>
    <w:rsid w:val="001754A2"/>
    <w:rsid w:val="001802C9"/>
    <w:rsid w:val="00190F0A"/>
    <w:rsid w:val="00191D9A"/>
    <w:rsid w:val="001958E7"/>
    <w:rsid w:val="00195E38"/>
    <w:rsid w:val="001A041A"/>
    <w:rsid w:val="001A20F6"/>
    <w:rsid w:val="001A3F06"/>
    <w:rsid w:val="001A53A1"/>
    <w:rsid w:val="001B0355"/>
    <w:rsid w:val="001B1254"/>
    <w:rsid w:val="001B44E3"/>
    <w:rsid w:val="001D0228"/>
    <w:rsid w:val="001D24BF"/>
    <w:rsid w:val="001D3DA7"/>
    <w:rsid w:val="001D4DB1"/>
    <w:rsid w:val="001D6C9E"/>
    <w:rsid w:val="001E131F"/>
    <w:rsid w:val="001F1AF6"/>
    <w:rsid w:val="001F2735"/>
    <w:rsid w:val="001F307D"/>
    <w:rsid w:val="00202014"/>
    <w:rsid w:val="002020AB"/>
    <w:rsid w:val="00203FCF"/>
    <w:rsid w:val="00217C7A"/>
    <w:rsid w:val="00217E28"/>
    <w:rsid w:val="00222DC9"/>
    <w:rsid w:val="00222EA0"/>
    <w:rsid w:val="00230D9E"/>
    <w:rsid w:val="00237AE9"/>
    <w:rsid w:val="00242ED1"/>
    <w:rsid w:val="00243E3F"/>
    <w:rsid w:val="00253053"/>
    <w:rsid w:val="0026397D"/>
    <w:rsid w:val="00267A75"/>
    <w:rsid w:val="002800F4"/>
    <w:rsid w:val="00282A48"/>
    <w:rsid w:val="00283C4D"/>
    <w:rsid w:val="0029137F"/>
    <w:rsid w:val="00293328"/>
    <w:rsid w:val="00293841"/>
    <w:rsid w:val="0029417B"/>
    <w:rsid w:val="00294754"/>
    <w:rsid w:val="002B6D4B"/>
    <w:rsid w:val="002B733E"/>
    <w:rsid w:val="002C0284"/>
    <w:rsid w:val="002C2CE5"/>
    <w:rsid w:val="002D09BB"/>
    <w:rsid w:val="002D7E7C"/>
    <w:rsid w:val="002E4293"/>
    <w:rsid w:val="002F0646"/>
    <w:rsid w:val="002F5796"/>
    <w:rsid w:val="00304796"/>
    <w:rsid w:val="00306966"/>
    <w:rsid w:val="0031396A"/>
    <w:rsid w:val="0032327C"/>
    <w:rsid w:val="00324CC6"/>
    <w:rsid w:val="00334DB2"/>
    <w:rsid w:val="00347F40"/>
    <w:rsid w:val="0035033D"/>
    <w:rsid w:val="00352FCD"/>
    <w:rsid w:val="00353F54"/>
    <w:rsid w:val="00356419"/>
    <w:rsid w:val="003577C3"/>
    <w:rsid w:val="003603B2"/>
    <w:rsid w:val="00360580"/>
    <w:rsid w:val="00367A20"/>
    <w:rsid w:val="003742FB"/>
    <w:rsid w:val="0037722F"/>
    <w:rsid w:val="003949A6"/>
    <w:rsid w:val="00396E71"/>
    <w:rsid w:val="00397BBC"/>
    <w:rsid w:val="003A7649"/>
    <w:rsid w:val="003B19EA"/>
    <w:rsid w:val="003B2513"/>
    <w:rsid w:val="003B2A8F"/>
    <w:rsid w:val="003B35DB"/>
    <w:rsid w:val="003B4356"/>
    <w:rsid w:val="003B76B4"/>
    <w:rsid w:val="003C00A4"/>
    <w:rsid w:val="003C0E54"/>
    <w:rsid w:val="003C5A2E"/>
    <w:rsid w:val="003E14D9"/>
    <w:rsid w:val="003F1B21"/>
    <w:rsid w:val="003F2F5E"/>
    <w:rsid w:val="003F43EF"/>
    <w:rsid w:val="0040356E"/>
    <w:rsid w:val="00405469"/>
    <w:rsid w:val="00412E81"/>
    <w:rsid w:val="004158C0"/>
    <w:rsid w:val="00417220"/>
    <w:rsid w:val="004221FB"/>
    <w:rsid w:val="00425F52"/>
    <w:rsid w:val="0042601B"/>
    <w:rsid w:val="00454347"/>
    <w:rsid w:val="00454DDF"/>
    <w:rsid w:val="00460278"/>
    <w:rsid w:val="00464F65"/>
    <w:rsid w:val="00467E9E"/>
    <w:rsid w:val="00473681"/>
    <w:rsid w:val="00477DEF"/>
    <w:rsid w:val="00483397"/>
    <w:rsid w:val="00490626"/>
    <w:rsid w:val="00492172"/>
    <w:rsid w:val="00494355"/>
    <w:rsid w:val="00496133"/>
    <w:rsid w:val="004A3C1B"/>
    <w:rsid w:val="004A4D1D"/>
    <w:rsid w:val="004A7F97"/>
    <w:rsid w:val="004B15E7"/>
    <w:rsid w:val="004B19C1"/>
    <w:rsid w:val="004B2BB7"/>
    <w:rsid w:val="004B7564"/>
    <w:rsid w:val="004C1F56"/>
    <w:rsid w:val="004C4B14"/>
    <w:rsid w:val="004D1D5F"/>
    <w:rsid w:val="004E1E6E"/>
    <w:rsid w:val="00505B12"/>
    <w:rsid w:val="0050635D"/>
    <w:rsid w:val="0051199E"/>
    <w:rsid w:val="00511C9B"/>
    <w:rsid w:val="005212E6"/>
    <w:rsid w:val="00523255"/>
    <w:rsid w:val="00530DD8"/>
    <w:rsid w:val="00531522"/>
    <w:rsid w:val="00536E90"/>
    <w:rsid w:val="00545BCB"/>
    <w:rsid w:val="00553D5C"/>
    <w:rsid w:val="0055451F"/>
    <w:rsid w:val="00554644"/>
    <w:rsid w:val="00557515"/>
    <w:rsid w:val="0057735F"/>
    <w:rsid w:val="0058318C"/>
    <w:rsid w:val="005925E3"/>
    <w:rsid w:val="005A0D5B"/>
    <w:rsid w:val="005B7468"/>
    <w:rsid w:val="005C00F2"/>
    <w:rsid w:val="005C1475"/>
    <w:rsid w:val="005C483D"/>
    <w:rsid w:val="005D4A62"/>
    <w:rsid w:val="005D4B10"/>
    <w:rsid w:val="005D5C0B"/>
    <w:rsid w:val="005D7469"/>
    <w:rsid w:val="005E7BA8"/>
    <w:rsid w:val="005F2F62"/>
    <w:rsid w:val="005F53B1"/>
    <w:rsid w:val="00601B49"/>
    <w:rsid w:val="006022C0"/>
    <w:rsid w:val="006163CC"/>
    <w:rsid w:val="00652A7A"/>
    <w:rsid w:val="00653A53"/>
    <w:rsid w:val="00653CE2"/>
    <w:rsid w:val="0066087E"/>
    <w:rsid w:val="006727F9"/>
    <w:rsid w:val="00674BDC"/>
    <w:rsid w:val="00676693"/>
    <w:rsid w:val="00684934"/>
    <w:rsid w:val="00686B2F"/>
    <w:rsid w:val="00696B46"/>
    <w:rsid w:val="006A0622"/>
    <w:rsid w:val="006A09F0"/>
    <w:rsid w:val="006B426A"/>
    <w:rsid w:val="006C28FA"/>
    <w:rsid w:val="006C3DC9"/>
    <w:rsid w:val="006C4F41"/>
    <w:rsid w:val="006D17E3"/>
    <w:rsid w:val="006D1C8A"/>
    <w:rsid w:val="006D6F12"/>
    <w:rsid w:val="006D7A15"/>
    <w:rsid w:val="006E019B"/>
    <w:rsid w:val="006E7E15"/>
    <w:rsid w:val="006F7590"/>
    <w:rsid w:val="00714E95"/>
    <w:rsid w:val="00715115"/>
    <w:rsid w:val="007230B3"/>
    <w:rsid w:val="0073282F"/>
    <w:rsid w:val="007335BF"/>
    <w:rsid w:val="00734CEC"/>
    <w:rsid w:val="00740B66"/>
    <w:rsid w:val="007663F7"/>
    <w:rsid w:val="00782BDD"/>
    <w:rsid w:val="00790213"/>
    <w:rsid w:val="00791379"/>
    <w:rsid w:val="00794A6F"/>
    <w:rsid w:val="007977AB"/>
    <w:rsid w:val="007A0CE7"/>
    <w:rsid w:val="007A5D3E"/>
    <w:rsid w:val="007C2D56"/>
    <w:rsid w:val="007C3A63"/>
    <w:rsid w:val="007D3A28"/>
    <w:rsid w:val="007D4290"/>
    <w:rsid w:val="007D4FC6"/>
    <w:rsid w:val="007D592F"/>
    <w:rsid w:val="007D6A1E"/>
    <w:rsid w:val="007E119A"/>
    <w:rsid w:val="007F3C13"/>
    <w:rsid w:val="007F573C"/>
    <w:rsid w:val="0080008A"/>
    <w:rsid w:val="008044F7"/>
    <w:rsid w:val="0080792F"/>
    <w:rsid w:val="00811B37"/>
    <w:rsid w:val="00813079"/>
    <w:rsid w:val="00821649"/>
    <w:rsid w:val="008253D0"/>
    <w:rsid w:val="00831988"/>
    <w:rsid w:val="008443A1"/>
    <w:rsid w:val="00844E4F"/>
    <w:rsid w:val="00856422"/>
    <w:rsid w:val="00856A75"/>
    <w:rsid w:val="008718B6"/>
    <w:rsid w:val="00872C89"/>
    <w:rsid w:val="00875D88"/>
    <w:rsid w:val="00876D27"/>
    <w:rsid w:val="008833F2"/>
    <w:rsid w:val="008912CC"/>
    <w:rsid w:val="00895C93"/>
    <w:rsid w:val="008A2C27"/>
    <w:rsid w:val="008A6D98"/>
    <w:rsid w:val="008B118F"/>
    <w:rsid w:val="008B5B04"/>
    <w:rsid w:val="008C1E99"/>
    <w:rsid w:val="008C522C"/>
    <w:rsid w:val="008D5024"/>
    <w:rsid w:val="008D6A0D"/>
    <w:rsid w:val="008D7D3F"/>
    <w:rsid w:val="008E20C1"/>
    <w:rsid w:val="008E4D36"/>
    <w:rsid w:val="008E77E8"/>
    <w:rsid w:val="00902063"/>
    <w:rsid w:val="00911939"/>
    <w:rsid w:val="00913762"/>
    <w:rsid w:val="00923222"/>
    <w:rsid w:val="0092369C"/>
    <w:rsid w:val="0093124D"/>
    <w:rsid w:val="00936D49"/>
    <w:rsid w:val="00944DFF"/>
    <w:rsid w:val="00950CD4"/>
    <w:rsid w:val="00954106"/>
    <w:rsid w:val="00955595"/>
    <w:rsid w:val="009619C7"/>
    <w:rsid w:val="009625D8"/>
    <w:rsid w:val="009649C8"/>
    <w:rsid w:val="009733DC"/>
    <w:rsid w:val="0097446A"/>
    <w:rsid w:val="00975F0F"/>
    <w:rsid w:val="0098501E"/>
    <w:rsid w:val="009853DE"/>
    <w:rsid w:val="00987928"/>
    <w:rsid w:val="00987E4D"/>
    <w:rsid w:val="00992B78"/>
    <w:rsid w:val="009A5EEB"/>
    <w:rsid w:val="009A6F8F"/>
    <w:rsid w:val="009B27CF"/>
    <w:rsid w:val="009B5B23"/>
    <w:rsid w:val="009D163D"/>
    <w:rsid w:val="009E37BC"/>
    <w:rsid w:val="009E6E9A"/>
    <w:rsid w:val="009F078A"/>
    <w:rsid w:val="00A0014E"/>
    <w:rsid w:val="00A03B38"/>
    <w:rsid w:val="00A118FD"/>
    <w:rsid w:val="00A148A7"/>
    <w:rsid w:val="00A20575"/>
    <w:rsid w:val="00A35386"/>
    <w:rsid w:val="00A431F3"/>
    <w:rsid w:val="00A45379"/>
    <w:rsid w:val="00A47A63"/>
    <w:rsid w:val="00A50CBD"/>
    <w:rsid w:val="00A51507"/>
    <w:rsid w:val="00A535E4"/>
    <w:rsid w:val="00A6064C"/>
    <w:rsid w:val="00A622DC"/>
    <w:rsid w:val="00A65A8D"/>
    <w:rsid w:val="00A65BBB"/>
    <w:rsid w:val="00A67134"/>
    <w:rsid w:val="00A70493"/>
    <w:rsid w:val="00A743C0"/>
    <w:rsid w:val="00A74433"/>
    <w:rsid w:val="00A769B2"/>
    <w:rsid w:val="00A84A3F"/>
    <w:rsid w:val="00A9460A"/>
    <w:rsid w:val="00A9601E"/>
    <w:rsid w:val="00A9644B"/>
    <w:rsid w:val="00A97E63"/>
    <w:rsid w:val="00AA233A"/>
    <w:rsid w:val="00AA28D0"/>
    <w:rsid w:val="00AA74F0"/>
    <w:rsid w:val="00AB3F94"/>
    <w:rsid w:val="00AB5549"/>
    <w:rsid w:val="00AC7BBB"/>
    <w:rsid w:val="00AC7FEF"/>
    <w:rsid w:val="00AD7E71"/>
    <w:rsid w:val="00AE7634"/>
    <w:rsid w:val="00AE77D9"/>
    <w:rsid w:val="00AF4D9F"/>
    <w:rsid w:val="00AF5332"/>
    <w:rsid w:val="00AF6D45"/>
    <w:rsid w:val="00B008D8"/>
    <w:rsid w:val="00B04D47"/>
    <w:rsid w:val="00B15AAA"/>
    <w:rsid w:val="00B20D8C"/>
    <w:rsid w:val="00B2223D"/>
    <w:rsid w:val="00B2550A"/>
    <w:rsid w:val="00B3160C"/>
    <w:rsid w:val="00B350A8"/>
    <w:rsid w:val="00B35B7D"/>
    <w:rsid w:val="00B37C43"/>
    <w:rsid w:val="00B44447"/>
    <w:rsid w:val="00B51B7A"/>
    <w:rsid w:val="00B51FA9"/>
    <w:rsid w:val="00B522A1"/>
    <w:rsid w:val="00B53BB6"/>
    <w:rsid w:val="00B54483"/>
    <w:rsid w:val="00B57D3C"/>
    <w:rsid w:val="00B65527"/>
    <w:rsid w:val="00B70012"/>
    <w:rsid w:val="00B73D66"/>
    <w:rsid w:val="00B748AD"/>
    <w:rsid w:val="00B75725"/>
    <w:rsid w:val="00B76D76"/>
    <w:rsid w:val="00B84DD6"/>
    <w:rsid w:val="00B85673"/>
    <w:rsid w:val="00B92D7A"/>
    <w:rsid w:val="00B95313"/>
    <w:rsid w:val="00BA4C26"/>
    <w:rsid w:val="00BB2B36"/>
    <w:rsid w:val="00BB67E9"/>
    <w:rsid w:val="00BC2BF0"/>
    <w:rsid w:val="00BD45A8"/>
    <w:rsid w:val="00BE074C"/>
    <w:rsid w:val="00BE0FBC"/>
    <w:rsid w:val="00BE32FB"/>
    <w:rsid w:val="00BE5353"/>
    <w:rsid w:val="00BF4B11"/>
    <w:rsid w:val="00BF5986"/>
    <w:rsid w:val="00C03BEF"/>
    <w:rsid w:val="00C10128"/>
    <w:rsid w:val="00C10A1A"/>
    <w:rsid w:val="00C110B5"/>
    <w:rsid w:val="00C12948"/>
    <w:rsid w:val="00C46674"/>
    <w:rsid w:val="00C57E8E"/>
    <w:rsid w:val="00C66D29"/>
    <w:rsid w:val="00C677A8"/>
    <w:rsid w:val="00C72535"/>
    <w:rsid w:val="00C7559A"/>
    <w:rsid w:val="00C80DA7"/>
    <w:rsid w:val="00C86AA2"/>
    <w:rsid w:val="00C95A52"/>
    <w:rsid w:val="00C96A9C"/>
    <w:rsid w:val="00C97513"/>
    <w:rsid w:val="00C97761"/>
    <w:rsid w:val="00CC63A4"/>
    <w:rsid w:val="00CC73F6"/>
    <w:rsid w:val="00CD04DE"/>
    <w:rsid w:val="00CD27D0"/>
    <w:rsid w:val="00CD36AE"/>
    <w:rsid w:val="00CD76EF"/>
    <w:rsid w:val="00CE3077"/>
    <w:rsid w:val="00CE6F2C"/>
    <w:rsid w:val="00CF2A23"/>
    <w:rsid w:val="00CF3060"/>
    <w:rsid w:val="00CF5162"/>
    <w:rsid w:val="00D062F4"/>
    <w:rsid w:val="00D104D2"/>
    <w:rsid w:val="00D14872"/>
    <w:rsid w:val="00D176D4"/>
    <w:rsid w:val="00D21663"/>
    <w:rsid w:val="00D2260B"/>
    <w:rsid w:val="00D2476D"/>
    <w:rsid w:val="00D275DF"/>
    <w:rsid w:val="00D27C9C"/>
    <w:rsid w:val="00D31D47"/>
    <w:rsid w:val="00D35E22"/>
    <w:rsid w:val="00D36107"/>
    <w:rsid w:val="00D43E1D"/>
    <w:rsid w:val="00D44358"/>
    <w:rsid w:val="00D44980"/>
    <w:rsid w:val="00D46B7D"/>
    <w:rsid w:val="00D4766D"/>
    <w:rsid w:val="00D53656"/>
    <w:rsid w:val="00D54101"/>
    <w:rsid w:val="00D54EAC"/>
    <w:rsid w:val="00D60918"/>
    <w:rsid w:val="00D83404"/>
    <w:rsid w:val="00D84396"/>
    <w:rsid w:val="00D858B5"/>
    <w:rsid w:val="00D91E0E"/>
    <w:rsid w:val="00DA7943"/>
    <w:rsid w:val="00DC5CD9"/>
    <w:rsid w:val="00DD6CE3"/>
    <w:rsid w:val="00DE2123"/>
    <w:rsid w:val="00E15AA9"/>
    <w:rsid w:val="00E170DC"/>
    <w:rsid w:val="00E24A85"/>
    <w:rsid w:val="00E26E70"/>
    <w:rsid w:val="00E27DF1"/>
    <w:rsid w:val="00E34FAD"/>
    <w:rsid w:val="00E36209"/>
    <w:rsid w:val="00E4740C"/>
    <w:rsid w:val="00E52B2D"/>
    <w:rsid w:val="00E54D67"/>
    <w:rsid w:val="00E56D01"/>
    <w:rsid w:val="00E615EE"/>
    <w:rsid w:val="00E65CC4"/>
    <w:rsid w:val="00E65F5B"/>
    <w:rsid w:val="00E66D11"/>
    <w:rsid w:val="00E67BC9"/>
    <w:rsid w:val="00E7095B"/>
    <w:rsid w:val="00E7224C"/>
    <w:rsid w:val="00E750F3"/>
    <w:rsid w:val="00E776E0"/>
    <w:rsid w:val="00E804AF"/>
    <w:rsid w:val="00E83A19"/>
    <w:rsid w:val="00E906C9"/>
    <w:rsid w:val="00E97769"/>
    <w:rsid w:val="00EA2D71"/>
    <w:rsid w:val="00EA42A4"/>
    <w:rsid w:val="00EB3DAF"/>
    <w:rsid w:val="00EC2FAE"/>
    <w:rsid w:val="00EC4CB6"/>
    <w:rsid w:val="00ED5268"/>
    <w:rsid w:val="00EE4C53"/>
    <w:rsid w:val="00EF1C9D"/>
    <w:rsid w:val="00F075E6"/>
    <w:rsid w:val="00F10EF4"/>
    <w:rsid w:val="00F12607"/>
    <w:rsid w:val="00F12E94"/>
    <w:rsid w:val="00F12ED5"/>
    <w:rsid w:val="00F174B6"/>
    <w:rsid w:val="00F229B8"/>
    <w:rsid w:val="00F245A5"/>
    <w:rsid w:val="00F26DEC"/>
    <w:rsid w:val="00F275C3"/>
    <w:rsid w:val="00F27876"/>
    <w:rsid w:val="00F306A0"/>
    <w:rsid w:val="00F32821"/>
    <w:rsid w:val="00F34509"/>
    <w:rsid w:val="00F4501C"/>
    <w:rsid w:val="00F4535F"/>
    <w:rsid w:val="00F46247"/>
    <w:rsid w:val="00F46C2A"/>
    <w:rsid w:val="00F50227"/>
    <w:rsid w:val="00F651DE"/>
    <w:rsid w:val="00F71671"/>
    <w:rsid w:val="00F77075"/>
    <w:rsid w:val="00F825FE"/>
    <w:rsid w:val="00F91665"/>
    <w:rsid w:val="00F94876"/>
    <w:rsid w:val="00F96032"/>
    <w:rsid w:val="00F9766D"/>
    <w:rsid w:val="00FA1295"/>
    <w:rsid w:val="00FA4C7F"/>
    <w:rsid w:val="00FB2135"/>
    <w:rsid w:val="00FB320B"/>
    <w:rsid w:val="00FB353A"/>
    <w:rsid w:val="00FC19E4"/>
    <w:rsid w:val="00FC1A77"/>
    <w:rsid w:val="00FD05F7"/>
    <w:rsid w:val="00FE02F3"/>
    <w:rsid w:val="00FE07E1"/>
    <w:rsid w:val="00FE5A38"/>
    <w:rsid w:val="00FE775F"/>
    <w:rsid w:val="00FF0333"/>
    <w:rsid w:val="00FF41B9"/>
    <w:rsid w:val="00FF61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DA773-C747-4F2C-A5F5-16358B8C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5E7"/>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024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0116BA"/>
    <w:rPr>
      <w:color w:val="0000FF"/>
      <w:u w:val="single"/>
    </w:rPr>
  </w:style>
  <w:style w:type="character" w:customStyle="1" w:styleId="pathseparator">
    <w:name w:val="path__separator"/>
    <w:basedOn w:val="a0"/>
    <w:qFormat/>
    <w:rsid w:val="00BE787C"/>
  </w:style>
  <w:style w:type="character" w:customStyle="1" w:styleId="cbir-ocrsubtitle">
    <w:name w:val="cbir-ocr__subtitle"/>
    <w:basedOn w:val="a0"/>
    <w:qFormat/>
    <w:rsid w:val="008E57C0"/>
  </w:style>
  <w:style w:type="character" w:customStyle="1" w:styleId="a3">
    <w:name w:val="Текст выноски Знак"/>
    <w:basedOn w:val="a0"/>
    <w:uiPriority w:val="99"/>
    <w:semiHidden/>
    <w:qFormat/>
    <w:rsid w:val="00A3701B"/>
    <w:rPr>
      <w:rFonts w:ascii="Tahoma" w:eastAsia="Times New Roman" w:hAnsi="Tahoma" w:cs="Tahoma"/>
      <w:sz w:val="16"/>
      <w:szCs w:val="16"/>
      <w:lang w:eastAsia="ru-RU"/>
    </w:rPr>
  </w:style>
  <w:style w:type="character" w:customStyle="1" w:styleId="a4">
    <w:name w:val="Нижний колонтитул Знак"/>
    <w:basedOn w:val="a0"/>
    <w:uiPriority w:val="99"/>
    <w:qFormat/>
    <w:rsid w:val="004146F6"/>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semiHidden/>
    <w:qFormat/>
    <w:rsid w:val="006D2040"/>
    <w:rPr>
      <w:rFonts w:ascii="Times New Roman" w:eastAsia="Times New Roman" w:hAnsi="Times New Roman" w:cs="Times New Roman"/>
      <w:sz w:val="24"/>
      <w:szCs w:val="24"/>
      <w:lang w:eastAsia="ru-RU"/>
    </w:rPr>
  </w:style>
  <w:style w:type="character" w:styleId="a6">
    <w:name w:val="Emphasis"/>
    <w:basedOn w:val="a0"/>
    <w:uiPriority w:val="20"/>
    <w:qFormat/>
    <w:rsid w:val="001A3E35"/>
    <w:rPr>
      <w:i/>
      <w:iCs/>
    </w:rPr>
  </w:style>
  <w:style w:type="character" w:styleId="a7">
    <w:name w:val="Strong"/>
    <w:basedOn w:val="a0"/>
    <w:uiPriority w:val="22"/>
    <w:qFormat/>
    <w:rsid w:val="00A56242"/>
    <w:rPr>
      <w:b/>
      <w:bCs/>
    </w:rPr>
  </w:style>
  <w:style w:type="character" w:customStyle="1" w:styleId="ListLabel1">
    <w:name w:val="ListLabel 1"/>
    <w:qFormat/>
    <w:rsid w:val="0058318C"/>
    <w:rPr>
      <w:color w:val="00000A"/>
      <w:sz w:val="28"/>
    </w:rPr>
  </w:style>
  <w:style w:type="character" w:customStyle="1" w:styleId="ListLabel2">
    <w:name w:val="ListLabel 2"/>
    <w:qFormat/>
    <w:rsid w:val="0058318C"/>
    <w:rPr>
      <w:rFonts w:cs="Courier New"/>
    </w:rPr>
  </w:style>
  <w:style w:type="character" w:customStyle="1" w:styleId="ListLabel3">
    <w:name w:val="ListLabel 3"/>
    <w:qFormat/>
    <w:rsid w:val="0058318C"/>
    <w:rPr>
      <w:rFonts w:cs="Courier New"/>
    </w:rPr>
  </w:style>
  <w:style w:type="character" w:customStyle="1" w:styleId="ListLabel4">
    <w:name w:val="ListLabel 4"/>
    <w:qFormat/>
    <w:rsid w:val="0058318C"/>
    <w:rPr>
      <w:rFonts w:cs="Courier New"/>
    </w:rPr>
  </w:style>
  <w:style w:type="character" w:customStyle="1" w:styleId="ListLabel5">
    <w:name w:val="ListLabel 5"/>
    <w:qFormat/>
    <w:rsid w:val="0058318C"/>
    <w:rPr>
      <w:rFonts w:cs="Courier New"/>
    </w:rPr>
  </w:style>
  <w:style w:type="character" w:customStyle="1" w:styleId="ListLabel6">
    <w:name w:val="ListLabel 6"/>
    <w:qFormat/>
    <w:rsid w:val="0058318C"/>
    <w:rPr>
      <w:rFonts w:cs="Courier New"/>
    </w:rPr>
  </w:style>
  <w:style w:type="character" w:customStyle="1" w:styleId="ListLabel7">
    <w:name w:val="ListLabel 7"/>
    <w:qFormat/>
    <w:rsid w:val="0058318C"/>
    <w:rPr>
      <w:rFonts w:cs="Courier New"/>
    </w:rPr>
  </w:style>
  <w:style w:type="character" w:customStyle="1" w:styleId="ListLabel8">
    <w:name w:val="ListLabel 8"/>
    <w:qFormat/>
    <w:rsid w:val="0058318C"/>
    <w:rPr>
      <w:rFonts w:cs="Courier New"/>
    </w:rPr>
  </w:style>
  <w:style w:type="character" w:customStyle="1" w:styleId="ListLabel9">
    <w:name w:val="ListLabel 9"/>
    <w:qFormat/>
    <w:rsid w:val="0058318C"/>
    <w:rPr>
      <w:rFonts w:cs="Courier New"/>
    </w:rPr>
  </w:style>
  <w:style w:type="character" w:customStyle="1" w:styleId="ListLabel10">
    <w:name w:val="ListLabel 10"/>
    <w:qFormat/>
    <w:rsid w:val="0058318C"/>
    <w:rPr>
      <w:rFonts w:cs="Courier New"/>
    </w:rPr>
  </w:style>
  <w:style w:type="character" w:customStyle="1" w:styleId="ListLabel11">
    <w:name w:val="ListLabel 11"/>
    <w:qFormat/>
    <w:rsid w:val="0058318C"/>
    <w:rPr>
      <w:rFonts w:cs="Courier New"/>
    </w:rPr>
  </w:style>
  <w:style w:type="character" w:customStyle="1" w:styleId="ListLabel12">
    <w:name w:val="ListLabel 12"/>
    <w:qFormat/>
    <w:rsid w:val="0058318C"/>
    <w:rPr>
      <w:rFonts w:cs="Courier New"/>
    </w:rPr>
  </w:style>
  <w:style w:type="character" w:customStyle="1" w:styleId="ListLabel13">
    <w:name w:val="ListLabel 13"/>
    <w:qFormat/>
    <w:rsid w:val="0058318C"/>
    <w:rPr>
      <w:rFonts w:cs="Courier New"/>
    </w:rPr>
  </w:style>
  <w:style w:type="character" w:customStyle="1" w:styleId="ListLabel14">
    <w:name w:val="ListLabel 14"/>
    <w:qFormat/>
    <w:rsid w:val="0058318C"/>
    <w:rPr>
      <w:rFonts w:cs="Courier New"/>
    </w:rPr>
  </w:style>
  <w:style w:type="character" w:customStyle="1" w:styleId="ListLabel15">
    <w:name w:val="ListLabel 15"/>
    <w:qFormat/>
    <w:rsid w:val="0058318C"/>
    <w:rPr>
      <w:rFonts w:cs="Courier New"/>
    </w:rPr>
  </w:style>
  <w:style w:type="character" w:customStyle="1" w:styleId="ListLabel16">
    <w:name w:val="ListLabel 16"/>
    <w:qFormat/>
    <w:rsid w:val="0058318C"/>
    <w:rPr>
      <w:rFonts w:cs="Courier New"/>
    </w:rPr>
  </w:style>
  <w:style w:type="character" w:customStyle="1" w:styleId="ListLabel17">
    <w:name w:val="ListLabel 17"/>
    <w:qFormat/>
    <w:rsid w:val="0058318C"/>
    <w:rPr>
      <w:rFonts w:cs="Courier New"/>
    </w:rPr>
  </w:style>
  <w:style w:type="character" w:customStyle="1" w:styleId="ListLabel18">
    <w:name w:val="ListLabel 18"/>
    <w:qFormat/>
    <w:rsid w:val="0058318C"/>
    <w:rPr>
      <w:rFonts w:cs="Courier New"/>
    </w:rPr>
  </w:style>
  <w:style w:type="character" w:customStyle="1" w:styleId="ListLabel19">
    <w:name w:val="ListLabel 19"/>
    <w:qFormat/>
    <w:rsid w:val="0058318C"/>
    <w:rPr>
      <w:rFonts w:cs="Courier New"/>
    </w:rPr>
  </w:style>
  <w:style w:type="character" w:customStyle="1" w:styleId="ListLabel20">
    <w:name w:val="ListLabel 20"/>
    <w:qFormat/>
    <w:rsid w:val="0058318C"/>
    <w:rPr>
      <w:rFonts w:cs="Courier New"/>
    </w:rPr>
  </w:style>
  <w:style w:type="character" w:customStyle="1" w:styleId="ListLabel21">
    <w:name w:val="ListLabel 21"/>
    <w:qFormat/>
    <w:rsid w:val="0058318C"/>
    <w:rPr>
      <w:rFonts w:cs="Courier New"/>
    </w:rPr>
  </w:style>
  <w:style w:type="character" w:customStyle="1" w:styleId="ListLabel22">
    <w:name w:val="ListLabel 22"/>
    <w:qFormat/>
    <w:rsid w:val="0058318C"/>
    <w:rPr>
      <w:rFonts w:cs="Courier New"/>
    </w:rPr>
  </w:style>
  <w:style w:type="character" w:customStyle="1" w:styleId="ListLabel23">
    <w:name w:val="ListLabel 23"/>
    <w:qFormat/>
    <w:rsid w:val="0058318C"/>
    <w:rPr>
      <w:rFonts w:cs="Courier New"/>
    </w:rPr>
  </w:style>
  <w:style w:type="character" w:customStyle="1" w:styleId="ListLabel24">
    <w:name w:val="ListLabel 24"/>
    <w:qFormat/>
    <w:rsid w:val="0058318C"/>
    <w:rPr>
      <w:rFonts w:cs="Courier New"/>
    </w:rPr>
  </w:style>
  <w:style w:type="character" w:customStyle="1" w:styleId="ListLabel25">
    <w:name w:val="ListLabel 25"/>
    <w:qFormat/>
    <w:rsid w:val="0058318C"/>
    <w:rPr>
      <w:rFonts w:cs="Courier New"/>
    </w:rPr>
  </w:style>
  <w:style w:type="character" w:customStyle="1" w:styleId="ListLabel26">
    <w:name w:val="ListLabel 26"/>
    <w:qFormat/>
    <w:rsid w:val="0058318C"/>
    <w:rPr>
      <w:rFonts w:cs="Courier New"/>
    </w:rPr>
  </w:style>
  <w:style w:type="character" w:customStyle="1" w:styleId="ListLabel27">
    <w:name w:val="ListLabel 27"/>
    <w:qFormat/>
    <w:rsid w:val="0058318C"/>
    <w:rPr>
      <w:rFonts w:cs="Courier New"/>
    </w:rPr>
  </w:style>
  <w:style w:type="character" w:customStyle="1" w:styleId="ListLabel28">
    <w:name w:val="ListLabel 28"/>
    <w:qFormat/>
    <w:rsid w:val="0058318C"/>
    <w:rPr>
      <w:rFonts w:cs="Courier New"/>
    </w:rPr>
  </w:style>
  <w:style w:type="character" w:customStyle="1" w:styleId="ListLabel29">
    <w:name w:val="ListLabel 29"/>
    <w:qFormat/>
    <w:rsid w:val="0058318C"/>
    <w:rPr>
      <w:rFonts w:cs="Courier New"/>
    </w:rPr>
  </w:style>
  <w:style w:type="character" w:customStyle="1" w:styleId="ListLabel30">
    <w:name w:val="ListLabel 30"/>
    <w:qFormat/>
    <w:rsid w:val="0058318C"/>
    <w:rPr>
      <w:rFonts w:cs="Courier New"/>
    </w:rPr>
  </w:style>
  <w:style w:type="character" w:customStyle="1" w:styleId="ListLabel31">
    <w:name w:val="ListLabel 31"/>
    <w:qFormat/>
    <w:rsid w:val="0058318C"/>
    <w:rPr>
      <w:rFonts w:cs="Courier New"/>
    </w:rPr>
  </w:style>
  <w:style w:type="character" w:customStyle="1" w:styleId="ListLabel32">
    <w:name w:val="ListLabel 32"/>
    <w:qFormat/>
    <w:rsid w:val="0058318C"/>
    <w:rPr>
      <w:rFonts w:cs="Courier New"/>
    </w:rPr>
  </w:style>
  <w:style w:type="character" w:customStyle="1" w:styleId="ListLabel33">
    <w:name w:val="ListLabel 33"/>
    <w:qFormat/>
    <w:rsid w:val="0058318C"/>
    <w:rPr>
      <w:rFonts w:cs="Courier New"/>
    </w:rPr>
  </w:style>
  <w:style w:type="character" w:customStyle="1" w:styleId="ListLabel34">
    <w:name w:val="ListLabel 34"/>
    <w:qFormat/>
    <w:rsid w:val="0058318C"/>
    <w:rPr>
      <w:rFonts w:cs="Courier New"/>
    </w:rPr>
  </w:style>
  <w:style w:type="character" w:customStyle="1" w:styleId="ListLabel35">
    <w:name w:val="ListLabel 35"/>
    <w:qFormat/>
    <w:rsid w:val="0058318C"/>
    <w:rPr>
      <w:rFonts w:cs="Courier New"/>
    </w:rPr>
  </w:style>
  <w:style w:type="character" w:customStyle="1" w:styleId="ListLabel36">
    <w:name w:val="ListLabel 36"/>
    <w:qFormat/>
    <w:rsid w:val="0058318C"/>
    <w:rPr>
      <w:rFonts w:cs="Courier New"/>
    </w:rPr>
  </w:style>
  <w:style w:type="character" w:customStyle="1" w:styleId="ListLabel37">
    <w:name w:val="ListLabel 37"/>
    <w:qFormat/>
    <w:rsid w:val="0058318C"/>
    <w:rPr>
      <w:rFonts w:cs="Courier New"/>
    </w:rPr>
  </w:style>
  <w:style w:type="character" w:customStyle="1" w:styleId="ListLabel38">
    <w:name w:val="ListLabel 38"/>
    <w:qFormat/>
    <w:rsid w:val="0058318C"/>
    <w:rPr>
      <w:rFonts w:cs="Courier New"/>
    </w:rPr>
  </w:style>
  <w:style w:type="character" w:customStyle="1" w:styleId="ListLabel39">
    <w:name w:val="ListLabel 39"/>
    <w:qFormat/>
    <w:rsid w:val="0058318C"/>
    <w:rPr>
      <w:rFonts w:cs="Courier New"/>
    </w:rPr>
  </w:style>
  <w:style w:type="character" w:customStyle="1" w:styleId="ListLabel40">
    <w:name w:val="ListLabel 40"/>
    <w:qFormat/>
    <w:rsid w:val="0058318C"/>
    <w:rPr>
      <w:rFonts w:cs="Courier New"/>
    </w:rPr>
  </w:style>
  <w:style w:type="character" w:customStyle="1" w:styleId="ListLabel41">
    <w:name w:val="ListLabel 41"/>
    <w:qFormat/>
    <w:rsid w:val="0058318C"/>
    <w:rPr>
      <w:rFonts w:cs="Courier New"/>
    </w:rPr>
  </w:style>
  <w:style w:type="character" w:customStyle="1" w:styleId="ListLabel42">
    <w:name w:val="ListLabel 42"/>
    <w:qFormat/>
    <w:rsid w:val="0058318C"/>
    <w:rPr>
      <w:rFonts w:cs="Courier New"/>
    </w:rPr>
  </w:style>
  <w:style w:type="character" w:customStyle="1" w:styleId="a8">
    <w:name w:val="Посещённая гиперссылка"/>
    <w:rsid w:val="0058318C"/>
    <w:rPr>
      <w:color w:val="800000"/>
      <w:u w:val="single"/>
    </w:rPr>
  </w:style>
  <w:style w:type="paragraph" w:customStyle="1" w:styleId="11">
    <w:name w:val="Заголовок1"/>
    <w:basedOn w:val="a"/>
    <w:next w:val="a9"/>
    <w:qFormat/>
    <w:rsid w:val="0058318C"/>
    <w:pPr>
      <w:keepNext/>
      <w:spacing w:before="240" w:after="120"/>
    </w:pPr>
    <w:rPr>
      <w:rFonts w:ascii="Liberation Sans" w:eastAsia="Noto Sans CJK SC Regular" w:hAnsi="Liberation Sans" w:cs="FreeSans"/>
      <w:sz w:val="28"/>
      <w:szCs w:val="28"/>
    </w:rPr>
  </w:style>
  <w:style w:type="paragraph" w:styleId="a9">
    <w:name w:val="Body Text"/>
    <w:basedOn w:val="a"/>
    <w:rsid w:val="0058318C"/>
    <w:pPr>
      <w:spacing w:after="140" w:line="288" w:lineRule="auto"/>
    </w:pPr>
  </w:style>
  <w:style w:type="paragraph" w:styleId="aa">
    <w:name w:val="List"/>
    <w:basedOn w:val="a9"/>
    <w:rsid w:val="0058318C"/>
    <w:rPr>
      <w:rFonts w:cs="FreeSans"/>
    </w:rPr>
  </w:style>
  <w:style w:type="paragraph" w:styleId="ab">
    <w:name w:val="caption"/>
    <w:basedOn w:val="a"/>
    <w:qFormat/>
    <w:rsid w:val="0058318C"/>
    <w:pPr>
      <w:suppressLineNumbers/>
      <w:spacing w:before="120" w:after="120"/>
    </w:pPr>
    <w:rPr>
      <w:rFonts w:cs="FreeSans"/>
      <w:i/>
      <w:iCs/>
    </w:rPr>
  </w:style>
  <w:style w:type="paragraph" w:styleId="ac">
    <w:name w:val="index heading"/>
    <w:basedOn w:val="a"/>
    <w:qFormat/>
    <w:rsid w:val="0058318C"/>
    <w:pPr>
      <w:suppressLineNumbers/>
    </w:pPr>
    <w:rPr>
      <w:rFonts w:cs="FreeSans"/>
    </w:rPr>
  </w:style>
  <w:style w:type="paragraph" w:styleId="ad">
    <w:name w:val="Balloon Text"/>
    <w:basedOn w:val="a"/>
    <w:uiPriority w:val="99"/>
    <w:semiHidden/>
    <w:unhideWhenUsed/>
    <w:qFormat/>
    <w:rsid w:val="00A3701B"/>
    <w:rPr>
      <w:rFonts w:ascii="Tahoma" w:hAnsi="Tahoma" w:cs="Tahoma"/>
      <w:sz w:val="16"/>
      <w:szCs w:val="16"/>
    </w:rPr>
  </w:style>
  <w:style w:type="paragraph" w:styleId="ae">
    <w:name w:val="List Paragraph"/>
    <w:basedOn w:val="a"/>
    <w:uiPriority w:val="34"/>
    <w:qFormat/>
    <w:rsid w:val="00596A65"/>
    <w:pPr>
      <w:ind w:left="720"/>
      <w:contextualSpacing/>
    </w:pPr>
  </w:style>
  <w:style w:type="paragraph" w:styleId="af">
    <w:name w:val="footer"/>
    <w:basedOn w:val="a"/>
    <w:uiPriority w:val="99"/>
    <w:unhideWhenUsed/>
    <w:rsid w:val="004146F6"/>
    <w:pPr>
      <w:tabs>
        <w:tab w:val="center" w:pos="4677"/>
        <w:tab w:val="right" w:pos="9355"/>
      </w:tabs>
    </w:pPr>
  </w:style>
  <w:style w:type="paragraph" w:styleId="af0">
    <w:name w:val="Normal (Web)"/>
    <w:basedOn w:val="a"/>
    <w:uiPriority w:val="99"/>
    <w:unhideWhenUsed/>
    <w:qFormat/>
    <w:rsid w:val="008D4727"/>
    <w:pPr>
      <w:spacing w:beforeAutospacing="1" w:afterAutospacing="1"/>
    </w:pPr>
  </w:style>
  <w:style w:type="paragraph" w:styleId="af1">
    <w:name w:val="header"/>
    <w:basedOn w:val="a"/>
    <w:uiPriority w:val="99"/>
    <w:unhideWhenUsed/>
    <w:rsid w:val="006D2040"/>
    <w:pPr>
      <w:tabs>
        <w:tab w:val="center" w:pos="4677"/>
        <w:tab w:val="right" w:pos="9355"/>
      </w:tabs>
    </w:pPr>
  </w:style>
  <w:style w:type="table" w:styleId="af2">
    <w:name w:val="Table Grid"/>
    <w:basedOn w:val="a1"/>
    <w:uiPriority w:val="39"/>
    <w:rsid w:val="00A12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EB3DAF"/>
    <w:rPr>
      <w:color w:val="0000FF" w:themeColor="hyperlink"/>
      <w:u w:val="single"/>
    </w:rPr>
  </w:style>
  <w:style w:type="character" w:customStyle="1" w:styleId="10">
    <w:name w:val="Заголовок 1 Знак"/>
    <w:basedOn w:val="a0"/>
    <w:link w:val="1"/>
    <w:uiPriority w:val="9"/>
    <w:rsid w:val="0000240F"/>
    <w:rPr>
      <w:rFonts w:asciiTheme="majorHAnsi" w:eastAsiaTheme="majorEastAsia" w:hAnsiTheme="majorHAnsi" w:cstheme="majorBidi"/>
      <w:b/>
      <w:bCs/>
      <w:color w:val="365F91" w:themeColor="accent1" w:themeShade="BF"/>
      <w:sz w:val="28"/>
      <w:szCs w:val="28"/>
      <w:lang w:eastAsia="ru-RU"/>
    </w:rPr>
  </w:style>
  <w:style w:type="paragraph" w:styleId="af4">
    <w:name w:val="TOC Heading"/>
    <w:basedOn w:val="1"/>
    <w:next w:val="a"/>
    <w:uiPriority w:val="39"/>
    <w:semiHidden/>
    <w:unhideWhenUsed/>
    <w:qFormat/>
    <w:rsid w:val="0000240F"/>
    <w:pPr>
      <w:spacing w:line="276" w:lineRule="auto"/>
      <w:jc w:val="left"/>
      <w:outlineLvl w:val="9"/>
    </w:pPr>
  </w:style>
  <w:style w:type="paragraph" w:styleId="12">
    <w:name w:val="toc 1"/>
    <w:basedOn w:val="a"/>
    <w:next w:val="a"/>
    <w:autoRedefine/>
    <w:uiPriority w:val="39"/>
    <w:unhideWhenUsed/>
    <w:rsid w:val="0000240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59160">
      <w:bodyDiv w:val="1"/>
      <w:marLeft w:val="0"/>
      <w:marRight w:val="0"/>
      <w:marTop w:val="0"/>
      <w:marBottom w:val="0"/>
      <w:divBdr>
        <w:top w:val="none" w:sz="0" w:space="0" w:color="auto"/>
        <w:left w:val="none" w:sz="0" w:space="0" w:color="auto"/>
        <w:bottom w:val="none" w:sz="0" w:space="0" w:color="auto"/>
        <w:right w:val="none" w:sz="0" w:space="0" w:color="auto"/>
      </w:divBdr>
    </w:div>
    <w:div w:id="647440861">
      <w:bodyDiv w:val="1"/>
      <w:marLeft w:val="0"/>
      <w:marRight w:val="0"/>
      <w:marTop w:val="0"/>
      <w:marBottom w:val="0"/>
      <w:divBdr>
        <w:top w:val="none" w:sz="0" w:space="0" w:color="auto"/>
        <w:left w:val="none" w:sz="0" w:space="0" w:color="auto"/>
        <w:bottom w:val="none" w:sz="0" w:space="0" w:color="auto"/>
        <w:right w:val="none" w:sz="0" w:space="0" w:color="auto"/>
      </w:divBdr>
    </w:div>
    <w:div w:id="1353532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gnpbu.ru.-&#105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462C8-B87E-46AC-AA8F-3FB2A62D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1268</Words>
  <Characters>7231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Студент</dc:creator>
  <cp:lastModifiedBy>Metod</cp:lastModifiedBy>
  <cp:revision>8</cp:revision>
  <cp:lastPrinted>2020-01-24T07:20:00Z</cp:lastPrinted>
  <dcterms:created xsi:type="dcterms:W3CDTF">2020-10-13T06:18:00Z</dcterms:created>
  <dcterms:modified xsi:type="dcterms:W3CDTF">2020-10-14T12:37:00Z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