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29" w:rsidRPr="00724129" w:rsidRDefault="00724129" w:rsidP="00724129">
      <w:pPr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Hlk35945045"/>
      <w:bookmarkStart w:id="1" w:name="_Hlk35944894"/>
      <w:r w:rsidRPr="00724129">
        <w:rPr>
          <w:rFonts w:ascii="Times New Roman" w:hAnsi="Times New Roman" w:cs="Times New Roman"/>
          <w:i/>
          <w:sz w:val="24"/>
          <w:szCs w:val="24"/>
        </w:rPr>
        <w:t>Мохина Анна Владимировна</w:t>
      </w:r>
      <w:r w:rsidRPr="00724129">
        <w:rPr>
          <w:rFonts w:ascii="Times New Roman" w:hAnsi="Times New Roman" w:cs="Times New Roman"/>
          <w:i/>
          <w:sz w:val="24"/>
          <w:szCs w:val="24"/>
        </w:rPr>
        <w:t>, студентка КОГПОАУ «Вятский колледж культуры»</w:t>
      </w:r>
    </w:p>
    <w:p w:rsidR="00724129" w:rsidRPr="00724129" w:rsidRDefault="00724129" w:rsidP="00724129">
      <w:pPr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24129">
        <w:rPr>
          <w:rFonts w:ascii="Times New Roman" w:hAnsi="Times New Roman" w:cs="Times New Roman"/>
          <w:i/>
          <w:sz w:val="24"/>
          <w:szCs w:val="24"/>
        </w:rPr>
        <w:t>Беляева Ирина Александровна, преподаватель КОГПОАУ «Вятский колледж культуры»</w:t>
      </w:r>
    </w:p>
    <w:p w:rsidR="00724129" w:rsidRPr="00724129" w:rsidRDefault="00724129" w:rsidP="00724129">
      <w:pPr>
        <w:pStyle w:val="1"/>
        <w:keepNext w:val="0"/>
        <w:keepLines w:val="0"/>
        <w:spacing w:before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33577D" w:rsidRPr="00724129" w:rsidRDefault="004041A3" w:rsidP="00724129">
      <w:pPr>
        <w:pStyle w:val="1"/>
        <w:keepNext w:val="0"/>
        <w:keepLines w:val="0"/>
        <w:spacing w:before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241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Театрализованный концерт </w:t>
      </w:r>
      <w:r w:rsidR="009D28ED" w:rsidRPr="007241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«Для м</w:t>
      </w:r>
      <w:r w:rsidRPr="007241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атери всегда мы будем дети», посвященный</w:t>
      </w:r>
      <w:r w:rsidRPr="007241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празднику</w:t>
      </w:r>
      <w:r w:rsidR="0033577D" w:rsidRPr="007241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«День матери» </w:t>
      </w:r>
    </w:p>
    <w:bookmarkEnd w:id="0"/>
    <w:bookmarkEnd w:id="1"/>
    <w:p w:rsidR="008A35F6" w:rsidRPr="00724129" w:rsidRDefault="008A35F6" w:rsidP="00724129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E9" w:rsidRPr="00724129" w:rsidRDefault="00B5247D" w:rsidP="0072412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24129">
        <w:rPr>
          <w:rFonts w:ascii="Times New Roman" w:hAnsi="Times New Roman" w:cs="Times New Roman"/>
          <w:sz w:val="24"/>
          <w:szCs w:val="24"/>
        </w:rPr>
        <w:t xml:space="preserve"> </w:t>
      </w:r>
      <w:r w:rsidR="00C56BE9" w:rsidRPr="00724129">
        <w:rPr>
          <w:rFonts w:ascii="Times New Roman" w:hAnsi="Times New Roman" w:cs="Times New Roman"/>
          <w:sz w:val="24"/>
          <w:szCs w:val="24"/>
        </w:rPr>
        <w:t>«Если вы мечтаете оставить</w:t>
      </w:r>
    </w:p>
    <w:p w:rsidR="00C56BE9" w:rsidRPr="00724129" w:rsidRDefault="00C56BE9" w:rsidP="0072412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после себя след на земле - не обязательно быть</w:t>
      </w:r>
    </w:p>
    <w:p w:rsidR="00C56BE9" w:rsidRPr="00724129" w:rsidRDefault="00C56BE9" w:rsidP="0072412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выдающимся писателем или ученым...</w:t>
      </w:r>
    </w:p>
    <w:p w:rsidR="00C56BE9" w:rsidRPr="00724129" w:rsidRDefault="00C56BE9" w:rsidP="0072412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Вы можете утвердить себя в обществе,</w:t>
      </w:r>
    </w:p>
    <w:p w:rsidR="00C56BE9" w:rsidRPr="00724129" w:rsidRDefault="00C56BE9" w:rsidP="0072412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воспитывая хороших детей...»</w:t>
      </w:r>
    </w:p>
    <w:p w:rsidR="00C56BE9" w:rsidRPr="00724129" w:rsidRDefault="009D28ED" w:rsidP="0072412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В.А. Сухомлинский [3</w:t>
      </w:r>
      <w:r w:rsidR="00C56BE9" w:rsidRPr="00724129">
        <w:rPr>
          <w:rFonts w:ascii="Times New Roman" w:hAnsi="Times New Roman" w:cs="Times New Roman"/>
          <w:sz w:val="24"/>
          <w:szCs w:val="24"/>
        </w:rPr>
        <w:t>].</w:t>
      </w:r>
    </w:p>
    <w:p w:rsidR="00C56BE9" w:rsidRPr="00724129" w:rsidRDefault="00C56BE9" w:rsidP="0072412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Роль материнства в обществе на протяжении всей истории человечества воспринималась, прежде всего, как необходимая и рядовая функция женщины, обеспечивающая продление человеческого рода. Но, в тоже время, отношение социума к женщине - матери было неоднозначным, что повлияло на трансформацию социального статуса матери [</w:t>
      </w:r>
      <w:r w:rsidR="009D28ED" w:rsidRPr="00724129">
        <w:rPr>
          <w:rFonts w:ascii="Times New Roman" w:hAnsi="Times New Roman" w:cs="Times New Roman"/>
          <w:sz w:val="24"/>
          <w:szCs w:val="24"/>
        </w:rPr>
        <w:t>5</w:t>
      </w:r>
      <w:r w:rsidRPr="00724129">
        <w:rPr>
          <w:rFonts w:ascii="Times New Roman" w:hAnsi="Times New Roman" w:cs="Times New Roman"/>
          <w:sz w:val="24"/>
          <w:szCs w:val="24"/>
        </w:rPr>
        <w:t>].</w:t>
      </w:r>
    </w:p>
    <w:p w:rsidR="004041A3" w:rsidRPr="00724129" w:rsidRDefault="00C56BE9" w:rsidP="00724129">
      <w:pPr>
        <w:spacing w:after="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129">
        <w:rPr>
          <w:rFonts w:ascii="Times New Roman" w:hAnsi="Times New Roman" w:cs="Times New Roman"/>
          <w:sz w:val="24"/>
          <w:szCs w:val="24"/>
        </w:rPr>
        <w:t>Если раньше главная цель девушки – рождение ребенка, то сегодня растет процент женщин, которые стремятся успешно проявить себя в различных сферах жизнедеятельности. Возможно, это связано с повышением уровня их образования и культуры, расширением диапазона социальных ролей, что повлекло за собой ряд социальных проблем: низкую рождаемость, отказ от материнства, увеличение случаев жестокого обращения с ребенком.</w:t>
      </w:r>
    </w:p>
    <w:p w:rsidR="00FE3A09" w:rsidRPr="00724129" w:rsidRDefault="008117C9" w:rsidP="0072412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России праздник День матери учреждён в 1998 году. Инициатива учреждения этого праздника принадлежит Комитету Государственной Думы по делам женщин, семьи и молодёжи. Цель праздника –</w:t>
      </w:r>
      <w:r w:rsidR="00C56BE9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поддержать традиции бережного отношения к женщине, закрепить семейные устои, особо отметить значение в нашей жи</w:t>
      </w:r>
      <w:r w:rsidR="00C52BB8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зни главного человека – матери</w:t>
      </w:r>
      <w:r w:rsidR="004041A3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D28ED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[1</w:t>
      </w: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  <w:r w:rsidR="00540359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62847" w:rsidRPr="00724129" w:rsidRDefault="008117C9" w:rsidP="0072412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мы слышим слово «мама», каждый из нас представляет теплый образ</w:t>
      </w:r>
      <w:r w:rsidR="00DB1671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самого родного человека. Мать – </w:t>
      </w: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 женщина, которая вынашивала своего ребенка девять месяцев, а после рождения заботится и отдает ему всю свою теплоту и любовь. Каждый ребенок должен ощутить на себе тепло материнства</w:t>
      </w:r>
      <w:r w:rsidR="004041A3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D28ED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[4</w:t>
      </w:r>
      <w:r w:rsidR="00E153B1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  <w:r w:rsidR="00540359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117C9" w:rsidRPr="00724129" w:rsidRDefault="008117C9" w:rsidP="0072412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Многие девушки, не решаются завести ребенка, думая, что испор</w:t>
      </w:r>
      <w:r w:rsidR="00DB1671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тят свою карьеру</w:t>
      </w: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здоровье, не подразумевая, что этим решением они портят себе жизнь. Именно поэтому, перед обществом стоит важная задача – доступно объяснить, что материнство – важный социальный институт, заставить женщин задуматься над значимостью и необходимостью материнства. Серьезные изменения претерпело ценностное отношение к материнству в обществе. Ребенок теперь расценивается как «роскошь», а не как необходимая часть полноценной семьи</w:t>
      </w:r>
      <w:r w:rsidR="00C56BE9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917D0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</w:t>
      </w:r>
      <w:r w:rsidR="009D28ED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917D0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  <w:r w:rsidR="00540359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41A3" w:rsidRPr="00724129" w:rsidRDefault="008117C9" w:rsidP="0072412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Таким образом, переоценка традиционного материнства выражает особенности современной культуры, которая мотивирует женщин достигать больше каких-либо потребительских высот,</w:t>
      </w:r>
      <w:r w:rsidR="00C56BE9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вместо того, чтобы восп</w:t>
      </w:r>
      <w:r w:rsidR="000011D5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итывать детей согласно природе</w:t>
      </w:r>
      <w:r w:rsidR="009D28ED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[7</w:t>
      </w:r>
      <w:r w:rsidR="000011D5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  <w:r w:rsidR="00540359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041A3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И, как результат, мы получаем: отсутствие мотивации к материнству, увеличение эгоизма матери, демографический кризис и изменение пр</w:t>
      </w:r>
      <w:r w:rsidR="004041A3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иоритета ценностей.</w:t>
      </w:r>
      <w:r w:rsidR="009D28ED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[6</w:t>
      </w:r>
      <w:r w:rsidR="00E153B1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  <w:r w:rsidR="00540359" w:rsidRPr="0072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041A3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041A3" w:rsidRPr="00724129" w:rsidRDefault="004041A3" w:rsidP="0072412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Наиболее зрелищным способом раскрытия темы материнства и взросления ребенка послужил театрализованный концерт. Данная форма доступна для всех категорий населен</w:t>
      </w:r>
      <w:r w:rsidR="00C56BE9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ия</w:t>
      </w:r>
      <w:r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[</w:t>
      </w:r>
      <w:r w:rsidR="009D28ED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].</w:t>
      </w:r>
    </w:p>
    <w:p w:rsidR="00724129" w:rsidRDefault="009E3D26" w:rsidP="0072412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 художественным оформлением</w:t>
      </w:r>
      <w:r w:rsidR="00EF7CBD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концерта</w:t>
      </w:r>
      <w:r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являлась проекция</w:t>
      </w:r>
      <w:r w:rsidR="00EF7CBD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на которой была изображена мать с младенцем на руках,</w:t>
      </w:r>
      <w:r w:rsidR="00A51368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что являлось фоном мероприятия</w:t>
      </w:r>
      <w:r w:rsidR="00E71D8C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Так же органично дополняла</w:t>
      </w:r>
      <w:r w:rsidR="00EF7CBD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общую </w:t>
      </w:r>
      <w:r w:rsidR="00E71D8C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картину художественного решения – </w:t>
      </w:r>
      <w:r w:rsidR="00773C44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белая </w:t>
      </w:r>
      <w:r w:rsidR="00E71D8C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атласная </w:t>
      </w:r>
      <w:r w:rsidR="00A51368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лента, которая являлась </w:t>
      </w:r>
      <w:r w:rsidR="00EF7CBD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художественным образом мероприятия. </w:t>
      </w:r>
      <w:r w:rsidR="00773C44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Данный худож</w:t>
      </w:r>
      <w:r w:rsidR="00A51368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ественный образ выбран не случайно, так как с</w:t>
      </w:r>
      <w:r w:rsidR="00E71D8C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самых первых дней мать и младенец связаны друг с другом пуповиной</w:t>
      </w:r>
      <w:r w:rsidR="00773C44" w:rsidRPr="0072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а после рождения она приобретает иную необъяснимую, но сильную связь. Белая лента символизирует эту связующую нить между ребенком и матерью, «эта нить может стать длиннее, запутаться, но никогда не порвется». </w:t>
      </w:r>
      <w:bookmarkStart w:id="3" w:name="_Toc41509250"/>
      <w:bookmarkStart w:id="4" w:name="_Toc41509248"/>
    </w:p>
    <w:p w:rsidR="00C56BE9" w:rsidRPr="00724129" w:rsidRDefault="00C56BE9" w:rsidP="0072412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используемых источников</w:t>
      </w:r>
      <w:bookmarkEnd w:id="3"/>
    </w:p>
    <w:p w:rsidR="00C56BE9" w:rsidRPr="00724129" w:rsidRDefault="00C56BE9" w:rsidP="00724129">
      <w:pPr>
        <w:pStyle w:val="a5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История праздника «День Матери» [Электронный ресурс] /  – URL:</w:t>
      </w:r>
      <w:hyperlink r:id="rId8" w:history="1">
        <w:r w:rsidRPr="00724129">
          <w:rPr>
            <w:rStyle w:val="af"/>
            <w:rFonts w:ascii="Times New Roman" w:hAnsi="Times New Roman" w:cs="Times New Roman"/>
            <w:sz w:val="24"/>
            <w:szCs w:val="24"/>
          </w:rPr>
          <w:t>https://www.eduherald.ru/ru/article/view?id=14311</w:t>
        </w:r>
      </w:hyperlink>
      <w:r w:rsidRPr="00724129">
        <w:rPr>
          <w:rFonts w:ascii="Times New Roman" w:hAnsi="Times New Roman" w:cs="Times New Roman"/>
          <w:sz w:val="24"/>
          <w:szCs w:val="24"/>
        </w:rPr>
        <w:t xml:space="preserve"> (дата обращения: 17.12.2019).</w:t>
      </w:r>
    </w:p>
    <w:p w:rsidR="00C56BE9" w:rsidRPr="00724129" w:rsidRDefault="00C56BE9" w:rsidP="00724129">
      <w:pPr>
        <w:pStyle w:val="a5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Овчарова Р.В. Психологическое сопровождение родительства [Текст]: научная статья. – 2003.–  6 с.</w:t>
      </w:r>
    </w:p>
    <w:p w:rsidR="00C56BE9" w:rsidRPr="00724129" w:rsidRDefault="00C56BE9" w:rsidP="00724129">
      <w:pPr>
        <w:pStyle w:val="a5"/>
        <w:numPr>
          <w:ilvl w:val="0"/>
          <w:numId w:val="22"/>
        </w:numPr>
        <w:spacing w:after="0" w:line="360" w:lineRule="auto"/>
        <w:ind w:left="0" w:firstLine="567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4129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Сухомлинский В. А. О гражданской и моральной ответственности родителей [Текст]: учебное пособие/ В. А.  Сухомлинский .– Москва : Издательство политической литературы. – 1973.– 3 с.</w:t>
      </w:r>
    </w:p>
    <w:p w:rsidR="00C56BE9" w:rsidRPr="00724129" w:rsidRDefault="00C56BE9" w:rsidP="00724129">
      <w:pPr>
        <w:pStyle w:val="a5"/>
        <w:numPr>
          <w:ilvl w:val="0"/>
          <w:numId w:val="22"/>
        </w:numPr>
        <w:spacing w:after="0" w:line="360" w:lineRule="auto"/>
        <w:ind w:left="0" w:firstLine="567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4129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Тощенко Ж.Т. Социология [Текст]: общий курс // Прометей: Юрайт-М. – 2001. – 511 с.</w:t>
      </w:r>
    </w:p>
    <w:p w:rsidR="00C56BE9" w:rsidRPr="00724129" w:rsidRDefault="00C56BE9" w:rsidP="00724129">
      <w:pPr>
        <w:pStyle w:val="a5"/>
        <w:numPr>
          <w:ilvl w:val="0"/>
          <w:numId w:val="22"/>
        </w:numPr>
        <w:spacing w:after="0" w:line="360" w:lineRule="auto"/>
        <w:ind w:left="0" w:firstLine="567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4129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Тронина Л. Н. Кризис современного материнства как выражение кризиса нравственных ценностей [Текст] научная статья. – 2010.–  2 с.</w:t>
      </w:r>
    </w:p>
    <w:p w:rsidR="00C56BE9" w:rsidRPr="00724129" w:rsidRDefault="00C56BE9" w:rsidP="00724129">
      <w:pPr>
        <w:pStyle w:val="a5"/>
        <w:numPr>
          <w:ilvl w:val="0"/>
          <w:numId w:val="22"/>
        </w:numPr>
        <w:spacing w:after="0" w:line="360" w:lineRule="auto"/>
        <w:ind w:left="0" w:firstLine="567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4129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Филиппова Г.Г. Психология материнства. [Текст]: учебное пособие / Филиппова Г.Г. – Москва: Издательство Института Психотерапии –2002. – 240 с. </w:t>
      </w:r>
    </w:p>
    <w:p w:rsidR="00C56BE9" w:rsidRPr="00724129" w:rsidRDefault="00C56BE9" w:rsidP="00724129">
      <w:pPr>
        <w:pStyle w:val="a5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Чупров В. Молодежь в обществе риска</w:t>
      </w:r>
      <w:r w:rsidR="00A51368" w:rsidRPr="00724129">
        <w:rPr>
          <w:rFonts w:ascii="Times New Roman" w:hAnsi="Times New Roman" w:cs="Times New Roman"/>
          <w:sz w:val="24"/>
          <w:szCs w:val="24"/>
        </w:rPr>
        <w:t xml:space="preserve"> </w:t>
      </w:r>
      <w:r w:rsidRPr="00724129">
        <w:rPr>
          <w:rFonts w:ascii="Times New Roman" w:hAnsi="Times New Roman" w:cs="Times New Roman"/>
          <w:sz w:val="24"/>
          <w:szCs w:val="24"/>
        </w:rPr>
        <w:t xml:space="preserve">[Текст]: учебно-методическое пособие // Наука. – 2010. –  92 с. </w:t>
      </w:r>
    </w:p>
    <w:p w:rsidR="00C56BE9" w:rsidRPr="00724129" w:rsidRDefault="00C56BE9" w:rsidP="00724129">
      <w:pPr>
        <w:pStyle w:val="a5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Шароев И.Г. Режиссура эстрады и массовых представлений [Текст] / И.Г. Шароев. – М.: Российский университет театрального искусства – ГИТИС, 2014. – 341 с.</w:t>
      </w:r>
    </w:p>
    <w:p w:rsidR="004041A3" w:rsidRPr="00724129" w:rsidRDefault="00F81F0B" w:rsidP="00724129">
      <w:pPr>
        <w:pStyle w:val="2"/>
        <w:keepNext w:val="0"/>
        <w:widowControl/>
        <w:numPr>
          <w:ilvl w:val="0"/>
          <w:numId w:val="0"/>
        </w:numPr>
        <w:spacing w:before="0" w:after="0" w:line="360" w:lineRule="auto"/>
        <w:ind w:firstLine="567"/>
        <w:contextualSpacing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724129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  <w:t xml:space="preserve">Литературный сценарий </w:t>
      </w:r>
      <w:r w:rsidR="00092FA2" w:rsidRPr="00724129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  <w:t xml:space="preserve">театрализованного концерта </w:t>
      </w:r>
    </w:p>
    <w:p w:rsidR="004041A3" w:rsidRPr="00724129" w:rsidRDefault="009D28ED" w:rsidP="00724129">
      <w:pPr>
        <w:pStyle w:val="2"/>
        <w:keepNext w:val="0"/>
        <w:widowControl/>
        <w:numPr>
          <w:ilvl w:val="0"/>
          <w:numId w:val="0"/>
        </w:numPr>
        <w:spacing w:before="0" w:after="0" w:line="360" w:lineRule="auto"/>
        <w:ind w:firstLine="567"/>
        <w:contextualSpacing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724129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  <w:t>«Для м</w:t>
      </w:r>
      <w:r w:rsidR="00092FA2" w:rsidRPr="00724129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  <w:t>атери всегда мы будем дети»</w:t>
      </w:r>
      <w:bookmarkEnd w:id="4"/>
      <w:r w:rsidR="004041A3" w:rsidRPr="00724129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  <w:t>,</w:t>
      </w:r>
    </w:p>
    <w:p w:rsidR="005D4430" w:rsidRPr="00724129" w:rsidRDefault="004041A3" w:rsidP="00724129">
      <w:pPr>
        <w:pStyle w:val="2"/>
        <w:keepNext w:val="0"/>
        <w:widowControl/>
        <w:numPr>
          <w:ilvl w:val="0"/>
          <w:numId w:val="0"/>
        </w:numPr>
        <w:spacing w:before="0" w:after="0" w:line="360" w:lineRule="auto"/>
        <w:ind w:firstLine="567"/>
        <w:contextualSpacing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724129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  <w:lastRenderedPageBreak/>
        <w:t xml:space="preserve"> посвященного празднику «День матери»</w:t>
      </w:r>
    </w:p>
    <w:p w:rsidR="00C56BE9" w:rsidRPr="00724129" w:rsidRDefault="00C56BE9" w:rsidP="00724129">
      <w:pPr>
        <w:pStyle w:val="a0"/>
        <w:spacing w:after="0" w:line="360" w:lineRule="auto"/>
        <w:ind w:firstLine="567"/>
      </w:pP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Пролог «Рождение»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Занавес закрыт. Трек 1 (тихая, спокойная музыка) Проекция на видеоэкран. Видео 1 (в котором показан Земной шар с множеством фотографий матерей и детей. Фотографии движутся).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Трек 2 (носит более торжественный характер). Занавес открывается. Зтм.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ГЗК.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 (голос маленького ребенка</w:t>
      </w:r>
      <w:r w:rsidRPr="00724129">
        <w:rPr>
          <w:rFonts w:ascii="Times New Roman" w:hAnsi="Times New Roman" w:cs="Times New Roman"/>
          <w:sz w:val="24"/>
          <w:szCs w:val="24"/>
        </w:rPr>
        <w:t xml:space="preserve">). Совсем скоро я появлюсь на Свет и мне сказали, что там, на Земле, меня встретит и всегда будет со мной Ангел-Хранитель! Я спросил, как его зовут, 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>(восхищенно)...</w:t>
      </w:r>
      <w:r w:rsidRPr="00724129">
        <w:rPr>
          <w:rFonts w:ascii="Times New Roman" w:hAnsi="Times New Roman" w:cs="Times New Roman"/>
          <w:sz w:val="24"/>
          <w:szCs w:val="24"/>
        </w:rPr>
        <w:t>а мне сказали, что имя не важно, ведь я буду называть его Мамой! И я уже чувствую. Как сильно она будет любить меня!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На экране фотография беременных </w:t>
      </w:r>
      <w:r w:rsidR="00A51368" w:rsidRPr="00724129">
        <w:rPr>
          <w:rFonts w:ascii="Times New Roman" w:hAnsi="Times New Roman" w:cs="Times New Roman"/>
          <w:i/>
          <w:iCs/>
          <w:sz w:val="24"/>
          <w:szCs w:val="24"/>
        </w:rPr>
        <w:t>матерей. (Фотография 1). Свет приглушенный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. На площадке пластическая композиция (в </w:t>
      </w:r>
      <w:r w:rsidR="00192DB8"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которой танцуют маленькие дети, 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>после в центр пластической композиции выходит женщина-Мать, она каждому из детей выдает белую ленточку. Дети уходят с площадки. Мать высвечивается лучом.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Трек 3.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724129">
        <w:rPr>
          <w:rFonts w:ascii="Times New Roman" w:hAnsi="Times New Roman" w:cs="Times New Roman"/>
          <w:sz w:val="24"/>
          <w:szCs w:val="24"/>
        </w:rPr>
        <w:t>Какое странное блаженство-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Осознавать, что там, внутри,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Растет и зреет Совершенство,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Мой ангел, плод моей любви…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За сей божественный подарок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Благословляю небеса!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На мир, что так красив и ярок,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Взглянут еще одни глаза.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ab/>
        <w:t xml:space="preserve">     Я постараюсь быть для тебя самой лучшей мамой, обещаю, что буду справляться со всеми трудностями, чтобы ты был счастливым!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Зтм. Героиня уходит с площадки. Блок номеров 1</w:t>
      </w:r>
      <w:r w:rsidR="00092FA2"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(Приложение 3). 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 Название номеров и исполнители показываются на экране.</w:t>
      </w:r>
    </w:p>
    <w:p w:rsidR="0032636D" w:rsidRPr="00724129" w:rsidRDefault="0032636D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1 эпизод «Младенчество»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Зтм. На экране Видео 2 (в котором показываются видеофрагмент рождения ребенка и младенчество)В центр площадки выходит мать с грудным ребенком на руках.  Пластическая зарисовка, в которой мать окутывает белой лентой ребенка.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 xml:space="preserve">  ГЗК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>.   (записанный под музыку голос)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Мальчик мой,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lastRenderedPageBreak/>
        <w:t>кем бы ты ни стал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 чего бы ты ни добился…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Я была первой,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кто тебя поцеловал,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когда ты в этот мир явился.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В даль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отчаливают корабли,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самолеты стремятся в рейсы.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Знай, на чёрствых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просторах Земли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для тебя есть очаг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— согреться.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Я молитвой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приду к Всевышнему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с твоим именем на губах —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Пусть хранит тебя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любовь ближнего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на любых твоих берегах.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Я маяк твой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 твой причал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на пути, если ты заблудился…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Я была первой,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кто тебя поцеловал,когда ты в этот мир явился.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(Лейт-мотив).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724129">
        <w:rPr>
          <w:rFonts w:ascii="Times New Roman" w:hAnsi="Times New Roman" w:cs="Times New Roman"/>
          <w:sz w:val="24"/>
          <w:szCs w:val="24"/>
        </w:rPr>
        <w:t>Отныне и навсегда, сколько бы лет тебе ни было, как бы далеко ты ни был от меня, мы всегда будем крепко связаны друг с другом. Наша нить может стать длиннее, запутаться. Но никогда не порвется!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Зтм. Героиня уходит с площадки</w:t>
      </w:r>
      <w:r w:rsidR="00E24D81" w:rsidRPr="00724129">
        <w:rPr>
          <w:rFonts w:ascii="Times New Roman" w:hAnsi="Times New Roman" w:cs="Times New Roman"/>
          <w:i/>
          <w:iCs/>
          <w:sz w:val="24"/>
          <w:szCs w:val="24"/>
        </w:rPr>
        <w:t>. Блок номеров 1</w:t>
      </w:r>
      <w:r w:rsidR="00935A93"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 (Приложение 3)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>. Имена исполнителей и названия номеров написаны на экране.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Эпизод 2 «Детство»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Трек 5.</w:t>
      </w:r>
      <w:r w:rsidR="00935A93"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 На экране Видео3.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 (в котором показываются сцены из жизни матери и ребенка) На сценическую площадку выходит женщина-мать.  За ней выбегает маленький ребенок, держа в руках рисунок. На экране Фотография рисунка.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 xml:space="preserve">РЕБЕНОК. 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(крича вслед матери) </w:t>
      </w:r>
      <w:r w:rsidRPr="00724129">
        <w:rPr>
          <w:rFonts w:ascii="Times New Roman" w:hAnsi="Times New Roman" w:cs="Times New Roman"/>
          <w:sz w:val="24"/>
          <w:szCs w:val="24"/>
        </w:rPr>
        <w:t xml:space="preserve">Мама! Мамочка! Посмотри, я нарисовал тебя! 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Ребенок подходит к маме, Мать присаживается к ребенку. Ребенок показывает маме рисунок.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724129">
        <w:rPr>
          <w:rFonts w:ascii="Times New Roman" w:hAnsi="Times New Roman" w:cs="Times New Roman"/>
          <w:sz w:val="24"/>
          <w:szCs w:val="24"/>
        </w:rPr>
        <w:t>Как красиво? А рядом кто?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Pr="00724129">
        <w:rPr>
          <w:rFonts w:ascii="Times New Roman" w:hAnsi="Times New Roman" w:cs="Times New Roman"/>
          <w:sz w:val="24"/>
          <w:szCs w:val="24"/>
        </w:rPr>
        <w:t>. Ну как ты не узнала? Это же я! Только я тут очень взрослый!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Ребенок отходит от Матери. Мама поднимается.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РЕБЕНОК.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(серьезно) </w:t>
      </w:r>
      <w:r w:rsidRPr="00724129">
        <w:rPr>
          <w:rFonts w:ascii="Times New Roman" w:hAnsi="Times New Roman" w:cs="Times New Roman"/>
          <w:sz w:val="24"/>
          <w:szCs w:val="24"/>
        </w:rPr>
        <w:t>Мама, а что будет, когда я вырасту? Расскажи…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МАТЬ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>.  (мило, улыбаясь наивности ребенка)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Ты вырастешь, и я не буду знать,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С кем ты проводишь дни и даже ночи,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Но я все так же буду называть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Тебя как в детстве — милый мой сыночек.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Ты вырастешь… Ты будешь принимать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Судьбы удары, думаю, достойно.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И зубы стискивать и кулаки сжимать,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А я уже не поцелую там, где больно.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Ну, а пока — пижамка в облаках,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И на ночь про слона и Айболита.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Твое сердечко в маминых руках,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Душа еще ранима и открыта.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Я очень постараюсь, мой родной,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Дать, что смогу, и отвести ненастья: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 Чтоб детство ты с улыбкой вспоминал,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Чтоб знал, каким бывает счастье…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РЕБЕНОК.</w:t>
      </w:r>
      <w:r w:rsidRPr="00724129">
        <w:rPr>
          <w:rFonts w:ascii="Times New Roman" w:hAnsi="Times New Roman" w:cs="Times New Roman"/>
          <w:sz w:val="24"/>
          <w:szCs w:val="24"/>
        </w:rPr>
        <w:t xml:space="preserve"> Спасибо, Мамочка!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Пластическая композиция, в которой мама подает маленькому сыну руку. Сын берет мать за руку и отходит по диагонали. В руках у Матери с сыном лента, которая становится длиннее. Зтм. Герои уходя с площадки.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Блок н</w:t>
      </w:r>
      <w:r w:rsidR="00E24D81" w:rsidRPr="00724129">
        <w:rPr>
          <w:rFonts w:ascii="Times New Roman" w:hAnsi="Times New Roman" w:cs="Times New Roman"/>
          <w:i/>
          <w:iCs/>
          <w:sz w:val="24"/>
          <w:szCs w:val="24"/>
        </w:rPr>
        <w:t>омеров 2</w:t>
      </w:r>
      <w:r w:rsidR="00935A93" w:rsidRPr="00724129">
        <w:rPr>
          <w:rFonts w:ascii="Times New Roman" w:hAnsi="Times New Roman" w:cs="Times New Roman"/>
          <w:i/>
          <w:iCs/>
          <w:sz w:val="24"/>
          <w:szCs w:val="24"/>
        </w:rPr>
        <w:t>( Приложение 3).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 Имена исполнителей и названия номеров отображаются на экране.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Эпизод 3 «Взросление»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Трек 6. На площадке появляется взрослый юноша с букетом цветов в руках. Высвечивается лучом. На экране видео 4 (в котором показаны фрагменты из жизни взрослых юношей и матерей)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ЮНОША.</w:t>
      </w:r>
      <w:r w:rsidRPr="00724129">
        <w:rPr>
          <w:rFonts w:ascii="Times New Roman" w:hAnsi="Times New Roman" w:cs="Times New Roman"/>
          <w:i/>
          <w:iCs/>
          <w:sz w:val="24"/>
          <w:szCs w:val="24"/>
        </w:rPr>
        <w:t xml:space="preserve"> (на аванс-сцене)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lastRenderedPageBreak/>
        <w:t>Всё то, что в жизни происходит с нами,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Мы как-то странно делим пополам: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Если радость — празднуем с друзьями,</w:t>
      </w:r>
    </w:p>
    <w:p w:rsidR="00B02D98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А с бедой приходим к матерям.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Заняты работой и делами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День за днем в потоке суеты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Мы не часто думаем о маме,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Слишком редко дарим ей цветы.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 свои болезни носим к маме,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 обиды к ней идем делить,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 морщинки ей рисуем сами,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Позабыв прощенья попросить.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На сценическую площадку выходит мать. Медленно подходит к сыну.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724129">
        <w:rPr>
          <w:rFonts w:ascii="Times New Roman" w:hAnsi="Times New Roman" w:cs="Times New Roman"/>
          <w:sz w:val="24"/>
          <w:szCs w:val="24"/>
        </w:rPr>
        <w:t>Ну, а мама несмотря на это любит,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              Чтобы не случилось — не предаст,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              Всё простит, обиды все забудет,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              Руку, душу, сердце-все отдаст!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ЮНОША.</w:t>
      </w:r>
      <w:r w:rsidRPr="00724129">
        <w:rPr>
          <w:rFonts w:ascii="Times New Roman" w:hAnsi="Times New Roman" w:cs="Times New Roman"/>
          <w:sz w:val="24"/>
          <w:szCs w:val="24"/>
        </w:rPr>
        <w:t xml:space="preserve"> Спасибо, Мама!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Юноша оборачивается. Берет маму за руку и дарит ей цветы.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Трек 7. Мать и юноша танцуют вальс/медленный танец. После танца остаются на середине площадки, держась за руки. Юноша отходит от матери по диагонали. В руках у юноши и матери лента, которая стала еще длиннее.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Финал «Осознание»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 xml:space="preserve">ГЗК. </w:t>
      </w:r>
      <w:r w:rsidRPr="00724129">
        <w:rPr>
          <w:rFonts w:ascii="Times New Roman" w:hAnsi="Times New Roman" w:cs="Times New Roman"/>
          <w:sz w:val="24"/>
          <w:szCs w:val="24"/>
        </w:rPr>
        <w:t>Когда я появился на этот свет, я не осознавал до конца, какое значение имеет для нас Мама. И лишь взрослея, я понял, что истинное счастье матерей заключается в её детях. Именно это должны чувствовать дети по отношению к своим любимым мамам!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Трек 7. На площадке появляется взрослый сын с лентой, тянущейся в кулисы. Останавливается на аванс-сцене. Сын высвечивается пушкой. После появляется Мать, держа в руках ленту.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724129">
        <w:rPr>
          <w:rFonts w:ascii="Times New Roman" w:hAnsi="Times New Roman" w:cs="Times New Roman"/>
          <w:sz w:val="24"/>
          <w:szCs w:val="24"/>
        </w:rPr>
        <w:t>Нет большего желанья матерей,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Чем Счастье наблюдать своих детей!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 нужно ли об этом нам скрывать,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Что все способны для того отдать?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Отдать! И заслонить от зла собой!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lastRenderedPageBreak/>
        <w:t>И Сердцем! И Рассудком! И Душой!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Нет ничего ценней на этом Свете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Для каждой Матери, чем ее Дети!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После стихотворения лента между матерью и сыном становится короче, они подходят друг к другу.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Трек 8. (Финальная песня) На площадку выходят дети с шариками в руках. Видео 5 (слайд-шоу из фотографий матерей с детьми-жителей поселка Подосиновец) Сын начиная петь, подходит к Матери.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b/>
          <w:bCs/>
          <w:sz w:val="24"/>
          <w:szCs w:val="24"/>
        </w:rPr>
        <w:t>СЫН.</w:t>
      </w:r>
      <w:r w:rsidRPr="00724129">
        <w:rPr>
          <w:rFonts w:ascii="Times New Roman" w:hAnsi="Times New Roman" w:cs="Times New Roman"/>
          <w:sz w:val="24"/>
          <w:szCs w:val="24"/>
        </w:rPr>
        <w:t>Ах, как хочется дела оставить,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И с Днем Матери сейчас поздравить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Женщин главных на земле самых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И, конечно, это наши мамы!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Вот бы в детство нам сейчас вернуться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 xml:space="preserve">И в заботу мамы окунуться,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Когда палец чем-то прищемили,</w:t>
      </w:r>
    </w:p>
    <w:p w:rsidR="00B02D98" w:rsidRPr="00724129" w:rsidRDefault="00B02D98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Целовала ты и проходило.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На дощечках все мы выжигали,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На открытках криво рисовали,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На уроках время уделяя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Надпись «Мамочка. Я поздравляю»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До сих пор хранятся те дощечки,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На которых выжжены словечки,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От которых улыбалась мама –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Это лучший был подарок самый!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Дети со сцены спускаются в зал и дарят шарики, сидящим в зале мамам.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Припев: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Мамы наши милые, мамочки, мамули,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У кого-то молодые, у кого уже бабули,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Ах, как хочется обнять вас, ведь вы у нас одни!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От сынов и дочерей поклон вам до земли!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Вот и сами стали мы отцами,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 у внуков тоже свои мамы.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Понимаешь изменения эти,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Но для тебя всегда мы будем дети!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 ничего дороже нет пока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lastRenderedPageBreak/>
        <w:t>Нашим мамам нашего звонка,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И ничего дороже нет для нас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Маминых счастливых глаз!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Припев: Мамы наши милые, мамочки, мамули,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У кого-то молодые, у кого уже бабули,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Ах, как хочется обнять вас, ведь вы у нас одни!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От сынов и дочерей по</w:t>
      </w:r>
      <w:r w:rsidR="00B02D98" w:rsidRPr="00724129">
        <w:rPr>
          <w:rFonts w:ascii="Times New Roman" w:hAnsi="Times New Roman" w:cs="Times New Roman"/>
          <w:sz w:val="24"/>
          <w:szCs w:val="24"/>
        </w:rPr>
        <w:t xml:space="preserve">клон вам до земли! 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Говорить текстом.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Пока нет своих детей,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Не понять нам драмы,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Как же очень сильно по нам</w:t>
      </w:r>
    </w:p>
    <w:p w:rsidR="005D4430" w:rsidRPr="00724129" w:rsidRDefault="005D4430" w:rsidP="00724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129">
        <w:rPr>
          <w:rFonts w:ascii="Times New Roman" w:hAnsi="Times New Roman" w:cs="Times New Roman"/>
          <w:sz w:val="24"/>
          <w:szCs w:val="24"/>
        </w:rPr>
        <w:t>Скучают, мамы!</w:t>
      </w:r>
    </w:p>
    <w:p w:rsidR="005D4430" w:rsidRPr="00724129" w:rsidRDefault="005D4430" w:rsidP="007241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129">
        <w:rPr>
          <w:rFonts w:ascii="Times New Roman" w:hAnsi="Times New Roman" w:cs="Times New Roman"/>
          <w:i/>
          <w:iCs/>
          <w:sz w:val="24"/>
          <w:szCs w:val="24"/>
        </w:rPr>
        <w:t>Герои остаются на площадке. Занавес закрывается.</w:t>
      </w:r>
    </w:p>
    <w:p w:rsidR="00D25AD0" w:rsidRPr="00724129" w:rsidRDefault="00D25AD0" w:rsidP="0072412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5AD0" w:rsidRPr="00724129" w:rsidRDefault="00D25AD0" w:rsidP="0072412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25AD0" w:rsidRPr="00724129" w:rsidSect="00724129">
      <w:type w:val="continuous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6C" w:rsidRDefault="0013536C" w:rsidP="00DC013A">
      <w:pPr>
        <w:spacing w:after="0" w:line="240" w:lineRule="auto"/>
      </w:pPr>
      <w:r>
        <w:separator/>
      </w:r>
    </w:p>
  </w:endnote>
  <w:endnote w:type="continuationSeparator" w:id="0">
    <w:p w:rsidR="0013536C" w:rsidRDefault="0013536C" w:rsidP="00DC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6C" w:rsidRDefault="0013536C" w:rsidP="00DC013A">
      <w:pPr>
        <w:spacing w:after="0" w:line="240" w:lineRule="auto"/>
      </w:pPr>
      <w:r>
        <w:separator/>
      </w:r>
    </w:p>
  </w:footnote>
  <w:footnote w:type="continuationSeparator" w:id="0">
    <w:p w:rsidR="0013536C" w:rsidRDefault="0013536C" w:rsidP="00DC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11CE"/>
    <w:multiLevelType w:val="singleLevel"/>
    <w:tmpl w:val="10666B8A"/>
    <w:lvl w:ilvl="0">
      <w:start w:val="1"/>
      <w:numFmt w:val="decimal"/>
      <w:pStyle w:val="2"/>
      <w:lvlText w:val="%1."/>
      <w:legacy w:legacy="1" w:legacySpace="0" w:legacyIndent="355"/>
      <w:lvlJc w:val="left"/>
      <w:rPr>
        <w:rFonts w:ascii="Times New Roman" w:eastAsia="Calibri" w:hAnsi="Times New Roman" w:cs="Times New Roman"/>
        <w:b w:val="0"/>
        <w:i w:val="0"/>
      </w:rPr>
    </w:lvl>
  </w:abstractNum>
  <w:abstractNum w:abstractNumId="1" w15:restartNumberingAfterBreak="0">
    <w:nsid w:val="06372DB2"/>
    <w:multiLevelType w:val="hybridMultilevel"/>
    <w:tmpl w:val="EEAE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7126"/>
    <w:multiLevelType w:val="hybridMultilevel"/>
    <w:tmpl w:val="012C57FA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5AB6"/>
    <w:multiLevelType w:val="hybridMultilevel"/>
    <w:tmpl w:val="A43AD47C"/>
    <w:lvl w:ilvl="0" w:tplc="2CF41CD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E2542"/>
    <w:multiLevelType w:val="hybridMultilevel"/>
    <w:tmpl w:val="840C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2E48"/>
    <w:multiLevelType w:val="hybridMultilevel"/>
    <w:tmpl w:val="CC6C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41DF"/>
    <w:multiLevelType w:val="hybridMultilevel"/>
    <w:tmpl w:val="D4F0B3B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C06007"/>
    <w:multiLevelType w:val="hybridMultilevel"/>
    <w:tmpl w:val="794A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1255"/>
    <w:multiLevelType w:val="hybridMultilevel"/>
    <w:tmpl w:val="1B68D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02A13"/>
    <w:multiLevelType w:val="hybridMultilevel"/>
    <w:tmpl w:val="DBC84BF8"/>
    <w:lvl w:ilvl="0" w:tplc="9DA09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53EE"/>
    <w:multiLevelType w:val="hybridMultilevel"/>
    <w:tmpl w:val="DFFA0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D5CF1"/>
    <w:multiLevelType w:val="hybridMultilevel"/>
    <w:tmpl w:val="C3960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372214"/>
    <w:multiLevelType w:val="hybridMultilevel"/>
    <w:tmpl w:val="2574224E"/>
    <w:lvl w:ilvl="0" w:tplc="E7287C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54BEB"/>
    <w:multiLevelType w:val="hybridMultilevel"/>
    <w:tmpl w:val="2D86FD8A"/>
    <w:lvl w:ilvl="0" w:tplc="2910AD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E7375"/>
    <w:multiLevelType w:val="hybridMultilevel"/>
    <w:tmpl w:val="2786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B0E9F"/>
    <w:multiLevelType w:val="hybridMultilevel"/>
    <w:tmpl w:val="DFFA0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74122"/>
    <w:multiLevelType w:val="hybridMultilevel"/>
    <w:tmpl w:val="5FF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67F4B"/>
    <w:multiLevelType w:val="hybridMultilevel"/>
    <w:tmpl w:val="ABDCA344"/>
    <w:lvl w:ilvl="0" w:tplc="8C2020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852A4"/>
    <w:multiLevelType w:val="hybridMultilevel"/>
    <w:tmpl w:val="42342CFC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D51BC"/>
    <w:multiLevelType w:val="hybridMultilevel"/>
    <w:tmpl w:val="16F2BE8C"/>
    <w:lvl w:ilvl="0" w:tplc="2500C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23278"/>
    <w:multiLevelType w:val="hybridMultilevel"/>
    <w:tmpl w:val="7D0C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E6AAE"/>
    <w:multiLevelType w:val="hybridMultilevel"/>
    <w:tmpl w:val="5FE0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C0F8F"/>
    <w:multiLevelType w:val="hybridMultilevel"/>
    <w:tmpl w:val="07F83464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A09A4"/>
    <w:multiLevelType w:val="hybridMultilevel"/>
    <w:tmpl w:val="4568FF68"/>
    <w:lvl w:ilvl="0" w:tplc="BBFC4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0"/>
  </w:num>
  <w:num w:numId="9">
    <w:abstractNumId w:val="20"/>
  </w:num>
  <w:num w:numId="10">
    <w:abstractNumId w:val="1"/>
  </w:num>
  <w:num w:numId="11">
    <w:abstractNumId w:val="5"/>
  </w:num>
  <w:num w:numId="12">
    <w:abstractNumId w:val="17"/>
  </w:num>
  <w:num w:numId="13">
    <w:abstractNumId w:val="8"/>
  </w:num>
  <w:num w:numId="14">
    <w:abstractNumId w:val="14"/>
  </w:num>
  <w:num w:numId="15">
    <w:abstractNumId w:val="19"/>
  </w:num>
  <w:num w:numId="16">
    <w:abstractNumId w:val="21"/>
  </w:num>
  <w:num w:numId="17">
    <w:abstractNumId w:val="23"/>
  </w:num>
  <w:num w:numId="18">
    <w:abstractNumId w:val="16"/>
  </w:num>
  <w:num w:numId="19">
    <w:abstractNumId w:val="4"/>
  </w:num>
  <w:num w:numId="20">
    <w:abstractNumId w:val="11"/>
  </w:num>
  <w:num w:numId="21">
    <w:abstractNumId w:val="12"/>
  </w:num>
  <w:num w:numId="22">
    <w:abstractNumId w:val="3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FE"/>
    <w:rsid w:val="000011D5"/>
    <w:rsid w:val="00046601"/>
    <w:rsid w:val="00070423"/>
    <w:rsid w:val="00071F70"/>
    <w:rsid w:val="00092FA2"/>
    <w:rsid w:val="00095983"/>
    <w:rsid w:val="000A083D"/>
    <w:rsid w:val="000A375B"/>
    <w:rsid w:val="000B1B46"/>
    <w:rsid w:val="000B1B8C"/>
    <w:rsid w:val="000B3BE1"/>
    <w:rsid w:val="000B472C"/>
    <w:rsid w:val="000D0E94"/>
    <w:rsid w:val="000D5596"/>
    <w:rsid w:val="000E2103"/>
    <w:rsid w:val="000E4477"/>
    <w:rsid w:val="000E554B"/>
    <w:rsid w:val="0013293F"/>
    <w:rsid w:val="0013536C"/>
    <w:rsid w:val="001357E0"/>
    <w:rsid w:val="0014092F"/>
    <w:rsid w:val="0015372A"/>
    <w:rsid w:val="001815A3"/>
    <w:rsid w:val="00192DB8"/>
    <w:rsid w:val="0019650D"/>
    <w:rsid w:val="00197AAC"/>
    <w:rsid w:val="001A0F0D"/>
    <w:rsid w:val="001F19FC"/>
    <w:rsid w:val="001F333B"/>
    <w:rsid w:val="002002F4"/>
    <w:rsid w:val="00204A9A"/>
    <w:rsid w:val="00224593"/>
    <w:rsid w:val="00252D75"/>
    <w:rsid w:val="00256400"/>
    <w:rsid w:val="00262847"/>
    <w:rsid w:val="002703F5"/>
    <w:rsid w:val="00270CDE"/>
    <w:rsid w:val="0027118B"/>
    <w:rsid w:val="0027523F"/>
    <w:rsid w:val="00290B0B"/>
    <w:rsid w:val="002A7A9E"/>
    <w:rsid w:val="002C6CA5"/>
    <w:rsid w:val="002F5AED"/>
    <w:rsid w:val="00304F05"/>
    <w:rsid w:val="00322773"/>
    <w:rsid w:val="00322846"/>
    <w:rsid w:val="0032636D"/>
    <w:rsid w:val="00334585"/>
    <w:rsid w:val="00334CF6"/>
    <w:rsid w:val="0033577D"/>
    <w:rsid w:val="003414D7"/>
    <w:rsid w:val="00345276"/>
    <w:rsid w:val="003658EE"/>
    <w:rsid w:val="00365D25"/>
    <w:rsid w:val="003917D0"/>
    <w:rsid w:val="003B1D83"/>
    <w:rsid w:val="003C0121"/>
    <w:rsid w:val="003C68F6"/>
    <w:rsid w:val="003D45A0"/>
    <w:rsid w:val="003E1795"/>
    <w:rsid w:val="003E5283"/>
    <w:rsid w:val="003E736E"/>
    <w:rsid w:val="003F17CF"/>
    <w:rsid w:val="003F1AE0"/>
    <w:rsid w:val="003F6B5B"/>
    <w:rsid w:val="004041A3"/>
    <w:rsid w:val="0047166E"/>
    <w:rsid w:val="004969A7"/>
    <w:rsid w:val="004C0603"/>
    <w:rsid w:val="00500495"/>
    <w:rsid w:val="00507A04"/>
    <w:rsid w:val="00525D86"/>
    <w:rsid w:val="00540359"/>
    <w:rsid w:val="00553DB4"/>
    <w:rsid w:val="0056016C"/>
    <w:rsid w:val="005741FE"/>
    <w:rsid w:val="00577807"/>
    <w:rsid w:val="0059414A"/>
    <w:rsid w:val="005B09F4"/>
    <w:rsid w:val="005B1F90"/>
    <w:rsid w:val="005C7C13"/>
    <w:rsid w:val="005D4430"/>
    <w:rsid w:val="005D719E"/>
    <w:rsid w:val="00614AFE"/>
    <w:rsid w:val="00630AD0"/>
    <w:rsid w:val="00650ED9"/>
    <w:rsid w:val="00656F8F"/>
    <w:rsid w:val="006A392A"/>
    <w:rsid w:val="00724129"/>
    <w:rsid w:val="00751DDC"/>
    <w:rsid w:val="00773C44"/>
    <w:rsid w:val="007877FB"/>
    <w:rsid w:val="00793F29"/>
    <w:rsid w:val="007A5FB1"/>
    <w:rsid w:val="007E2F84"/>
    <w:rsid w:val="008117C9"/>
    <w:rsid w:val="00843277"/>
    <w:rsid w:val="008464BF"/>
    <w:rsid w:val="00857074"/>
    <w:rsid w:val="00860E94"/>
    <w:rsid w:val="008A35F6"/>
    <w:rsid w:val="008E5FCE"/>
    <w:rsid w:val="008F5B1D"/>
    <w:rsid w:val="00902E4F"/>
    <w:rsid w:val="00933815"/>
    <w:rsid w:val="00935A93"/>
    <w:rsid w:val="00936CF6"/>
    <w:rsid w:val="00941A02"/>
    <w:rsid w:val="00980E19"/>
    <w:rsid w:val="009D28ED"/>
    <w:rsid w:val="009E07B3"/>
    <w:rsid w:val="009E225D"/>
    <w:rsid w:val="009E3D26"/>
    <w:rsid w:val="009F74C0"/>
    <w:rsid w:val="00A023DF"/>
    <w:rsid w:val="00A226E3"/>
    <w:rsid w:val="00A3056F"/>
    <w:rsid w:val="00A40442"/>
    <w:rsid w:val="00A45CBE"/>
    <w:rsid w:val="00A51368"/>
    <w:rsid w:val="00AA3CF4"/>
    <w:rsid w:val="00AB5079"/>
    <w:rsid w:val="00AD1825"/>
    <w:rsid w:val="00AD2F7C"/>
    <w:rsid w:val="00AD7E36"/>
    <w:rsid w:val="00AE74FD"/>
    <w:rsid w:val="00AF5A24"/>
    <w:rsid w:val="00B02D98"/>
    <w:rsid w:val="00B5247D"/>
    <w:rsid w:val="00B630A4"/>
    <w:rsid w:val="00B63B5B"/>
    <w:rsid w:val="00B84198"/>
    <w:rsid w:val="00B86530"/>
    <w:rsid w:val="00BB0EAA"/>
    <w:rsid w:val="00BB2305"/>
    <w:rsid w:val="00BC420E"/>
    <w:rsid w:val="00BE4532"/>
    <w:rsid w:val="00C238B6"/>
    <w:rsid w:val="00C26BFB"/>
    <w:rsid w:val="00C52BB8"/>
    <w:rsid w:val="00C5600D"/>
    <w:rsid w:val="00C56BE9"/>
    <w:rsid w:val="00C576AA"/>
    <w:rsid w:val="00C7728D"/>
    <w:rsid w:val="00C9190E"/>
    <w:rsid w:val="00C956BF"/>
    <w:rsid w:val="00CD07E3"/>
    <w:rsid w:val="00CD19E5"/>
    <w:rsid w:val="00CF502F"/>
    <w:rsid w:val="00D25AD0"/>
    <w:rsid w:val="00D43AEE"/>
    <w:rsid w:val="00D471CC"/>
    <w:rsid w:val="00D60648"/>
    <w:rsid w:val="00D87775"/>
    <w:rsid w:val="00D92C3E"/>
    <w:rsid w:val="00D95AD2"/>
    <w:rsid w:val="00DA0077"/>
    <w:rsid w:val="00DA19CC"/>
    <w:rsid w:val="00DB1671"/>
    <w:rsid w:val="00DC013A"/>
    <w:rsid w:val="00DC38BC"/>
    <w:rsid w:val="00DC3B21"/>
    <w:rsid w:val="00DE1F03"/>
    <w:rsid w:val="00DE44F4"/>
    <w:rsid w:val="00DF3BA8"/>
    <w:rsid w:val="00E035B2"/>
    <w:rsid w:val="00E06C3C"/>
    <w:rsid w:val="00E1233B"/>
    <w:rsid w:val="00E153B1"/>
    <w:rsid w:val="00E20BE7"/>
    <w:rsid w:val="00E233AB"/>
    <w:rsid w:val="00E24D81"/>
    <w:rsid w:val="00E34805"/>
    <w:rsid w:val="00E71D8C"/>
    <w:rsid w:val="00E85455"/>
    <w:rsid w:val="00E857B0"/>
    <w:rsid w:val="00EA47D9"/>
    <w:rsid w:val="00EC69FB"/>
    <w:rsid w:val="00EE4DD3"/>
    <w:rsid w:val="00EF2E14"/>
    <w:rsid w:val="00EF6430"/>
    <w:rsid w:val="00EF6BBC"/>
    <w:rsid w:val="00EF7896"/>
    <w:rsid w:val="00EF7CBD"/>
    <w:rsid w:val="00F0752F"/>
    <w:rsid w:val="00F11C00"/>
    <w:rsid w:val="00F177ED"/>
    <w:rsid w:val="00F33894"/>
    <w:rsid w:val="00F4364C"/>
    <w:rsid w:val="00F45569"/>
    <w:rsid w:val="00F64B31"/>
    <w:rsid w:val="00F713EF"/>
    <w:rsid w:val="00F7384A"/>
    <w:rsid w:val="00F81F0B"/>
    <w:rsid w:val="00F87AAA"/>
    <w:rsid w:val="00F94F3A"/>
    <w:rsid w:val="00FA5E96"/>
    <w:rsid w:val="00FA7FB7"/>
    <w:rsid w:val="00FC0E74"/>
    <w:rsid w:val="00FD4FE0"/>
    <w:rsid w:val="00FE3A09"/>
    <w:rsid w:val="00FE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76811-A10A-4692-A110-77B54872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3D"/>
  </w:style>
  <w:style w:type="paragraph" w:styleId="1">
    <w:name w:val="heading 1"/>
    <w:basedOn w:val="a"/>
    <w:next w:val="a"/>
    <w:link w:val="11"/>
    <w:uiPriority w:val="9"/>
    <w:qFormat/>
    <w:rsid w:val="00811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0"/>
    <w:link w:val="20"/>
    <w:qFormat/>
    <w:rsid w:val="008117C9"/>
    <w:pPr>
      <w:keepNext/>
      <w:widowControl w:val="0"/>
      <w:numPr>
        <w:numId w:val="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A3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2"/>
    <w:next w:val="a4"/>
    <w:uiPriority w:val="39"/>
    <w:rsid w:val="00AA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1B8C"/>
    <w:pPr>
      <w:ind w:left="720"/>
      <w:contextualSpacing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8117C9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117C9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8117C9"/>
  </w:style>
  <w:style w:type="paragraph" w:styleId="a6">
    <w:name w:val="Balloon Text"/>
    <w:basedOn w:val="a"/>
    <w:link w:val="a7"/>
    <w:uiPriority w:val="99"/>
    <w:semiHidden/>
    <w:unhideWhenUsed/>
    <w:rsid w:val="008117C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8117C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11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811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1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811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unhideWhenUsed/>
    <w:rsid w:val="008117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0"/>
    <w:uiPriority w:val="99"/>
    <w:rsid w:val="008117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2"/>
    <w:next w:val="a4"/>
    <w:uiPriority w:val="59"/>
    <w:rsid w:val="008117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81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1"/>
    <w:uiPriority w:val="99"/>
    <w:unhideWhenUsed/>
    <w:rsid w:val="008117C9"/>
    <w:rPr>
      <w:color w:val="0563C1"/>
      <w:u w:val="single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8117C9"/>
    <w:rPr>
      <w:color w:val="605E5C"/>
      <w:shd w:val="clear" w:color="auto" w:fill="E1DFDD"/>
    </w:rPr>
  </w:style>
  <w:style w:type="character" w:customStyle="1" w:styleId="12">
    <w:name w:val="Заголовок 1 Знак"/>
    <w:basedOn w:val="a1"/>
    <w:link w:val="110"/>
    <w:uiPriority w:val="9"/>
    <w:rsid w:val="008117C9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1"/>
    <w:link w:val="1"/>
    <w:uiPriority w:val="9"/>
    <w:rsid w:val="00811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8117C9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F94F3A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styleId="af">
    <w:name w:val="Hyperlink"/>
    <w:basedOn w:val="a1"/>
    <w:uiPriority w:val="99"/>
    <w:unhideWhenUsed/>
    <w:rsid w:val="008117C9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F33894"/>
    <w:pPr>
      <w:spacing w:after="100"/>
      <w:ind w:left="220"/>
    </w:pPr>
  </w:style>
  <w:style w:type="character" w:customStyle="1" w:styleId="23">
    <w:name w:val="Неразрешенное упоминание2"/>
    <w:basedOn w:val="a1"/>
    <w:uiPriority w:val="99"/>
    <w:semiHidden/>
    <w:unhideWhenUsed/>
    <w:rsid w:val="00A226E3"/>
    <w:rPr>
      <w:color w:val="605E5C"/>
      <w:shd w:val="clear" w:color="auto" w:fill="E1DFDD"/>
    </w:rPr>
  </w:style>
  <w:style w:type="paragraph" w:styleId="af0">
    <w:name w:val="Bibliography"/>
    <w:basedOn w:val="a"/>
    <w:next w:val="a"/>
    <w:uiPriority w:val="37"/>
    <w:unhideWhenUsed/>
    <w:rsid w:val="00D8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herald.ru/ru/article/view?id=143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EE11-5021-4097-B0DE-4ED42770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anya190299@outlook.com</dc:creator>
  <cp:lastModifiedBy>Metod</cp:lastModifiedBy>
  <cp:revision>3</cp:revision>
  <dcterms:created xsi:type="dcterms:W3CDTF">2020-10-19T10:49:00Z</dcterms:created>
  <dcterms:modified xsi:type="dcterms:W3CDTF">2020-10-19T10:52:00Z</dcterms:modified>
</cp:coreProperties>
</file>