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9F" w:rsidRPr="005A7381" w:rsidRDefault="003D0B9F" w:rsidP="003D0B9F">
      <w:pPr>
        <w:spacing w:after="0"/>
        <w:jc w:val="center"/>
      </w:pPr>
      <w:r>
        <w:t xml:space="preserve">Государственное  бюджетное  </w:t>
      </w:r>
      <w:r w:rsidRPr="005A7381">
        <w:t xml:space="preserve"> профессиональное образовательное учреждение </w:t>
      </w:r>
    </w:p>
    <w:p w:rsidR="003D0B9F" w:rsidRPr="005A7381" w:rsidRDefault="003D0B9F" w:rsidP="003D0B9F">
      <w:pPr>
        <w:spacing w:after="0"/>
        <w:jc w:val="center"/>
      </w:pPr>
      <w:r w:rsidRPr="005A7381">
        <w:t>«Урюпинский агропромышленный техникум»</w:t>
      </w:r>
    </w:p>
    <w:p w:rsidR="003D0B9F" w:rsidRPr="00DA046B" w:rsidRDefault="003D0B9F" w:rsidP="003D0B9F">
      <w:pPr>
        <w:pStyle w:val="a3"/>
        <w:spacing w:after="0"/>
        <w:jc w:val="center"/>
        <w:rPr>
          <w:rFonts w:ascii="Times New Roman" w:hAnsi="Times New Roman" w:cs="Times New Roman"/>
          <w:bCs/>
          <w:i w:val="0"/>
          <w:color w:val="auto"/>
          <w:spacing w:val="0"/>
        </w:rPr>
      </w:pPr>
    </w:p>
    <w:p w:rsidR="003D0B9F" w:rsidRPr="00DA046B" w:rsidRDefault="003D0B9F" w:rsidP="003D0B9F">
      <w:pPr>
        <w:pStyle w:val="a3"/>
        <w:spacing w:after="0"/>
        <w:jc w:val="center"/>
        <w:rPr>
          <w:rFonts w:ascii="Times New Roman" w:hAnsi="Times New Roman" w:cs="Times New Roman"/>
          <w:spacing w:val="0"/>
        </w:rPr>
      </w:pPr>
    </w:p>
    <w:p w:rsidR="003D0B9F" w:rsidRPr="00DA046B" w:rsidRDefault="003D0B9F" w:rsidP="003D0B9F">
      <w:pPr>
        <w:jc w:val="center"/>
      </w:pPr>
    </w:p>
    <w:p w:rsidR="003D0B9F" w:rsidRPr="00DA046B" w:rsidRDefault="003D0B9F" w:rsidP="003D0B9F">
      <w:pPr>
        <w:jc w:val="center"/>
      </w:pPr>
    </w:p>
    <w:p w:rsidR="003D0B9F" w:rsidRPr="00DA046B" w:rsidRDefault="003D0B9F" w:rsidP="003D0B9F">
      <w:pPr>
        <w:jc w:val="center"/>
      </w:pPr>
    </w:p>
    <w:p w:rsidR="003D0B9F" w:rsidRPr="00DA046B" w:rsidRDefault="003D0B9F" w:rsidP="003D0B9F">
      <w:pPr>
        <w:jc w:val="center"/>
      </w:pPr>
    </w:p>
    <w:p w:rsidR="003D0B9F" w:rsidRPr="00DA046B" w:rsidRDefault="003D0B9F" w:rsidP="003D0B9F">
      <w:pPr>
        <w:jc w:val="center"/>
      </w:pPr>
    </w:p>
    <w:p w:rsidR="003D0B9F" w:rsidRPr="00DA046B" w:rsidRDefault="003D0B9F" w:rsidP="003D0B9F">
      <w:pPr>
        <w:jc w:val="center"/>
      </w:pPr>
    </w:p>
    <w:p w:rsidR="003D0B9F" w:rsidRPr="003D0B9F" w:rsidRDefault="003D0B9F" w:rsidP="003D0B9F">
      <w:pPr>
        <w:tabs>
          <w:tab w:val="left" w:pos="1935"/>
        </w:tabs>
        <w:jc w:val="center"/>
        <w:rPr>
          <w:b/>
          <w:bCs/>
          <w:lang w:val="ru"/>
        </w:rPr>
      </w:pPr>
      <w:r w:rsidRPr="003D0B9F">
        <w:rPr>
          <w:b/>
          <w:bCs/>
          <w:lang w:val="ru"/>
        </w:rPr>
        <w:t>Методы производственного обучения</w:t>
      </w:r>
    </w:p>
    <w:p w:rsidR="003D0B9F" w:rsidRPr="00DA046B" w:rsidRDefault="003D0B9F" w:rsidP="003D0B9F">
      <w:pPr>
        <w:tabs>
          <w:tab w:val="left" w:pos="1935"/>
        </w:tabs>
        <w:jc w:val="center"/>
      </w:pPr>
    </w:p>
    <w:p w:rsidR="003D0B9F" w:rsidRPr="00A0546A" w:rsidRDefault="003D0B9F" w:rsidP="003D0B9F">
      <w:pPr>
        <w:tabs>
          <w:tab w:val="left" w:pos="1935"/>
        </w:tabs>
        <w:jc w:val="center"/>
        <w:rPr>
          <w:b/>
        </w:rPr>
      </w:pPr>
      <w:r>
        <w:rPr>
          <w:b/>
        </w:rPr>
        <w:t xml:space="preserve"> </w:t>
      </w:r>
    </w:p>
    <w:p w:rsidR="003D0B9F" w:rsidRDefault="003D0B9F" w:rsidP="003D0B9F">
      <w:pPr>
        <w:jc w:val="center"/>
      </w:pPr>
    </w:p>
    <w:p w:rsidR="003D0B9F" w:rsidRDefault="003D0B9F" w:rsidP="003D0B9F">
      <w:pPr>
        <w:jc w:val="center"/>
      </w:pPr>
    </w:p>
    <w:p w:rsidR="003D0B9F" w:rsidRDefault="003D0B9F" w:rsidP="003D0B9F">
      <w:pPr>
        <w:jc w:val="center"/>
      </w:pPr>
    </w:p>
    <w:p w:rsidR="003D0B9F" w:rsidRDefault="003D0B9F" w:rsidP="003D0B9F">
      <w:pPr>
        <w:jc w:val="center"/>
      </w:pPr>
    </w:p>
    <w:p w:rsidR="003D0B9F" w:rsidRDefault="003D0B9F" w:rsidP="003D0B9F">
      <w:pPr>
        <w:jc w:val="center"/>
      </w:pPr>
    </w:p>
    <w:p w:rsidR="003D0B9F" w:rsidRPr="00DA046B" w:rsidRDefault="003D0B9F" w:rsidP="003D0B9F">
      <w:pPr>
        <w:tabs>
          <w:tab w:val="center" w:pos="4819"/>
          <w:tab w:val="right" w:pos="9638"/>
        </w:tabs>
        <w:spacing w:after="0"/>
        <w:jc w:val="center"/>
      </w:pPr>
      <w:r w:rsidRPr="00DA046B">
        <w:t xml:space="preserve">                                         </w:t>
      </w:r>
      <w:r>
        <w:t xml:space="preserve">                      </w:t>
      </w:r>
      <w:r>
        <w:t xml:space="preserve"> Андреев Андрей Иванович </w:t>
      </w:r>
    </w:p>
    <w:p w:rsidR="003D0B9F" w:rsidRPr="00DA046B" w:rsidRDefault="003D0B9F" w:rsidP="003D0B9F">
      <w:pPr>
        <w:spacing w:after="0"/>
        <w:jc w:val="center"/>
        <w:rPr>
          <w:i/>
        </w:rPr>
      </w:pPr>
      <w:r>
        <w:t xml:space="preserve">                                                                               </w:t>
      </w:r>
      <w:r w:rsidRPr="00DA046B">
        <w:t>мастер производственного обучения</w:t>
      </w:r>
    </w:p>
    <w:p w:rsidR="003D0B9F" w:rsidRPr="00DA046B" w:rsidRDefault="003D0B9F" w:rsidP="003D0B9F">
      <w:pPr>
        <w:tabs>
          <w:tab w:val="left" w:pos="5670"/>
        </w:tabs>
        <w:spacing w:after="0" w:line="240" w:lineRule="auto"/>
      </w:pPr>
      <w:r w:rsidRPr="00DA046B">
        <w:t xml:space="preserve">                                                                                   </w:t>
      </w:r>
      <w:r>
        <w:t xml:space="preserve">   </w:t>
      </w:r>
      <w:r w:rsidRPr="00DA046B">
        <w:t xml:space="preserve">  ГБПОУ  «Урюпинский       </w:t>
      </w:r>
    </w:p>
    <w:p w:rsidR="003D0B9F" w:rsidRDefault="003D0B9F" w:rsidP="003D0B9F">
      <w:pPr>
        <w:tabs>
          <w:tab w:val="left" w:pos="5670"/>
        </w:tabs>
        <w:spacing w:after="0" w:line="240" w:lineRule="auto"/>
      </w:pPr>
      <w:r w:rsidRPr="00DA046B">
        <w:t xml:space="preserve">                                                                                     </w:t>
      </w:r>
      <w:r>
        <w:t xml:space="preserve">   </w:t>
      </w:r>
      <w:r w:rsidRPr="00DA046B">
        <w:t>агропромышленный техникум»</w:t>
      </w:r>
    </w:p>
    <w:p w:rsidR="003D0B9F" w:rsidRPr="00DA046B" w:rsidRDefault="003D0B9F" w:rsidP="003D0B9F">
      <w:pPr>
        <w:tabs>
          <w:tab w:val="left" w:pos="5670"/>
        </w:tabs>
        <w:spacing w:after="0" w:line="240" w:lineRule="auto"/>
      </w:pPr>
    </w:p>
    <w:p w:rsidR="003D0B9F" w:rsidRPr="00DA046B" w:rsidRDefault="003D0B9F" w:rsidP="003D0B9F">
      <w:pPr>
        <w:jc w:val="right"/>
      </w:pPr>
    </w:p>
    <w:p w:rsidR="003D0B9F" w:rsidRPr="00DA046B" w:rsidRDefault="003D0B9F" w:rsidP="003D0B9F">
      <w:pPr>
        <w:jc w:val="center"/>
      </w:pPr>
      <w:r>
        <w:rPr>
          <w:rFonts w:eastAsia="DejaVu Sans" w:cs="Lohit Hindi"/>
          <w:noProof/>
          <w:kern w:val="1"/>
          <w:lang w:eastAsia="ru-RU"/>
        </w:rPr>
        <w:drawing>
          <wp:inline distT="0" distB="0" distL="0" distR="0" wp14:anchorId="2701938E" wp14:editId="0286849C">
            <wp:extent cx="2162810" cy="1701800"/>
            <wp:effectExtent l="0" t="0" r="0" b="0"/>
            <wp:docPr id="2" name="Рисунок 2" descr="SDC1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0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9F" w:rsidRDefault="003D0B9F" w:rsidP="003D0B9F">
      <w:pPr>
        <w:jc w:val="center"/>
      </w:pPr>
    </w:p>
    <w:p w:rsidR="003D0B9F" w:rsidRPr="00DA046B" w:rsidRDefault="003D0B9F" w:rsidP="003D0B9F">
      <w:pPr>
        <w:tabs>
          <w:tab w:val="left" w:pos="3930"/>
        </w:tabs>
        <w:spacing w:after="0"/>
        <w:jc w:val="center"/>
      </w:pPr>
      <w:r>
        <w:t xml:space="preserve"> </w:t>
      </w:r>
    </w:p>
    <w:p w:rsidR="003D0B9F" w:rsidRPr="00DA046B" w:rsidRDefault="003D0B9F" w:rsidP="003D0B9F">
      <w:pPr>
        <w:tabs>
          <w:tab w:val="left" w:pos="3930"/>
        </w:tabs>
        <w:spacing w:after="0"/>
        <w:jc w:val="center"/>
      </w:pPr>
      <w:r>
        <w:t>2020</w:t>
      </w:r>
    </w:p>
    <w:p w:rsidR="00DA17A6" w:rsidRPr="00DA17A6" w:rsidRDefault="00DA17A6" w:rsidP="00DA17A6">
      <w:pPr>
        <w:jc w:val="both"/>
      </w:pPr>
    </w:p>
    <w:p w:rsidR="00DA17A6" w:rsidRPr="00DA17A6" w:rsidRDefault="00DA17A6" w:rsidP="00DA17A6">
      <w:pPr>
        <w:spacing w:after="0" w:line="360" w:lineRule="auto"/>
        <w:ind w:firstLine="340"/>
        <w:jc w:val="both"/>
        <w:rPr>
          <w:lang w:val="ru"/>
        </w:rPr>
      </w:pPr>
      <w:r w:rsidRPr="00DA17A6">
        <w:rPr>
          <w:lang w:val="ru"/>
        </w:rPr>
        <w:t>Методы производственного обучения основываются на накоплении положительного опыта, расширении и углублении научно-</w:t>
      </w:r>
      <w:proofErr w:type="gramStart"/>
      <w:r w:rsidRPr="00DA17A6">
        <w:rPr>
          <w:lang w:val="ru"/>
        </w:rPr>
        <w:t>методических исследований</w:t>
      </w:r>
      <w:proofErr w:type="gramEnd"/>
      <w:r w:rsidRPr="00DA17A6">
        <w:rPr>
          <w:lang w:val="ru"/>
        </w:rPr>
        <w:t xml:space="preserve"> процес</w:t>
      </w:r>
      <w:r w:rsidRPr="00DA17A6">
        <w:rPr>
          <w:lang w:val="ru"/>
        </w:rPr>
        <w:softHyphen/>
        <w:t>сов производственного обучения.</w:t>
      </w:r>
    </w:p>
    <w:p w:rsidR="00DA17A6" w:rsidRPr="00DA17A6" w:rsidRDefault="00DA17A6" w:rsidP="00DA17A6">
      <w:pPr>
        <w:spacing w:after="0" w:line="360" w:lineRule="auto"/>
        <w:ind w:left="20" w:right="20" w:firstLine="320"/>
        <w:jc w:val="both"/>
        <w:rPr>
          <w:rFonts w:eastAsia="Times New Roman"/>
          <w:color w:val="000000"/>
          <w:lang w:val="ru" w:eastAsia="ru-RU"/>
        </w:rPr>
      </w:pPr>
      <w:r w:rsidRPr="00DA17A6">
        <w:rPr>
          <w:rFonts w:eastAsia="Times New Roman"/>
          <w:color w:val="000000"/>
          <w:lang w:val="ru" w:eastAsia="ru-RU"/>
        </w:rPr>
        <w:t xml:space="preserve">Постановлением </w:t>
      </w:r>
      <w:r>
        <w:rPr>
          <w:rFonts w:eastAsia="Times New Roman"/>
          <w:color w:val="000000"/>
          <w:lang w:val="ru" w:eastAsia="ru-RU"/>
        </w:rPr>
        <w:t xml:space="preserve"> министерства образования</w:t>
      </w:r>
      <w:r w:rsidRPr="00DA17A6">
        <w:rPr>
          <w:rFonts w:eastAsia="Times New Roman"/>
          <w:color w:val="000000"/>
          <w:lang w:val="ru" w:eastAsia="ru-RU"/>
        </w:rPr>
        <w:t xml:space="preserve"> «О дальнейшем совершенствовании системы профессионально-техническо</w:t>
      </w:r>
      <w:r>
        <w:rPr>
          <w:rFonts w:eastAsia="Times New Roman"/>
          <w:color w:val="000000"/>
          <w:lang w:val="ru" w:eastAsia="ru-RU"/>
        </w:rPr>
        <w:t>го</w:t>
      </w:r>
      <w:r w:rsidRPr="00DA17A6">
        <w:rPr>
          <w:rFonts w:eastAsia="Times New Roman"/>
          <w:color w:val="000000"/>
          <w:lang w:val="ru" w:eastAsia="ru-RU"/>
        </w:rPr>
        <w:t xml:space="preserve"> обра</w:t>
      </w:r>
      <w:r>
        <w:rPr>
          <w:rFonts w:eastAsia="Times New Roman"/>
          <w:color w:val="000000"/>
          <w:lang w:val="ru" w:eastAsia="ru-RU"/>
        </w:rPr>
        <w:t>з</w:t>
      </w:r>
      <w:r w:rsidRPr="00DA17A6">
        <w:rPr>
          <w:rFonts w:eastAsia="Times New Roman"/>
          <w:color w:val="000000"/>
          <w:lang w:val="ru" w:eastAsia="ru-RU"/>
        </w:rPr>
        <w:t>о</w:t>
      </w:r>
      <w:r>
        <w:rPr>
          <w:rFonts w:eastAsia="Times New Roman"/>
          <w:color w:val="000000"/>
          <w:lang w:val="ru" w:eastAsia="ru-RU"/>
        </w:rPr>
        <w:t>в</w:t>
      </w:r>
      <w:r w:rsidRPr="00DA17A6">
        <w:rPr>
          <w:rFonts w:eastAsia="Times New Roman"/>
          <w:color w:val="000000"/>
          <w:lang w:val="ru" w:eastAsia="ru-RU"/>
        </w:rPr>
        <w:t>ания» предусмотрено внедрение эффективных форм и методов обучения, широкое применение современных технических средств в учебном процессе.</w:t>
      </w:r>
      <w:bookmarkStart w:id="0" w:name="_GoBack"/>
      <w:bookmarkEnd w:id="0"/>
    </w:p>
    <w:p w:rsidR="00DA17A6" w:rsidRPr="00DA17A6" w:rsidRDefault="00DA17A6" w:rsidP="00DA17A6">
      <w:pPr>
        <w:spacing w:after="0" w:line="360" w:lineRule="auto"/>
        <w:ind w:left="20" w:right="20" w:firstLine="320"/>
        <w:jc w:val="both"/>
        <w:rPr>
          <w:rFonts w:eastAsia="Times New Roman"/>
          <w:color w:val="000000"/>
          <w:lang w:val="ru" w:eastAsia="ru-RU"/>
        </w:rPr>
      </w:pPr>
      <w:r w:rsidRPr="00DA17A6">
        <w:rPr>
          <w:rFonts w:eastAsia="Times New Roman"/>
          <w:color w:val="000000"/>
          <w:lang w:val="ru" w:eastAsia="ru-RU"/>
        </w:rPr>
        <w:t xml:space="preserve">Классификация методов производственного обучения осуществляется на основе источников получения знания </w:t>
      </w:r>
      <w:proofErr w:type="gramStart"/>
      <w:r>
        <w:rPr>
          <w:rFonts w:eastAsia="Times New Roman"/>
          <w:color w:val="000000"/>
          <w:lang w:val="ru" w:eastAsia="ru-RU"/>
        </w:rPr>
        <w:t>обучающимися</w:t>
      </w:r>
      <w:proofErr w:type="gramEnd"/>
    </w:p>
    <w:p w:rsidR="00DA17A6" w:rsidRPr="00DA17A6" w:rsidRDefault="00DA17A6" w:rsidP="00DA17A6">
      <w:pPr>
        <w:spacing w:after="0" w:line="360" w:lineRule="auto"/>
        <w:ind w:left="20" w:right="20" w:firstLine="320"/>
        <w:jc w:val="both"/>
        <w:rPr>
          <w:rFonts w:eastAsia="Times New Roman"/>
          <w:color w:val="000000"/>
          <w:lang w:val="ru" w:eastAsia="ru-RU"/>
        </w:rPr>
      </w:pPr>
      <w:r w:rsidRPr="00DA17A6">
        <w:rPr>
          <w:rFonts w:eastAsia="Times New Roman"/>
          <w:color w:val="000000"/>
          <w:lang w:val="ru" w:eastAsia="ru-RU"/>
        </w:rPr>
        <w:t xml:space="preserve">Методы производственного обучения делятся </w:t>
      </w:r>
      <w:proofErr w:type="gramStart"/>
      <w:r w:rsidRPr="00DA17A6">
        <w:rPr>
          <w:rFonts w:eastAsia="Times New Roman"/>
          <w:color w:val="000000"/>
          <w:lang w:val="ru" w:eastAsia="ru-RU"/>
        </w:rPr>
        <w:t>на</w:t>
      </w:r>
      <w:proofErr w:type="gramEnd"/>
      <w:r w:rsidRPr="00DA17A6">
        <w:rPr>
          <w:rFonts w:eastAsia="Times New Roman"/>
          <w:color w:val="000000"/>
          <w:lang w:val="ru" w:eastAsia="ru-RU"/>
        </w:rPr>
        <w:t xml:space="preserve"> сло</w:t>
      </w:r>
      <w:r w:rsidRPr="00DA17A6">
        <w:rPr>
          <w:rFonts w:eastAsia="Times New Roman"/>
          <w:color w:val="000000"/>
          <w:lang w:val="ru" w:eastAsia="ru-RU"/>
        </w:rPr>
        <w:softHyphen/>
        <w:t>весные, наглядные и практические.</w:t>
      </w:r>
    </w:p>
    <w:p w:rsidR="00DA17A6" w:rsidRPr="00DA17A6" w:rsidRDefault="00DA17A6" w:rsidP="00DA17A6">
      <w:pPr>
        <w:spacing w:after="0" w:line="360" w:lineRule="auto"/>
        <w:ind w:left="20" w:right="20" w:firstLine="320"/>
        <w:jc w:val="both"/>
        <w:rPr>
          <w:rFonts w:eastAsia="Times New Roman"/>
          <w:color w:val="000000"/>
          <w:lang w:val="ru" w:eastAsia="ru-RU"/>
        </w:rPr>
      </w:pPr>
      <w:r w:rsidRPr="00DA17A6">
        <w:rPr>
          <w:rFonts w:eastAsia="Times New Roman"/>
          <w:b/>
          <w:color w:val="000000"/>
          <w:lang w:val="ru" w:eastAsia="ru-RU"/>
        </w:rPr>
        <w:t>Словесные методы</w:t>
      </w:r>
      <w:r w:rsidRPr="00DA17A6">
        <w:rPr>
          <w:rFonts w:eastAsia="Times New Roman"/>
          <w:color w:val="000000"/>
          <w:lang w:val="ru" w:eastAsia="ru-RU"/>
        </w:rPr>
        <w:t>. К ним относятся рассказ-объяс</w:t>
      </w:r>
      <w:r w:rsidRPr="00DA17A6">
        <w:rPr>
          <w:rFonts w:eastAsia="Times New Roman"/>
          <w:color w:val="000000"/>
          <w:lang w:val="ru" w:eastAsia="ru-RU"/>
        </w:rPr>
        <w:softHyphen/>
        <w:t>нение, беседа, работа с технической литературой и пись</w:t>
      </w:r>
      <w:r w:rsidRPr="00DA17A6">
        <w:rPr>
          <w:rFonts w:eastAsia="Times New Roman"/>
          <w:color w:val="000000"/>
          <w:lang w:val="ru" w:eastAsia="ru-RU"/>
        </w:rPr>
        <w:softHyphen/>
        <w:t>менное инструктирование.</w:t>
      </w:r>
    </w:p>
    <w:p w:rsidR="00DA17A6" w:rsidRPr="00DA17A6" w:rsidRDefault="00DA17A6" w:rsidP="00DA17A6">
      <w:pPr>
        <w:spacing w:after="0" w:line="360" w:lineRule="auto"/>
        <w:ind w:left="20" w:right="20" w:firstLine="320"/>
        <w:jc w:val="both"/>
        <w:rPr>
          <w:rFonts w:eastAsia="Times New Roman"/>
          <w:color w:val="000000"/>
          <w:lang w:val="ru" w:eastAsia="ru-RU"/>
        </w:rPr>
      </w:pPr>
      <w:r w:rsidRPr="00DA17A6">
        <w:rPr>
          <w:rFonts w:eastAsia="Times New Roman"/>
          <w:i/>
          <w:iCs/>
          <w:color w:val="000000"/>
          <w:lang w:val="ru" w:eastAsia="ru-RU"/>
        </w:rPr>
        <w:t>Рассказ-объяснение</w:t>
      </w:r>
      <w:r w:rsidRPr="00DA17A6">
        <w:rPr>
          <w:rFonts w:eastAsia="Times New Roman"/>
          <w:color w:val="000000"/>
          <w:lang w:val="ru" w:eastAsia="ru-RU"/>
        </w:rPr>
        <w:t xml:space="preserve"> проводится в форме устной мо</w:t>
      </w:r>
      <w:r w:rsidRPr="00DA17A6">
        <w:rPr>
          <w:rFonts w:eastAsia="Times New Roman"/>
          <w:color w:val="000000"/>
          <w:lang w:val="ru" w:eastAsia="ru-RU"/>
        </w:rPr>
        <w:softHyphen/>
        <w:t>нологической речи. Мастер последовательно излагает тему, характеризуя предметы, явления и раскрывая существенные свойства и связи изучаемого объекта. При этом необходимо чётко определить содержание, создать условия для активного восприятия излагаемого материала. Изложение должно отражать современную технику и передовую технологию, иметь идейно-воспи</w:t>
      </w:r>
      <w:r w:rsidRPr="00DA17A6">
        <w:rPr>
          <w:rFonts w:eastAsia="Times New Roman"/>
          <w:color w:val="000000"/>
          <w:lang w:val="ru" w:eastAsia="ru-RU"/>
        </w:rPr>
        <w:softHyphen/>
        <w:t>тательную направленность. Объяснение следует сопрово</w:t>
      </w:r>
      <w:r w:rsidRPr="00DA17A6">
        <w:rPr>
          <w:rFonts w:eastAsia="Times New Roman"/>
          <w:color w:val="000000"/>
          <w:lang w:val="ru" w:eastAsia="ru-RU"/>
        </w:rPr>
        <w:softHyphen/>
        <w:t>ждать демонстрацией наглядных пособий и трудовых приёмов, а также рассмотрением технической документации.</w:t>
      </w:r>
    </w:p>
    <w:p w:rsidR="00DA17A6" w:rsidRPr="00DA17A6" w:rsidRDefault="00DA17A6" w:rsidP="00DA17A6">
      <w:pPr>
        <w:spacing w:after="0" w:line="360" w:lineRule="auto"/>
        <w:ind w:left="20" w:right="20" w:firstLine="320"/>
        <w:jc w:val="both"/>
        <w:rPr>
          <w:rFonts w:eastAsia="Times New Roman"/>
          <w:color w:val="000000"/>
          <w:lang w:val="ru" w:eastAsia="ru-RU"/>
        </w:rPr>
      </w:pPr>
      <w:r w:rsidRPr="00DA17A6">
        <w:rPr>
          <w:rFonts w:eastAsia="Times New Roman"/>
          <w:color w:val="000000"/>
          <w:lang w:val="ru" w:eastAsia="ru-RU"/>
        </w:rPr>
        <w:t xml:space="preserve">Рассказ не должен носить только информационный характер. Необходимо обращать внимание </w:t>
      </w:r>
      <w:proofErr w:type="gramStart"/>
      <w:r>
        <w:rPr>
          <w:rFonts w:eastAsia="Times New Roman"/>
          <w:color w:val="000000"/>
          <w:lang w:val="ru" w:eastAsia="ru-RU"/>
        </w:rPr>
        <w:t>обучающихся</w:t>
      </w:r>
      <w:proofErr w:type="gramEnd"/>
      <w:r w:rsidRPr="00DA17A6">
        <w:rPr>
          <w:rFonts w:eastAsia="Times New Roman"/>
          <w:color w:val="000000"/>
          <w:lang w:val="ru" w:eastAsia="ru-RU"/>
        </w:rPr>
        <w:t xml:space="preserve"> на трудности, с которыми они могут встретиться в работе при выполнении поставленной задачи.</w:t>
      </w:r>
    </w:p>
    <w:p w:rsidR="00DA17A6" w:rsidRPr="00DA17A6" w:rsidRDefault="00DA17A6" w:rsidP="00DA17A6">
      <w:pPr>
        <w:spacing w:after="0" w:line="360" w:lineRule="auto"/>
        <w:ind w:left="20" w:right="20" w:firstLine="320"/>
        <w:jc w:val="both"/>
        <w:rPr>
          <w:rFonts w:eastAsia="Times New Roman"/>
          <w:color w:val="000000"/>
          <w:lang w:val="ru" w:eastAsia="ru-RU"/>
        </w:rPr>
      </w:pPr>
      <w:r w:rsidRPr="00DA17A6">
        <w:rPr>
          <w:rFonts w:eastAsia="Times New Roman"/>
          <w:i/>
          <w:iCs/>
          <w:color w:val="000000"/>
          <w:lang w:val="ru" w:eastAsia="ru-RU"/>
        </w:rPr>
        <w:t>Беседа.</w:t>
      </w:r>
      <w:r w:rsidRPr="00DA17A6">
        <w:rPr>
          <w:rFonts w:eastAsia="Times New Roman"/>
          <w:color w:val="000000"/>
          <w:lang w:val="ru" w:eastAsia="ru-RU"/>
        </w:rPr>
        <w:t xml:space="preserve"> В </w:t>
      </w:r>
      <w:proofErr w:type="spellStart"/>
      <w:r w:rsidRPr="00DA17A6">
        <w:rPr>
          <w:rFonts w:eastAsia="Times New Roman"/>
          <w:color w:val="000000"/>
          <w:lang w:val="ru" w:eastAsia="ru-RU"/>
        </w:rPr>
        <w:t>ее</w:t>
      </w:r>
      <w:proofErr w:type="spellEnd"/>
      <w:r w:rsidRPr="00DA17A6">
        <w:rPr>
          <w:rFonts w:eastAsia="Times New Roman"/>
          <w:color w:val="000000"/>
          <w:lang w:val="ru" w:eastAsia="ru-RU"/>
        </w:rPr>
        <w:t xml:space="preserve"> основе лежит диалогическая устная речь. Мастер, ориентируясь на приобретённые учащи</w:t>
      </w:r>
      <w:r w:rsidRPr="00DA17A6">
        <w:rPr>
          <w:rFonts w:eastAsia="Times New Roman"/>
          <w:color w:val="000000"/>
          <w:lang w:val="ru" w:eastAsia="ru-RU"/>
        </w:rPr>
        <w:softHyphen/>
        <w:t>мися знания, некоторый их опыт, обращается к аудито</w:t>
      </w:r>
      <w:r w:rsidRPr="00DA17A6">
        <w:rPr>
          <w:rFonts w:eastAsia="Times New Roman"/>
          <w:color w:val="000000"/>
          <w:lang w:val="ru" w:eastAsia="ru-RU"/>
        </w:rPr>
        <w:softHyphen/>
        <w:t>рии с вопросами, дополняет, углубляет и конкретизиру</w:t>
      </w:r>
      <w:r w:rsidRPr="00DA17A6">
        <w:rPr>
          <w:rFonts w:eastAsia="Times New Roman"/>
          <w:color w:val="000000"/>
          <w:lang w:val="ru" w:eastAsia="ru-RU"/>
        </w:rPr>
        <w:softHyphen/>
        <w:t>ет их знания, обобщает и систематизирует опыт, учит, как использовать его при решении учебно-производ</w:t>
      </w:r>
      <w:r w:rsidRPr="00DA17A6">
        <w:rPr>
          <w:rFonts w:eastAsia="Times New Roman"/>
          <w:color w:val="000000"/>
          <w:lang w:val="ru" w:eastAsia="ru-RU"/>
        </w:rPr>
        <w:softHyphen/>
        <w:t>ственных задач.</w:t>
      </w:r>
    </w:p>
    <w:p w:rsidR="00DA17A6" w:rsidRPr="00DA17A6" w:rsidRDefault="00DA17A6" w:rsidP="00DA17A6">
      <w:pPr>
        <w:spacing w:after="0" w:line="360" w:lineRule="auto"/>
        <w:ind w:left="20" w:right="20" w:firstLine="320"/>
        <w:jc w:val="both"/>
        <w:rPr>
          <w:rFonts w:eastAsia="Times New Roman"/>
          <w:color w:val="000000"/>
          <w:lang w:val="ru" w:eastAsia="ru-RU"/>
        </w:rPr>
      </w:pPr>
      <w:r w:rsidRPr="00DA17A6">
        <w:rPr>
          <w:rFonts w:eastAsia="Times New Roman"/>
          <w:color w:val="000000"/>
          <w:lang w:val="ru" w:eastAsia="ru-RU"/>
        </w:rPr>
        <w:t xml:space="preserve">Основное требование к беседе — непосредственное участие </w:t>
      </w:r>
      <w:proofErr w:type="gramStart"/>
      <w:r>
        <w:rPr>
          <w:rFonts w:eastAsia="Times New Roman"/>
          <w:color w:val="000000"/>
          <w:lang w:val="ru" w:eastAsia="ru-RU"/>
        </w:rPr>
        <w:t>обучающихся</w:t>
      </w:r>
      <w:proofErr w:type="gramEnd"/>
      <w:r w:rsidRPr="00DA17A6">
        <w:rPr>
          <w:rFonts w:eastAsia="Times New Roman"/>
          <w:color w:val="000000"/>
          <w:lang w:val="ru" w:eastAsia="ru-RU"/>
        </w:rPr>
        <w:t xml:space="preserve"> в обсуждении учебного материала. Вопросы для беседы должны быть </w:t>
      </w:r>
      <w:proofErr w:type="gramStart"/>
      <w:r w:rsidRPr="00DA17A6">
        <w:rPr>
          <w:rFonts w:eastAsia="Times New Roman"/>
          <w:color w:val="000000"/>
          <w:lang w:val="ru" w:eastAsia="ru-RU"/>
        </w:rPr>
        <w:t>умело</w:t>
      </w:r>
      <w:proofErr w:type="gramEnd"/>
      <w:r w:rsidRPr="00DA17A6">
        <w:rPr>
          <w:rFonts w:eastAsia="Times New Roman"/>
          <w:color w:val="000000"/>
          <w:lang w:val="ru" w:eastAsia="ru-RU"/>
        </w:rPr>
        <w:t xml:space="preserve"> подобраны и понятны учащимся.</w:t>
      </w:r>
    </w:p>
    <w:p w:rsidR="00DA17A6" w:rsidRPr="00DA17A6" w:rsidRDefault="00DA17A6" w:rsidP="00DA17A6">
      <w:pPr>
        <w:spacing w:line="360" w:lineRule="auto"/>
        <w:ind w:firstLine="340"/>
        <w:jc w:val="both"/>
        <w:rPr>
          <w:lang w:val="ru"/>
        </w:rPr>
      </w:pPr>
      <w:r w:rsidRPr="00DA17A6">
        <w:rPr>
          <w:rFonts w:eastAsia="Arial Unicode MS"/>
          <w:i/>
          <w:iCs/>
          <w:color w:val="000000"/>
          <w:lang w:val="ru" w:eastAsia="ru-RU"/>
        </w:rPr>
        <w:t>Работа с технической литературой и письменное ин</w:t>
      </w:r>
      <w:r w:rsidRPr="00DA17A6">
        <w:rPr>
          <w:rFonts w:eastAsia="Arial Unicode MS"/>
          <w:i/>
          <w:iCs/>
          <w:color w:val="000000"/>
          <w:lang w:val="ru" w:eastAsia="ru-RU"/>
        </w:rPr>
        <w:softHyphen/>
        <w:t>структирование</w:t>
      </w:r>
      <w:r w:rsidRPr="00DA17A6">
        <w:rPr>
          <w:rFonts w:eastAsia="Arial Unicode MS"/>
          <w:color w:val="000000"/>
          <w:lang w:val="ru" w:eastAsia="ru-RU"/>
        </w:rPr>
        <w:t xml:space="preserve"> основаны </w:t>
      </w:r>
      <w:r>
        <w:rPr>
          <w:rFonts w:eastAsia="Arial Unicode MS"/>
          <w:color w:val="000000"/>
          <w:lang w:val="ru" w:eastAsia="ru-RU"/>
        </w:rPr>
        <w:t>н</w:t>
      </w:r>
      <w:r w:rsidRPr="00DA17A6">
        <w:rPr>
          <w:rFonts w:eastAsia="Arial Unicode MS"/>
          <w:color w:val="000000"/>
          <w:lang w:val="ru" w:eastAsia="ru-RU"/>
        </w:rPr>
        <w:t>а использовании технической литературы, различной технической документации, при</w:t>
      </w:r>
      <w:r w:rsidRPr="00DA17A6">
        <w:rPr>
          <w:rFonts w:eastAsia="Arial Unicode MS"/>
          <w:color w:val="000000"/>
          <w:lang w:val="ru" w:eastAsia="ru-RU"/>
        </w:rPr>
        <w:softHyphen/>
      </w:r>
      <w:r w:rsidRPr="00DA17A6">
        <w:rPr>
          <w:rFonts w:eastAsia="Times New Roman"/>
          <w:color w:val="000000"/>
          <w:lang w:val="ru" w:eastAsia="ru-RU"/>
        </w:rPr>
        <w:lastRenderedPageBreak/>
        <w:t>менении письменных заданий, а также технологических карт, необходимых для изготовления изделий в процес</w:t>
      </w:r>
      <w:r w:rsidRPr="00DA17A6">
        <w:rPr>
          <w:rFonts w:eastAsia="Times New Roman"/>
          <w:color w:val="000000"/>
          <w:lang w:val="ru" w:eastAsia="ru-RU"/>
        </w:rPr>
        <w:softHyphen/>
        <w:t>се производственного обучения. При этом предусматри</w:t>
      </w:r>
      <w:r w:rsidRPr="00DA17A6">
        <w:rPr>
          <w:rFonts w:eastAsia="Times New Roman"/>
          <w:color w:val="000000"/>
          <w:lang w:val="ru" w:eastAsia="ru-RU"/>
        </w:rPr>
        <w:softHyphen/>
        <w:t>вается тщательное изучение правил поведения обучающихся на территории предприятия, инструктаж по технике безопасности, противопожарной охране и эксплуатации оборудования.</w:t>
      </w:r>
    </w:p>
    <w:p w:rsidR="00DA17A6" w:rsidRPr="00DA17A6" w:rsidRDefault="00DA17A6" w:rsidP="00DA17A6">
      <w:pPr>
        <w:spacing w:after="0" w:line="360" w:lineRule="auto"/>
        <w:ind w:left="20" w:right="20" w:firstLine="320"/>
        <w:jc w:val="both"/>
        <w:rPr>
          <w:rFonts w:eastAsia="Times New Roman"/>
          <w:color w:val="000000"/>
          <w:lang w:val="ru" w:eastAsia="ru-RU"/>
        </w:rPr>
      </w:pPr>
      <w:r w:rsidRPr="00DA17A6">
        <w:rPr>
          <w:rFonts w:eastAsia="Trebuchet MS"/>
          <w:b/>
          <w:bCs/>
          <w:color w:val="000000"/>
          <w:lang w:val="ru" w:eastAsia="ru-RU"/>
        </w:rPr>
        <w:t>Наглядные методы</w:t>
      </w:r>
      <w:r w:rsidRPr="00DA17A6">
        <w:rPr>
          <w:rFonts w:eastAsia="Times New Roman"/>
          <w:color w:val="000000"/>
          <w:lang w:val="ru" w:eastAsia="ru-RU"/>
        </w:rPr>
        <w:t xml:space="preserve"> производственного обучения включают личный показ мастером приёмов работы, на</w:t>
      </w:r>
      <w:r w:rsidRPr="00DA17A6">
        <w:rPr>
          <w:rFonts w:eastAsia="Times New Roman"/>
          <w:color w:val="000000"/>
          <w:lang w:val="ru" w:eastAsia="ru-RU"/>
        </w:rPr>
        <w:softHyphen/>
        <w:t xml:space="preserve">глядных пособий, самостоятельные наблюдения </w:t>
      </w:r>
      <w:r>
        <w:rPr>
          <w:rFonts w:eastAsia="Times New Roman"/>
          <w:color w:val="000000"/>
          <w:lang w:val="ru" w:eastAsia="ru-RU"/>
        </w:rPr>
        <w:t>обучающихся</w:t>
      </w:r>
      <w:r w:rsidRPr="00DA17A6">
        <w:rPr>
          <w:rFonts w:eastAsia="Times New Roman"/>
          <w:color w:val="000000"/>
          <w:lang w:val="ru" w:eastAsia="ru-RU"/>
        </w:rPr>
        <w:t>, экскурсии.</w:t>
      </w:r>
    </w:p>
    <w:p w:rsidR="00DA17A6" w:rsidRPr="00DA17A6" w:rsidRDefault="00DA17A6" w:rsidP="00DA17A6">
      <w:pPr>
        <w:spacing w:after="0" w:line="360" w:lineRule="auto"/>
        <w:ind w:left="20" w:right="20" w:firstLine="320"/>
        <w:jc w:val="both"/>
        <w:rPr>
          <w:rFonts w:eastAsia="Times New Roman"/>
          <w:color w:val="000000"/>
          <w:lang w:val="ru" w:eastAsia="ru-RU"/>
        </w:rPr>
      </w:pPr>
      <w:r w:rsidRPr="00DA17A6">
        <w:rPr>
          <w:rFonts w:eastAsia="Times New Roman"/>
          <w:i/>
          <w:iCs/>
          <w:color w:val="000000"/>
          <w:lang w:val="ru" w:eastAsia="ru-RU"/>
        </w:rPr>
        <w:t>Показ мастером трудовых приёмов</w:t>
      </w:r>
      <w:r w:rsidRPr="00DA17A6">
        <w:rPr>
          <w:rFonts w:eastAsia="Times New Roman"/>
          <w:color w:val="000000"/>
          <w:lang w:val="ru" w:eastAsia="ru-RU"/>
        </w:rPr>
        <w:t xml:space="preserve"> должен прово</w:t>
      </w:r>
      <w:r w:rsidRPr="00DA17A6">
        <w:rPr>
          <w:rFonts w:eastAsia="Times New Roman"/>
          <w:color w:val="000000"/>
          <w:lang w:val="ru" w:eastAsia="ru-RU"/>
        </w:rPr>
        <w:softHyphen/>
        <w:t>диться в нормальном рабочем темпе и повторяться в замедленном.</w:t>
      </w:r>
    </w:p>
    <w:p w:rsidR="00DA17A6" w:rsidRPr="00DA17A6" w:rsidRDefault="00DA17A6" w:rsidP="00DA17A6">
      <w:pPr>
        <w:spacing w:after="0" w:line="360" w:lineRule="auto"/>
        <w:ind w:left="20" w:right="20" w:firstLine="320"/>
        <w:jc w:val="both"/>
        <w:rPr>
          <w:rFonts w:eastAsia="Times New Roman"/>
          <w:color w:val="000000"/>
          <w:lang w:val="ru" w:eastAsia="ru-RU"/>
        </w:rPr>
      </w:pPr>
      <w:r w:rsidRPr="00DA17A6">
        <w:rPr>
          <w:rFonts w:eastAsia="Times New Roman"/>
          <w:color w:val="000000"/>
          <w:lang w:val="ru" w:eastAsia="ru-RU"/>
        </w:rPr>
        <w:t>Личный показ трудовых приёмов должен сопрово</w:t>
      </w:r>
      <w:r w:rsidRPr="00DA17A6">
        <w:rPr>
          <w:rFonts w:eastAsia="Times New Roman"/>
          <w:color w:val="000000"/>
          <w:lang w:val="ru" w:eastAsia="ru-RU"/>
        </w:rPr>
        <w:softHyphen/>
        <w:t>ждаться объяснением мастера. Он руководит наблюде</w:t>
      </w:r>
      <w:r w:rsidRPr="00DA17A6">
        <w:rPr>
          <w:rFonts w:eastAsia="Times New Roman"/>
          <w:color w:val="000000"/>
          <w:lang w:val="ru" w:eastAsia="ru-RU"/>
        </w:rPr>
        <w:softHyphen/>
        <w:t xml:space="preserve">ниями </w:t>
      </w:r>
      <w:proofErr w:type="gramStart"/>
      <w:r>
        <w:rPr>
          <w:rFonts w:eastAsia="Times New Roman"/>
          <w:color w:val="000000"/>
          <w:lang w:val="ru" w:eastAsia="ru-RU"/>
        </w:rPr>
        <w:t>обучающихся</w:t>
      </w:r>
      <w:proofErr w:type="gramEnd"/>
      <w:r w:rsidRPr="00DA17A6">
        <w:rPr>
          <w:rFonts w:eastAsia="Times New Roman"/>
          <w:color w:val="000000"/>
          <w:lang w:val="ru" w:eastAsia="ru-RU"/>
        </w:rPr>
        <w:t xml:space="preserve">, указывает, на что следует обратить особое внимание, побуждает </w:t>
      </w:r>
      <w:r>
        <w:rPr>
          <w:rFonts w:eastAsia="Times New Roman"/>
          <w:color w:val="000000"/>
          <w:lang w:val="ru" w:eastAsia="ru-RU"/>
        </w:rPr>
        <w:t>обучающихся</w:t>
      </w:r>
      <w:r w:rsidRPr="00DA17A6">
        <w:rPr>
          <w:rFonts w:eastAsia="Times New Roman"/>
          <w:color w:val="000000"/>
          <w:lang w:val="ru" w:eastAsia="ru-RU"/>
        </w:rPr>
        <w:t xml:space="preserve"> к сознательному мысленному подражанию.</w:t>
      </w:r>
    </w:p>
    <w:p w:rsidR="00DA17A6" w:rsidRPr="00DA17A6" w:rsidRDefault="00DA17A6" w:rsidP="00DA17A6">
      <w:pPr>
        <w:spacing w:after="0" w:line="360" w:lineRule="auto"/>
        <w:ind w:left="20" w:right="20" w:firstLine="320"/>
        <w:jc w:val="both"/>
        <w:rPr>
          <w:rFonts w:eastAsia="Times New Roman"/>
          <w:color w:val="000000"/>
          <w:lang w:val="ru" w:eastAsia="ru-RU"/>
        </w:rPr>
      </w:pPr>
      <w:r w:rsidRPr="00DA17A6">
        <w:rPr>
          <w:rFonts w:eastAsia="Times New Roman"/>
          <w:i/>
          <w:iCs/>
          <w:color w:val="000000"/>
          <w:lang w:val="ru" w:eastAsia="ru-RU"/>
        </w:rPr>
        <w:t>Демонстрация наглядных пособий</w:t>
      </w:r>
      <w:r w:rsidRPr="00DA17A6">
        <w:rPr>
          <w:rFonts w:eastAsia="Times New Roman"/>
          <w:color w:val="000000"/>
          <w:lang w:val="ru" w:eastAsia="ru-RU"/>
        </w:rPr>
        <w:t xml:space="preserve"> — метод наглядн</w:t>
      </w:r>
      <w:proofErr w:type="gramStart"/>
      <w:r w:rsidRPr="00DA17A6">
        <w:rPr>
          <w:rFonts w:eastAsia="Times New Roman"/>
          <w:color w:val="000000"/>
          <w:lang w:val="ru" w:eastAsia="ru-RU"/>
        </w:rPr>
        <w:t>о-</w:t>
      </w:r>
      <w:proofErr w:type="gramEnd"/>
      <w:r w:rsidRPr="00DA17A6">
        <w:rPr>
          <w:rFonts w:eastAsia="Times New Roman"/>
          <w:color w:val="000000"/>
          <w:lang w:val="ru" w:eastAsia="ru-RU"/>
        </w:rPr>
        <w:t xml:space="preserve"> чувственного ознакомления с изучаемым предметом, явлением или процессом — также выполняется с </w:t>
      </w:r>
      <w:proofErr w:type="spellStart"/>
      <w:r w:rsidRPr="00DA17A6">
        <w:rPr>
          <w:rFonts w:eastAsia="Times New Roman"/>
          <w:color w:val="000000"/>
          <w:lang w:val="ru" w:eastAsia="ru-RU"/>
        </w:rPr>
        <w:t>уче</w:t>
      </w:r>
      <w:r w:rsidRPr="00DA17A6">
        <w:rPr>
          <w:rFonts w:eastAsia="Times New Roman"/>
          <w:color w:val="000000"/>
          <w:lang w:val="ru" w:eastAsia="ru-RU"/>
        </w:rPr>
        <w:softHyphen/>
        <w:t>том</w:t>
      </w:r>
      <w:proofErr w:type="spellEnd"/>
      <w:r w:rsidRPr="00DA17A6">
        <w:rPr>
          <w:rFonts w:eastAsia="Times New Roman"/>
          <w:color w:val="000000"/>
          <w:lang w:val="ru" w:eastAsia="ru-RU"/>
        </w:rPr>
        <w:t xml:space="preserve"> ряда требований: учащиеся должны до демонстра</w:t>
      </w:r>
      <w:r w:rsidRPr="00DA17A6">
        <w:rPr>
          <w:rFonts w:eastAsia="Times New Roman"/>
          <w:color w:val="000000"/>
          <w:lang w:val="ru" w:eastAsia="ru-RU"/>
        </w:rPr>
        <w:softHyphen/>
        <w:t>ции знать, что им предстоит наблюдать и какая ставит</w:t>
      </w:r>
      <w:r w:rsidRPr="00DA17A6">
        <w:rPr>
          <w:rFonts w:eastAsia="Times New Roman"/>
          <w:color w:val="000000"/>
          <w:lang w:val="ru" w:eastAsia="ru-RU"/>
        </w:rPr>
        <w:softHyphen/>
        <w:t>ся перед ними цель. Весьма полезно показывать на эк</w:t>
      </w:r>
      <w:r w:rsidRPr="00DA17A6">
        <w:rPr>
          <w:rFonts w:eastAsia="Times New Roman"/>
          <w:color w:val="000000"/>
          <w:lang w:val="ru" w:eastAsia="ru-RU"/>
        </w:rPr>
        <w:softHyphen/>
        <w:t>ране предметы в движении (кинофильмы). Однако не следует перегружать занятия демонстрацией наглядных пособий, а пользоваться лишь теми, которые соответству</w:t>
      </w:r>
      <w:r w:rsidRPr="00DA17A6">
        <w:rPr>
          <w:rFonts w:eastAsia="Times New Roman"/>
          <w:color w:val="000000"/>
          <w:lang w:val="ru" w:eastAsia="ru-RU"/>
        </w:rPr>
        <w:softHyphen/>
        <w:t>ют конкретной теме учебной программы и способствуют формированию профессиональных умений и навыков.</w:t>
      </w:r>
    </w:p>
    <w:p w:rsidR="00DA17A6" w:rsidRPr="00DA17A6" w:rsidRDefault="00DA17A6" w:rsidP="00DA17A6">
      <w:pPr>
        <w:spacing w:after="0" w:line="360" w:lineRule="auto"/>
        <w:ind w:left="20" w:right="20" w:firstLine="320"/>
        <w:jc w:val="both"/>
        <w:rPr>
          <w:rFonts w:eastAsia="Times New Roman"/>
          <w:color w:val="000000"/>
          <w:lang w:val="ru" w:eastAsia="ru-RU"/>
        </w:rPr>
      </w:pPr>
      <w:r w:rsidRPr="00DA17A6">
        <w:rPr>
          <w:rFonts w:eastAsia="Times New Roman"/>
          <w:i/>
          <w:iCs/>
          <w:color w:val="000000"/>
          <w:lang w:val="ru" w:eastAsia="ru-RU"/>
        </w:rPr>
        <w:t xml:space="preserve">Самостоятельные наблюдения </w:t>
      </w:r>
      <w:proofErr w:type="gramStart"/>
      <w:r>
        <w:rPr>
          <w:rFonts w:eastAsia="Times New Roman"/>
          <w:i/>
          <w:iCs/>
          <w:color w:val="000000"/>
          <w:lang w:val="ru" w:eastAsia="ru-RU"/>
        </w:rPr>
        <w:t>обучающихся</w:t>
      </w:r>
      <w:proofErr w:type="gramEnd"/>
      <w:r w:rsidRPr="00DA17A6">
        <w:rPr>
          <w:rFonts w:eastAsia="Times New Roman"/>
          <w:color w:val="000000"/>
          <w:lang w:val="ru" w:eastAsia="ru-RU"/>
        </w:rPr>
        <w:t xml:space="preserve"> в процессе производственного обучения — процесс планомерного, более или менее длительного восприятия. Наблюдения тесно связаны с активным мышлением и предполагают умение </w:t>
      </w:r>
      <w:r>
        <w:rPr>
          <w:rFonts w:eastAsia="Times New Roman"/>
          <w:color w:val="000000"/>
          <w:lang w:val="ru" w:eastAsia="ru-RU"/>
        </w:rPr>
        <w:t>обучающихся</w:t>
      </w:r>
      <w:r w:rsidRPr="00DA17A6">
        <w:rPr>
          <w:rFonts w:eastAsia="Times New Roman"/>
          <w:color w:val="000000"/>
          <w:lang w:val="ru" w:eastAsia="ru-RU"/>
        </w:rPr>
        <w:t xml:space="preserve"> группировать родственные факты, свойства и явления, устанавливать их сходства и раз</w:t>
      </w:r>
      <w:r w:rsidRPr="00DA17A6">
        <w:rPr>
          <w:rFonts w:eastAsia="Times New Roman"/>
          <w:color w:val="000000"/>
          <w:lang w:val="ru" w:eastAsia="ru-RU"/>
        </w:rPr>
        <w:softHyphen/>
        <w:t>личия, определять зависимость хода процесса от усло</w:t>
      </w:r>
      <w:r w:rsidRPr="00DA17A6">
        <w:rPr>
          <w:rFonts w:eastAsia="Times New Roman"/>
          <w:color w:val="000000"/>
          <w:lang w:val="ru" w:eastAsia="ru-RU"/>
        </w:rPr>
        <w:softHyphen/>
        <w:t>вий, в которых он происходит.</w:t>
      </w:r>
    </w:p>
    <w:p w:rsidR="00DA17A6" w:rsidRPr="00DA17A6" w:rsidRDefault="00DA17A6" w:rsidP="00DA17A6">
      <w:pPr>
        <w:spacing w:after="0" w:line="360" w:lineRule="auto"/>
        <w:jc w:val="both"/>
        <w:rPr>
          <w:lang w:val="ru"/>
        </w:rPr>
      </w:pPr>
      <w:r w:rsidRPr="00DA17A6">
        <w:rPr>
          <w:rFonts w:eastAsia="Arial Unicode MS"/>
          <w:color w:val="000000"/>
          <w:lang w:val="ru" w:eastAsia="ru-RU"/>
        </w:rPr>
        <w:t>Метод наблюдения широко применяется в производ</w:t>
      </w:r>
      <w:r w:rsidRPr="00DA17A6">
        <w:rPr>
          <w:rFonts w:eastAsia="Arial Unicode MS"/>
          <w:color w:val="000000"/>
          <w:lang w:val="ru" w:eastAsia="ru-RU"/>
        </w:rPr>
        <w:softHyphen/>
        <w:t xml:space="preserve">ственном </w:t>
      </w:r>
      <w:proofErr w:type="gramStart"/>
      <w:r w:rsidRPr="00DA17A6">
        <w:rPr>
          <w:rFonts w:eastAsia="Arial Unicode MS"/>
          <w:color w:val="000000"/>
          <w:lang w:val="ru" w:eastAsia="ru-RU"/>
        </w:rPr>
        <w:t>обучении по профессиям</w:t>
      </w:r>
      <w:proofErr w:type="gramEnd"/>
      <w:r w:rsidRPr="00DA17A6">
        <w:rPr>
          <w:rFonts w:eastAsia="Arial Unicode MS"/>
          <w:color w:val="000000"/>
          <w:lang w:val="ru" w:eastAsia="ru-RU"/>
        </w:rPr>
        <w:t xml:space="preserve">, </w:t>
      </w:r>
      <w:proofErr w:type="gramStart"/>
      <w:r w:rsidRPr="00DA17A6">
        <w:rPr>
          <w:rFonts w:eastAsia="Arial Unicode MS"/>
          <w:color w:val="000000"/>
          <w:lang w:val="ru" w:eastAsia="ru-RU"/>
        </w:rPr>
        <w:t>связанным с обслу</w:t>
      </w:r>
      <w:r w:rsidRPr="00DA17A6">
        <w:rPr>
          <w:rFonts w:eastAsia="Arial Unicode MS"/>
          <w:color w:val="000000"/>
          <w:lang w:val="ru" w:eastAsia="ru-RU"/>
        </w:rPr>
        <w:softHyphen/>
        <w:t>живанием аппаратурных технологических процессов.</w:t>
      </w:r>
      <w:proofErr w:type="gramEnd"/>
      <w:r w:rsidRPr="00DA17A6">
        <w:rPr>
          <w:rFonts w:eastAsia="Arial Unicode MS"/>
          <w:color w:val="000000"/>
          <w:lang w:val="ru" w:eastAsia="ru-RU"/>
        </w:rPr>
        <w:t xml:space="preserve"> Прежде чем перейти к самостоятельным наблюдениям мастер инструктирует </w:t>
      </w:r>
      <w:proofErr w:type="gramStart"/>
      <w:r>
        <w:rPr>
          <w:rFonts w:eastAsia="Arial Unicode MS"/>
          <w:color w:val="000000"/>
          <w:lang w:val="ru" w:eastAsia="ru-RU"/>
        </w:rPr>
        <w:t>обучающихся</w:t>
      </w:r>
      <w:proofErr w:type="gramEnd"/>
      <w:r w:rsidRPr="00DA17A6">
        <w:rPr>
          <w:rFonts w:eastAsia="Arial Unicode MS"/>
          <w:color w:val="000000"/>
          <w:lang w:val="ru" w:eastAsia="ru-RU"/>
        </w:rPr>
        <w:t>. После этого они должны</w:t>
      </w:r>
      <w:r>
        <w:rPr>
          <w:rFonts w:eastAsia="Arial Unicode MS"/>
          <w:color w:val="000000"/>
          <w:lang w:val="ru" w:eastAsia="ru-RU"/>
        </w:rPr>
        <w:t xml:space="preserve">   </w:t>
      </w:r>
      <w:r w:rsidRPr="00DA17A6">
        <w:rPr>
          <w:lang w:val="ru"/>
        </w:rPr>
        <w:t>представлять цель задания, наметить вопросы, на кото</w:t>
      </w:r>
      <w:r w:rsidRPr="00DA17A6">
        <w:rPr>
          <w:lang w:val="ru"/>
        </w:rPr>
        <w:softHyphen/>
        <w:t>рые им предстоит ответить.</w:t>
      </w:r>
    </w:p>
    <w:p w:rsidR="00DA17A6" w:rsidRPr="00DA17A6" w:rsidRDefault="00DA17A6" w:rsidP="00DA17A6">
      <w:pPr>
        <w:spacing w:after="0" w:line="360" w:lineRule="auto"/>
        <w:jc w:val="both"/>
        <w:rPr>
          <w:lang w:val="ru"/>
        </w:rPr>
      </w:pPr>
      <w:r w:rsidRPr="00DA17A6">
        <w:rPr>
          <w:i/>
          <w:iCs/>
          <w:lang w:val="ru"/>
        </w:rPr>
        <w:t>Экскурсии.</w:t>
      </w:r>
      <w:r w:rsidRPr="00DA17A6">
        <w:rPr>
          <w:lang w:val="ru"/>
        </w:rPr>
        <w:t xml:space="preserve"> К ним нужно заблаговременно и тща</w:t>
      </w:r>
      <w:r w:rsidRPr="00DA17A6">
        <w:rPr>
          <w:lang w:val="ru"/>
        </w:rPr>
        <w:softHyphen/>
        <w:t>тельно подготовиться, составить план и выдать задания учащимся. После экскурсии организуется итоговая бе</w:t>
      </w:r>
      <w:r w:rsidRPr="00DA17A6">
        <w:rPr>
          <w:lang w:val="ru"/>
        </w:rPr>
        <w:softHyphen/>
        <w:t>седа.</w:t>
      </w:r>
    </w:p>
    <w:p w:rsidR="00DA17A6" w:rsidRPr="00DA17A6" w:rsidRDefault="00DA17A6" w:rsidP="00DA17A6">
      <w:pPr>
        <w:spacing w:after="0" w:line="360" w:lineRule="auto"/>
        <w:ind w:firstLine="708"/>
        <w:jc w:val="both"/>
        <w:rPr>
          <w:lang w:val="ru"/>
        </w:rPr>
      </w:pPr>
      <w:r w:rsidRPr="00DA17A6">
        <w:rPr>
          <w:b/>
          <w:lang w:val="ru"/>
        </w:rPr>
        <w:t>Практические методы</w:t>
      </w:r>
      <w:r w:rsidRPr="00DA17A6">
        <w:rPr>
          <w:lang w:val="ru"/>
        </w:rPr>
        <w:t xml:space="preserve"> — это выполнение упражнений, приобретение производственных навыков, овладение приёмами работы.</w:t>
      </w:r>
    </w:p>
    <w:p w:rsidR="00DA17A6" w:rsidRPr="00DA17A6" w:rsidRDefault="00DA17A6" w:rsidP="00DA17A6">
      <w:pPr>
        <w:spacing w:after="0" w:line="360" w:lineRule="auto"/>
        <w:ind w:firstLine="708"/>
        <w:jc w:val="both"/>
        <w:rPr>
          <w:lang w:val="ru"/>
        </w:rPr>
      </w:pPr>
      <w:r w:rsidRPr="00DA17A6">
        <w:rPr>
          <w:i/>
          <w:iCs/>
          <w:lang w:val="ru"/>
        </w:rPr>
        <w:lastRenderedPageBreak/>
        <w:t>Упражнения.</w:t>
      </w:r>
      <w:r w:rsidRPr="00DA17A6">
        <w:rPr>
          <w:lang w:val="ru"/>
        </w:rPr>
        <w:t xml:space="preserve"> Сознательные целенаправленные и мно</w:t>
      </w:r>
      <w:r w:rsidRPr="00DA17A6">
        <w:rPr>
          <w:lang w:val="ru"/>
        </w:rPr>
        <w:softHyphen/>
        <w:t>гократные повторения изучаемых трудовых действий. Повторение этих действий осуществляется под руковод</w:t>
      </w:r>
      <w:r w:rsidRPr="00DA17A6">
        <w:rPr>
          <w:lang w:val="ru"/>
        </w:rPr>
        <w:softHyphen/>
        <w:t>ством мастера и должно способствовать их совершен</w:t>
      </w:r>
      <w:r w:rsidRPr="00DA17A6">
        <w:rPr>
          <w:lang w:val="ru"/>
        </w:rPr>
        <w:softHyphen/>
        <w:t>ствованию, постепенному приобретению и закреплению навыков.</w:t>
      </w:r>
    </w:p>
    <w:p w:rsidR="00DA17A6" w:rsidRPr="00DA17A6" w:rsidRDefault="00DA17A6" w:rsidP="00DA17A6">
      <w:pPr>
        <w:spacing w:after="0" w:line="360" w:lineRule="auto"/>
        <w:jc w:val="both"/>
        <w:rPr>
          <w:lang w:val="ru"/>
        </w:rPr>
      </w:pPr>
      <w:r w:rsidRPr="00DA17A6">
        <w:rPr>
          <w:lang w:val="ru"/>
        </w:rPr>
        <w:t>Упражнения в процессе производственного обучения выполняются по определённой системе. Каждое из них должно быть основой для выполнения следующего, ко</w:t>
      </w:r>
      <w:r w:rsidRPr="00DA17A6">
        <w:rPr>
          <w:lang w:val="ru"/>
        </w:rPr>
        <w:softHyphen/>
        <w:t>торое одновременно закрепляет предыдущее. Устанав</w:t>
      </w:r>
      <w:r w:rsidRPr="00DA17A6">
        <w:rPr>
          <w:lang w:val="ru"/>
        </w:rPr>
        <w:softHyphen/>
        <w:t>ливается такой порядок упражнений, при котором уча</w:t>
      </w:r>
      <w:r w:rsidRPr="00DA17A6">
        <w:rPr>
          <w:lang w:val="ru"/>
        </w:rPr>
        <w:softHyphen/>
        <w:t>щиеся постепенно переходят от выполнения операций и комплексных работ в облегчённых условиях к выполне</w:t>
      </w:r>
      <w:r w:rsidRPr="00DA17A6">
        <w:rPr>
          <w:lang w:val="ru"/>
        </w:rPr>
        <w:softHyphen/>
        <w:t xml:space="preserve">нию их в более трудных, приближенных </w:t>
      </w:r>
      <w:proofErr w:type="gramStart"/>
      <w:r w:rsidRPr="00DA17A6">
        <w:rPr>
          <w:lang w:val="ru"/>
        </w:rPr>
        <w:t>к</w:t>
      </w:r>
      <w:proofErr w:type="gramEnd"/>
      <w:r w:rsidRPr="00DA17A6">
        <w:rPr>
          <w:lang w:val="ru"/>
        </w:rPr>
        <w:t xml:space="preserve"> производ</w:t>
      </w:r>
      <w:r w:rsidRPr="00DA17A6">
        <w:rPr>
          <w:lang w:val="ru"/>
        </w:rPr>
        <w:softHyphen/>
        <w:t>ственным.</w:t>
      </w:r>
    </w:p>
    <w:p w:rsidR="00DA17A6" w:rsidRPr="00DA17A6" w:rsidRDefault="00DA17A6" w:rsidP="00DA17A6">
      <w:pPr>
        <w:spacing w:after="0" w:line="360" w:lineRule="auto"/>
        <w:jc w:val="both"/>
        <w:rPr>
          <w:lang w:val="ru"/>
        </w:rPr>
      </w:pPr>
      <w:r w:rsidRPr="00DA17A6">
        <w:rPr>
          <w:lang w:val="ru"/>
        </w:rPr>
        <w:t>Упражнения должны систематизироваться, строить</w:t>
      </w:r>
      <w:r w:rsidRPr="00DA17A6">
        <w:rPr>
          <w:lang w:val="ru"/>
        </w:rPr>
        <w:softHyphen/>
        <w:t>ся в определённом порядке. Их количество устанавли</w:t>
      </w:r>
      <w:r w:rsidRPr="00DA17A6">
        <w:rPr>
          <w:lang w:val="ru"/>
        </w:rPr>
        <w:softHyphen/>
        <w:t>вается в зависимости от степени усвоения трудовых действий.</w:t>
      </w:r>
    </w:p>
    <w:p w:rsidR="00DA17A6" w:rsidRPr="00DA17A6" w:rsidRDefault="00DA17A6" w:rsidP="00DA17A6">
      <w:pPr>
        <w:spacing w:after="0" w:line="360" w:lineRule="auto"/>
        <w:ind w:firstLine="708"/>
        <w:jc w:val="both"/>
        <w:rPr>
          <w:lang w:val="ru"/>
        </w:rPr>
      </w:pPr>
      <w:r w:rsidRPr="00DA17A6">
        <w:rPr>
          <w:i/>
          <w:iCs/>
          <w:lang w:val="ru"/>
        </w:rPr>
        <w:t>Формирование навыков</w:t>
      </w:r>
      <w:r w:rsidRPr="00DA17A6">
        <w:rPr>
          <w:lang w:val="ru"/>
        </w:rPr>
        <w:t xml:space="preserve"> — важный этап овладения профессиональным мастерством. Навыки способствуют достижению высоки</w:t>
      </w:r>
      <w:r>
        <w:rPr>
          <w:lang w:val="ru"/>
        </w:rPr>
        <w:t>х</w:t>
      </w:r>
      <w:r w:rsidRPr="00DA17A6">
        <w:rPr>
          <w:lang w:val="ru"/>
        </w:rPr>
        <w:t xml:space="preserve"> темпов, а в итоге и производитель</w:t>
      </w:r>
      <w:r w:rsidRPr="00DA17A6">
        <w:rPr>
          <w:lang w:val="ru"/>
        </w:rPr>
        <w:softHyphen/>
        <w:t>ности труда. На первом этапе их формирования главное внимание обращается на правильное овладение приёмами работы. Только после освоения основных элементов рациональных приёмов можно ставить задачу о форми</w:t>
      </w:r>
      <w:r w:rsidRPr="00DA17A6">
        <w:rPr>
          <w:lang w:val="ru"/>
        </w:rPr>
        <w:softHyphen/>
        <w:t>ровании так называемых скоростных навыков. Успешное формирование скоростных навыков в процессе упраж</w:t>
      </w:r>
      <w:r w:rsidRPr="00DA17A6">
        <w:rPr>
          <w:lang w:val="ru"/>
        </w:rPr>
        <w:softHyphen/>
        <w:t>нений — залог выполнения производственных норм вы</w:t>
      </w:r>
      <w:r w:rsidRPr="00DA17A6">
        <w:rPr>
          <w:lang w:val="ru"/>
        </w:rPr>
        <w:softHyphen/>
        <w:t>работки.</w:t>
      </w:r>
    </w:p>
    <w:p w:rsidR="00DA17A6" w:rsidRPr="00DA17A6" w:rsidRDefault="00DA17A6" w:rsidP="00DA17A6">
      <w:pPr>
        <w:spacing w:after="0" w:line="360" w:lineRule="auto"/>
        <w:ind w:firstLine="708"/>
        <w:jc w:val="both"/>
        <w:rPr>
          <w:lang w:val="ru"/>
        </w:rPr>
      </w:pPr>
      <w:r w:rsidRPr="00DA17A6">
        <w:rPr>
          <w:i/>
          <w:iCs/>
          <w:lang w:val="ru"/>
        </w:rPr>
        <w:t>Выполнение приёмов</w:t>
      </w:r>
      <w:r w:rsidRPr="00DA17A6">
        <w:rPr>
          <w:lang w:val="ru"/>
        </w:rPr>
        <w:t xml:space="preserve"> — это воспроизведение учащи</w:t>
      </w:r>
      <w:r w:rsidRPr="00DA17A6">
        <w:rPr>
          <w:lang w:val="ru"/>
        </w:rPr>
        <w:softHyphen/>
        <w:t>мися определённых трудовых действий. При умелом ру</w:t>
      </w:r>
      <w:r w:rsidRPr="00DA17A6">
        <w:rPr>
          <w:lang w:val="ru"/>
        </w:rPr>
        <w:softHyphen/>
        <w:t>ководстве мастера учащиеся быстро овладевают соот</w:t>
      </w:r>
      <w:r w:rsidRPr="00DA17A6">
        <w:rPr>
          <w:lang w:val="ru"/>
        </w:rPr>
        <w:softHyphen/>
        <w:t>ветствующим приёмом.</w:t>
      </w:r>
    </w:p>
    <w:p w:rsidR="00DA17A6" w:rsidRPr="00DA17A6" w:rsidRDefault="00DA17A6" w:rsidP="00DA17A6">
      <w:pPr>
        <w:spacing w:after="0" w:line="360" w:lineRule="auto"/>
        <w:ind w:firstLine="708"/>
        <w:jc w:val="both"/>
        <w:rPr>
          <w:lang w:val="ru"/>
        </w:rPr>
      </w:pPr>
      <w:r w:rsidRPr="00DA17A6">
        <w:rPr>
          <w:i/>
          <w:iCs/>
          <w:lang w:val="ru"/>
        </w:rPr>
        <w:t>Выполнение трудовой операции</w:t>
      </w:r>
      <w:r w:rsidRPr="00DA17A6">
        <w:rPr>
          <w:lang w:val="ru"/>
        </w:rPr>
        <w:t xml:space="preserve"> требует сочетания значительного числа разнообразных приёмов, подбор ко</w:t>
      </w:r>
      <w:r w:rsidRPr="00DA17A6">
        <w:rPr>
          <w:lang w:val="ru"/>
        </w:rPr>
        <w:softHyphen/>
        <w:t>торых определяется особенностями предстоящей работы. В процессе выполнения трудовых операций учащиеся должны научиться п</w:t>
      </w:r>
      <w:r>
        <w:rPr>
          <w:lang w:val="ru"/>
        </w:rPr>
        <w:t>ринимать рабочую позу, вырабаты</w:t>
      </w:r>
      <w:r w:rsidRPr="00DA17A6">
        <w:rPr>
          <w:lang w:val="ru"/>
        </w:rPr>
        <w:t>вать хорошую</w:t>
      </w:r>
      <w:r>
        <w:rPr>
          <w:lang w:val="ru"/>
        </w:rPr>
        <w:t xml:space="preserve">  </w:t>
      </w:r>
      <w:r w:rsidRPr="00DA17A6">
        <w:rPr>
          <w:lang w:val="ru"/>
        </w:rPr>
        <w:t>координацию движений, хватку инструмента, а также соблюдать установленные размеры изготовляемых изделий, своевременно обнаруживать и устранять неисправности инструментов и механизмов.</w:t>
      </w:r>
    </w:p>
    <w:p w:rsidR="00DA17A6" w:rsidRPr="00DA17A6" w:rsidRDefault="00DA17A6" w:rsidP="00DA17A6">
      <w:pPr>
        <w:spacing w:after="0" w:line="360" w:lineRule="auto"/>
        <w:jc w:val="both"/>
        <w:rPr>
          <w:lang w:val="ru"/>
        </w:rPr>
      </w:pPr>
      <w:r w:rsidRPr="00DA17A6">
        <w:rPr>
          <w:lang w:val="ru"/>
        </w:rPr>
        <w:t>Упражнения начинаются с выполнения операций, включающих небольшое число приёмов, и постепенно усложняются. Цель упражнений — помочь учащимся овладеть практическими знаниями, сформировать слож</w:t>
      </w:r>
      <w:r w:rsidRPr="00DA17A6">
        <w:rPr>
          <w:lang w:val="ru"/>
        </w:rPr>
        <w:softHyphen/>
        <w:t>ные навыки и умения, необходимые для выполнения ра</w:t>
      </w:r>
      <w:r w:rsidRPr="00DA17A6">
        <w:rPr>
          <w:lang w:val="ru"/>
        </w:rPr>
        <w:softHyphen/>
        <w:t>бот, типичных для будущей профессии. Учащиеся долж</w:t>
      </w:r>
      <w:r w:rsidRPr="00DA17A6">
        <w:rPr>
          <w:lang w:val="ru"/>
        </w:rPr>
        <w:softHyphen/>
        <w:t>ны ознакомиться с техническими Требованиями, соблю</w:t>
      </w:r>
      <w:r w:rsidRPr="00DA17A6">
        <w:rPr>
          <w:lang w:val="ru"/>
        </w:rPr>
        <w:softHyphen/>
        <w:t>дение которых необходимо при выполнении работ, и технологическим процессом изготовления продукции.</w:t>
      </w:r>
    </w:p>
    <w:p w:rsidR="00DA17A6" w:rsidRPr="00DA17A6" w:rsidRDefault="00DA17A6" w:rsidP="00DA17A6">
      <w:pPr>
        <w:spacing w:after="0" w:line="360" w:lineRule="auto"/>
        <w:jc w:val="both"/>
        <w:rPr>
          <w:lang w:val="ru"/>
        </w:rPr>
      </w:pPr>
      <w:r w:rsidRPr="00DA17A6">
        <w:rPr>
          <w:lang w:val="ru"/>
        </w:rPr>
        <w:lastRenderedPageBreak/>
        <w:t>На начальных стадиях формирования навыков и уме</w:t>
      </w:r>
      <w:r w:rsidRPr="00DA17A6">
        <w:rPr>
          <w:lang w:val="ru"/>
        </w:rPr>
        <w:softHyphen/>
        <w:t>ний, когда в условиях мастерских или цехов применить систему упражнений трудно, используют тренажёры.</w:t>
      </w:r>
    </w:p>
    <w:p w:rsidR="00DA17A6" w:rsidRPr="00DA17A6" w:rsidRDefault="00DA17A6" w:rsidP="00DA17A6">
      <w:pPr>
        <w:spacing w:after="0" w:line="360" w:lineRule="auto"/>
        <w:jc w:val="both"/>
        <w:rPr>
          <w:lang w:val="ru"/>
        </w:rPr>
      </w:pPr>
      <w:r w:rsidRPr="00DA17A6">
        <w:rPr>
          <w:lang w:val="ru"/>
        </w:rPr>
        <w:t>Самостоятельное выполнение в мастерской учебн</w:t>
      </w:r>
      <w:proofErr w:type="gramStart"/>
      <w:r w:rsidRPr="00DA17A6">
        <w:rPr>
          <w:lang w:val="ru"/>
        </w:rPr>
        <w:t>о-</w:t>
      </w:r>
      <w:proofErr w:type="gramEnd"/>
      <w:r w:rsidRPr="00DA17A6">
        <w:rPr>
          <w:lang w:val="ru"/>
        </w:rPr>
        <w:t xml:space="preserve"> производственных заданий развивает в </w:t>
      </w:r>
      <w:r>
        <w:rPr>
          <w:lang w:val="ru"/>
        </w:rPr>
        <w:t>обучающихся</w:t>
      </w:r>
      <w:r w:rsidRPr="00DA17A6">
        <w:rPr>
          <w:lang w:val="ru"/>
        </w:rPr>
        <w:t xml:space="preserve"> тех</w:t>
      </w:r>
      <w:r w:rsidRPr="00DA17A6">
        <w:rPr>
          <w:lang w:val="ru"/>
        </w:rPr>
        <w:softHyphen/>
        <w:t>ническое мышление, умение определять наиболее рацио</w:t>
      </w:r>
      <w:r w:rsidRPr="00DA17A6">
        <w:rPr>
          <w:lang w:val="ru"/>
        </w:rPr>
        <w:softHyphen/>
        <w:t>нальные способы достижения высокой производитель</w:t>
      </w:r>
      <w:r w:rsidRPr="00DA17A6">
        <w:rPr>
          <w:lang w:val="ru"/>
        </w:rPr>
        <w:softHyphen/>
        <w:t>ности труда и отличного качества продукции.</w:t>
      </w:r>
    </w:p>
    <w:p w:rsidR="00DA17A6" w:rsidRPr="00DA17A6" w:rsidRDefault="00DA17A6" w:rsidP="00DA17A6">
      <w:pPr>
        <w:spacing w:after="0" w:line="360" w:lineRule="auto"/>
        <w:jc w:val="both"/>
        <w:rPr>
          <w:lang w:val="ru"/>
        </w:rPr>
      </w:pPr>
      <w:r w:rsidRPr="00DA17A6">
        <w:rPr>
          <w:lang w:val="ru"/>
        </w:rPr>
        <w:t xml:space="preserve">Важное значение для воспитания в </w:t>
      </w:r>
      <w:proofErr w:type="gramStart"/>
      <w:r>
        <w:rPr>
          <w:lang w:val="ru"/>
        </w:rPr>
        <w:t>обучающихся</w:t>
      </w:r>
      <w:proofErr w:type="gramEnd"/>
      <w:r w:rsidRPr="00DA17A6">
        <w:rPr>
          <w:lang w:val="ru"/>
        </w:rPr>
        <w:t xml:space="preserve"> само</w:t>
      </w:r>
      <w:r w:rsidRPr="00DA17A6">
        <w:rPr>
          <w:lang w:val="ru"/>
        </w:rPr>
        <w:softHyphen/>
        <w:t>стоятельности и технического мышления имеют домаш</w:t>
      </w:r>
      <w:r w:rsidRPr="00DA17A6">
        <w:rPr>
          <w:lang w:val="ru"/>
        </w:rPr>
        <w:softHyphen/>
        <w:t xml:space="preserve">ние задания. Содержание таких заданий — технические расчёты, работа над технической книгой, подготовка различной технической документации, которая впоследствии после проверки </w:t>
      </w:r>
      <w:proofErr w:type="spellStart"/>
      <w:r w:rsidRPr="00DA17A6">
        <w:rPr>
          <w:lang w:val="ru"/>
        </w:rPr>
        <w:t>ее</w:t>
      </w:r>
      <w:proofErr w:type="spellEnd"/>
      <w:r w:rsidRPr="00DA17A6">
        <w:rPr>
          <w:lang w:val="ru"/>
        </w:rPr>
        <w:t xml:space="preserve"> мастерами может быть использована в процессе производственного обучения.</w:t>
      </w:r>
    </w:p>
    <w:p w:rsidR="00000B62" w:rsidRPr="00DA17A6" w:rsidRDefault="00DA17A6" w:rsidP="00DA17A6">
      <w:pPr>
        <w:spacing w:after="0" w:line="360" w:lineRule="auto"/>
        <w:jc w:val="both"/>
        <w:rPr>
          <w:lang w:val="ru"/>
        </w:rPr>
      </w:pPr>
      <w:r w:rsidRPr="00DA17A6">
        <w:rPr>
          <w:lang w:val="ru"/>
        </w:rPr>
        <w:t>Перечни домашн</w:t>
      </w:r>
      <w:r>
        <w:rPr>
          <w:lang w:val="ru"/>
        </w:rPr>
        <w:t>их заданий по темам разрабатыва</w:t>
      </w:r>
      <w:r w:rsidRPr="00DA17A6">
        <w:rPr>
          <w:lang w:val="ru"/>
        </w:rPr>
        <w:t>ются мастерами производственного обучения и утверждаются методическими комиссиями</w:t>
      </w:r>
      <w:r>
        <w:rPr>
          <w:lang w:val="ru"/>
        </w:rPr>
        <w:t>.</w:t>
      </w:r>
    </w:p>
    <w:sectPr w:rsidR="00000B62" w:rsidRPr="00DA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A6"/>
    <w:rsid w:val="00000B62"/>
    <w:rsid w:val="003D0B9F"/>
    <w:rsid w:val="00D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D0B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a4">
    <w:name w:val="Подзаголовок Знак"/>
    <w:basedOn w:val="a0"/>
    <w:link w:val="a3"/>
    <w:uiPriority w:val="11"/>
    <w:rsid w:val="003D0B9F"/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3D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D0B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a4">
    <w:name w:val="Подзаголовок Знак"/>
    <w:basedOn w:val="a0"/>
    <w:link w:val="a3"/>
    <w:uiPriority w:val="11"/>
    <w:rsid w:val="003D0B9F"/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3D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1255</Words>
  <Characters>7158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Andreev</cp:lastModifiedBy>
  <cp:revision>2</cp:revision>
  <dcterms:created xsi:type="dcterms:W3CDTF">2016-10-07T09:38:00Z</dcterms:created>
  <dcterms:modified xsi:type="dcterms:W3CDTF">2020-09-16T16:19:00Z</dcterms:modified>
</cp:coreProperties>
</file>