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BB" w:rsidRPr="00B6076D" w:rsidRDefault="00591013" w:rsidP="00B6076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6076D">
        <w:rPr>
          <w:rFonts w:ascii="Times New Roman" w:hAnsi="Times New Roman" w:cs="Times New Roman"/>
          <w:b/>
          <w:caps/>
          <w:sz w:val="26"/>
          <w:szCs w:val="26"/>
        </w:rPr>
        <w:t>Д</w:t>
      </w:r>
      <w:r w:rsidR="00780B79" w:rsidRPr="00B6076D">
        <w:rPr>
          <w:rFonts w:ascii="Times New Roman" w:hAnsi="Times New Roman" w:cs="Times New Roman"/>
          <w:b/>
          <w:caps/>
          <w:sz w:val="26"/>
          <w:szCs w:val="26"/>
        </w:rPr>
        <w:t>истанционное</w:t>
      </w:r>
      <w:r w:rsidR="000C43EA" w:rsidRPr="00B6076D">
        <w:rPr>
          <w:rFonts w:ascii="Times New Roman" w:hAnsi="Times New Roman" w:cs="Times New Roman"/>
          <w:b/>
          <w:caps/>
          <w:sz w:val="26"/>
          <w:szCs w:val="26"/>
        </w:rPr>
        <w:t xml:space="preserve"> / </w:t>
      </w:r>
      <w:proofErr w:type="gramStart"/>
      <w:r w:rsidR="000C43EA" w:rsidRPr="00B6076D">
        <w:rPr>
          <w:rFonts w:ascii="Times New Roman" w:hAnsi="Times New Roman" w:cs="Times New Roman"/>
          <w:b/>
          <w:caps/>
          <w:sz w:val="26"/>
          <w:szCs w:val="26"/>
        </w:rPr>
        <w:t xml:space="preserve">ЭЛЕКТРОННОЕ </w:t>
      </w:r>
      <w:r w:rsidR="00780B79" w:rsidRPr="00B6076D">
        <w:rPr>
          <w:rFonts w:ascii="Times New Roman" w:hAnsi="Times New Roman" w:cs="Times New Roman"/>
          <w:b/>
          <w:caps/>
          <w:sz w:val="26"/>
          <w:szCs w:val="26"/>
        </w:rPr>
        <w:t xml:space="preserve"> обучение</w:t>
      </w:r>
      <w:proofErr w:type="gramEnd"/>
      <w:r w:rsidR="00780B79" w:rsidRPr="00B6076D">
        <w:rPr>
          <w:rFonts w:ascii="Times New Roman" w:hAnsi="Times New Roman" w:cs="Times New Roman"/>
          <w:b/>
          <w:caps/>
          <w:sz w:val="26"/>
          <w:szCs w:val="26"/>
        </w:rPr>
        <w:t xml:space="preserve"> в медицинском колледже:</w:t>
      </w:r>
      <w:r w:rsidR="00B429ED" w:rsidRPr="00B6076D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780B79" w:rsidRPr="00B6076D">
        <w:rPr>
          <w:rFonts w:ascii="Times New Roman" w:hAnsi="Times New Roman" w:cs="Times New Roman"/>
          <w:b/>
          <w:caps/>
          <w:sz w:val="26"/>
          <w:szCs w:val="26"/>
        </w:rPr>
        <w:t>оптимизация консультаций</w:t>
      </w:r>
      <w:r w:rsidRPr="00B6076D">
        <w:rPr>
          <w:rFonts w:ascii="Times New Roman" w:hAnsi="Times New Roman" w:cs="Times New Roman"/>
          <w:b/>
          <w:caps/>
          <w:sz w:val="26"/>
          <w:szCs w:val="26"/>
        </w:rPr>
        <w:t xml:space="preserve"> по ВКР</w:t>
      </w:r>
    </w:p>
    <w:p w:rsidR="00E433AB" w:rsidRPr="00B6076D" w:rsidRDefault="00E433AB" w:rsidP="00B607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6076D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B6076D">
        <w:rPr>
          <w:rFonts w:ascii="Times New Roman" w:hAnsi="Times New Roman" w:cs="Times New Roman"/>
          <w:sz w:val="26"/>
          <w:szCs w:val="26"/>
        </w:rPr>
        <w:t xml:space="preserve"> Т.Н., преподаватель педиатрии БПОУ ВО ВБМК</w:t>
      </w:r>
    </w:p>
    <w:p w:rsidR="00B429ED" w:rsidRPr="00B6076D" w:rsidRDefault="00B429ED" w:rsidP="00B6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4F44" w:rsidRPr="00B6076D" w:rsidRDefault="003B4F44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 xml:space="preserve">Личный семилетний опыт показал, что руководство выполнением выпускной квалификационной работой студента может доставлять руководителю профессиональную удовлетворённость, несмотря на мизерную оплату, </w:t>
      </w:r>
      <w:r w:rsidR="005A1173" w:rsidRPr="00B6076D">
        <w:rPr>
          <w:rFonts w:ascii="Times New Roman" w:hAnsi="Times New Roman" w:cs="Times New Roman"/>
          <w:sz w:val="26"/>
          <w:szCs w:val="26"/>
        </w:rPr>
        <w:t xml:space="preserve">но </w:t>
      </w:r>
      <w:r w:rsidRPr="00B6076D">
        <w:rPr>
          <w:rFonts w:ascii="Times New Roman" w:hAnsi="Times New Roman" w:cs="Times New Roman"/>
          <w:sz w:val="26"/>
          <w:szCs w:val="26"/>
        </w:rPr>
        <w:t xml:space="preserve">только в том случае, когда студент является </w:t>
      </w:r>
      <w:r w:rsidR="00F8502F" w:rsidRPr="00B6076D">
        <w:rPr>
          <w:rFonts w:ascii="Times New Roman" w:hAnsi="Times New Roman" w:cs="Times New Roman"/>
          <w:sz w:val="26"/>
          <w:szCs w:val="26"/>
        </w:rPr>
        <w:t>зрелой,</w:t>
      </w:r>
      <w:r w:rsidR="008A47E0" w:rsidRPr="00B6076D">
        <w:rPr>
          <w:rFonts w:ascii="Times New Roman" w:hAnsi="Times New Roman" w:cs="Times New Roman"/>
          <w:sz w:val="26"/>
          <w:szCs w:val="26"/>
        </w:rPr>
        <w:t xml:space="preserve"> самостоятельной, ответственной,</w:t>
      </w:r>
      <w:r w:rsidR="00F8502F" w:rsidRPr="00B6076D">
        <w:rPr>
          <w:rFonts w:ascii="Times New Roman" w:hAnsi="Times New Roman" w:cs="Times New Roman"/>
          <w:sz w:val="26"/>
          <w:szCs w:val="26"/>
        </w:rPr>
        <w:t xml:space="preserve"> мотивированной</w:t>
      </w:r>
      <w:r w:rsidRPr="00B6076D">
        <w:rPr>
          <w:rFonts w:ascii="Times New Roman" w:hAnsi="Times New Roman" w:cs="Times New Roman"/>
          <w:sz w:val="26"/>
          <w:szCs w:val="26"/>
        </w:rPr>
        <w:t>, инициативной</w:t>
      </w:r>
      <w:r w:rsidR="00F8502F" w:rsidRPr="00B6076D">
        <w:rPr>
          <w:rFonts w:ascii="Times New Roman" w:hAnsi="Times New Roman" w:cs="Times New Roman"/>
          <w:sz w:val="26"/>
          <w:szCs w:val="26"/>
        </w:rPr>
        <w:t xml:space="preserve"> и</w:t>
      </w:r>
      <w:r w:rsidRPr="00B6076D">
        <w:rPr>
          <w:rFonts w:ascii="Times New Roman" w:hAnsi="Times New Roman" w:cs="Times New Roman"/>
          <w:sz w:val="26"/>
          <w:szCs w:val="26"/>
        </w:rPr>
        <w:t xml:space="preserve"> гармоничной личностью</w:t>
      </w:r>
      <w:r w:rsidR="008A47E0" w:rsidRPr="00B6076D">
        <w:rPr>
          <w:rFonts w:ascii="Times New Roman" w:hAnsi="Times New Roman" w:cs="Times New Roman"/>
          <w:sz w:val="26"/>
          <w:szCs w:val="26"/>
        </w:rPr>
        <w:t>, умеет работать на ПК, пользоваться ИКТ</w:t>
      </w:r>
      <w:r w:rsidRPr="00B6076D">
        <w:rPr>
          <w:rFonts w:ascii="Times New Roman" w:hAnsi="Times New Roman" w:cs="Times New Roman"/>
          <w:sz w:val="26"/>
          <w:szCs w:val="26"/>
        </w:rPr>
        <w:t>.</w:t>
      </w:r>
      <w:r w:rsidR="008A47E0" w:rsidRPr="00B6076D">
        <w:rPr>
          <w:rFonts w:ascii="Times New Roman" w:hAnsi="Times New Roman" w:cs="Times New Roman"/>
          <w:sz w:val="26"/>
          <w:szCs w:val="26"/>
        </w:rPr>
        <w:t xml:space="preserve">  Т.е., если руководителю повезло.</w:t>
      </w:r>
    </w:p>
    <w:p w:rsidR="003B4F44" w:rsidRPr="00B6076D" w:rsidRDefault="003332A4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ИКТ-</w:t>
      </w:r>
      <w:r w:rsidR="003B4F44" w:rsidRPr="00B6076D">
        <w:rPr>
          <w:rFonts w:ascii="Times New Roman" w:hAnsi="Times New Roman" w:cs="Times New Roman"/>
          <w:sz w:val="26"/>
          <w:szCs w:val="26"/>
        </w:rPr>
        <w:t xml:space="preserve">средства использовались мной год от года </w:t>
      </w:r>
      <w:r w:rsidR="00F948D6" w:rsidRPr="00B6076D">
        <w:rPr>
          <w:rFonts w:ascii="Times New Roman" w:hAnsi="Times New Roman" w:cs="Times New Roman"/>
          <w:sz w:val="26"/>
          <w:szCs w:val="26"/>
        </w:rPr>
        <w:t>всё шире, подбиралис</w:t>
      </w:r>
      <w:r w:rsidR="00484330" w:rsidRPr="00B6076D">
        <w:rPr>
          <w:rFonts w:ascii="Times New Roman" w:hAnsi="Times New Roman" w:cs="Times New Roman"/>
          <w:sz w:val="26"/>
          <w:szCs w:val="26"/>
        </w:rPr>
        <w:t>ь</w:t>
      </w:r>
      <w:r w:rsidR="005A1173" w:rsidRPr="00B6076D">
        <w:rPr>
          <w:rFonts w:ascii="Times New Roman" w:hAnsi="Times New Roman" w:cs="Times New Roman"/>
          <w:sz w:val="26"/>
          <w:szCs w:val="26"/>
        </w:rPr>
        <w:t>, модифицировались, комбинировались</w:t>
      </w:r>
      <w:r w:rsidR="00484330" w:rsidRPr="00B6076D">
        <w:rPr>
          <w:rFonts w:ascii="Times New Roman" w:hAnsi="Times New Roman" w:cs="Times New Roman"/>
          <w:sz w:val="26"/>
          <w:szCs w:val="26"/>
        </w:rPr>
        <w:t xml:space="preserve"> техники и способы достижения</w:t>
      </w:r>
      <w:r w:rsidR="005A1173" w:rsidRPr="00B6076D">
        <w:rPr>
          <w:rFonts w:ascii="Times New Roman" w:hAnsi="Times New Roman" w:cs="Times New Roman"/>
          <w:sz w:val="26"/>
          <w:szCs w:val="26"/>
        </w:rPr>
        <w:t xml:space="preserve"> целей</w:t>
      </w:r>
      <w:r w:rsidR="00603647" w:rsidRPr="00B6076D">
        <w:rPr>
          <w:rFonts w:ascii="Times New Roman" w:hAnsi="Times New Roman" w:cs="Times New Roman"/>
          <w:sz w:val="26"/>
          <w:szCs w:val="26"/>
        </w:rPr>
        <w:t>.</w:t>
      </w:r>
    </w:p>
    <w:p w:rsidR="00115A42" w:rsidRPr="00B6076D" w:rsidRDefault="00F8502F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С каждым годом лишь некоторые</w:t>
      </w:r>
      <w:r w:rsidR="003B4F44" w:rsidRPr="00B6076D">
        <w:rPr>
          <w:rFonts w:ascii="Times New Roman" w:hAnsi="Times New Roman" w:cs="Times New Roman"/>
          <w:sz w:val="26"/>
          <w:szCs w:val="26"/>
        </w:rPr>
        <w:t xml:space="preserve"> проб</w:t>
      </w:r>
      <w:r w:rsidRPr="00B6076D">
        <w:rPr>
          <w:rFonts w:ascii="Times New Roman" w:hAnsi="Times New Roman" w:cs="Times New Roman"/>
          <w:sz w:val="26"/>
          <w:szCs w:val="26"/>
        </w:rPr>
        <w:t>лемы решались, возникали д</w:t>
      </w:r>
      <w:r w:rsidR="003B4F44" w:rsidRPr="00B6076D">
        <w:rPr>
          <w:rFonts w:ascii="Times New Roman" w:hAnsi="Times New Roman" w:cs="Times New Roman"/>
          <w:sz w:val="26"/>
          <w:szCs w:val="26"/>
        </w:rPr>
        <w:t>ругие.</w:t>
      </w:r>
      <w:r w:rsidRPr="00B6076D">
        <w:rPr>
          <w:rFonts w:ascii="Times New Roman" w:hAnsi="Times New Roman" w:cs="Times New Roman"/>
          <w:sz w:val="26"/>
          <w:szCs w:val="26"/>
        </w:rPr>
        <w:t xml:space="preserve"> Не исчезал вопрос: «Как уложиться в те</w:t>
      </w:r>
      <w:r w:rsidR="009313D4" w:rsidRPr="00B6076D">
        <w:rPr>
          <w:rFonts w:ascii="Times New Roman" w:hAnsi="Times New Roman" w:cs="Times New Roman"/>
          <w:sz w:val="26"/>
          <w:szCs w:val="26"/>
        </w:rPr>
        <w:t xml:space="preserve"> восемь (8) часов </w:t>
      </w:r>
      <w:r w:rsidRPr="00B6076D">
        <w:rPr>
          <w:rFonts w:ascii="Times New Roman" w:hAnsi="Times New Roman" w:cs="Times New Roman"/>
          <w:sz w:val="26"/>
          <w:szCs w:val="26"/>
        </w:rPr>
        <w:t>академических</w:t>
      </w:r>
      <w:r w:rsidR="009313D4" w:rsidRPr="00B6076D">
        <w:rPr>
          <w:rFonts w:ascii="Times New Roman" w:hAnsi="Times New Roman" w:cs="Times New Roman"/>
          <w:sz w:val="26"/>
          <w:szCs w:val="26"/>
        </w:rPr>
        <w:t xml:space="preserve"> </w:t>
      </w:r>
      <w:r w:rsidR="008A47E0" w:rsidRPr="00B6076D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9313D4" w:rsidRPr="00B6076D">
        <w:rPr>
          <w:rFonts w:ascii="Times New Roman" w:hAnsi="Times New Roman" w:cs="Times New Roman"/>
          <w:sz w:val="26"/>
          <w:szCs w:val="26"/>
        </w:rPr>
        <w:t>консультаций по ВКР- семь (7) плюс один (1) час на проверку окончательного варианта и написание отзыва,</w:t>
      </w:r>
      <w:r w:rsidR="00484330" w:rsidRPr="00B6076D">
        <w:rPr>
          <w:rFonts w:ascii="Times New Roman" w:hAnsi="Times New Roman" w:cs="Times New Roman"/>
          <w:sz w:val="26"/>
          <w:szCs w:val="26"/>
        </w:rPr>
        <w:t xml:space="preserve"> </w:t>
      </w:r>
      <w:r w:rsidRPr="00B6076D">
        <w:rPr>
          <w:rFonts w:ascii="Times New Roman" w:hAnsi="Times New Roman" w:cs="Times New Roman"/>
          <w:sz w:val="26"/>
          <w:szCs w:val="26"/>
        </w:rPr>
        <w:t>которые оплачиваются научному руководителю?».</w:t>
      </w:r>
      <w:r w:rsidR="003B4F44" w:rsidRPr="00B6076D">
        <w:rPr>
          <w:rFonts w:ascii="Times New Roman" w:hAnsi="Times New Roman" w:cs="Times New Roman"/>
          <w:sz w:val="26"/>
          <w:szCs w:val="26"/>
        </w:rPr>
        <w:t xml:space="preserve"> </w:t>
      </w:r>
      <w:r w:rsidR="008C3B3C" w:rsidRPr="00B6076D">
        <w:rPr>
          <w:rFonts w:ascii="Times New Roman" w:hAnsi="Times New Roman" w:cs="Times New Roman"/>
          <w:sz w:val="26"/>
          <w:szCs w:val="26"/>
        </w:rPr>
        <w:t>Если действительно руководить ВКР-то никак не получается.</w:t>
      </w:r>
    </w:p>
    <w:p w:rsidR="008A47E0" w:rsidRPr="00B6076D" w:rsidRDefault="00B153D3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А</w:t>
      </w:r>
      <w:r w:rsidR="00484330" w:rsidRPr="00B6076D">
        <w:rPr>
          <w:rFonts w:ascii="Times New Roman" w:hAnsi="Times New Roman" w:cs="Times New Roman"/>
          <w:sz w:val="26"/>
          <w:szCs w:val="26"/>
        </w:rPr>
        <w:t>вторы наших ФГОС сами-</w:t>
      </w:r>
      <w:r w:rsidRPr="00B6076D">
        <w:rPr>
          <w:rFonts w:ascii="Times New Roman" w:hAnsi="Times New Roman" w:cs="Times New Roman"/>
          <w:sz w:val="26"/>
          <w:szCs w:val="26"/>
        </w:rPr>
        <w:t xml:space="preserve">то пробовали </w:t>
      </w:r>
      <w:r w:rsidRPr="00B6076D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0345E9" w:rsidRPr="00B6076D">
        <w:rPr>
          <w:rFonts w:ascii="Times New Roman" w:hAnsi="Times New Roman" w:cs="Times New Roman"/>
          <w:sz w:val="26"/>
          <w:szCs w:val="26"/>
          <w:u w:val="single"/>
        </w:rPr>
        <w:t>росто прочитать</w:t>
      </w:r>
      <w:r w:rsidR="000345E9" w:rsidRPr="00B6076D">
        <w:rPr>
          <w:rFonts w:ascii="Times New Roman" w:hAnsi="Times New Roman" w:cs="Times New Roman"/>
          <w:sz w:val="26"/>
          <w:szCs w:val="26"/>
        </w:rPr>
        <w:t xml:space="preserve"> </w:t>
      </w:r>
      <w:r w:rsidR="005A1D07" w:rsidRPr="00B6076D">
        <w:rPr>
          <w:rFonts w:ascii="Times New Roman" w:hAnsi="Times New Roman" w:cs="Times New Roman"/>
          <w:sz w:val="26"/>
          <w:szCs w:val="26"/>
        </w:rPr>
        <w:t xml:space="preserve">один раз </w:t>
      </w:r>
      <w:r w:rsidR="000345E9" w:rsidRPr="00B6076D">
        <w:rPr>
          <w:rFonts w:ascii="Times New Roman" w:hAnsi="Times New Roman" w:cs="Times New Roman"/>
          <w:sz w:val="26"/>
          <w:szCs w:val="26"/>
        </w:rPr>
        <w:t>50 страниц грамотно написанного научного текста</w:t>
      </w:r>
      <w:r w:rsidRPr="00B6076D">
        <w:rPr>
          <w:rFonts w:ascii="Times New Roman" w:hAnsi="Times New Roman" w:cs="Times New Roman"/>
          <w:sz w:val="26"/>
          <w:szCs w:val="26"/>
        </w:rPr>
        <w:t>, прежде, чем нормировать затр</w:t>
      </w:r>
      <w:r w:rsidR="00115A42" w:rsidRPr="00B6076D">
        <w:rPr>
          <w:rFonts w:ascii="Times New Roman" w:hAnsi="Times New Roman" w:cs="Times New Roman"/>
          <w:sz w:val="26"/>
          <w:szCs w:val="26"/>
        </w:rPr>
        <w:t>аты на данный вид дея</w:t>
      </w:r>
      <w:r w:rsidR="003332A4" w:rsidRPr="00B6076D">
        <w:rPr>
          <w:rFonts w:ascii="Times New Roman" w:hAnsi="Times New Roman" w:cs="Times New Roman"/>
          <w:sz w:val="26"/>
          <w:szCs w:val="26"/>
        </w:rPr>
        <w:t xml:space="preserve">тельности? В эксперименте на прочтение 50 страниц </w:t>
      </w:r>
      <w:proofErr w:type="gramStart"/>
      <w:r w:rsidR="003332A4" w:rsidRPr="00B6076D">
        <w:rPr>
          <w:rFonts w:ascii="Times New Roman" w:hAnsi="Times New Roman" w:cs="Times New Roman"/>
          <w:sz w:val="26"/>
          <w:szCs w:val="26"/>
        </w:rPr>
        <w:t xml:space="preserve">текста </w:t>
      </w:r>
      <w:r w:rsidR="00115A42" w:rsidRPr="00B6076D">
        <w:rPr>
          <w:rFonts w:ascii="Times New Roman" w:hAnsi="Times New Roman" w:cs="Times New Roman"/>
          <w:sz w:val="26"/>
          <w:szCs w:val="26"/>
        </w:rPr>
        <w:t xml:space="preserve"> потребовалось</w:t>
      </w:r>
      <w:proofErr w:type="gramEnd"/>
      <w:r w:rsidR="00115A42" w:rsidRPr="00B6076D">
        <w:rPr>
          <w:rFonts w:ascii="Times New Roman" w:hAnsi="Times New Roman" w:cs="Times New Roman"/>
          <w:sz w:val="26"/>
          <w:szCs w:val="26"/>
        </w:rPr>
        <w:t xml:space="preserve">  о</w:t>
      </w:r>
      <w:r w:rsidRPr="00B6076D">
        <w:rPr>
          <w:rFonts w:ascii="Times New Roman" w:hAnsi="Times New Roman" w:cs="Times New Roman"/>
          <w:sz w:val="26"/>
          <w:szCs w:val="26"/>
        </w:rPr>
        <w:t xml:space="preserve">коло </w:t>
      </w:r>
      <w:r w:rsidR="00115A42" w:rsidRPr="00B6076D">
        <w:rPr>
          <w:rFonts w:ascii="Times New Roman" w:hAnsi="Times New Roman" w:cs="Times New Roman"/>
          <w:sz w:val="26"/>
          <w:szCs w:val="26"/>
        </w:rPr>
        <w:t>50 минут</w:t>
      </w:r>
      <w:r w:rsidR="008A47E0" w:rsidRPr="00B6076D">
        <w:rPr>
          <w:rFonts w:ascii="Times New Roman" w:hAnsi="Times New Roman" w:cs="Times New Roman"/>
          <w:sz w:val="26"/>
          <w:szCs w:val="26"/>
        </w:rPr>
        <w:t xml:space="preserve">. А </w:t>
      </w:r>
      <w:r w:rsidR="003332A4" w:rsidRPr="00B6076D">
        <w:rPr>
          <w:rFonts w:ascii="Times New Roman" w:hAnsi="Times New Roman" w:cs="Times New Roman"/>
          <w:sz w:val="26"/>
          <w:szCs w:val="26"/>
        </w:rPr>
        <w:t xml:space="preserve">сколько надо на прочтение </w:t>
      </w:r>
      <w:r w:rsidR="008A47E0" w:rsidRPr="00B6076D">
        <w:rPr>
          <w:rFonts w:ascii="Times New Roman" w:hAnsi="Times New Roman" w:cs="Times New Roman"/>
          <w:sz w:val="26"/>
          <w:szCs w:val="26"/>
        </w:rPr>
        <w:t>безграмотно написанного? А при ошибках в оф</w:t>
      </w:r>
      <w:r w:rsidR="0026453C" w:rsidRPr="00B6076D">
        <w:rPr>
          <w:rFonts w:ascii="Times New Roman" w:hAnsi="Times New Roman" w:cs="Times New Roman"/>
          <w:sz w:val="26"/>
          <w:szCs w:val="26"/>
        </w:rPr>
        <w:t xml:space="preserve">ормлении? А </w:t>
      </w:r>
      <w:r w:rsidR="008A47E0" w:rsidRPr="00B6076D">
        <w:rPr>
          <w:rFonts w:ascii="Times New Roman" w:hAnsi="Times New Roman" w:cs="Times New Roman"/>
          <w:sz w:val="26"/>
          <w:szCs w:val="26"/>
        </w:rPr>
        <w:t>при ошибках в расчётах?</w:t>
      </w:r>
      <w:r w:rsidRPr="00B6076D">
        <w:rPr>
          <w:rFonts w:ascii="Times New Roman" w:hAnsi="Times New Roman" w:cs="Times New Roman"/>
          <w:sz w:val="26"/>
          <w:szCs w:val="26"/>
        </w:rPr>
        <w:t xml:space="preserve"> А с диаграммами? А бессмысленного</w:t>
      </w:r>
      <w:r w:rsidR="00484330" w:rsidRPr="00B6076D">
        <w:rPr>
          <w:rFonts w:ascii="Times New Roman" w:hAnsi="Times New Roman" w:cs="Times New Roman"/>
          <w:sz w:val="26"/>
          <w:szCs w:val="26"/>
        </w:rPr>
        <w:t xml:space="preserve"> текста</w:t>
      </w:r>
      <w:r w:rsidRPr="00B6076D">
        <w:rPr>
          <w:rFonts w:ascii="Times New Roman" w:hAnsi="Times New Roman" w:cs="Times New Roman"/>
          <w:sz w:val="26"/>
          <w:szCs w:val="26"/>
        </w:rPr>
        <w:t>?</w:t>
      </w:r>
      <w:r w:rsidR="00115A42" w:rsidRPr="00B6076D">
        <w:rPr>
          <w:rFonts w:ascii="Times New Roman" w:hAnsi="Times New Roman" w:cs="Times New Roman"/>
          <w:sz w:val="26"/>
          <w:szCs w:val="26"/>
        </w:rPr>
        <w:t xml:space="preserve"> А ещё время, чтобы сформулировать оценочное суждение, потом его пояснить</w:t>
      </w:r>
      <w:r w:rsidR="008C3B3C" w:rsidRPr="00B6076D">
        <w:rPr>
          <w:rFonts w:ascii="Times New Roman" w:hAnsi="Times New Roman" w:cs="Times New Roman"/>
          <w:sz w:val="26"/>
          <w:szCs w:val="26"/>
        </w:rPr>
        <w:t xml:space="preserve">, убедиться, что студент понял. А если не сразу понял, а времени не осталось? </w:t>
      </w:r>
    </w:p>
    <w:p w:rsidR="00DE43C8" w:rsidRPr="00B6076D" w:rsidRDefault="003332A4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Вот почему выгодно</w:t>
      </w:r>
      <w:r w:rsidR="008C3B3C" w:rsidRPr="00B6076D">
        <w:rPr>
          <w:rFonts w:ascii="Times New Roman" w:hAnsi="Times New Roman" w:cs="Times New Roman"/>
          <w:sz w:val="26"/>
          <w:szCs w:val="26"/>
        </w:rPr>
        <w:t xml:space="preserve"> провести 8 часов занятий за</w:t>
      </w:r>
      <w:r w:rsidRPr="00B6076D">
        <w:rPr>
          <w:rFonts w:ascii="Times New Roman" w:hAnsi="Times New Roman" w:cs="Times New Roman"/>
          <w:sz w:val="26"/>
          <w:szCs w:val="26"/>
        </w:rPr>
        <w:t xml:space="preserve"> раз, чем брать руководство ВКР и переживать 4 месяца.</w:t>
      </w:r>
      <w:r w:rsidR="00DE43C8" w:rsidRPr="00B607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43C8" w:rsidRPr="00B6076D" w:rsidRDefault="00DE43C8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Для оптимизации процесса создания ВКР после выбора оптимальной темы ВКР, чтобы разумно распорядиться временем консультаций, при самом первом контакте до «дипломников» были аргументированно доведены</w:t>
      </w:r>
      <w:r w:rsidR="003D65DA" w:rsidRPr="00B607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076D">
        <w:rPr>
          <w:rFonts w:ascii="Times New Roman" w:hAnsi="Times New Roman" w:cs="Times New Roman"/>
          <w:sz w:val="26"/>
          <w:szCs w:val="26"/>
          <w:u w:val="single"/>
        </w:rPr>
        <w:t>правила  дистанционного</w:t>
      </w:r>
      <w:proofErr w:type="gramEnd"/>
      <w:r w:rsidRPr="00B6076D">
        <w:rPr>
          <w:rFonts w:ascii="Times New Roman" w:hAnsi="Times New Roman" w:cs="Times New Roman"/>
          <w:sz w:val="26"/>
          <w:szCs w:val="26"/>
          <w:u w:val="single"/>
        </w:rPr>
        <w:t xml:space="preserve"> взаимодействия с руководителем ВКР</w:t>
      </w:r>
      <w:r w:rsidRPr="00B6076D">
        <w:rPr>
          <w:rFonts w:ascii="Times New Roman" w:hAnsi="Times New Roman" w:cs="Times New Roman"/>
          <w:sz w:val="26"/>
          <w:szCs w:val="26"/>
        </w:rPr>
        <w:t>:</w:t>
      </w:r>
    </w:p>
    <w:p w:rsidR="00DE43C8" w:rsidRPr="00B6076D" w:rsidRDefault="00DE43C8" w:rsidP="00B6076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 xml:space="preserve">вначале тщательно изучить положение о ВКР и методические рекомендации по написанию ВКР, </w:t>
      </w:r>
    </w:p>
    <w:p w:rsidR="00DE43C8" w:rsidRPr="00B6076D" w:rsidRDefault="00DE43C8" w:rsidP="00B6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-</w:t>
      </w:r>
      <w:r w:rsidR="003D65DA" w:rsidRPr="00B6076D">
        <w:rPr>
          <w:rFonts w:ascii="Times New Roman" w:hAnsi="Times New Roman" w:cs="Times New Roman"/>
          <w:sz w:val="26"/>
          <w:szCs w:val="26"/>
        </w:rPr>
        <w:t xml:space="preserve"> </w:t>
      </w:r>
      <w:r w:rsidRPr="00B6076D">
        <w:rPr>
          <w:rFonts w:ascii="Times New Roman" w:hAnsi="Times New Roman" w:cs="Times New Roman"/>
          <w:sz w:val="26"/>
          <w:szCs w:val="26"/>
        </w:rPr>
        <w:t xml:space="preserve">ознакомиться с планом-заданием; </w:t>
      </w:r>
    </w:p>
    <w:p w:rsidR="00DE43C8" w:rsidRPr="00B6076D" w:rsidRDefault="00DE43C8" w:rsidP="00B6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-</w:t>
      </w:r>
      <w:r w:rsidR="003D65DA" w:rsidRPr="00B6076D">
        <w:rPr>
          <w:rFonts w:ascii="Times New Roman" w:hAnsi="Times New Roman" w:cs="Times New Roman"/>
          <w:sz w:val="26"/>
          <w:szCs w:val="26"/>
        </w:rPr>
        <w:t xml:space="preserve"> </w:t>
      </w:r>
      <w:r w:rsidRPr="00B6076D">
        <w:rPr>
          <w:rFonts w:ascii="Times New Roman" w:hAnsi="Times New Roman" w:cs="Times New Roman"/>
          <w:sz w:val="26"/>
          <w:szCs w:val="26"/>
        </w:rPr>
        <w:t xml:space="preserve">запомнить условные </w:t>
      </w:r>
      <w:proofErr w:type="gramStart"/>
      <w:r w:rsidRPr="00B6076D">
        <w:rPr>
          <w:rFonts w:ascii="Times New Roman" w:hAnsi="Times New Roman" w:cs="Times New Roman"/>
          <w:sz w:val="26"/>
          <w:szCs w:val="26"/>
        </w:rPr>
        <w:t>обозначения  инструкций</w:t>
      </w:r>
      <w:proofErr w:type="gramEnd"/>
      <w:r w:rsidRPr="00B6076D">
        <w:rPr>
          <w:rFonts w:ascii="Times New Roman" w:hAnsi="Times New Roman" w:cs="Times New Roman"/>
          <w:sz w:val="26"/>
          <w:szCs w:val="26"/>
        </w:rPr>
        <w:t xml:space="preserve"> руководителя</w:t>
      </w:r>
    </w:p>
    <w:p w:rsidR="00DE43C8" w:rsidRPr="00B6076D" w:rsidRDefault="00DE43C8" w:rsidP="00B6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 xml:space="preserve"> (</w:t>
      </w:r>
      <w:r w:rsidRPr="00B6076D">
        <w:rPr>
          <w:rFonts w:ascii="Times New Roman" w:hAnsi="Times New Roman" w:cs="Times New Roman"/>
          <w:sz w:val="26"/>
          <w:szCs w:val="26"/>
          <w:highlight w:val="yellow"/>
        </w:rPr>
        <w:t>жёлтое выделение</w:t>
      </w:r>
      <w:r w:rsidRPr="00B6076D">
        <w:rPr>
          <w:rFonts w:ascii="Times New Roman" w:hAnsi="Times New Roman" w:cs="Times New Roman"/>
          <w:sz w:val="26"/>
          <w:szCs w:val="26"/>
        </w:rPr>
        <w:t>-исправить,</w:t>
      </w:r>
    </w:p>
    <w:p w:rsidR="00DE43C8" w:rsidRPr="00B6076D" w:rsidRDefault="00DE43C8" w:rsidP="00B6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 xml:space="preserve">  </w:t>
      </w:r>
      <w:r w:rsidRPr="00B6076D">
        <w:rPr>
          <w:rFonts w:ascii="Times New Roman" w:hAnsi="Times New Roman" w:cs="Times New Roman"/>
          <w:sz w:val="26"/>
          <w:szCs w:val="26"/>
          <w:highlight w:val="lightGray"/>
        </w:rPr>
        <w:t>серое выделение</w:t>
      </w:r>
      <w:r w:rsidRPr="00B6076D">
        <w:rPr>
          <w:rFonts w:ascii="Times New Roman" w:hAnsi="Times New Roman" w:cs="Times New Roman"/>
          <w:sz w:val="26"/>
          <w:szCs w:val="26"/>
        </w:rPr>
        <w:t xml:space="preserve">- прочитать и удалить, </w:t>
      </w:r>
    </w:p>
    <w:p w:rsidR="00DE43C8" w:rsidRPr="00B6076D" w:rsidRDefault="00DE43C8" w:rsidP="00B6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color w:val="FF0000"/>
          <w:sz w:val="26"/>
          <w:szCs w:val="26"/>
        </w:rPr>
        <w:t xml:space="preserve">  красный шрифт</w:t>
      </w:r>
      <w:r w:rsidRPr="00B6076D">
        <w:rPr>
          <w:rFonts w:ascii="Times New Roman" w:hAnsi="Times New Roman" w:cs="Times New Roman"/>
          <w:sz w:val="26"/>
          <w:szCs w:val="26"/>
        </w:rPr>
        <w:t xml:space="preserve">-добавить, </w:t>
      </w:r>
    </w:p>
    <w:p w:rsidR="00DE43C8" w:rsidRPr="00B6076D" w:rsidRDefault="00DE43C8" w:rsidP="00B6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color w:val="0070C0"/>
          <w:sz w:val="26"/>
          <w:szCs w:val="26"/>
        </w:rPr>
        <w:t xml:space="preserve">  голубой</w:t>
      </w:r>
      <w:r w:rsidRPr="00B6076D">
        <w:rPr>
          <w:rFonts w:ascii="Times New Roman" w:hAnsi="Times New Roman" w:cs="Times New Roman"/>
          <w:sz w:val="26"/>
          <w:szCs w:val="26"/>
        </w:rPr>
        <w:t xml:space="preserve">-текстовая инструкция, </w:t>
      </w:r>
    </w:p>
    <w:p w:rsidR="00DE43C8" w:rsidRPr="00B6076D" w:rsidRDefault="00DE43C8" w:rsidP="00B6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  <w:shd w:val="clear" w:color="auto" w:fill="FBE4D5" w:themeFill="accent2" w:themeFillTint="33"/>
        </w:rPr>
        <w:t xml:space="preserve">  фоновая заливка области текста</w:t>
      </w:r>
      <w:r w:rsidRPr="00B6076D">
        <w:rPr>
          <w:rFonts w:ascii="Times New Roman" w:hAnsi="Times New Roman" w:cs="Times New Roman"/>
          <w:sz w:val="26"/>
          <w:szCs w:val="26"/>
        </w:rPr>
        <w:t xml:space="preserve">-указание на область, к которой    </w:t>
      </w:r>
      <w:proofErr w:type="gramStart"/>
      <w:r w:rsidRPr="00B6076D">
        <w:rPr>
          <w:rFonts w:ascii="Times New Roman" w:hAnsi="Times New Roman" w:cs="Times New Roman"/>
          <w:sz w:val="26"/>
          <w:szCs w:val="26"/>
        </w:rPr>
        <w:t>инструкция  относится</w:t>
      </w:r>
      <w:proofErr w:type="gramEnd"/>
      <w:r w:rsidRPr="00B6076D">
        <w:rPr>
          <w:rFonts w:ascii="Times New Roman" w:hAnsi="Times New Roman" w:cs="Times New Roman"/>
          <w:sz w:val="26"/>
          <w:szCs w:val="26"/>
        </w:rPr>
        <w:t xml:space="preserve"> (реальный образец на рисунке ниже).</w:t>
      </w:r>
    </w:p>
    <w:p w:rsidR="00DE43C8" w:rsidRPr="00B6076D" w:rsidRDefault="00DE43C8" w:rsidP="00B6076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 xml:space="preserve">подписывать тему письма; </w:t>
      </w:r>
    </w:p>
    <w:p w:rsidR="00DE43C8" w:rsidRPr="00B6076D" w:rsidRDefault="00DE43C8" w:rsidP="00B6076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сообщать в письме, каким было предыдущее задание руководителя ВКР, насколько оно выполнено;</w:t>
      </w:r>
    </w:p>
    <w:p w:rsidR="00DE43C8" w:rsidRPr="00B6076D" w:rsidRDefault="00DE43C8" w:rsidP="00B6076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 xml:space="preserve">чтобы руководитель не тратил время на лишнее чтение, выделять светлой заливкой области, которые созданы или исправлялись и </w:t>
      </w:r>
      <w:proofErr w:type="gramStart"/>
      <w:r w:rsidRPr="00B6076D">
        <w:rPr>
          <w:rFonts w:ascii="Times New Roman" w:hAnsi="Times New Roman" w:cs="Times New Roman"/>
          <w:sz w:val="26"/>
          <w:szCs w:val="26"/>
        </w:rPr>
        <w:t>которые  надо</w:t>
      </w:r>
      <w:proofErr w:type="gramEnd"/>
      <w:r w:rsidRPr="00B6076D">
        <w:rPr>
          <w:rFonts w:ascii="Times New Roman" w:hAnsi="Times New Roman" w:cs="Times New Roman"/>
          <w:sz w:val="26"/>
          <w:szCs w:val="26"/>
        </w:rPr>
        <w:t xml:space="preserve"> проверить;</w:t>
      </w:r>
    </w:p>
    <w:p w:rsidR="00DE43C8" w:rsidRPr="00B6076D" w:rsidRDefault="00DE43C8" w:rsidP="00B6076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небольшие вопросы сразу решать по телефону, чтобы не тормозить работу;</w:t>
      </w:r>
    </w:p>
    <w:p w:rsidR="00DE43C8" w:rsidRPr="00B6076D" w:rsidRDefault="00DE43C8" w:rsidP="00B6076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lastRenderedPageBreak/>
        <w:t>всегда записывать консультацию руководителя по телефону на диктофон, просматривая исправленную работу на экране своего ПК.</w:t>
      </w:r>
    </w:p>
    <w:p w:rsidR="00DE43C8" w:rsidRPr="00B6076D" w:rsidRDefault="00DE43C8" w:rsidP="00B607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717" w:type="pct"/>
        <w:tblInd w:w="392" w:type="dxa"/>
        <w:tblLook w:val="04A0" w:firstRow="1" w:lastRow="0" w:firstColumn="1" w:lastColumn="0" w:noHBand="0" w:noVBand="1"/>
      </w:tblPr>
      <w:tblGrid>
        <w:gridCol w:w="9083"/>
      </w:tblGrid>
      <w:tr w:rsidR="00DE43C8" w:rsidRPr="00B6076D" w:rsidTr="00C9376B">
        <w:tc>
          <w:tcPr>
            <w:tcW w:w="5000" w:type="pct"/>
          </w:tcPr>
          <w:p w:rsidR="00DE43C8" w:rsidRPr="00B6076D" w:rsidRDefault="00DE43C8" w:rsidP="00B6076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</w:pPr>
            <w:r w:rsidRPr="00B6076D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Из опрошенных 28 (56%) употребляют алкоголь (рис.10).</w:t>
            </w:r>
            <w:r w:rsidRPr="00B6076D"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  <w:t>…</w:t>
            </w:r>
          </w:p>
          <w:p w:rsidR="00E433AB" w:rsidRPr="00B6076D" w:rsidRDefault="00DE43C8" w:rsidP="00B6076D">
            <w:pPr>
              <w:shd w:val="clear" w:color="auto" w:fill="FFFFFF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076D">
              <w:rPr>
                <w:rFonts w:ascii="yandex-sans" w:eastAsia="Times New Roman" w:hAnsi="yandex-sans" w:cs="Times New Roman"/>
                <w:sz w:val="26"/>
                <w:szCs w:val="26"/>
                <w:highlight w:val="lightGray"/>
                <w:lang w:eastAsia="ru-RU"/>
              </w:rPr>
              <w:t>Таким образом, употребляют алкоголь 28 пациента, что составляет (56%).</w:t>
            </w:r>
            <w:r w:rsidRPr="00B6076D"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  <w:t xml:space="preserve"> </w:t>
            </w:r>
          </w:p>
          <w:p w:rsidR="00DE43C8" w:rsidRPr="00B6076D" w:rsidRDefault="00DE43C8" w:rsidP="00B6076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6"/>
                <w:szCs w:val="26"/>
                <w:highlight w:val="lightGray"/>
                <w:lang w:eastAsia="ru-RU"/>
              </w:rPr>
            </w:pPr>
            <w:r w:rsidRPr="00B6076D"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  <w:t>Не употребляют 22 пациента (44%). Нет вывода</w:t>
            </w:r>
          </w:p>
          <w:p w:rsidR="00DE43C8" w:rsidRPr="00B6076D" w:rsidRDefault="00DE43C8" w:rsidP="00B6076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</w:pPr>
          </w:p>
          <w:p w:rsidR="00DE43C8" w:rsidRPr="00B6076D" w:rsidRDefault="00DE43C8" w:rsidP="00B6076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6"/>
                <w:szCs w:val="26"/>
                <w:highlight w:val="yellow"/>
                <w:lang w:eastAsia="ru-RU"/>
              </w:rPr>
            </w:pPr>
            <w:r w:rsidRPr="00B6076D">
              <w:rPr>
                <w:rFonts w:ascii="yandex-sans" w:eastAsia="Times New Roman" w:hAnsi="yandex-sans" w:cs="Times New Roman"/>
                <w:sz w:val="26"/>
                <w:szCs w:val="26"/>
                <w:highlight w:val="yellow"/>
                <w:lang w:eastAsia="ru-RU"/>
              </w:rPr>
              <w:t>На вопрос, получают ли пациенты бесплатные препараты</w:t>
            </w:r>
            <w:r w:rsidR="00E433AB" w:rsidRPr="00B6076D"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  <w:t>:</w:t>
            </w:r>
            <w:r w:rsidRPr="00B6076D">
              <w:rPr>
                <w:rFonts w:ascii="yandex-sans" w:eastAsia="Times New Roman" w:hAnsi="yandex-sans" w:cs="Times New Roman"/>
                <w:sz w:val="26"/>
                <w:szCs w:val="26"/>
                <w:highlight w:val="yellow"/>
                <w:lang w:eastAsia="ru-RU"/>
              </w:rPr>
              <w:t xml:space="preserve"> 39 (78%) получают, 11 (22%) не получают</w:t>
            </w:r>
            <w:r w:rsidRPr="00B6076D"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  <w:t xml:space="preserve"> (рис.11).</w:t>
            </w:r>
          </w:p>
          <w:p w:rsidR="00DE43C8" w:rsidRPr="00B6076D" w:rsidRDefault="00DE43C8" w:rsidP="00B6076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</w:pPr>
            <w:r w:rsidRPr="00B6076D"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  <w:t xml:space="preserve">Причины применения платных препаратов </w:t>
            </w:r>
            <w:proofErr w:type="gramStart"/>
            <w:r w:rsidRPr="00B6076D"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  <w:t>инсулина:…</w:t>
            </w:r>
            <w:proofErr w:type="gramEnd"/>
          </w:p>
          <w:p w:rsidR="00E433AB" w:rsidRPr="00B6076D" w:rsidRDefault="00E433AB" w:rsidP="00B6076D">
            <w:pPr>
              <w:shd w:val="clear" w:color="auto" w:fill="FFFFFF"/>
              <w:jc w:val="both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DE43C8" w:rsidRPr="00B6076D" w:rsidRDefault="00DE43C8" w:rsidP="00B6076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6"/>
                <w:szCs w:val="26"/>
                <w:highlight w:val="yellow"/>
                <w:lang w:eastAsia="ru-RU"/>
              </w:rPr>
            </w:pPr>
            <w:r w:rsidRPr="00B6076D">
              <w:rPr>
                <w:rFonts w:ascii="yandex-sans" w:eastAsia="Times New Roman" w:hAnsi="yandex-sans" w:cs="Times New Roman"/>
                <w:sz w:val="26"/>
                <w:szCs w:val="26"/>
                <w:highlight w:val="yellow"/>
                <w:lang w:eastAsia="ru-RU"/>
              </w:rPr>
              <w:t>На вопрос рассказали вам медсест</w:t>
            </w:r>
            <w:r w:rsidR="00E433AB" w:rsidRPr="00B6076D">
              <w:rPr>
                <w:rFonts w:ascii="yandex-sans" w:eastAsia="Times New Roman" w:hAnsi="yandex-sans" w:cs="Times New Roman"/>
                <w:sz w:val="26"/>
                <w:szCs w:val="26"/>
                <w:highlight w:val="yellow"/>
                <w:lang w:eastAsia="ru-RU"/>
              </w:rPr>
              <w:t>ры, как считать хлебные единицы:</w:t>
            </w:r>
            <w:r w:rsidRPr="00B6076D">
              <w:rPr>
                <w:rFonts w:ascii="yandex-sans" w:eastAsia="Times New Roman" w:hAnsi="yandex-sans" w:cs="Times New Roman"/>
                <w:sz w:val="26"/>
                <w:szCs w:val="26"/>
                <w:highlight w:val="yellow"/>
                <w:lang w:eastAsia="ru-RU"/>
              </w:rPr>
              <w:t xml:space="preserve"> 44 (82%) да медсестры объяснили, остальные ответили, нет 6 (17%)</w:t>
            </w:r>
            <w:r w:rsidRPr="00B6076D"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  <w:t xml:space="preserve"> (рис.16).</w:t>
            </w:r>
          </w:p>
          <w:p w:rsidR="00DE43C8" w:rsidRPr="00B6076D" w:rsidRDefault="00DE43C8" w:rsidP="00B6076D">
            <w:pPr>
              <w:shd w:val="clear" w:color="auto" w:fill="FFFFFF"/>
              <w:ind w:firstLine="567"/>
              <w:jc w:val="both"/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</w:pPr>
          </w:p>
        </w:tc>
      </w:tr>
    </w:tbl>
    <w:p w:rsidR="00DE43C8" w:rsidRPr="00B6076D" w:rsidRDefault="00DE43C8" w:rsidP="00B6076D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Рис. Фрагмент правок текста с помощью условных обозначений</w:t>
      </w:r>
    </w:p>
    <w:p w:rsidR="003D65DA" w:rsidRPr="00B6076D" w:rsidRDefault="003D65DA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43C8" w:rsidRPr="00B6076D" w:rsidRDefault="00DE43C8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 xml:space="preserve">После проверки работа с пометками отсылалась </w:t>
      </w:r>
      <w:r w:rsidR="00285159" w:rsidRPr="00B6076D">
        <w:rPr>
          <w:rFonts w:ascii="Times New Roman" w:hAnsi="Times New Roman" w:cs="Times New Roman"/>
          <w:sz w:val="26"/>
          <w:szCs w:val="26"/>
        </w:rPr>
        <w:t xml:space="preserve">студенту </w:t>
      </w:r>
      <w:r w:rsidRPr="00B6076D">
        <w:rPr>
          <w:rFonts w:ascii="Times New Roman" w:hAnsi="Times New Roman" w:cs="Times New Roman"/>
          <w:sz w:val="26"/>
          <w:szCs w:val="26"/>
        </w:rPr>
        <w:t>с комментарием: «Открыть работу, просмотреть и позвонить сейчас с диктофоном</w:t>
      </w:r>
      <w:r w:rsidR="00285159" w:rsidRPr="00B6076D">
        <w:rPr>
          <w:rFonts w:ascii="Times New Roman" w:hAnsi="Times New Roman" w:cs="Times New Roman"/>
          <w:sz w:val="26"/>
          <w:szCs w:val="26"/>
        </w:rPr>
        <w:t>». Ключевые слова</w:t>
      </w:r>
      <w:r w:rsidRPr="00B6076D">
        <w:rPr>
          <w:rFonts w:ascii="Times New Roman" w:hAnsi="Times New Roman" w:cs="Times New Roman"/>
          <w:sz w:val="26"/>
          <w:szCs w:val="26"/>
        </w:rPr>
        <w:t xml:space="preserve"> «сейчас</w:t>
      </w:r>
      <w:r w:rsidR="00285159" w:rsidRPr="00B6076D">
        <w:rPr>
          <w:rFonts w:ascii="Times New Roman" w:hAnsi="Times New Roman" w:cs="Times New Roman"/>
          <w:sz w:val="26"/>
          <w:szCs w:val="26"/>
        </w:rPr>
        <w:t xml:space="preserve"> с диктофоном</w:t>
      </w:r>
      <w:r w:rsidRPr="00B6076D">
        <w:rPr>
          <w:rFonts w:ascii="Times New Roman" w:hAnsi="Times New Roman" w:cs="Times New Roman"/>
          <w:sz w:val="26"/>
          <w:szCs w:val="26"/>
        </w:rPr>
        <w:t xml:space="preserve">», пока всё в памяти. </w:t>
      </w:r>
    </w:p>
    <w:p w:rsidR="00DE43C8" w:rsidRPr="00B6076D" w:rsidRDefault="00DE43C8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Если студент</w:t>
      </w:r>
      <w:r w:rsidR="00285159" w:rsidRPr="00B6076D">
        <w:rPr>
          <w:rFonts w:ascii="Times New Roman" w:hAnsi="Times New Roman" w:cs="Times New Roman"/>
          <w:sz w:val="26"/>
          <w:szCs w:val="26"/>
        </w:rPr>
        <w:t xml:space="preserve"> по</w:t>
      </w:r>
      <w:r w:rsidRPr="00B6076D">
        <w:rPr>
          <w:rFonts w:ascii="Times New Roman" w:hAnsi="Times New Roman" w:cs="Times New Roman"/>
          <w:sz w:val="26"/>
          <w:szCs w:val="26"/>
        </w:rPr>
        <w:t>звонит позже, после того, как преподаватель, возможно, проверял ещё несколько работ, вёл дистанционное занятие или экзамен, придётся повторно читать работу, вспоминая подробности, это не эффективно.</w:t>
      </w:r>
    </w:p>
    <w:p w:rsidR="008C3B3C" w:rsidRPr="00B6076D" w:rsidRDefault="00DE43C8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При таком способе консультирования оба смотрят одни и те же страницы, преподаватель разъясняет то, что порой пришлось бы долго описывать, подбирая печатные слова.</w:t>
      </w:r>
    </w:p>
    <w:p w:rsidR="00617E3D" w:rsidRPr="00B6076D" w:rsidRDefault="00867E30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Для определения затрат времени</w:t>
      </w:r>
      <w:r w:rsidR="003332A4" w:rsidRPr="00B6076D">
        <w:rPr>
          <w:rFonts w:ascii="Times New Roman" w:hAnsi="Times New Roman" w:cs="Times New Roman"/>
          <w:sz w:val="26"/>
          <w:szCs w:val="26"/>
        </w:rPr>
        <w:t xml:space="preserve"> на консультации по </w:t>
      </w:r>
      <w:proofErr w:type="gramStart"/>
      <w:r w:rsidR="003332A4" w:rsidRPr="00B6076D">
        <w:rPr>
          <w:rFonts w:ascii="Times New Roman" w:hAnsi="Times New Roman" w:cs="Times New Roman"/>
          <w:sz w:val="26"/>
          <w:szCs w:val="26"/>
        </w:rPr>
        <w:t>ВКР  применялась</w:t>
      </w:r>
      <w:proofErr w:type="gramEnd"/>
      <w:r w:rsidR="003332A4" w:rsidRPr="00B6076D">
        <w:rPr>
          <w:rFonts w:ascii="Times New Roman" w:hAnsi="Times New Roman" w:cs="Times New Roman"/>
          <w:sz w:val="26"/>
          <w:szCs w:val="26"/>
        </w:rPr>
        <w:t xml:space="preserve"> </w:t>
      </w:r>
      <w:r w:rsidRPr="00B6076D">
        <w:rPr>
          <w:rFonts w:ascii="Times New Roman" w:hAnsi="Times New Roman" w:cs="Times New Roman"/>
          <w:sz w:val="26"/>
          <w:szCs w:val="26"/>
        </w:rPr>
        <w:t xml:space="preserve"> удобная таблица (см ниже). </w:t>
      </w:r>
    </w:p>
    <w:p w:rsidR="003D65DA" w:rsidRPr="00B6076D" w:rsidRDefault="003D65DA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5159" w:rsidRPr="00B6076D" w:rsidRDefault="00285159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Таблица</w:t>
      </w:r>
      <w:r w:rsidR="003D65DA" w:rsidRPr="00B6076D">
        <w:rPr>
          <w:rFonts w:ascii="Times New Roman" w:hAnsi="Times New Roman" w:cs="Times New Roman"/>
          <w:sz w:val="26"/>
          <w:szCs w:val="26"/>
        </w:rPr>
        <w:t xml:space="preserve"> </w:t>
      </w:r>
      <w:r w:rsidRPr="00B6076D">
        <w:rPr>
          <w:rFonts w:ascii="Times New Roman" w:hAnsi="Times New Roman" w:cs="Times New Roman"/>
          <w:sz w:val="26"/>
          <w:szCs w:val="26"/>
        </w:rPr>
        <w:t>- Хронометраж дистанционного консультирования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52"/>
        <w:gridCol w:w="819"/>
        <w:gridCol w:w="981"/>
        <w:gridCol w:w="634"/>
        <w:gridCol w:w="804"/>
        <w:gridCol w:w="1258"/>
        <w:gridCol w:w="1335"/>
        <w:gridCol w:w="1245"/>
      </w:tblGrid>
      <w:tr w:rsidR="00B6076D" w:rsidRPr="00B6076D" w:rsidTr="00617E3D">
        <w:tc>
          <w:tcPr>
            <w:tcW w:w="1409" w:type="pct"/>
            <w:vMerge w:val="restart"/>
          </w:tcPr>
          <w:p w:rsidR="00617E3D" w:rsidRPr="00B6076D" w:rsidRDefault="00617E3D" w:rsidP="00B6076D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7E3D" w:rsidRPr="00B6076D" w:rsidRDefault="00617E3D" w:rsidP="00B6076D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ФИО студента,</w:t>
            </w:r>
          </w:p>
          <w:p w:rsidR="00617E3D" w:rsidRPr="00B6076D" w:rsidRDefault="00617E3D" w:rsidP="00B6076D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№ группы</w:t>
            </w:r>
          </w:p>
        </w:tc>
        <w:tc>
          <w:tcPr>
            <w:tcW w:w="509" w:type="pct"/>
            <w:vMerge w:val="restart"/>
          </w:tcPr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906" w:type="pct"/>
            <w:gridSpan w:val="2"/>
          </w:tcPr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Время проверки ВКР/ПК</w:t>
            </w:r>
          </w:p>
        </w:tc>
        <w:tc>
          <w:tcPr>
            <w:tcW w:w="1040" w:type="pct"/>
            <w:gridSpan w:val="2"/>
          </w:tcPr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Конс</w:t>
            </w:r>
            <w:r w:rsidR="00E433AB" w:rsidRPr="00B6076D">
              <w:rPr>
                <w:rFonts w:ascii="Times New Roman" w:hAnsi="Times New Roman" w:cs="Times New Roman"/>
                <w:sz w:val="26"/>
                <w:szCs w:val="26"/>
              </w:rPr>
              <w:t>ультация по тел</w:t>
            </w: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./очно</w:t>
            </w:r>
            <w:r w:rsidR="00E433AB" w:rsidRPr="00B6076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406" w:type="pct"/>
            <w:vMerge w:val="restart"/>
          </w:tcPr>
          <w:p w:rsidR="00617E3D" w:rsidRPr="00B6076D" w:rsidRDefault="00617E3D" w:rsidP="00B6076D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7E3D" w:rsidRPr="00B6076D" w:rsidRDefault="00617E3D" w:rsidP="00B6076D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30" w:type="pct"/>
            <w:vMerge w:val="restart"/>
          </w:tcPr>
          <w:p w:rsidR="00617E3D" w:rsidRPr="00B6076D" w:rsidRDefault="00617E3D" w:rsidP="00B6076D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7E3D" w:rsidRPr="00B6076D" w:rsidRDefault="00617E3D" w:rsidP="00B6076D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Осталось</w:t>
            </w:r>
          </w:p>
        </w:tc>
      </w:tr>
      <w:tr w:rsidR="00E433AB" w:rsidRPr="00B6076D" w:rsidTr="00617E3D">
        <w:tc>
          <w:tcPr>
            <w:tcW w:w="1409" w:type="pct"/>
            <w:vMerge/>
          </w:tcPr>
          <w:p w:rsidR="00617E3D" w:rsidRPr="00B6076D" w:rsidRDefault="00617E3D" w:rsidP="00B6076D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vMerge/>
          </w:tcPr>
          <w:p w:rsidR="00617E3D" w:rsidRPr="00B6076D" w:rsidRDefault="00617E3D" w:rsidP="00B6076D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pct"/>
          </w:tcPr>
          <w:p w:rsidR="00617E3D" w:rsidRPr="00B6076D" w:rsidRDefault="00617E3D" w:rsidP="00B6076D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На бумаге</w:t>
            </w:r>
          </w:p>
        </w:tc>
        <w:tc>
          <w:tcPr>
            <w:tcW w:w="413" w:type="pct"/>
          </w:tcPr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  <w:tc>
          <w:tcPr>
            <w:tcW w:w="410" w:type="pct"/>
          </w:tcPr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630" w:type="pct"/>
          </w:tcPr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По телефону</w:t>
            </w:r>
          </w:p>
        </w:tc>
        <w:tc>
          <w:tcPr>
            <w:tcW w:w="406" w:type="pct"/>
            <w:vMerge/>
          </w:tcPr>
          <w:p w:rsidR="00617E3D" w:rsidRPr="00B6076D" w:rsidRDefault="00617E3D" w:rsidP="00B6076D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pct"/>
            <w:vMerge/>
          </w:tcPr>
          <w:p w:rsidR="00617E3D" w:rsidRPr="00B6076D" w:rsidRDefault="00617E3D" w:rsidP="00B6076D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3AB" w:rsidRPr="00B6076D" w:rsidTr="00617E3D">
        <w:tc>
          <w:tcPr>
            <w:tcW w:w="1409" w:type="pct"/>
          </w:tcPr>
          <w:p w:rsidR="00617E3D" w:rsidRPr="00B6076D" w:rsidRDefault="00504706" w:rsidP="00B6076D">
            <w:pPr>
              <w:ind w:firstLine="22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509" w:type="pct"/>
          </w:tcPr>
          <w:p w:rsidR="00617E3D" w:rsidRPr="00B6076D" w:rsidRDefault="00B11CC7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93" w:type="pct"/>
          </w:tcPr>
          <w:p w:rsidR="00617E3D" w:rsidRPr="00B6076D" w:rsidRDefault="00B11CC7" w:rsidP="00B6076D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413" w:type="pct"/>
          </w:tcPr>
          <w:p w:rsidR="00617E3D" w:rsidRPr="00B6076D" w:rsidRDefault="00B11CC7" w:rsidP="00B6076D">
            <w:pPr>
              <w:ind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10" w:type="pct"/>
          </w:tcPr>
          <w:p w:rsidR="00617E3D" w:rsidRPr="00B6076D" w:rsidRDefault="00B11CC7" w:rsidP="00B6076D">
            <w:pPr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30" w:type="pct"/>
          </w:tcPr>
          <w:p w:rsidR="00617E3D" w:rsidRPr="00B6076D" w:rsidRDefault="00B11CC7" w:rsidP="00B6076D">
            <w:pPr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06" w:type="pct"/>
          </w:tcPr>
          <w:p w:rsidR="00617E3D" w:rsidRPr="00B6076D" w:rsidRDefault="00B11CC7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6х45 мин.=</w:t>
            </w:r>
          </w:p>
          <w:p w:rsidR="00B11CC7" w:rsidRPr="00B6076D" w:rsidRDefault="00B11CC7" w:rsidP="00B6076D">
            <w:pPr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4ч.30мин.</w:t>
            </w:r>
          </w:p>
        </w:tc>
        <w:tc>
          <w:tcPr>
            <w:tcW w:w="730" w:type="pct"/>
          </w:tcPr>
          <w:p w:rsidR="00617E3D" w:rsidRPr="00B6076D" w:rsidRDefault="00617E3D" w:rsidP="00B60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76D">
              <w:rPr>
                <w:rFonts w:ascii="Times New Roman" w:hAnsi="Times New Roman" w:cs="Times New Roman"/>
                <w:sz w:val="26"/>
                <w:szCs w:val="26"/>
              </w:rPr>
              <w:t>Минус 158 мин.</w:t>
            </w:r>
          </w:p>
        </w:tc>
      </w:tr>
      <w:tr w:rsidR="00E433AB" w:rsidRPr="00B6076D" w:rsidTr="00617E3D">
        <w:tc>
          <w:tcPr>
            <w:tcW w:w="1409" w:type="pct"/>
          </w:tcPr>
          <w:p w:rsidR="00B11CC7" w:rsidRPr="00B6076D" w:rsidRDefault="00B11CC7" w:rsidP="00B6076D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</w:tcPr>
          <w:p w:rsidR="00B11CC7" w:rsidRPr="00B6076D" w:rsidRDefault="00B11CC7" w:rsidP="00B6076D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pct"/>
          </w:tcPr>
          <w:p w:rsidR="00B11CC7" w:rsidRPr="00B6076D" w:rsidRDefault="00B11CC7" w:rsidP="00B6076D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</w:tcPr>
          <w:p w:rsidR="00B11CC7" w:rsidRPr="00B6076D" w:rsidRDefault="00B11CC7" w:rsidP="00B6076D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" w:type="pct"/>
          </w:tcPr>
          <w:p w:rsidR="00B11CC7" w:rsidRPr="00B6076D" w:rsidRDefault="00B11CC7" w:rsidP="00B6076D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</w:tcPr>
          <w:p w:rsidR="00B11CC7" w:rsidRPr="00B6076D" w:rsidRDefault="00B11CC7" w:rsidP="00B6076D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pct"/>
          </w:tcPr>
          <w:p w:rsidR="00B11CC7" w:rsidRPr="00B6076D" w:rsidRDefault="00B11CC7" w:rsidP="00B6076D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pct"/>
          </w:tcPr>
          <w:p w:rsidR="00B11CC7" w:rsidRPr="00B6076D" w:rsidRDefault="00B11CC7" w:rsidP="00B6076D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7E3D" w:rsidRPr="00B6076D" w:rsidRDefault="00617E3D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32A4" w:rsidRPr="00B6076D" w:rsidRDefault="003332A4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Учёт затрат времени на дистанционные консультации по ВКР в данном учебном году показал, что превышение лимита времени (на проверку присланных фрагментов, чернового и окончательного варианта работы) без учёта времени, потраченного на краткие переговоры по телефону и переписку, составление отзыва, колебались от двух до 6 академических часов</w:t>
      </w:r>
      <w:r w:rsidR="00285159" w:rsidRPr="00B6076D">
        <w:rPr>
          <w:rFonts w:ascii="Times New Roman" w:hAnsi="Times New Roman" w:cs="Times New Roman"/>
          <w:sz w:val="26"/>
          <w:szCs w:val="26"/>
        </w:rPr>
        <w:t xml:space="preserve"> у шести из семи</w:t>
      </w:r>
      <w:r w:rsidRPr="00B6076D">
        <w:rPr>
          <w:rFonts w:ascii="Times New Roman" w:hAnsi="Times New Roman" w:cs="Times New Roman"/>
          <w:sz w:val="26"/>
          <w:szCs w:val="26"/>
        </w:rPr>
        <w:t xml:space="preserve"> «дипломников».</w:t>
      </w:r>
    </w:p>
    <w:p w:rsidR="003332A4" w:rsidRPr="00B6076D" w:rsidRDefault="003332A4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 xml:space="preserve">ИКТ-удобное изобретение, но хронометраж дистанционной работы по ПК и телефону показывает, что привычное ориентирование во </w:t>
      </w:r>
      <w:proofErr w:type="gramStart"/>
      <w:r w:rsidRPr="00B6076D">
        <w:rPr>
          <w:rFonts w:ascii="Times New Roman" w:hAnsi="Times New Roman" w:cs="Times New Roman"/>
          <w:sz w:val="26"/>
          <w:szCs w:val="26"/>
        </w:rPr>
        <w:t>времени  всегда</w:t>
      </w:r>
      <w:proofErr w:type="gramEnd"/>
      <w:r w:rsidRPr="00B6076D">
        <w:rPr>
          <w:rFonts w:ascii="Times New Roman" w:hAnsi="Times New Roman" w:cs="Times New Roman"/>
          <w:sz w:val="26"/>
          <w:szCs w:val="26"/>
        </w:rPr>
        <w:t xml:space="preserve"> ошибочно, на самом деле время пролетает гораздо быстрее, чем кажется. </w:t>
      </w:r>
    </w:p>
    <w:p w:rsidR="00884D3F" w:rsidRPr="00B6076D" w:rsidRDefault="00504706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lastRenderedPageBreak/>
        <w:t>Лишь одна студентка уложилась в отведённое время, не смотря на</w:t>
      </w:r>
      <w:r w:rsidR="00E6781D" w:rsidRPr="00B6076D">
        <w:rPr>
          <w:rFonts w:ascii="Times New Roman" w:hAnsi="Times New Roman" w:cs="Times New Roman"/>
          <w:sz w:val="26"/>
          <w:szCs w:val="26"/>
        </w:rPr>
        <w:t xml:space="preserve"> потерю близкого человека во время работы над ВКР. Е</w:t>
      </w:r>
      <w:r w:rsidRPr="00B6076D">
        <w:rPr>
          <w:rFonts w:ascii="Times New Roman" w:hAnsi="Times New Roman" w:cs="Times New Roman"/>
          <w:sz w:val="26"/>
          <w:szCs w:val="26"/>
        </w:rPr>
        <w:t>ё отличал от других взрослый подход к решению проблем, самостоятельность, собранность, целеустремлённость, логичность и хорошее владение русским языком,</w:t>
      </w:r>
      <w:r w:rsidR="003332A4" w:rsidRPr="00B6076D">
        <w:rPr>
          <w:rFonts w:ascii="Times New Roman" w:hAnsi="Times New Roman" w:cs="Times New Roman"/>
          <w:sz w:val="26"/>
          <w:szCs w:val="26"/>
        </w:rPr>
        <w:t xml:space="preserve"> а также хорошее</w:t>
      </w:r>
      <w:r w:rsidRPr="00B6076D">
        <w:rPr>
          <w:rFonts w:ascii="Times New Roman" w:hAnsi="Times New Roman" w:cs="Times New Roman"/>
          <w:sz w:val="26"/>
          <w:szCs w:val="26"/>
        </w:rPr>
        <w:t xml:space="preserve"> психическое здоровье.</w:t>
      </w:r>
      <w:r w:rsidR="00E6781D" w:rsidRPr="00B6076D">
        <w:rPr>
          <w:rFonts w:ascii="Times New Roman" w:hAnsi="Times New Roman" w:cs="Times New Roman"/>
          <w:sz w:val="26"/>
          <w:szCs w:val="26"/>
        </w:rPr>
        <w:t xml:space="preserve"> Три другие были членами НК,</w:t>
      </w:r>
      <w:r w:rsidR="005A1173" w:rsidRPr="00B6076D">
        <w:rPr>
          <w:rFonts w:ascii="Times New Roman" w:hAnsi="Times New Roman" w:cs="Times New Roman"/>
          <w:sz w:val="26"/>
          <w:szCs w:val="26"/>
        </w:rPr>
        <w:t xml:space="preserve"> участницами студенческих конференций, потому </w:t>
      </w:r>
      <w:r w:rsidR="00E6781D" w:rsidRPr="00B6076D">
        <w:rPr>
          <w:rFonts w:ascii="Times New Roman" w:hAnsi="Times New Roman" w:cs="Times New Roman"/>
          <w:sz w:val="26"/>
          <w:szCs w:val="26"/>
        </w:rPr>
        <w:t>их было приятно дополнительно консультировать.</w:t>
      </w:r>
      <w:r w:rsidR="009D2650" w:rsidRPr="00B6076D">
        <w:rPr>
          <w:rFonts w:ascii="Times New Roman" w:hAnsi="Times New Roman" w:cs="Times New Roman"/>
          <w:sz w:val="26"/>
          <w:szCs w:val="26"/>
        </w:rPr>
        <w:t xml:space="preserve"> Ещё две </w:t>
      </w:r>
      <w:r w:rsidR="00E6781D" w:rsidRPr="00B6076D">
        <w:rPr>
          <w:rFonts w:ascii="Times New Roman" w:hAnsi="Times New Roman" w:cs="Times New Roman"/>
          <w:sz w:val="26"/>
          <w:szCs w:val="26"/>
        </w:rPr>
        <w:t>имели</w:t>
      </w:r>
      <w:r w:rsidR="00DE0B8C" w:rsidRPr="00B6076D">
        <w:rPr>
          <w:rFonts w:ascii="Times New Roman" w:hAnsi="Times New Roman" w:cs="Times New Roman"/>
          <w:sz w:val="26"/>
          <w:szCs w:val="26"/>
        </w:rPr>
        <w:t xml:space="preserve"> базовые пробелы в школьном обучении</w:t>
      </w:r>
      <w:r w:rsidR="003D65DA" w:rsidRPr="00B6076D">
        <w:rPr>
          <w:rFonts w:ascii="Times New Roman" w:hAnsi="Times New Roman" w:cs="Times New Roman"/>
          <w:sz w:val="26"/>
          <w:szCs w:val="26"/>
        </w:rPr>
        <w:t>, у одной токсикоз беременных.</w:t>
      </w:r>
    </w:p>
    <w:p w:rsidR="00E6781D" w:rsidRPr="00B6076D" w:rsidRDefault="003332A4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В прошлые годы</w:t>
      </w:r>
      <w:r w:rsidR="00E6781D" w:rsidRPr="00B6076D">
        <w:rPr>
          <w:rFonts w:ascii="Times New Roman" w:hAnsi="Times New Roman" w:cs="Times New Roman"/>
          <w:sz w:val="26"/>
          <w:szCs w:val="26"/>
        </w:rPr>
        <w:t xml:space="preserve"> подопечные могли по нескольку раз присылать по электронной почте фрагменты ВКР на проверку, вопросы, СМС, звонить по телефону и «дёргать» руководителя ВКР, сколько вздумается</w:t>
      </w:r>
      <w:r w:rsidR="009D2650" w:rsidRPr="00B6076D">
        <w:rPr>
          <w:rFonts w:ascii="Times New Roman" w:hAnsi="Times New Roman" w:cs="Times New Roman"/>
          <w:sz w:val="26"/>
          <w:szCs w:val="26"/>
        </w:rPr>
        <w:t xml:space="preserve"> (одной студентке я отослала 47! электронных писем)</w:t>
      </w:r>
      <w:r w:rsidR="00E6781D" w:rsidRPr="00B6076D">
        <w:rPr>
          <w:rFonts w:ascii="Times New Roman" w:hAnsi="Times New Roman" w:cs="Times New Roman"/>
          <w:sz w:val="26"/>
          <w:szCs w:val="26"/>
        </w:rPr>
        <w:t>.</w:t>
      </w:r>
    </w:p>
    <w:p w:rsidR="008C3B3C" w:rsidRPr="00B6076D" w:rsidRDefault="008C3B3C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Но есть и плюсы включения ВКР в ИГА.</w:t>
      </w:r>
    </w:p>
    <w:p w:rsidR="00D02535" w:rsidRPr="00B6076D" w:rsidRDefault="008C3B3C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>Полагаю, что плюсом явл</w:t>
      </w:r>
      <w:r w:rsidR="00D02535" w:rsidRPr="00B6076D">
        <w:rPr>
          <w:rFonts w:ascii="Times New Roman" w:hAnsi="Times New Roman" w:cs="Times New Roman"/>
          <w:sz w:val="26"/>
          <w:szCs w:val="26"/>
        </w:rPr>
        <w:t>яется сам полученный опыт такого</w:t>
      </w:r>
      <w:r w:rsidRPr="00B6076D">
        <w:rPr>
          <w:rFonts w:ascii="Times New Roman" w:hAnsi="Times New Roman" w:cs="Times New Roman"/>
          <w:sz w:val="26"/>
          <w:szCs w:val="26"/>
        </w:rPr>
        <w:t xml:space="preserve"> вида педагогической деятельности. </w:t>
      </w:r>
    </w:p>
    <w:p w:rsidR="008C3B3C" w:rsidRPr="00B6076D" w:rsidRDefault="008C3B3C" w:rsidP="00B607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76D">
        <w:rPr>
          <w:rFonts w:ascii="Times New Roman" w:hAnsi="Times New Roman" w:cs="Times New Roman"/>
          <w:sz w:val="26"/>
          <w:szCs w:val="26"/>
        </w:rPr>
        <w:t xml:space="preserve">Во-вторых, в те годы, когда стремительно обновлялась нормативная база медицинской помощи, руководитель ВКР (особенно возрастной педагог) вместе со своими «дипломниками» волей-неволей </w:t>
      </w:r>
      <w:r w:rsidR="00D02535" w:rsidRPr="00B6076D">
        <w:rPr>
          <w:rFonts w:ascii="Times New Roman" w:hAnsi="Times New Roman" w:cs="Times New Roman"/>
          <w:sz w:val="26"/>
          <w:szCs w:val="26"/>
        </w:rPr>
        <w:t xml:space="preserve">вовлекался в освоение ИКТ, </w:t>
      </w:r>
      <w:r w:rsidRPr="00B6076D">
        <w:rPr>
          <w:rFonts w:ascii="Times New Roman" w:hAnsi="Times New Roman" w:cs="Times New Roman"/>
          <w:sz w:val="26"/>
          <w:szCs w:val="26"/>
        </w:rPr>
        <w:t xml:space="preserve">узнавал новые </w:t>
      </w:r>
      <w:r w:rsidR="00884D3F" w:rsidRPr="00B6076D">
        <w:rPr>
          <w:rFonts w:ascii="Times New Roman" w:hAnsi="Times New Roman" w:cs="Times New Roman"/>
          <w:sz w:val="26"/>
          <w:szCs w:val="26"/>
        </w:rPr>
        <w:t xml:space="preserve">ФЗ, </w:t>
      </w:r>
      <w:r w:rsidRPr="00B6076D">
        <w:rPr>
          <w:rFonts w:ascii="Times New Roman" w:hAnsi="Times New Roman" w:cs="Times New Roman"/>
          <w:sz w:val="26"/>
          <w:szCs w:val="26"/>
        </w:rPr>
        <w:t>приказы</w:t>
      </w:r>
      <w:r w:rsidR="00884D3F" w:rsidRPr="00B6076D">
        <w:rPr>
          <w:rFonts w:ascii="Times New Roman" w:hAnsi="Times New Roman" w:cs="Times New Roman"/>
          <w:sz w:val="26"/>
          <w:szCs w:val="26"/>
        </w:rPr>
        <w:t xml:space="preserve"> МЗ и Минтруда</w:t>
      </w:r>
      <w:r w:rsidRPr="00B607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076D">
        <w:rPr>
          <w:rFonts w:ascii="Times New Roman" w:hAnsi="Times New Roman" w:cs="Times New Roman"/>
          <w:sz w:val="26"/>
          <w:szCs w:val="26"/>
        </w:rPr>
        <w:t>СанПины</w:t>
      </w:r>
      <w:proofErr w:type="spellEnd"/>
      <w:r w:rsidRPr="00B6076D">
        <w:rPr>
          <w:rFonts w:ascii="Times New Roman" w:hAnsi="Times New Roman" w:cs="Times New Roman"/>
          <w:sz w:val="26"/>
          <w:szCs w:val="26"/>
        </w:rPr>
        <w:t>, Методические рекоме</w:t>
      </w:r>
      <w:r w:rsidR="00D02535" w:rsidRPr="00B6076D">
        <w:rPr>
          <w:rFonts w:ascii="Times New Roman" w:hAnsi="Times New Roman" w:cs="Times New Roman"/>
          <w:sz w:val="26"/>
          <w:szCs w:val="26"/>
        </w:rPr>
        <w:t>ндации, Методические указания, П</w:t>
      </w:r>
      <w:r w:rsidRPr="00B6076D">
        <w:rPr>
          <w:rFonts w:ascii="Times New Roman" w:hAnsi="Times New Roman" w:cs="Times New Roman"/>
          <w:sz w:val="26"/>
          <w:szCs w:val="26"/>
        </w:rPr>
        <w:t>орядки</w:t>
      </w:r>
      <w:r w:rsidR="00D02535" w:rsidRPr="00B6076D">
        <w:rPr>
          <w:rFonts w:ascii="Times New Roman" w:hAnsi="Times New Roman" w:cs="Times New Roman"/>
          <w:sz w:val="26"/>
          <w:szCs w:val="26"/>
        </w:rPr>
        <w:t xml:space="preserve"> оказания медицинской помощи, Ст</w:t>
      </w:r>
      <w:r w:rsidRPr="00B6076D">
        <w:rPr>
          <w:rFonts w:ascii="Times New Roman" w:hAnsi="Times New Roman" w:cs="Times New Roman"/>
          <w:sz w:val="26"/>
          <w:szCs w:val="26"/>
        </w:rPr>
        <w:t>андарты по профилям оказания медицинской помощи</w:t>
      </w:r>
      <w:r w:rsidR="00884D3F" w:rsidRPr="00B6076D">
        <w:rPr>
          <w:rFonts w:ascii="Times New Roman" w:hAnsi="Times New Roman" w:cs="Times New Roman"/>
          <w:sz w:val="26"/>
          <w:szCs w:val="26"/>
        </w:rPr>
        <w:t xml:space="preserve">, Профессиональные стандарты (Медсестра, Фельдшер, Акушерка, </w:t>
      </w:r>
      <w:r w:rsidR="003C75E5" w:rsidRPr="00B6076D">
        <w:rPr>
          <w:rFonts w:ascii="Times New Roman" w:hAnsi="Times New Roman" w:cs="Times New Roman"/>
          <w:sz w:val="26"/>
          <w:szCs w:val="26"/>
        </w:rPr>
        <w:t xml:space="preserve">теперь и </w:t>
      </w:r>
      <w:r w:rsidR="00884D3F" w:rsidRPr="00B6076D">
        <w:rPr>
          <w:rFonts w:ascii="Times New Roman" w:hAnsi="Times New Roman" w:cs="Times New Roman"/>
          <w:sz w:val="26"/>
          <w:szCs w:val="26"/>
        </w:rPr>
        <w:t>Медсестра-организатор)</w:t>
      </w:r>
      <w:r w:rsidRPr="00B6076D">
        <w:rPr>
          <w:rFonts w:ascii="Times New Roman" w:hAnsi="Times New Roman" w:cs="Times New Roman"/>
          <w:sz w:val="26"/>
          <w:szCs w:val="26"/>
        </w:rPr>
        <w:t>,</w:t>
      </w:r>
      <w:r w:rsidR="00884D3F" w:rsidRPr="00B6076D">
        <w:rPr>
          <w:rFonts w:ascii="Times New Roman" w:hAnsi="Times New Roman" w:cs="Times New Roman"/>
          <w:sz w:val="26"/>
          <w:szCs w:val="26"/>
        </w:rPr>
        <w:t xml:space="preserve"> </w:t>
      </w:r>
      <w:r w:rsidR="003C75E5" w:rsidRPr="00B6076D">
        <w:rPr>
          <w:rFonts w:ascii="Times New Roman" w:hAnsi="Times New Roman" w:cs="Times New Roman"/>
          <w:sz w:val="26"/>
          <w:szCs w:val="26"/>
        </w:rPr>
        <w:t>позже -</w:t>
      </w:r>
      <w:r w:rsidR="00D02535" w:rsidRPr="00B6076D">
        <w:rPr>
          <w:rFonts w:ascii="Times New Roman" w:hAnsi="Times New Roman" w:cs="Times New Roman"/>
          <w:sz w:val="26"/>
          <w:szCs w:val="26"/>
        </w:rPr>
        <w:t xml:space="preserve"> Федеральные, Национальные или просто Клинические рекомендации по лечению и диагностике / профилактике заболеваний, которых на тот момент </w:t>
      </w:r>
      <w:r w:rsidRPr="00B6076D">
        <w:rPr>
          <w:rFonts w:ascii="Times New Roman" w:hAnsi="Times New Roman" w:cs="Times New Roman"/>
          <w:sz w:val="26"/>
          <w:szCs w:val="26"/>
        </w:rPr>
        <w:t xml:space="preserve"> не было </w:t>
      </w:r>
      <w:r w:rsidR="00D02535" w:rsidRPr="00B6076D">
        <w:rPr>
          <w:rFonts w:ascii="Times New Roman" w:hAnsi="Times New Roman" w:cs="Times New Roman"/>
          <w:sz w:val="26"/>
          <w:szCs w:val="26"/>
        </w:rPr>
        <w:t xml:space="preserve">и не могло быть </w:t>
      </w:r>
      <w:r w:rsidRPr="00B6076D">
        <w:rPr>
          <w:rFonts w:ascii="Times New Roman" w:hAnsi="Times New Roman" w:cs="Times New Roman"/>
          <w:sz w:val="26"/>
          <w:szCs w:val="26"/>
        </w:rPr>
        <w:t>в учебниках и учебных пособиях</w:t>
      </w:r>
      <w:r w:rsidR="00884D3F" w:rsidRPr="00B6076D">
        <w:rPr>
          <w:rFonts w:ascii="Times New Roman" w:hAnsi="Times New Roman" w:cs="Times New Roman"/>
          <w:sz w:val="26"/>
          <w:szCs w:val="26"/>
        </w:rPr>
        <w:t>.</w:t>
      </w:r>
      <w:r w:rsidR="003C75E5" w:rsidRPr="00B6076D">
        <w:rPr>
          <w:rFonts w:ascii="Times New Roman" w:hAnsi="Times New Roman" w:cs="Times New Roman"/>
          <w:sz w:val="26"/>
          <w:szCs w:val="26"/>
        </w:rPr>
        <w:t xml:space="preserve"> И всё же надлежащее, качественное консультирование по ВКР стоит гораздо больше, чем за него предлагается. </w:t>
      </w:r>
    </w:p>
    <w:p w:rsidR="00603647" w:rsidRPr="00B429ED" w:rsidRDefault="00603647" w:rsidP="00B429E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4330" w:rsidRPr="00B429ED" w:rsidRDefault="00484330" w:rsidP="00B429E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4330" w:rsidRPr="00B429ED" w:rsidRDefault="00484330" w:rsidP="00B429E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84330" w:rsidRPr="00B429ED" w:rsidSect="00B429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F5FC5"/>
    <w:multiLevelType w:val="hybridMultilevel"/>
    <w:tmpl w:val="07DA7BC6"/>
    <w:lvl w:ilvl="0" w:tplc="5A04B0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D1"/>
    <w:rsid w:val="000345E9"/>
    <w:rsid w:val="000A5015"/>
    <w:rsid w:val="000C43EA"/>
    <w:rsid w:val="00115A42"/>
    <w:rsid w:val="001E710F"/>
    <w:rsid w:val="0026453C"/>
    <w:rsid w:val="00285159"/>
    <w:rsid w:val="002C4A01"/>
    <w:rsid w:val="003332A4"/>
    <w:rsid w:val="00353BD1"/>
    <w:rsid w:val="003B4F44"/>
    <w:rsid w:val="003C2F2A"/>
    <w:rsid w:val="003C75E5"/>
    <w:rsid w:val="003D65DA"/>
    <w:rsid w:val="00484330"/>
    <w:rsid w:val="00504706"/>
    <w:rsid w:val="00571215"/>
    <w:rsid w:val="00591013"/>
    <w:rsid w:val="005A1173"/>
    <w:rsid w:val="005A1D07"/>
    <w:rsid w:val="005F0184"/>
    <w:rsid w:val="00603647"/>
    <w:rsid w:val="00617E3D"/>
    <w:rsid w:val="00693671"/>
    <w:rsid w:val="00780B79"/>
    <w:rsid w:val="007C7B1E"/>
    <w:rsid w:val="00867E30"/>
    <w:rsid w:val="00884D3F"/>
    <w:rsid w:val="008A47E0"/>
    <w:rsid w:val="008C3B3C"/>
    <w:rsid w:val="009313D4"/>
    <w:rsid w:val="009D2650"/>
    <w:rsid w:val="00A12B11"/>
    <w:rsid w:val="00B07AEA"/>
    <w:rsid w:val="00B11CC7"/>
    <w:rsid w:val="00B153D3"/>
    <w:rsid w:val="00B429ED"/>
    <w:rsid w:val="00B6076D"/>
    <w:rsid w:val="00C76250"/>
    <w:rsid w:val="00C77DF6"/>
    <w:rsid w:val="00CD361C"/>
    <w:rsid w:val="00CE3AEA"/>
    <w:rsid w:val="00D02535"/>
    <w:rsid w:val="00D21BBB"/>
    <w:rsid w:val="00DE0B8C"/>
    <w:rsid w:val="00DE43C8"/>
    <w:rsid w:val="00E433AB"/>
    <w:rsid w:val="00E6781D"/>
    <w:rsid w:val="00F8502F"/>
    <w:rsid w:val="00F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EC51"/>
  <w15:chartTrackingRefBased/>
  <w15:docId w15:val="{F90B0568-EB87-4A02-8BEA-660000AA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2020-06-04T06:52:00Z</dcterms:created>
  <dcterms:modified xsi:type="dcterms:W3CDTF">2020-06-04T07:12:00Z</dcterms:modified>
</cp:coreProperties>
</file>