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1F" w:rsidRPr="00207E4C" w:rsidRDefault="00DC5228" w:rsidP="00DC5228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DC5228">
        <w:rPr>
          <w:rFonts w:ascii="Times New Roman" w:hAnsi="Times New Roman" w:cs="Times New Roman"/>
          <w:b/>
          <w:sz w:val="24"/>
          <w:szCs w:val="28"/>
        </w:rPr>
        <w:t>ИССЛЕДОВАНИЕ А</w:t>
      </w:r>
      <w:r>
        <w:rPr>
          <w:rFonts w:ascii="Times New Roman" w:hAnsi="Times New Roman" w:cs="Times New Roman"/>
          <w:b/>
          <w:sz w:val="24"/>
          <w:szCs w:val="28"/>
        </w:rPr>
        <w:t>ВТОМАТИЗИРОВАННОЙ СИСТЕМЫ УПРАВЛЕНИЯ</w:t>
      </w:r>
      <w:r w:rsidR="00B62B1F" w:rsidRPr="00207E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62B1F">
        <w:rPr>
          <w:rFonts w:ascii="Times New Roman" w:hAnsi="Times New Roman" w:cs="Times New Roman"/>
          <w:b/>
          <w:sz w:val="24"/>
          <w:szCs w:val="28"/>
        </w:rPr>
        <w:t>СТЕНД</w:t>
      </w:r>
      <w:r>
        <w:rPr>
          <w:rFonts w:ascii="Times New Roman" w:hAnsi="Times New Roman" w:cs="Times New Roman"/>
          <w:b/>
          <w:sz w:val="24"/>
          <w:szCs w:val="28"/>
        </w:rPr>
        <w:t xml:space="preserve">ОМ </w:t>
      </w:r>
      <w:r w:rsidRPr="00B62B1F">
        <w:rPr>
          <w:rFonts w:ascii="Times New Roman" w:hAnsi="Times New Roman" w:cs="Times New Roman"/>
          <w:b/>
          <w:sz w:val="24"/>
          <w:szCs w:val="28"/>
        </w:rPr>
        <w:t>СУШКИ</w:t>
      </w:r>
      <w:r w:rsidR="00B62B1F" w:rsidRPr="00B62B1F">
        <w:rPr>
          <w:rFonts w:ascii="Times New Roman" w:hAnsi="Times New Roman" w:cs="Times New Roman"/>
          <w:b/>
          <w:sz w:val="24"/>
          <w:szCs w:val="28"/>
        </w:rPr>
        <w:t xml:space="preserve"> ПРОМ</w:t>
      </w:r>
      <w:r w:rsidR="00DC77FF">
        <w:rPr>
          <w:rFonts w:ascii="Times New Roman" w:hAnsi="Times New Roman" w:cs="Times New Roman"/>
          <w:b/>
          <w:sz w:val="24"/>
          <w:szCs w:val="28"/>
        </w:rPr>
        <w:t xml:space="preserve">ЕЖУТОЧНЫХ КОВШЕЙ </w:t>
      </w:r>
    </w:p>
    <w:p w:rsidR="00B62B1F" w:rsidRDefault="00B62B1F" w:rsidP="00DC5228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Паршин Александр Алексеевич, студент 4-го курса</w:t>
      </w:r>
    </w:p>
    <w:p w:rsidR="00DC5228" w:rsidRDefault="00DC5228" w:rsidP="00DC5228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</w:p>
    <w:p w:rsidR="00DC5228" w:rsidRPr="00A92576" w:rsidRDefault="00DC5228" w:rsidP="00DC52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r w:rsidRPr="00A92576">
        <w:rPr>
          <w:iCs/>
          <w:szCs w:val="20"/>
        </w:rPr>
        <w:t xml:space="preserve">Старооскольский технологический институт им. А.А. </w:t>
      </w:r>
      <w:proofErr w:type="spellStart"/>
      <w:r w:rsidRPr="00A92576">
        <w:rPr>
          <w:iCs/>
          <w:szCs w:val="20"/>
        </w:rPr>
        <w:t>Угарова</w:t>
      </w:r>
      <w:proofErr w:type="spellEnd"/>
      <w:r w:rsidRPr="00A92576">
        <w:rPr>
          <w:iCs/>
          <w:szCs w:val="20"/>
        </w:rPr>
        <w:t xml:space="preserve"> (филиал) ФГАОУ ВО «Национальный исследовательский технологический институт «МИСиС»</w:t>
      </w:r>
    </w:p>
    <w:p w:rsidR="00DC5228" w:rsidRPr="00A92576" w:rsidRDefault="00DC5228" w:rsidP="00DC522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</w:p>
    <w:p w:rsidR="00321104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B1F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1F">
        <w:rPr>
          <w:rFonts w:ascii="Times New Roman" w:hAnsi="Times New Roman" w:cs="Times New Roman"/>
          <w:sz w:val="24"/>
          <w:szCs w:val="24"/>
        </w:rPr>
        <w:t>Производство высококачественных сталей связанно с использованием основной футеровки на основе дорогих материалов. Чтобы не допускать повышения себестоимости конечной продукции, предусматривают меры по увеличению стойкости футеровки.</w:t>
      </w:r>
    </w:p>
    <w:p w:rsidR="0081631E" w:rsidRPr="0081631E" w:rsidRDefault="0081631E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31E">
        <w:rPr>
          <w:rFonts w:ascii="Times New Roman" w:hAnsi="Times New Roman" w:cs="Times New Roman"/>
          <w:sz w:val="24"/>
          <w:szCs w:val="24"/>
        </w:rPr>
        <w:t xml:space="preserve">Установка сушки </w:t>
      </w:r>
      <w:proofErr w:type="spellStart"/>
      <w:r w:rsidRPr="0081631E">
        <w:rPr>
          <w:rFonts w:ascii="Times New Roman" w:hAnsi="Times New Roman" w:cs="Times New Roman"/>
          <w:sz w:val="24"/>
          <w:szCs w:val="24"/>
        </w:rPr>
        <w:t>промковша</w:t>
      </w:r>
      <w:proofErr w:type="spellEnd"/>
      <w:r w:rsidRPr="0081631E">
        <w:rPr>
          <w:rFonts w:ascii="Times New Roman" w:hAnsi="Times New Roman" w:cs="Times New Roman"/>
          <w:sz w:val="24"/>
          <w:szCs w:val="24"/>
        </w:rPr>
        <w:t xml:space="preserve"> рассчитана для высушивания огнеупорной кладки. Задачей высушивания является получение огнеупорной кладки </w:t>
      </w:r>
      <w:proofErr w:type="spellStart"/>
      <w:r w:rsidRPr="0081631E">
        <w:rPr>
          <w:rFonts w:ascii="Times New Roman" w:hAnsi="Times New Roman" w:cs="Times New Roman"/>
          <w:sz w:val="24"/>
          <w:szCs w:val="24"/>
        </w:rPr>
        <w:t>промковша</w:t>
      </w:r>
      <w:proofErr w:type="spellEnd"/>
      <w:r w:rsidRPr="0081631E">
        <w:rPr>
          <w:rFonts w:ascii="Times New Roman" w:hAnsi="Times New Roman" w:cs="Times New Roman"/>
          <w:sz w:val="24"/>
          <w:szCs w:val="24"/>
        </w:rPr>
        <w:t xml:space="preserve"> стойкой к механическим и тепловым нагрузкам при разливке стали на МНЛЗ.</w:t>
      </w:r>
    </w:p>
    <w:p w:rsidR="0081631E" w:rsidRPr="0081631E" w:rsidRDefault="0081631E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31E">
        <w:rPr>
          <w:rFonts w:ascii="Times New Roman" w:hAnsi="Times New Roman" w:cs="Times New Roman"/>
          <w:sz w:val="24"/>
          <w:szCs w:val="24"/>
        </w:rPr>
        <w:t xml:space="preserve">Установка сушки </w:t>
      </w:r>
      <w:proofErr w:type="spellStart"/>
      <w:r w:rsidRPr="0081631E">
        <w:rPr>
          <w:rFonts w:ascii="Times New Roman" w:hAnsi="Times New Roman" w:cs="Times New Roman"/>
          <w:sz w:val="24"/>
          <w:szCs w:val="24"/>
        </w:rPr>
        <w:t>промковша</w:t>
      </w:r>
      <w:proofErr w:type="spellEnd"/>
      <w:r w:rsidRPr="0081631E">
        <w:rPr>
          <w:rFonts w:ascii="Times New Roman" w:hAnsi="Times New Roman" w:cs="Times New Roman"/>
          <w:sz w:val="24"/>
          <w:szCs w:val="24"/>
        </w:rPr>
        <w:t xml:space="preserve"> – агрегат периодического действия, функционирующая в условиях переменной продуктивности, когда изменяются параметры и тип высушиваемого материала, калорийность газа, режим нагрева огнеупорного материала.</w:t>
      </w:r>
    </w:p>
    <w:p w:rsidR="0081631E" w:rsidRPr="0081631E" w:rsidRDefault="0081631E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31E">
        <w:rPr>
          <w:rFonts w:ascii="Times New Roman" w:hAnsi="Times New Roman" w:cs="Times New Roman"/>
          <w:sz w:val="24"/>
          <w:szCs w:val="24"/>
        </w:rPr>
        <w:t xml:space="preserve">Задача управления процессом сушки </w:t>
      </w:r>
      <w:proofErr w:type="spellStart"/>
      <w:r w:rsidRPr="0081631E">
        <w:rPr>
          <w:rFonts w:ascii="Times New Roman" w:hAnsi="Times New Roman" w:cs="Times New Roman"/>
          <w:sz w:val="24"/>
          <w:szCs w:val="24"/>
        </w:rPr>
        <w:t>промковша</w:t>
      </w:r>
      <w:proofErr w:type="spellEnd"/>
      <w:r w:rsidRPr="0081631E">
        <w:rPr>
          <w:rFonts w:ascii="Times New Roman" w:hAnsi="Times New Roman" w:cs="Times New Roman"/>
          <w:sz w:val="24"/>
          <w:szCs w:val="24"/>
        </w:rPr>
        <w:t xml:space="preserve"> в установке заключается в выборе и поддержке режима работы, который обеспечит получение качественной высушенной огнеупорной кладки с минимально возможным удельным расходом топлива в условиях переменной продуктивности агрегата.</w:t>
      </w:r>
    </w:p>
    <w:p w:rsidR="0081631E" w:rsidRPr="0081631E" w:rsidRDefault="0081631E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31E">
        <w:rPr>
          <w:rFonts w:ascii="Times New Roman" w:hAnsi="Times New Roman" w:cs="Times New Roman"/>
          <w:sz w:val="24"/>
          <w:szCs w:val="24"/>
        </w:rPr>
        <w:t xml:space="preserve">Работа установки сушки </w:t>
      </w:r>
      <w:proofErr w:type="spellStart"/>
      <w:r w:rsidRPr="0081631E">
        <w:rPr>
          <w:rFonts w:ascii="Times New Roman" w:hAnsi="Times New Roman" w:cs="Times New Roman"/>
          <w:sz w:val="24"/>
          <w:szCs w:val="24"/>
        </w:rPr>
        <w:t>промковша</w:t>
      </w:r>
      <w:proofErr w:type="spellEnd"/>
      <w:r w:rsidRPr="0081631E">
        <w:rPr>
          <w:rFonts w:ascii="Times New Roman" w:hAnsi="Times New Roman" w:cs="Times New Roman"/>
          <w:sz w:val="24"/>
          <w:szCs w:val="24"/>
        </w:rPr>
        <w:t xml:space="preserve"> оценивается по следующим основным параметрам: температуре в камере сгорания, экономичности сгорания топлива, давлению в рабочем пространстве. Процесс управления сушкой происходит в условиях, изменяющихся возмущающих воздействий: переменной продуктивности установки, подаче топлива и воздуха, калорийности топлива, теплофизических параметров огнеупорного материала, подсосов. Основные управляющие воздействия в установке сушки </w:t>
      </w:r>
      <w:proofErr w:type="spellStart"/>
      <w:r w:rsidRPr="0081631E">
        <w:rPr>
          <w:rFonts w:ascii="Times New Roman" w:hAnsi="Times New Roman" w:cs="Times New Roman"/>
          <w:sz w:val="24"/>
          <w:szCs w:val="24"/>
        </w:rPr>
        <w:t>промковша</w:t>
      </w:r>
      <w:proofErr w:type="spellEnd"/>
      <w:r w:rsidRPr="0081631E">
        <w:rPr>
          <w:rFonts w:ascii="Times New Roman" w:hAnsi="Times New Roman" w:cs="Times New Roman"/>
          <w:sz w:val="24"/>
          <w:szCs w:val="24"/>
        </w:rPr>
        <w:t xml:space="preserve"> следующие: температура в камере сгорания, которая обеспечивается расходом топлива, расход воздуха на горелки, изменения тяги дымовой трубы</w:t>
      </w:r>
      <w:r w:rsidR="00A25A42" w:rsidRPr="00A25A42">
        <w:rPr>
          <w:rFonts w:ascii="Times New Roman" w:hAnsi="Times New Roman" w:cs="Times New Roman"/>
          <w:sz w:val="24"/>
          <w:szCs w:val="24"/>
        </w:rPr>
        <w:t xml:space="preserve"> [5]</w:t>
      </w:r>
      <w:r w:rsidRPr="0081631E">
        <w:rPr>
          <w:rFonts w:ascii="Times New Roman" w:hAnsi="Times New Roman" w:cs="Times New Roman"/>
          <w:sz w:val="24"/>
          <w:szCs w:val="24"/>
        </w:rPr>
        <w:t>.</w:t>
      </w:r>
    </w:p>
    <w:p w:rsidR="00B62B1F" w:rsidRPr="00B62B1F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1F">
        <w:rPr>
          <w:rFonts w:ascii="Times New Roman" w:hAnsi="Times New Roman" w:cs="Times New Roman"/>
          <w:sz w:val="24"/>
          <w:szCs w:val="24"/>
        </w:rPr>
        <w:t>Согласно современным требованиям по автоматизации стендов сушки, необходимо автоматическое регулирование процесса горения, для поддержания в заданных пределах соотношения топлива и воздуха. Это позволит снизить тепловые потери от химической неполноты сгорания топлива, контролировать предельно допустимые концентрации вредных веществ, выбрасываемых в атмосферу, существенно экономить топливо и электроэнергию, в этом заключается актуальность исследования.</w:t>
      </w:r>
    </w:p>
    <w:p w:rsidR="00B62B1F" w:rsidRPr="00B62B1F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1F">
        <w:rPr>
          <w:rFonts w:ascii="Times New Roman" w:hAnsi="Times New Roman" w:cs="Times New Roman"/>
          <w:sz w:val="24"/>
          <w:szCs w:val="24"/>
        </w:rPr>
        <w:t>Целью исследования является разработка и моделирование АСУ стенда сушки промежуточных ковшей ЭСПЦ АО «ОЭМК».</w:t>
      </w:r>
    </w:p>
    <w:p w:rsidR="00B62B1F" w:rsidRPr="00B62B1F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1F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B62B1F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2B1F" w:rsidRPr="00DC5228">
        <w:rPr>
          <w:rFonts w:ascii="Times New Roman" w:hAnsi="Times New Roman" w:cs="Times New Roman"/>
          <w:sz w:val="24"/>
          <w:szCs w:val="24"/>
        </w:rPr>
        <w:t xml:space="preserve">описать </w:t>
      </w:r>
      <w:r w:rsidR="00FF3C98" w:rsidRPr="00DC5228">
        <w:rPr>
          <w:rFonts w:ascii="Times New Roman" w:hAnsi="Times New Roman" w:cs="Times New Roman"/>
          <w:sz w:val="24"/>
          <w:szCs w:val="24"/>
        </w:rPr>
        <w:t>назначение</w:t>
      </w:r>
      <w:r w:rsidR="00B62B1F" w:rsidRPr="00DC5228">
        <w:rPr>
          <w:rFonts w:ascii="Times New Roman" w:hAnsi="Times New Roman" w:cs="Times New Roman"/>
          <w:sz w:val="24"/>
          <w:szCs w:val="24"/>
        </w:rPr>
        <w:t xml:space="preserve"> стенда сушки промежуточных ковшей;</w:t>
      </w:r>
    </w:p>
    <w:p w:rsidR="00B62B1F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2B1F" w:rsidRPr="00DC5228">
        <w:rPr>
          <w:rFonts w:ascii="Times New Roman" w:hAnsi="Times New Roman" w:cs="Times New Roman"/>
          <w:sz w:val="24"/>
          <w:szCs w:val="24"/>
        </w:rPr>
        <w:t>проанализировать существующий уровень автоматизации;</w:t>
      </w:r>
    </w:p>
    <w:p w:rsidR="00B62B1F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2B1F" w:rsidRPr="00DC5228">
        <w:rPr>
          <w:rFonts w:ascii="Times New Roman" w:hAnsi="Times New Roman" w:cs="Times New Roman"/>
          <w:sz w:val="24"/>
          <w:szCs w:val="24"/>
        </w:rPr>
        <w:t>выявить недостатки существующей системы управления;</w:t>
      </w:r>
    </w:p>
    <w:p w:rsidR="00FF3C98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C98" w:rsidRPr="00DC5228">
        <w:rPr>
          <w:rFonts w:ascii="Times New Roman" w:hAnsi="Times New Roman" w:cs="Times New Roman"/>
          <w:sz w:val="24"/>
          <w:szCs w:val="24"/>
        </w:rPr>
        <w:t>определить задачи на модернизацию системы;</w:t>
      </w:r>
    </w:p>
    <w:p w:rsidR="00B62B1F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2B1F" w:rsidRPr="00DC5228">
        <w:rPr>
          <w:rFonts w:ascii="Times New Roman" w:hAnsi="Times New Roman" w:cs="Times New Roman"/>
          <w:sz w:val="24"/>
          <w:szCs w:val="24"/>
        </w:rPr>
        <w:t xml:space="preserve">выбрать техническое </w:t>
      </w:r>
      <w:r w:rsidR="00FF3C98" w:rsidRPr="00DC5228">
        <w:rPr>
          <w:rFonts w:ascii="Times New Roman" w:hAnsi="Times New Roman" w:cs="Times New Roman"/>
          <w:sz w:val="24"/>
          <w:szCs w:val="24"/>
        </w:rPr>
        <w:t>обеспечение.</w:t>
      </w:r>
    </w:p>
    <w:p w:rsidR="00B62B1F" w:rsidRPr="00B62B1F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1F">
        <w:rPr>
          <w:rFonts w:ascii="Times New Roman" w:hAnsi="Times New Roman" w:cs="Times New Roman"/>
          <w:sz w:val="24"/>
          <w:szCs w:val="24"/>
        </w:rPr>
        <w:t>Объектом исследования является стенд сушки ЭСПЦ АО «ОЭМК».</w:t>
      </w:r>
    </w:p>
    <w:p w:rsidR="00B62B1F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B1F">
        <w:rPr>
          <w:rFonts w:ascii="Times New Roman" w:hAnsi="Times New Roman" w:cs="Times New Roman"/>
          <w:sz w:val="24"/>
          <w:szCs w:val="24"/>
        </w:rPr>
        <w:t>Предметом исследования является автоматизированная система управления стендом сушки ЭСПЦ АО «ОЭМК».</w:t>
      </w:r>
    </w:p>
    <w:p w:rsidR="00ED036B" w:rsidRPr="00ED036B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6B">
        <w:rPr>
          <w:rFonts w:ascii="Times New Roman" w:hAnsi="Times New Roman" w:cs="Times New Roman"/>
          <w:sz w:val="24"/>
          <w:szCs w:val="24"/>
        </w:rPr>
        <w:t xml:space="preserve">Стенды сушки предназначены для удаления влаги из футеровки промежуточных ковшей после производства </w:t>
      </w:r>
      <w:proofErr w:type="spellStart"/>
      <w:r w:rsidRPr="00ED036B">
        <w:rPr>
          <w:rFonts w:ascii="Times New Roman" w:hAnsi="Times New Roman" w:cs="Times New Roman"/>
          <w:sz w:val="24"/>
          <w:szCs w:val="24"/>
        </w:rPr>
        <w:t>футеровочных</w:t>
      </w:r>
      <w:proofErr w:type="spellEnd"/>
      <w:r w:rsidRPr="00ED036B">
        <w:rPr>
          <w:rFonts w:ascii="Times New Roman" w:hAnsi="Times New Roman" w:cs="Times New Roman"/>
          <w:sz w:val="24"/>
          <w:szCs w:val="24"/>
        </w:rPr>
        <w:t xml:space="preserve"> работ, для придания ей строительной прочности перед транспортировкой ковшей на участок разливки стали ЭСПЦ. </w:t>
      </w:r>
    </w:p>
    <w:p w:rsidR="00ED036B" w:rsidRPr="00ED036B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6B">
        <w:rPr>
          <w:rFonts w:ascii="Times New Roman" w:hAnsi="Times New Roman" w:cs="Times New Roman"/>
          <w:sz w:val="24"/>
          <w:szCs w:val="24"/>
        </w:rPr>
        <w:t>Промежуточный ковш предназначен для приёма жидкого металла, распределения его по кристаллизаторам организованной дозированной струёй с защитой от окисления.</w:t>
      </w:r>
    </w:p>
    <w:p w:rsidR="00ED036B" w:rsidRPr="00ED036B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6B">
        <w:rPr>
          <w:rFonts w:ascii="Times New Roman" w:hAnsi="Times New Roman" w:cs="Times New Roman"/>
          <w:sz w:val="24"/>
          <w:szCs w:val="24"/>
        </w:rPr>
        <w:lastRenderedPageBreak/>
        <w:t>Промежуточный ковш состоит из сварного корпуса, шиберных механизмов, механизмов для смены стаканов и крышек.</w:t>
      </w:r>
    </w:p>
    <w:p w:rsidR="00ED036B" w:rsidRPr="00ED036B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6B">
        <w:rPr>
          <w:rFonts w:ascii="Times New Roman" w:hAnsi="Times New Roman" w:cs="Times New Roman"/>
          <w:sz w:val="24"/>
          <w:szCs w:val="24"/>
        </w:rPr>
        <w:t xml:space="preserve">Стенд сушки промежуточных ковшей находится в </w:t>
      </w:r>
      <w:proofErr w:type="spellStart"/>
      <w:r w:rsidRPr="00ED036B">
        <w:rPr>
          <w:rFonts w:ascii="Times New Roman" w:hAnsi="Times New Roman" w:cs="Times New Roman"/>
          <w:sz w:val="24"/>
          <w:szCs w:val="24"/>
        </w:rPr>
        <w:t>футеровочном</w:t>
      </w:r>
      <w:proofErr w:type="spellEnd"/>
      <w:r w:rsidRPr="00ED036B">
        <w:rPr>
          <w:rFonts w:ascii="Times New Roman" w:hAnsi="Times New Roman" w:cs="Times New Roman"/>
          <w:sz w:val="24"/>
          <w:szCs w:val="24"/>
        </w:rPr>
        <w:t xml:space="preserve"> отделении ЭСПЦ. </w:t>
      </w:r>
    </w:p>
    <w:p w:rsidR="00ED036B" w:rsidRPr="00DC5228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28">
        <w:rPr>
          <w:rFonts w:ascii="Times New Roman" w:hAnsi="Times New Roman" w:cs="Times New Roman"/>
          <w:sz w:val="24"/>
          <w:szCs w:val="24"/>
        </w:rPr>
        <w:t>Каждый стенд включает в себя: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Опорную раму.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Крышку.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Гидропривод подъема крышки.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Горелочное устройство.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Систему газопроводов.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Систему воздухопроводов.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Систему дымопроводов.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spellStart"/>
      <w:r w:rsidR="00ED036B" w:rsidRPr="00DC5228">
        <w:rPr>
          <w:rFonts w:ascii="Times New Roman" w:hAnsi="Times New Roman" w:cs="Times New Roman"/>
          <w:sz w:val="24"/>
          <w:szCs w:val="24"/>
        </w:rPr>
        <w:t>КИПиА</w:t>
      </w:r>
      <w:proofErr w:type="spellEnd"/>
      <w:r w:rsidR="00ED036B" w:rsidRPr="00DC5228">
        <w:rPr>
          <w:rFonts w:ascii="Times New Roman" w:hAnsi="Times New Roman" w:cs="Times New Roman"/>
          <w:sz w:val="24"/>
          <w:szCs w:val="24"/>
        </w:rPr>
        <w:t>.</w:t>
      </w:r>
    </w:p>
    <w:p w:rsidR="00ED036B" w:rsidRPr="00ED036B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6B">
        <w:rPr>
          <w:rFonts w:ascii="Times New Roman" w:hAnsi="Times New Roman" w:cs="Times New Roman"/>
          <w:sz w:val="24"/>
          <w:szCs w:val="24"/>
        </w:rPr>
        <w:t>В настоящее время уровень автоматизации стенда сушки промежуточных ковшей не обеспечивает необходимого, оптимального регулирования технологических параметров.</w:t>
      </w:r>
    </w:p>
    <w:p w:rsidR="00ED036B" w:rsidRPr="00ED036B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6B">
        <w:rPr>
          <w:rFonts w:ascii="Times New Roman" w:hAnsi="Times New Roman" w:cs="Times New Roman"/>
          <w:sz w:val="24"/>
          <w:szCs w:val="24"/>
        </w:rPr>
        <w:t xml:space="preserve">Для контроля давления газа и воздуха на подводных трубопроводах предусмотрены </w:t>
      </w:r>
      <w:proofErr w:type="spellStart"/>
      <w:r w:rsidRPr="00ED036B">
        <w:rPr>
          <w:rFonts w:ascii="Times New Roman" w:hAnsi="Times New Roman" w:cs="Times New Roman"/>
          <w:sz w:val="24"/>
          <w:szCs w:val="24"/>
        </w:rPr>
        <w:t>напоромеры</w:t>
      </w:r>
      <w:proofErr w:type="spellEnd"/>
      <w:r w:rsidRPr="00ED036B">
        <w:rPr>
          <w:rFonts w:ascii="Times New Roman" w:hAnsi="Times New Roman" w:cs="Times New Roman"/>
          <w:sz w:val="24"/>
          <w:szCs w:val="24"/>
        </w:rPr>
        <w:t xml:space="preserve"> типа НМП 52</w:t>
      </w:r>
      <w:r w:rsidR="00A25A42" w:rsidRPr="00A25A42">
        <w:rPr>
          <w:rFonts w:ascii="Times New Roman" w:hAnsi="Times New Roman" w:cs="Times New Roman"/>
          <w:sz w:val="24"/>
          <w:szCs w:val="24"/>
        </w:rPr>
        <w:t xml:space="preserve"> [3]</w:t>
      </w:r>
      <w:r w:rsidRPr="00ED036B">
        <w:rPr>
          <w:rFonts w:ascii="Times New Roman" w:hAnsi="Times New Roman" w:cs="Times New Roman"/>
          <w:sz w:val="24"/>
          <w:szCs w:val="24"/>
        </w:rPr>
        <w:t>. На трубопроводе воздуха установлен датчик реле напора типа ДН 2.5, который контролирует давление воздуха, и в случае понижения давления ниже критического, выдаст сигнал на электропневматический клапан ЭПК 1/4, который находится в газовой магистрали.</w:t>
      </w:r>
    </w:p>
    <w:p w:rsidR="00ED036B" w:rsidRPr="00ED036B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6B">
        <w:rPr>
          <w:rFonts w:ascii="Times New Roman" w:hAnsi="Times New Roman" w:cs="Times New Roman"/>
          <w:sz w:val="24"/>
          <w:szCs w:val="24"/>
        </w:rPr>
        <w:t xml:space="preserve">Электропневматический </w:t>
      </w:r>
      <w:r w:rsidR="00FF3C98" w:rsidRPr="00ED036B">
        <w:rPr>
          <w:rFonts w:ascii="Times New Roman" w:hAnsi="Times New Roman" w:cs="Times New Roman"/>
          <w:sz w:val="24"/>
          <w:szCs w:val="24"/>
        </w:rPr>
        <w:t>клапан выдает</w:t>
      </w:r>
      <w:r w:rsidRPr="00ED036B">
        <w:rPr>
          <w:rFonts w:ascii="Times New Roman" w:hAnsi="Times New Roman" w:cs="Times New Roman"/>
          <w:sz w:val="24"/>
          <w:szCs w:val="24"/>
        </w:rPr>
        <w:t xml:space="preserve"> сигнал на отсечной клапан типа ПКН-50, который перекрывает подачу газа из цеховой газовой магистрали, к горелкам стенда сушки. В случае понижения давления газа ниже критического в подающем газопроводе из межцеховой газовой магистрали к горелкам стенда сушки, срабатывает электропневматический клапан, который установлен на подающем газопроводе. Электропневматический клапан выдает сигнал на отсечной клапан, который перекрывает подачу газа.</w:t>
      </w:r>
    </w:p>
    <w:p w:rsidR="00ED036B" w:rsidRPr="00ED036B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6B">
        <w:rPr>
          <w:rFonts w:ascii="Times New Roman" w:hAnsi="Times New Roman" w:cs="Times New Roman"/>
          <w:sz w:val="24"/>
          <w:szCs w:val="24"/>
        </w:rPr>
        <w:t>Регулирование подачи газа и воздуха к горелкам стенда происходит в ручном режиме, путём открывания и закрывания задвижек на подводных трубопроводах газа и воздуха. Контроль пламени горелок происходит визуально по цвету и виду пламени (факела):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бледно - зелёное расплывчатое пламя с зеленоватыми прожилками свидетельствует о нормальном сгорании топлива;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бесцветное прозрачное пламя свидетельствует о большом избытке воздуха;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пламя синего, красного и густо - зелёного цвета, а также пламя со следами копоти свидетельствует о недостатки воздуха.</w:t>
      </w:r>
    </w:p>
    <w:p w:rsidR="00ED036B" w:rsidRPr="00DC5228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28">
        <w:rPr>
          <w:rFonts w:ascii="Times New Roman" w:hAnsi="Times New Roman" w:cs="Times New Roman"/>
          <w:sz w:val="24"/>
          <w:szCs w:val="24"/>
        </w:rPr>
        <w:t>В случае понижения давления газа ниже критического в подающем газопроводе из межцеховой газовой магистрали к горелкам стенда сушки, срабатывает электропневматический клапан.</w:t>
      </w:r>
    </w:p>
    <w:p w:rsidR="00ED036B" w:rsidRPr="00DC5228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28">
        <w:rPr>
          <w:rFonts w:ascii="Times New Roman" w:hAnsi="Times New Roman" w:cs="Times New Roman"/>
          <w:sz w:val="24"/>
          <w:szCs w:val="24"/>
        </w:rPr>
        <w:t>Режим сушки промежуточного ковша определяется сушильщиком путем контроля времени с учетом расхода газа, регистрирующейся показывающим прибором на щите.</w:t>
      </w:r>
    </w:p>
    <w:p w:rsidR="00ED036B" w:rsidRPr="00DC5228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28">
        <w:rPr>
          <w:rFonts w:ascii="Times New Roman" w:hAnsi="Times New Roman" w:cs="Times New Roman"/>
          <w:sz w:val="24"/>
          <w:szCs w:val="24"/>
        </w:rPr>
        <w:t>На сегодняшний день уровень автоматизации недостаточен для постоянного контроля регулирования процесса сушки промежуточного ковша</w:t>
      </w:r>
      <w:r w:rsidR="00A25A42" w:rsidRPr="00DC5228">
        <w:rPr>
          <w:rFonts w:ascii="Times New Roman" w:hAnsi="Times New Roman" w:cs="Times New Roman"/>
          <w:sz w:val="24"/>
          <w:szCs w:val="24"/>
        </w:rPr>
        <w:t xml:space="preserve"> [1]</w:t>
      </w:r>
      <w:r w:rsidRPr="00DC5228">
        <w:rPr>
          <w:rFonts w:ascii="Times New Roman" w:hAnsi="Times New Roman" w:cs="Times New Roman"/>
          <w:sz w:val="24"/>
          <w:szCs w:val="24"/>
        </w:rPr>
        <w:t>.</w:t>
      </w:r>
    </w:p>
    <w:p w:rsidR="00ED036B" w:rsidRPr="00DC5228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28">
        <w:rPr>
          <w:rFonts w:ascii="Times New Roman" w:hAnsi="Times New Roman" w:cs="Times New Roman"/>
          <w:sz w:val="24"/>
          <w:szCs w:val="24"/>
        </w:rPr>
        <w:t>Автоматизированная система стенда сушки промежуточных ковшей должна обеспечивать рациональное использование энергоресурсов, поддержание высокопроизводительной работы технологического оборудования, оптимизацию технологических параметров процесса сушки.</w:t>
      </w:r>
    </w:p>
    <w:p w:rsidR="00ED036B" w:rsidRPr="00DC5228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28">
        <w:rPr>
          <w:rFonts w:ascii="Times New Roman" w:hAnsi="Times New Roman" w:cs="Times New Roman"/>
          <w:sz w:val="24"/>
          <w:szCs w:val="24"/>
        </w:rPr>
        <w:t>Разрабатываемая система автоматизации стенда сушки промежуточных ковшей является многоцелевой системой управления и предназначена для решения следующих задач: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оптимального регулирования технологических параметров процесса;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снижение износа и повышения надёжной работы основного технологического оборудования;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улучшение условий труда технологического персонала и повышения эффективности их труда.</w:t>
      </w:r>
    </w:p>
    <w:p w:rsidR="00ED036B" w:rsidRPr="00DC5228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228">
        <w:rPr>
          <w:rFonts w:ascii="Times New Roman" w:hAnsi="Times New Roman" w:cs="Times New Roman"/>
          <w:sz w:val="24"/>
          <w:szCs w:val="24"/>
        </w:rPr>
        <w:t xml:space="preserve">Успешного решения выше поставленных задач необходимо: 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в автоматическом режиме, в зависимости от режима сушки промежуточного ковша, контролировать температуру и регулировать подачу газа и воздуха на горелки, обеспечивать в автоматическом режиме соотношение горючего к окислителю с постоянным коэффициентом; (установить контроллер)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 xml:space="preserve">на ПК должна быть предусмотрена визуализация процесса с выводом числовых значений измеряемых параметров, контролем наличия пламени, системой аварийных сообщений и заданными режимами сушки.  </w:t>
      </w:r>
    </w:p>
    <w:p w:rsidR="00ED036B" w:rsidRPr="00DC5228" w:rsidRDefault="0032110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036B" w:rsidRPr="00DC5228">
        <w:rPr>
          <w:rFonts w:ascii="Times New Roman" w:hAnsi="Times New Roman" w:cs="Times New Roman"/>
          <w:sz w:val="24"/>
          <w:szCs w:val="24"/>
        </w:rPr>
        <w:t>замена исполнительного устройства, датчика температуры футеровки, датчиков расхода, датчиков температуры газа и воздуха, датчиков давления и разрежения,</w:t>
      </w:r>
    </w:p>
    <w:p w:rsidR="00ED036B" w:rsidRPr="00ED036B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6B">
        <w:rPr>
          <w:rFonts w:ascii="Times New Roman" w:hAnsi="Times New Roman" w:cs="Times New Roman"/>
          <w:sz w:val="24"/>
          <w:szCs w:val="24"/>
        </w:rPr>
        <w:t>В данной системе будет использоваться контроллер для выполнения задач по управлению технологическим процессом.</w:t>
      </w:r>
    </w:p>
    <w:p w:rsidR="00B62B1F" w:rsidRPr="00494677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Наилучшим решением в этой ситуации является разработка полномасштабной интегрированной АСУ ТП, а также внедрение современного технологического оборудования, позволяющего максимально использовать возможности систем управления и тем самым добиться качественно нового уровня технологии.</w:t>
      </w:r>
    </w:p>
    <w:p w:rsidR="00B62B1F" w:rsidRPr="00494677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Для решения заданных задач необходимо:</w:t>
      </w:r>
    </w:p>
    <w:p w:rsidR="00B62B1F" w:rsidRPr="006779CF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</w:t>
      </w:r>
      <w:r w:rsidRPr="006779CF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ED036B">
        <w:rPr>
          <w:rFonts w:ascii="Times New Roman" w:hAnsi="Times New Roman" w:cs="Times New Roman"/>
          <w:sz w:val="24"/>
          <w:szCs w:val="24"/>
        </w:rPr>
        <w:t xml:space="preserve">исполнительный механизм на </w:t>
      </w:r>
      <w:r w:rsidR="00ED036B" w:rsidRPr="007D387E">
        <w:rPr>
          <w:rFonts w:ascii="Times New Roman" w:hAnsi="Times New Roman" w:cs="Times New Roman"/>
          <w:sz w:val="24"/>
          <w:szCs w:val="24"/>
        </w:rPr>
        <w:t>МЭО-250/25-0,63-92К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2B1F" w:rsidRPr="007D387E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>- установить</w:t>
      </w:r>
      <w:r w:rsidR="00ED036B">
        <w:rPr>
          <w:rFonts w:ascii="Times New Roman" w:hAnsi="Times New Roman" w:cs="Times New Roman"/>
          <w:sz w:val="24"/>
          <w:szCs w:val="24"/>
        </w:rPr>
        <w:t xml:space="preserve"> пирометр </w:t>
      </w:r>
      <w:r w:rsidR="00ED036B" w:rsidRPr="007D387E">
        <w:rPr>
          <w:rFonts w:ascii="Times New Roman" w:hAnsi="Times New Roman" w:cs="Times New Roman"/>
          <w:sz w:val="24"/>
          <w:szCs w:val="24"/>
        </w:rPr>
        <w:t>Термоскоп-004</w:t>
      </w:r>
      <w:r w:rsidRPr="007D387E">
        <w:rPr>
          <w:rFonts w:ascii="Times New Roman" w:hAnsi="Times New Roman" w:cs="Times New Roman"/>
          <w:sz w:val="24"/>
          <w:szCs w:val="24"/>
        </w:rPr>
        <w:t>.</w:t>
      </w:r>
    </w:p>
    <w:p w:rsidR="00ED036B" w:rsidRPr="007D387E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>
        <w:rPr>
          <w:rFonts w:ascii="Times New Roman" w:hAnsi="Times New Roman" w:cs="Times New Roman"/>
          <w:sz w:val="24"/>
          <w:szCs w:val="24"/>
        </w:rPr>
        <w:t xml:space="preserve">датчик расхода </w:t>
      </w:r>
      <w:r w:rsidRPr="007D387E">
        <w:rPr>
          <w:rFonts w:ascii="Times New Roman" w:hAnsi="Times New Roman" w:cs="Times New Roman"/>
          <w:sz w:val="24"/>
          <w:szCs w:val="24"/>
        </w:rPr>
        <w:t>EJA-110.</w:t>
      </w:r>
    </w:p>
    <w:p w:rsidR="00ED036B" w:rsidRPr="007D387E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 w:rsidR="007D387E" w:rsidRPr="007D387E">
        <w:rPr>
          <w:rFonts w:ascii="Times New Roman" w:hAnsi="Times New Roman" w:cs="Times New Roman"/>
          <w:sz w:val="24"/>
          <w:szCs w:val="24"/>
        </w:rPr>
        <w:t>датчик температуры газа и воздуха ТСПУ 9313</w:t>
      </w:r>
      <w:r w:rsidRPr="007D387E">
        <w:rPr>
          <w:rFonts w:ascii="Times New Roman" w:hAnsi="Times New Roman" w:cs="Times New Roman"/>
          <w:sz w:val="24"/>
          <w:szCs w:val="24"/>
        </w:rPr>
        <w:t>.</w:t>
      </w:r>
    </w:p>
    <w:p w:rsidR="00ED036B" w:rsidRPr="007D387E" w:rsidRDefault="00ED036B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установить </w:t>
      </w:r>
      <w:r w:rsidR="007D387E" w:rsidRPr="007D387E">
        <w:rPr>
          <w:rFonts w:ascii="Times New Roman" w:hAnsi="Times New Roman" w:cs="Times New Roman"/>
          <w:sz w:val="24"/>
          <w:szCs w:val="24"/>
        </w:rPr>
        <w:t xml:space="preserve">датчик давления JUMO MIDAS S21 </w:t>
      </w:r>
      <w:proofErr w:type="spellStart"/>
      <w:proofErr w:type="gramStart"/>
      <w:r w:rsidR="007D387E" w:rsidRPr="007D387E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7D387E" w:rsidRPr="007D387E">
        <w:rPr>
          <w:rFonts w:ascii="Times New Roman" w:hAnsi="Times New Roman" w:cs="Times New Roman"/>
          <w:sz w:val="24"/>
          <w:szCs w:val="24"/>
        </w:rPr>
        <w:t>.</w:t>
      </w:r>
      <w:r w:rsidRPr="007D38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387E" w:rsidRPr="007D387E" w:rsidRDefault="007D387E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677">
        <w:rPr>
          <w:rFonts w:ascii="Times New Roman" w:hAnsi="Times New Roman" w:cs="Times New Roman"/>
          <w:sz w:val="24"/>
          <w:szCs w:val="24"/>
        </w:rPr>
        <w:t xml:space="preserve">- установить котроллер </w:t>
      </w:r>
      <w:r w:rsidRPr="007D387E">
        <w:rPr>
          <w:rFonts w:ascii="Times New Roman" w:hAnsi="Times New Roman" w:cs="Times New Roman"/>
          <w:sz w:val="24"/>
          <w:szCs w:val="24"/>
        </w:rPr>
        <w:t xml:space="preserve">Siemens/ </w:t>
      </w:r>
      <w:proofErr w:type="gramStart"/>
      <w:r w:rsidRPr="007D387E">
        <w:rPr>
          <w:rFonts w:ascii="Times New Roman" w:hAnsi="Times New Roman" w:cs="Times New Roman"/>
          <w:sz w:val="24"/>
          <w:szCs w:val="24"/>
        </w:rPr>
        <w:t>Simatic  S</w:t>
      </w:r>
      <w:proofErr w:type="gramEnd"/>
      <w:r w:rsidRPr="007D387E">
        <w:rPr>
          <w:rFonts w:ascii="Times New Roman" w:hAnsi="Times New Roman" w:cs="Times New Roman"/>
          <w:sz w:val="24"/>
          <w:szCs w:val="24"/>
        </w:rPr>
        <w:t>7-1500.</w:t>
      </w:r>
    </w:p>
    <w:p w:rsidR="00AB49F4" w:rsidRDefault="00AB49F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r>
        <w:rPr>
          <w:rFonts w:ascii="Times New Roman" w:hAnsi="Times New Roman" w:cs="Times New Roman"/>
          <w:sz w:val="24"/>
          <w:szCs w:val="24"/>
        </w:rPr>
        <w:t>будет окупаться за счёт</w:t>
      </w:r>
      <w:r w:rsidRPr="00AB49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49F4" w:rsidRDefault="00AB49F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эффективного использования природных ресурсов.</w:t>
      </w:r>
    </w:p>
    <w:p w:rsidR="00AB49F4" w:rsidRDefault="00AB49F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Сокращения персонала, который не нужен для слежения за системой.</w:t>
      </w:r>
    </w:p>
    <w:p w:rsidR="00B62B1F" w:rsidRPr="006779CF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Модернизация АСУ позволит:</w:t>
      </w:r>
    </w:p>
    <w:p w:rsidR="00B62B1F" w:rsidRPr="006779CF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 xml:space="preserve">- увеличить </w:t>
      </w:r>
      <w:r w:rsidR="007D387E">
        <w:rPr>
          <w:rFonts w:ascii="Times New Roman" w:hAnsi="Times New Roman" w:cs="Times New Roman"/>
          <w:sz w:val="24"/>
          <w:szCs w:val="24"/>
        </w:rPr>
        <w:t>эффективность использования природных ресурсов на</w:t>
      </w:r>
      <w:r w:rsidRPr="006779CF">
        <w:rPr>
          <w:rFonts w:ascii="Times New Roman" w:hAnsi="Times New Roman" w:cs="Times New Roman"/>
          <w:sz w:val="24"/>
          <w:szCs w:val="24"/>
        </w:rPr>
        <w:t xml:space="preserve"> </w:t>
      </w:r>
      <w:r w:rsidR="007D387E">
        <w:rPr>
          <w:rFonts w:ascii="Times New Roman" w:hAnsi="Times New Roman" w:cs="Times New Roman"/>
          <w:sz w:val="24"/>
          <w:szCs w:val="24"/>
        </w:rPr>
        <w:t>стендах сушки за счет точного контроля и практически полного исключения человеческого фактора</w:t>
      </w:r>
      <w:r w:rsidRPr="006779CF">
        <w:rPr>
          <w:rFonts w:ascii="Times New Roman" w:hAnsi="Times New Roman" w:cs="Times New Roman"/>
          <w:sz w:val="24"/>
          <w:szCs w:val="24"/>
        </w:rPr>
        <w:t>;</w:t>
      </w:r>
    </w:p>
    <w:p w:rsidR="00B62B1F" w:rsidRPr="006779CF" w:rsidRDefault="00B62B1F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- повысить требования к безопасности и эффективности производственного процесса, к сроку службы технологического оборудования;</w:t>
      </w:r>
    </w:p>
    <w:p w:rsidR="00B62B1F" w:rsidRDefault="008A0C3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улучшить условия </w:t>
      </w:r>
      <w:r w:rsidR="00B62B1F" w:rsidRPr="006779CF">
        <w:rPr>
          <w:rFonts w:ascii="Times New Roman" w:hAnsi="Times New Roman" w:cs="Times New Roman"/>
          <w:sz w:val="24"/>
          <w:szCs w:val="24"/>
        </w:rPr>
        <w:t xml:space="preserve">труда персонала, </w:t>
      </w:r>
      <w:r w:rsidR="007D387E">
        <w:rPr>
          <w:rFonts w:ascii="Times New Roman" w:hAnsi="Times New Roman" w:cs="Times New Roman"/>
          <w:sz w:val="24"/>
          <w:szCs w:val="24"/>
        </w:rPr>
        <w:t>повышения культуры производства.</w:t>
      </w:r>
    </w:p>
    <w:p w:rsidR="00794590" w:rsidRPr="006779CF" w:rsidRDefault="00794590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C98" w:rsidRPr="00794590" w:rsidRDefault="00FF3C98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4590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8A0C34" w:rsidRPr="00006E1F" w:rsidRDefault="008A0C3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1F">
        <w:rPr>
          <w:rFonts w:ascii="Times New Roman" w:hAnsi="Times New Roman" w:cs="Times New Roman"/>
          <w:sz w:val="24"/>
          <w:szCs w:val="24"/>
        </w:rPr>
        <w:t xml:space="preserve">1. Андреев С.М. Разработка и моделирование несложных систем автоматизации </w:t>
      </w:r>
      <w:proofErr w:type="gramStart"/>
      <w:r w:rsidRPr="00006E1F">
        <w:rPr>
          <w:rFonts w:ascii="Times New Roman" w:hAnsi="Times New Roman" w:cs="Times New Roman"/>
          <w:sz w:val="24"/>
          <w:szCs w:val="24"/>
        </w:rPr>
        <w:t>с  учетом</w:t>
      </w:r>
      <w:proofErr w:type="gramEnd"/>
      <w:r w:rsidRPr="00006E1F">
        <w:rPr>
          <w:rFonts w:ascii="Times New Roman" w:hAnsi="Times New Roman" w:cs="Times New Roman"/>
          <w:sz w:val="24"/>
          <w:szCs w:val="24"/>
        </w:rPr>
        <w:t xml:space="preserve"> специфики технологических процессов: учеб. пособие для студ. учреждений сред. проф. образования/ С.М. Андреев, Б.Н. </w:t>
      </w:r>
      <w:proofErr w:type="spellStart"/>
      <w:r w:rsidRPr="00006E1F">
        <w:rPr>
          <w:rFonts w:ascii="Times New Roman" w:hAnsi="Times New Roman" w:cs="Times New Roman"/>
          <w:sz w:val="24"/>
          <w:szCs w:val="24"/>
        </w:rPr>
        <w:t>Парсункин</w:t>
      </w:r>
      <w:proofErr w:type="spellEnd"/>
      <w:r w:rsidRPr="00006E1F">
        <w:rPr>
          <w:rFonts w:ascii="Times New Roman" w:hAnsi="Times New Roman" w:cs="Times New Roman"/>
          <w:sz w:val="24"/>
          <w:szCs w:val="24"/>
        </w:rPr>
        <w:t xml:space="preserve"> - М.: Издательский центр «Академия», 2016. - 272 с.</w:t>
      </w:r>
    </w:p>
    <w:p w:rsidR="008A0C34" w:rsidRPr="00006E1F" w:rsidRDefault="008A0C3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1F">
        <w:rPr>
          <w:rFonts w:ascii="Times New Roman" w:hAnsi="Times New Roman" w:cs="Times New Roman"/>
          <w:sz w:val="24"/>
          <w:szCs w:val="24"/>
        </w:rPr>
        <w:t xml:space="preserve">2. Бородин И.Ф. Автоматизация технологических процессов и системы автоматического управления: учебник для СПО/ И.Ф. Бородин, С.А. Андреев. - 2 -е изд., </w:t>
      </w:r>
      <w:proofErr w:type="spellStart"/>
      <w:r w:rsidRPr="00006E1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06E1F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006E1F">
        <w:rPr>
          <w:rFonts w:ascii="Times New Roman" w:hAnsi="Times New Roman" w:cs="Times New Roman"/>
          <w:sz w:val="24"/>
          <w:szCs w:val="24"/>
        </w:rPr>
        <w:t>доп..</w:t>
      </w:r>
      <w:proofErr w:type="gramEnd"/>
      <w:r w:rsidRPr="00006E1F">
        <w:rPr>
          <w:rFonts w:ascii="Times New Roman" w:hAnsi="Times New Roman" w:cs="Times New Roman"/>
          <w:sz w:val="24"/>
          <w:szCs w:val="24"/>
        </w:rPr>
        <w:t xml:space="preserve"> - М.: Издательство Юрайт, 2019. -386с.</w:t>
      </w:r>
    </w:p>
    <w:p w:rsidR="008A0C34" w:rsidRPr="00006E1F" w:rsidRDefault="008A0C3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E1F">
        <w:rPr>
          <w:rFonts w:ascii="Times New Roman" w:hAnsi="Times New Roman" w:cs="Times New Roman"/>
          <w:sz w:val="24"/>
          <w:szCs w:val="24"/>
        </w:rPr>
        <w:t>3. Гальперин М.В. Автоматическое управление: учебник. – М.: ИД «ФОРУМ»: ИНФРА-М, 2016. – 224с.</w:t>
      </w:r>
    </w:p>
    <w:p w:rsidR="008A0C34" w:rsidRPr="00006E1F" w:rsidRDefault="008A0C3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06E1F">
        <w:rPr>
          <w:rFonts w:ascii="Times New Roman" w:hAnsi="Times New Roman" w:cs="Times New Roman"/>
          <w:sz w:val="24"/>
          <w:szCs w:val="24"/>
        </w:rPr>
        <w:t xml:space="preserve">. Молоканова Н.П. Автоматическое управление: Курс лекций с решением задач и лабораторных работ.: учебное пособие/ Н.П. Молоканова. - М.: Форум, 2016. - 224с. </w:t>
      </w:r>
    </w:p>
    <w:p w:rsidR="008A0C34" w:rsidRDefault="008A0C34" w:rsidP="00DC522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06E1F">
        <w:rPr>
          <w:rFonts w:ascii="Times New Roman" w:hAnsi="Times New Roman" w:cs="Times New Roman"/>
          <w:sz w:val="24"/>
          <w:szCs w:val="24"/>
        </w:rPr>
        <w:t xml:space="preserve">.  Иванов А.А. Автоматизация технологических процессов и производств: учеб. пособие / </w:t>
      </w:r>
      <w:proofErr w:type="spellStart"/>
      <w:r w:rsidRPr="00006E1F">
        <w:rPr>
          <w:rFonts w:ascii="Times New Roman" w:hAnsi="Times New Roman" w:cs="Times New Roman"/>
          <w:sz w:val="24"/>
          <w:szCs w:val="24"/>
        </w:rPr>
        <w:t>А.А.Иванов</w:t>
      </w:r>
      <w:proofErr w:type="spellEnd"/>
      <w:r w:rsidRPr="00006E1F">
        <w:rPr>
          <w:rFonts w:ascii="Times New Roman" w:hAnsi="Times New Roman" w:cs="Times New Roman"/>
          <w:sz w:val="24"/>
          <w:szCs w:val="24"/>
        </w:rPr>
        <w:t xml:space="preserve"> - 2-е изд., </w:t>
      </w:r>
      <w:proofErr w:type="spellStart"/>
      <w:r w:rsidRPr="00006E1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006E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6E1F">
        <w:rPr>
          <w:rFonts w:ascii="Times New Roman" w:hAnsi="Times New Roman" w:cs="Times New Roman"/>
          <w:sz w:val="24"/>
          <w:szCs w:val="24"/>
        </w:rPr>
        <w:t xml:space="preserve"> и доп. – М.: ФОРУМ: ИНФРА-М, 2018. – 224с.</w:t>
      </w:r>
    </w:p>
    <w:p w:rsidR="00FF3C98" w:rsidRDefault="00FF3C98" w:rsidP="008A0C34">
      <w:pPr>
        <w:pStyle w:val="a4"/>
        <w:spacing w:after="0" w:line="360" w:lineRule="auto"/>
        <w:ind w:left="-142" w:firstLine="568"/>
        <w:jc w:val="both"/>
      </w:pPr>
    </w:p>
    <w:sectPr w:rsidR="00FF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5D0"/>
    <w:multiLevelType w:val="hybridMultilevel"/>
    <w:tmpl w:val="B80C15E6"/>
    <w:lvl w:ilvl="0" w:tplc="E7925B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5AF08D5"/>
    <w:multiLevelType w:val="hybridMultilevel"/>
    <w:tmpl w:val="E6E8D468"/>
    <w:lvl w:ilvl="0" w:tplc="E7925B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852422B"/>
    <w:multiLevelType w:val="hybridMultilevel"/>
    <w:tmpl w:val="7DC68810"/>
    <w:lvl w:ilvl="0" w:tplc="E7925B3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64782E15"/>
    <w:multiLevelType w:val="hybridMultilevel"/>
    <w:tmpl w:val="2758C8B4"/>
    <w:lvl w:ilvl="0" w:tplc="E7925B3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4" w15:restartNumberingAfterBreak="0">
    <w:nsid w:val="745F3CD6"/>
    <w:multiLevelType w:val="hybridMultilevel"/>
    <w:tmpl w:val="E3C0CC6A"/>
    <w:lvl w:ilvl="0" w:tplc="20D62320">
      <w:start w:val="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B5"/>
    <w:rsid w:val="000D02DC"/>
    <w:rsid w:val="00123168"/>
    <w:rsid w:val="001764B5"/>
    <w:rsid w:val="00321104"/>
    <w:rsid w:val="006B1735"/>
    <w:rsid w:val="00794590"/>
    <w:rsid w:val="007D387E"/>
    <w:rsid w:val="0081631E"/>
    <w:rsid w:val="008A0C34"/>
    <w:rsid w:val="008B7724"/>
    <w:rsid w:val="00A25A42"/>
    <w:rsid w:val="00AB49F4"/>
    <w:rsid w:val="00B62B1F"/>
    <w:rsid w:val="00DC5228"/>
    <w:rsid w:val="00DC77FF"/>
    <w:rsid w:val="00ED036B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4A8D-5354-47BB-8544-1107A03D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B1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D066-8997-4F93-94D3-E1106306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2020-06-25T14:02:00Z</dcterms:created>
  <dcterms:modified xsi:type="dcterms:W3CDTF">2020-06-25T14:02:00Z</dcterms:modified>
</cp:coreProperties>
</file>