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6" w:rsidRPr="008467DE" w:rsidRDefault="004D1AD6" w:rsidP="004D1AD6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67DE">
        <w:rPr>
          <w:rFonts w:ascii="Times New Roman" w:hAnsi="Times New Roman"/>
          <w:b/>
          <w:bCs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caps/>
          <w:sz w:val="24"/>
          <w:szCs w:val="24"/>
        </w:rPr>
        <w:t>Старооскольский технологический институт им. А.А. УГАРОВА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(филиал) </w:t>
      </w:r>
      <w:r w:rsidRPr="008467DE">
        <w:rPr>
          <w:rFonts w:ascii="Times New Roman" w:hAnsi="Times New Roman"/>
          <w:spacing w:val="-6"/>
          <w:sz w:val="24"/>
          <w:szCs w:val="24"/>
        </w:rPr>
        <w:t>федерального государственного автономного образовательного  учреждения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pacing w:val="-6"/>
          <w:sz w:val="24"/>
          <w:szCs w:val="24"/>
        </w:rPr>
        <w:t>высшего образования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«Национальный исследовательский  технологический университет «МИСиС»</w:t>
      </w:r>
    </w:p>
    <w:p w:rsidR="004D1AD6" w:rsidRPr="008467DE" w:rsidRDefault="004D1AD6" w:rsidP="004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7DE">
        <w:rPr>
          <w:rFonts w:ascii="Times New Roman" w:hAnsi="Times New Roman"/>
          <w:b/>
          <w:bCs/>
          <w:sz w:val="24"/>
          <w:szCs w:val="24"/>
        </w:rPr>
        <w:t xml:space="preserve">ОСКОЛЬСКИЙ ПОЛИТЕХНИЧЕСКИЙ КОЛЛЕДЖ </w:t>
      </w:r>
    </w:p>
    <w:p w:rsidR="004D1AD6" w:rsidRPr="00840A84" w:rsidRDefault="004D1AD6" w:rsidP="004D1A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77A" w:rsidRDefault="006C177A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77A" w:rsidRDefault="006C177A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D1AD6" w:rsidRPr="0065150F" w:rsidRDefault="004D1AD6" w:rsidP="004D1A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150F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Менеджмент</w:t>
      </w:r>
      <w:r w:rsidRPr="0065150F">
        <w:rPr>
          <w:rFonts w:ascii="Times New Roman" w:hAnsi="Times New Roman"/>
          <w:b/>
          <w:bCs/>
          <w:sz w:val="32"/>
          <w:szCs w:val="32"/>
        </w:rPr>
        <w:t>»</w:t>
      </w:r>
    </w:p>
    <w:p w:rsidR="004D1AD6" w:rsidRPr="003E2E3B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846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 xml:space="preserve">Наименование специальности </w:t>
      </w:r>
    </w:p>
    <w:p w:rsidR="004D1AD6" w:rsidRPr="004D1AD6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contextualSpacing/>
        <w:jc w:val="center"/>
        <w:rPr>
          <w:rFonts w:ascii="Times New Roman" w:hAnsi="Times New Roman"/>
          <w:sz w:val="28"/>
          <w:szCs w:val="28"/>
        </w:rPr>
      </w:pPr>
      <w:r w:rsidRPr="004D1AD6">
        <w:rPr>
          <w:rFonts w:ascii="Times New Roman" w:hAnsi="Times New Roman"/>
          <w:sz w:val="28"/>
          <w:szCs w:val="28"/>
        </w:rPr>
        <w:t xml:space="preserve">27.02.07 Управление качеством продукции, процессов и услуг </w:t>
      </w:r>
    </w:p>
    <w:p w:rsidR="004D1AD6" w:rsidRPr="004D1AD6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contextualSpacing/>
        <w:jc w:val="center"/>
        <w:rPr>
          <w:rFonts w:ascii="Times New Roman" w:hAnsi="Times New Roman"/>
          <w:sz w:val="28"/>
          <w:szCs w:val="28"/>
        </w:rPr>
      </w:pPr>
      <w:r w:rsidRPr="004D1AD6">
        <w:rPr>
          <w:rFonts w:ascii="Times New Roman" w:hAnsi="Times New Roman"/>
          <w:sz w:val="28"/>
          <w:szCs w:val="28"/>
        </w:rPr>
        <w:t>(по отраслям)</w:t>
      </w: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>Квалификация  выпускника</w:t>
      </w:r>
    </w:p>
    <w:p w:rsidR="004D1AD6" w:rsidRPr="00840A84" w:rsidRDefault="004D1AD6" w:rsidP="004D1AD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техник</w:t>
      </w: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C177A" w:rsidRDefault="006C177A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C177A" w:rsidRPr="00840A84" w:rsidRDefault="006C177A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4D1AD6" w:rsidRPr="00840A84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844C6" w:rsidRDefault="006C177A" w:rsidP="004D1AD6">
      <w:pPr>
        <w:jc w:val="center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Старый Оскол, </w:t>
      </w:r>
      <w:r w:rsidR="004D1AD6" w:rsidRPr="0065150F">
        <w:rPr>
          <w:rFonts w:ascii="Times New Roman" w:hAnsi="Times New Roman"/>
          <w:sz w:val="28"/>
          <w:szCs w:val="28"/>
        </w:rPr>
        <w:t>2019 г.</w:t>
      </w:r>
    </w:p>
    <w:p w:rsidR="004D1AD6" w:rsidRPr="00522FAB" w:rsidRDefault="004D1AD6" w:rsidP="000844C6">
      <w:pPr>
        <w:jc w:val="center"/>
        <w:rPr>
          <w:rFonts w:ascii="Times New Roman" w:hAnsi="Times New Roman"/>
          <w:b/>
          <w:vertAlign w:val="superscript"/>
        </w:rPr>
      </w:pPr>
    </w:p>
    <w:p w:rsidR="004D1AD6" w:rsidRPr="004D1AD6" w:rsidRDefault="004D1AD6" w:rsidP="004D1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1AD6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27.02.07 Управление качеством продукции, процессов и услуг (по отраслям).</w:t>
      </w:r>
    </w:p>
    <w:p w:rsidR="004D1AD6" w:rsidRPr="004D1AD6" w:rsidRDefault="004D1AD6" w:rsidP="004D1AD6">
      <w:pPr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 xml:space="preserve">Организация разработчик: ОПК СТИ НИТУ «МИСиС» </w:t>
      </w: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550F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Василевская Г.Н., преподаватель ОПК СТИ НИТУ «МИСиС»</w:t>
      </w: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951" w:rsidRPr="00550FB4" w:rsidRDefault="00133951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D6" w:rsidRPr="00550FB4" w:rsidRDefault="004D1AD6" w:rsidP="004D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AD6" w:rsidRPr="006C177A" w:rsidRDefault="004D1AD6" w:rsidP="004D1AD6">
      <w:pPr>
        <w:rPr>
          <w:rFonts w:ascii="Times New Roman" w:hAnsi="Times New Roman"/>
          <w:b/>
          <w:bCs/>
          <w:sz w:val="24"/>
          <w:szCs w:val="24"/>
        </w:rPr>
      </w:pPr>
    </w:p>
    <w:p w:rsidR="003559BB" w:rsidRPr="006C177A" w:rsidRDefault="003559BB" w:rsidP="004D1AD6">
      <w:pPr>
        <w:rPr>
          <w:rFonts w:ascii="Times New Roman" w:hAnsi="Times New Roman"/>
          <w:b/>
          <w:bCs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4D1AD6" w:rsidRDefault="004D1AD6" w:rsidP="000844C6">
      <w:pPr>
        <w:rPr>
          <w:rFonts w:ascii="Times New Roman" w:hAnsi="Times New Roman"/>
          <w:sz w:val="24"/>
          <w:szCs w:val="24"/>
        </w:rPr>
      </w:pPr>
    </w:p>
    <w:p w:rsidR="000844C6" w:rsidRPr="008467DE" w:rsidRDefault="000844C6" w:rsidP="008467DE">
      <w:pPr>
        <w:jc w:val="center"/>
        <w:rPr>
          <w:rFonts w:ascii="Times New Roman" w:hAnsi="Times New Roman"/>
          <w:b/>
          <w:sz w:val="24"/>
          <w:szCs w:val="24"/>
        </w:rPr>
      </w:pPr>
      <w:r w:rsidRPr="004D1AD6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0844C6" w:rsidRPr="00522FAB" w:rsidTr="008467DE">
        <w:tc>
          <w:tcPr>
            <w:tcW w:w="8046" w:type="dxa"/>
          </w:tcPr>
          <w:p w:rsidR="000844C6" w:rsidRPr="004D1AD6" w:rsidRDefault="004D1AD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ХАРАКТЕРИСТИКА </w:t>
            </w:r>
            <w:r w:rsidR="000844C6" w:rsidRPr="004D1AD6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1309" w:type="dxa"/>
          </w:tcPr>
          <w:p w:rsidR="000844C6" w:rsidRPr="00522FAB" w:rsidRDefault="008467DE" w:rsidP="008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4C6" w:rsidRPr="00522FAB" w:rsidTr="008467DE">
        <w:tc>
          <w:tcPr>
            <w:tcW w:w="8046" w:type="dxa"/>
          </w:tcPr>
          <w:p w:rsidR="000844C6" w:rsidRPr="004D1AD6" w:rsidRDefault="000844C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1AD6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0844C6" w:rsidRPr="004D1AD6" w:rsidRDefault="006C177A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0844C6" w:rsidRPr="004D1AD6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309" w:type="dxa"/>
          </w:tcPr>
          <w:p w:rsidR="000844C6" w:rsidRDefault="008467DE" w:rsidP="008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67DE" w:rsidRPr="00522FAB" w:rsidRDefault="008467DE" w:rsidP="008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44C6" w:rsidRPr="00522FAB" w:rsidTr="008467DE">
        <w:tc>
          <w:tcPr>
            <w:tcW w:w="8046" w:type="dxa"/>
          </w:tcPr>
          <w:p w:rsidR="000844C6" w:rsidRPr="004D1AD6" w:rsidRDefault="000844C6" w:rsidP="000844C6">
            <w:pPr>
              <w:numPr>
                <w:ilvl w:val="1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1AD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844C6" w:rsidRPr="004D1AD6" w:rsidRDefault="000844C6" w:rsidP="004D1A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0844C6" w:rsidRPr="00522FAB" w:rsidRDefault="008467DE" w:rsidP="00D61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844C6" w:rsidRPr="004D1AD6" w:rsidRDefault="000844C6" w:rsidP="004D1AD6">
      <w:pPr>
        <w:pStyle w:val="a9"/>
        <w:numPr>
          <w:ilvl w:val="1"/>
          <w:numId w:val="4"/>
        </w:numPr>
        <w:ind w:left="284" w:hanging="284"/>
        <w:jc w:val="center"/>
        <w:rPr>
          <w:b/>
        </w:rPr>
      </w:pPr>
      <w:r w:rsidRPr="00522FAB">
        <w:rPr>
          <w:b/>
          <w:i/>
          <w:u w:val="single"/>
        </w:rPr>
        <w:br w:type="page"/>
      </w:r>
      <w:r w:rsidRPr="004D1AD6">
        <w:rPr>
          <w:b/>
        </w:rPr>
        <w:lastRenderedPageBreak/>
        <w:t>ОБЩАЯ ХАРАКТЕРИСТИКА РАБОЧЕЙ ПРОГРАММЫ УЧЕБНОЙ ДИСЦИПЛИНЫ</w:t>
      </w:r>
    </w:p>
    <w:p w:rsidR="00BE3E3B" w:rsidRPr="003F01C4" w:rsidRDefault="000844C6" w:rsidP="00BE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>1.1.</w:t>
      </w:r>
      <w:r w:rsidR="00BE3E3B" w:rsidRPr="003F01C4">
        <w:rPr>
          <w:rFonts w:ascii="Times New Roman" w:hAnsi="Times New Roman"/>
          <w:b/>
          <w:bCs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4D1AD6" w:rsidRPr="003F01C4" w:rsidRDefault="00BE3E3B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 xml:space="preserve">       </w:t>
      </w:r>
      <w:r w:rsidR="000844C6" w:rsidRPr="003F01C4">
        <w:rPr>
          <w:rFonts w:ascii="Times New Roman" w:hAnsi="Times New Roman"/>
          <w:b/>
          <w:sz w:val="24"/>
          <w:szCs w:val="24"/>
        </w:rPr>
        <w:t xml:space="preserve"> </w:t>
      </w:r>
      <w:r w:rsidR="004D1AD6" w:rsidRPr="003F01C4">
        <w:rPr>
          <w:rFonts w:ascii="Times New Roman" w:hAnsi="Times New Roman"/>
          <w:sz w:val="24"/>
          <w:szCs w:val="24"/>
        </w:rPr>
        <w:t>Учебная дисциплина «Менеджмент»</w:t>
      </w:r>
      <w:r w:rsidR="004D1AD6" w:rsidRPr="003F0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AD6" w:rsidRPr="003F01C4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27.02.07 Управление качеством продукции, процессов и услуг (по отраслям). </w:t>
      </w:r>
    </w:p>
    <w:p w:rsidR="004D1AD6" w:rsidRPr="003F01C4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 xml:space="preserve">         Учебная дисциплина «Менеджмент» относится к общепрофессиональному циклу программы подготовки специалистов среднего звена. </w:t>
      </w:r>
    </w:p>
    <w:p w:rsidR="004D1AD6" w:rsidRPr="003F01C4" w:rsidRDefault="004D1AD6" w:rsidP="004D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 01, </w:t>
      </w:r>
      <w:r w:rsidR="00BE3E3B" w:rsidRPr="003F01C4">
        <w:rPr>
          <w:rFonts w:ascii="Times New Roman" w:hAnsi="Times New Roman"/>
          <w:sz w:val="24"/>
          <w:szCs w:val="24"/>
        </w:rPr>
        <w:t xml:space="preserve">ОК 02, </w:t>
      </w:r>
      <w:r w:rsidRPr="003F01C4">
        <w:rPr>
          <w:rFonts w:ascii="Times New Roman" w:hAnsi="Times New Roman"/>
          <w:sz w:val="24"/>
          <w:szCs w:val="24"/>
        </w:rPr>
        <w:t>ОК 04, ОК 11, ПК  1.1, ПК 1.2.</w:t>
      </w:r>
    </w:p>
    <w:p w:rsidR="004D1AD6" w:rsidRPr="003F01C4" w:rsidRDefault="004D1AD6" w:rsidP="000844C6">
      <w:pPr>
        <w:rPr>
          <w:rFonts w:ascii="Times New Roman" w:hAnsi="Times New Roman"/>
          <w:b/>
          <w:sz w:val="24"/>
          <w:szCs w:val="24"/>
        </w:rPr>
      </w:pPr>
    </w:p>
    <w:p w:rsidR="000844C6" w:rsidRPr="003F01C4" w:rsidRDefault="000844C6" w:rsidP="000844C6">
      <w:pPr>
        <w:rPr>
          <w:rFonts w:ascii="Times New Roman" w:hAnsi="Times New Roman"/>
          <w:b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E3E3B" w:rsidRPr="003F01C4" w:rsidRDefault="00BE3E3B" w:rsidP="00BE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F01C4">
        <w:rPr>
          <w:rFonts w:ascii="Times New Roman" w:hAnsi="Times New Roman"/>
          <w:sz w:val="24"/>
          <w:szCs w:val="24"/>
        </w:rPr>
        <w:t>Учебная дисциплина «Менеджмент» обеспечивает формирование элементов профессиональных и общих компетенций по видам деятельности ФГОС по специальности  СПО 27.02.07 Управление качеством продукции, процессов и услуг (по отраслям).</w:t>
      </w:r>
    </w:p>
    <w:p w:rsidR="00BE3E3B" w:rsidRPr="003F01C4" w:rsidRDefault="00BE3E3B" w:rsidP="00BE3E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BE3E3B" w:rsidRPr="006969E3" w:rsidRDefault="00BE3E3B" w:rsidP="006969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01.</w:t>
      </w:r>
      <w:r w:rsidR="001C66C1" w:rsidRPr="003F01C4">
        <w:rPr>
          <w:rFonts w:ascii="Times New Roman" w:hAnsi="Times New Roman"/>
          <w:iCs/>
          <w:sz w:val="24"/>
          <w:szCs w:val="24"/>
        </w:rPr>
        <w:t xml:space="preserve"> Выбирать способы решения задач профессионально</w:t>
      </w:r>
      <w:r w:rsidR="006969E3">
        <w:rPr>
          <w:rFonts w:ascii="Times New Roman" w:hAnsi="Times New Roman"/>
          <w:iCs/>
          <w:sz w:val="24"/>
          <w:szCs w:val="24"/>
        </w:rPr>
        <w:t xml:space="preserve">й деятельности, применительно  </w:t>
      </w:r>
      <w:r w:rsidR="001C66C1" w:rsidRPr="003F01C4">
        <w:rPr>
          <w:rFonts w:ascii="Times New Roman" w:hAnsi="Times New Roman"/>
          <w:iCs/>
          <w:sz w:val="24"/>
          <w:szCs w:val="24"/>
        </w:rPr>
        <w:t>к различным контекстам.</w:t>
      </w:r>
    </w:p>
    <w:p w:rsidR="001C66C1" w:rsidRPr="003F01C4" w:rsidRDefault="00BE3E3B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02.</w:t>
      </w:r>
      <w:r w:rsidR="001C66C1" w:rsidRPr="003F01C4">
        <w:rPr>
          <w:rFonts w:ascii="Times New Roman" w:hAnsi="Times New Roman"/>
          <w:sz w:val="24"/>
          <w:szCs w:val="24"/>
        </w:rPr>
        <w:t xml:space="preserve"> Осуществлять поиск, анализ и интерпретацию информации, необходимой для  </w:t>
      </w:r>
    </w:p>
    <w:p w:rsidR="00BE3E3B" w:rsidRPr="003F01C4" w:rsidRDefault="001C66C1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выполнения задач профессиональной деятельности.</w:t>
      </w:r>
    </w:p>
    <w:p w:rsidR="00BE3E3B" w:rsidRPr="003F01C4" w:rsidRDefault="00BE3E3B" w:rsidP="006969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04.</w:t>
      </w:r>
      <w:r w:rsidR="001C66C1" w:rsidRPr="003F01C4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взаимодействовать с коллегами,  руководством, клиентами. </w:t>
      </w:r>
    </w:p>
    <w:p w:rsidR="00BE3E3B" w:rsidRPr="003F01C4" w:rsidRDefault="00BE3E3B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ОК 11.</w:t>
      </w:r>
      <w:r w:rsidR="001C66C1" w:rsidRPr="003F01C4">
        <w:rPr>
          <w:rFonts w:ascii="Times New Roman" w:hAnsi="Times New Roman"/>
          <w:sz w:val="24"/>
          <w:szCs w:val="24"/>
        </w:rPr>
        <w:t xml:space="preserve"> Планировать предпринимательскую деятельность в профессиональной сфере.</w:t>
      </w:r>
    </w:p>
    <w:p w:rsidR="00BE3E3B" w:rsidRPr="003F01C4" w:rsidRDefault="00BE3E3B" w:rsidP="00BE3E3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F01C4">
        <w:rPr>
          <w:rStyle w:val="aa"/>
          <w:rFonts w:ascii="Times New Roman" w:hAnsi="Times New Roman" w:cs="Times New Roman"/>
          <w:i w:val="0"/>
        </w:rPr>
        <w:t>Перечень профессиональных компетенций, элементы которых формируются в рамках дисциплины:</w:t>
      </w:r>
      <w:r w:rsidRPr="003F01C4">
        <w:rPr>
          <w:i/>
        </w:rPr>
        <w:t xml:space="preserve"> </w:t>
      </w:r>
    </w:p>
    <w:p w:rsidR="00C1083A" w:rsidRPr="003F01C4" w:rsidRDefault="00BE3E3B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ПК 1.1</w:t>
      </w:r>
      <w:r w:rsidR="00C1083A" w:rsidRPr="003F01C4">
        <w:rPr>
          <w:rFonts w:ascii="Times New Roman" w:hAnsi="Times New Roman"/>
          <w:sz w:val="24"/>
          <w:szCs w:val="24"/>
        </w:rPr>
        <w:t xml:space="preserve">  Оценивать качество сырья, материалов, полуфабрикатов и комплектующих изделий  </w:t>
      </w:r>
    </w:p>
    <w:p w:rsidR="00BE3E3B" w:rsidRPr="003F01C4" w:rsidRDefault="00C1083A" w:rsidP="00BE3E3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на соответствие требованиям нормативных документов и технических условий.</w:t>
      </w:r>
    </w:p>
    <w:p w:rsidR="00BE3E3B" w:rsidRPr="003F01C4" w:rsidRDefault="00BE3E3B" w:rsidP="00C1083A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>ПК 1.2</w:t>
      </w:r>
      <w:r w:rsidR="00C1083A" w:rsidRPr="003F01C4">
        <w:rPr>
          <w:rFonts w:ascii="Times New Roman" w:hAnsi="Times New Roman"/>
          <w:sz w:val="24"/>
          <w:szCs w:val="24"/>
        </w:rPr>
        <w:t xml:space="preserve"> 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</w:t>
      </w:r>
    </w:p>
    <w:p w:rsidR="00BE3E3B" w:rsidRPr="003F01C4" w:rsidRDefault="00BE3E3B" w:rsidP="00BE3E3B">
      <w:pPr>
        <w:suppressAutoHyphens/>
        <w:spacing w:after="0" w:line="240" w:lineRule="auto"/>
        <w:ind w:firstLine="567"/>
        <w:jc w:val="both"/>
        <w:rPr>
          <w:i/>
          <w:iCs/>
          <w:color w:val="FF0000"/>
          <w:sz w:val="24"/>
          <w:szCs w:val="24"/>
        </w:rPr>
      </w:pPr>
      <w:r w:rsidRPr="003F01C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и знания.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969"/>
      </w:tblGrid>
      <w:tr w:rsidR="000844C6" w:rsidRPr="00CC2BA3" w:rsidTr="00D61BF3">
        <w:trPr>
          <w:trHeight w:val="277"/>
        </w:trPr>
        <w:tc>
          <w:tcPr>
            <w:tcW w:w="1526" w:type="dxa"/>
            <w:hideMark/>
          </w:tcPr>
          <w:bookmarkEnd w:id="0"/>
          <w:p w:rsidR="000844C6" w:rsidRPr="003F01C4" w:rsidRDefault="000844C6" w:rsidP="00D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0844C6" w:rsidRPr="003F01C4" w:rsidRDefault="000844C6" w:rsidP="00D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0844C6" w:rsidRPr="003F01C4" w:rsidRDefault="000844C6" w:rsidP="00D61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844C6" w:rsidRPr="003F01C4" w:rsidTr="00D61BF3">
        <w:trPr>
          <w:trHeight w:val="212"/>
        </w:trPr>
        <w:tc>
          <w:tcPr>
            <w:tcW w:w="1526" w:type="dxa"/>
          </w:tcPr>
          <w:p w:rsidR="000844C6" w:rsidRPr="003F01C4" w:rsidRDefault="00C1083A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ОК 01, ОК 02,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ОК 04, ОК 11</w:t>
            </w: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ПК 1.1, ПК 1.2</w:t>
            </w:r>
          </w:p>
        </w:tc>
        <w:tc>
          <w:tcPr>
            <w:tcW w:w="4111" w:type="dxa"/>
          </w:tcPr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Влиять на деятельность подразделения, используя элементы мотивации труда, реализовывать стратегию деятельности подразделения;  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задачу и/или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проблему в профессиональном и/или социальном контексте;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различными информационно-справочными системами для поиска информации 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Применять этические нормы к практике деловых отношений</w:t>
            </w:r>
          </w:p>
          <w:p w:rsidR="000844C6" w:rsidRPr="003F01C4" w:rsidRDefault="000844C6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Определять критерии и показатели и технического состояния в зависимости от вида оборудования, оснастки, инструмента, средств измерений</w:t>
            </w:r>
          </w:p>
        </w:tc>
        <w:tc>
          <w:tcPr>
            <w:tcW w:w="3969" w:type="dxa"/>
          </w:tcPr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Сущность и характерные черты современного менеджмента; 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Внешнюю и внутреннюю среду организации;  </w:t>
            </w:r>
          </w:p>
          <w:p w:rsidR="000844C6" w:rsidRPr="003F01C4" w:rsidRDefault="003F01C4" w:rsidP="003F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Цикл менеджмента;     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 xml:space="preserve">Функции менеджмента в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lastRenderedPageBreak/>
              <w:t>рыночной экономике организацию, планирование, мотивацию и контроль 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bCs/>
                <w:sz w:val="24"/>
                <w:szCs w:val="24"/>
              </w:rPr>
              <w:t>Знать принципы и виды поиска информации в различных поисковых системах;</w:t>
            </w:r>
          </w:p>
          <w:p w:rsidR="000844C6" w:rsidRPr="003F01C4" w:rsidRDefault="003F01C4" w:rsidP="003F01C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844C6" w:rsidRPr="003F01C4">
              <w:rPr>
                <w:rFonts w:ascii="Times New Roman" w:hAnsi="Times New Roman"/>
                <w:sz w:val="24"/>
                <w:szCs w:val="24"/>
              </w:rPr>
              <w:t>Требования к техническому состоянию оснастки, инструмента, средств измерений и сроков проведения их поверки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844C6" w:rsidRPr="003F01C4" w:rsidRDefault="000844C6" w:rsidP="003F01C4">
      <w:pPr>
        <w:rPr>
          <w:rFonts w:ascii="Times New Roman" w:hAnsi="Times New Roman"/>
          <w:sz w:val="24"/>
          <w:szCs w:val="24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0844C6" w:rsidRDefault="000844C6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A4691D" w:rsidRDefault="00A4691D" w:rsidP="000844C6">
      <w:pPr>
        <w:rPr>
          <w:rFonts w:ascii="Times New Roman" w:hAnsi="Times New Roman"/>
        </w:rPr>
      </w:pPr>
    </w:p>
    <w:p w:rsidR="000844C6" w:rsidRPr="00CC2BA3" w:rsidRDefault="000844C6" w:rsidP="000844C6">
      <w:pPr>
        <w:rPr>
          <w:rFonts w:ascii="Times New Roman" w:hAnsi="Times New Roman"/>
        </w:rPr>
      </w:pPr>
    </w:p>
    <w:p w:rsidR="000844C6" w:rsidRPr="00CC2BA3" w:rsidRDefault="000844C6" w:rsidP="003F01C4">
      <w:pPr>
        <w:jc w:val="center"/>
        <w:rPr>
          <w:rFonts w:ascii="Times New Roman" w:hAnsi="Times New Roman"/>
          <w:b/>
        </w:rPr>
      </w:pPr>
      <w:r w:rsidRPr="00CC2BA3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0844C6" w:rsidRPr="003F01C4" w:rsidRDefault="000844C6" w:rsidP="000844C6">
      <w:pPr>
        <w:rPr>
          <w:rFonts w:ascii="Times New Roman" w:hAnsi="Times New Roman"/>
          <w:b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666"/>
      </w:tblGrid>
      <w:tr w:rsidR="00A4691D" w:rsidRPr="003F01C4" w:rsidTr="00903494">
        <w:trPr>
          <w:jc w:val="center"/>
        </w:trPr>
        <w:tc>
          <w:tcPr>
            <w:tcW w:w="7763" w:type="dxa"/>
            <w:vAlign w:val="center"/>
          </w:tcPr>
          <w:p w:rsidR="00A4691D" w:rsidRPr="003F01C4" w:rsidRDefault="00A4691D" w:rsidP="00903494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66" w:type="dxa"/>
          </w:tcPr>
          <w:p w:rsidR="00A4691D" w:rsidRPr="003F01C4" w:rsidRDefault="00C303C6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A4691D" w:rsidRPr="003F01C4" w:rsidRDefault="00291F9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66" w:type="dxa"/>
          </w:tcPr>
          <w:p w:rsidR="00A4691D" w:rsidRPr="003F01C4" w:rsidRDefault="00291F9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FE7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66" w:type="dxa"/>
          </w:tcPr>
          <w:p w:rsidR="00A4691D" w:rsidRPr="003F01C4" w:rsidRDefault="00291F9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FE7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FE7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691D" w:rsidRPr="003F01C4" w:rsidTr="00903494">
        <w:trPr>
          <w:jc w:val="center"/>
        </w:trPr>
        <w:tc>
          <w:tcPr>
            <w:tcW w:w="7763" w:type="dxa"/>
          </w:tcPr>
          <w:p w:rsidR="00A4691D" w:rsidRPr="003F01C4" w:rsidRDefault="00A4691D" w:rsidP="009034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A4691D" w:rsidRPr="003F01C4" w:rsidRDefault="00A4691D" w:rsidP="009034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91F9D" w:rsidRPr="003F0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844C6" w:rsidRPr="003F01C4" w:rsidRDefault="000844C6" w:rsidP="000844C6">
      <w:pPr>
        <w:rPr>
          <w:rFonts w:ascii="Times New Roman" w:hAnsi="Times New Roman"/>
          <w:b/>
          <w:i/>
          <w:sz w:val="24"/>
          <w:szCs w:val="24"/>
        </w:rPr>
        <w:sectPr w:rsidR="000844C6" w:rsidRPr="003F01C4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844C6" w:rsidRPr="008467DE" w:rsidRDefault="000844C6" w:rsidP="008467DE">
      <w:pPr>
        <w:spacing w:after="0"/>
        <w:rPr>
          <w:rFonts w:ascii="Times New Roman" w:hAnsi="Times New Roman"/>
          <w:b/>
          <w:sz w:val="24"/>
          <w:szCs w:val="24"/>
        </w:rPr>
      </w:pPr>
      <w:r w:rsidRPr="003F01C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70"/>
        <w:gridCol w:w="2863"/>
        <w:gridCol w:w="1179"/>
        <w:gridCol w:w="1937"/>
      </w:tblGrid>
      <w:tr w:rsidR="000844C6" w:rsidRPr="003F01C4" w:rsidTr="00D61BF3">
        <w:trPr>
          <w:trHeight w:val="1772"/>
        </w:trPr>
        <w:tc>
          <w:tcPr>
            <w:tcW w:w="860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0" w:type="pct"/>
            <w:gridSpan w:val="2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6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4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20" w:type="pct"/>
            <w:gridSpan w:val="2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1C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0844C6" w:rsidRPr="003F01C4" w:rsidTr="00D61BF3">
        <w:trPr>
          <w:trHeight w:val="383"/>
        </w:trPr>
        <w:tc>
          <w:tcPr>
            <w:tcW w:w="860" w:type="pct"/>
            <w:vAlign w:val="center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120" w:type="pct"/>
            <w:gridSpan w:val="2"/>
            <w:vAlign w:val="center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ВВЕДЕНИЕ В УПРАВЛЕНИЕ</w:t>
            </w:r>
          </w:p>
        </w:tc>
        <w:tc>
          <w:tcPr>
            <w:tcW w:w="386" w:type="pct"/>
            <w:vAlign w:val="center"/>
          </w:tcPr>
          <w:p w:rsidR="000844C6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467DE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634" w:type="pct"/>
          </w:tcPr>
          <w:p w:rsidR="000844C6" w:rsidRPr="003F01C4" w:rsidRDefault="000844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1.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1 </w:t>
            </w:r>
            <w:r w:rsidRPr="008467DE">
              <w:rPr>
                <w:rFonts w:ascii="Times New Roman" w:hAnsi="Times New Roman"/>
                <w:b/>
                <w:bCs/>
              </w:rPr>
              <w:t>Сущность и содержание современного менеджмента</w:t>
            </w: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91F9D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Понятие менеджмента, его содержание и место в системе социально-экономических категорий.  Практические предпосылки возникновения менеджмента, его роль в развитии современного производства. Менеджмент как наука и искусство. Менеджмент как человеческий фактор, специальность и система.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Тема 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1.2 </w:t>
            </w:r>
            <w:r w:rsidRPr="008467DE">
              <w:rPr>
                <w:rFonts w:ascii="Times New Roman" w:hAnsi="Times New Roman"/>
                <w:b/>
                <w:bCs/>
              </w:rPr>
              <w:t>Управленческий труд и менеджеры</w:t>
            </w:r>
          </w:p>
        </w:tc>
        <w:tc>
          <w:tcPr>
            <w:tcW w:w="2183" w:type="pct"/>
            <w:tcBorders>
              <w:right w:val="nil"/>
            </w:tcBorders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FE7681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937" w:type="pct"/>
            <w:tcBorders>
              <w:left w:val="nil"/>
            </w:tcBorders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</w:rPr>
              <w:t xml:space="preserve">Сущность и соотношение понятий «Менеджер», «Бизнесмен», «Предприниматель».  Содержание и специфика труда менеджера. Управленческие роли менеджера. Параметры и особенности управленческого труда. Виды разделения управленческого труда. 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20"/>
        </w:trPr>
        <w:tc>
          <w:tcPr>
            <w:tcW w:w="860" w:type="pct"/>
            <w:vAlign w:val="center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РАЗДЕЛ 2 </w:t>
            </w:r>
          </w:p>
        </w:tc>
        <w:tc>
          <w:tcPr>
            <w:tcW w:w="3120" w:type="pct"/>
            <w:gridSpan w:val="2"/>
            <w:vAlign w:val="center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ОСНОВЫ УПРАВЛЕНИЯ ОРГАНИЗАЦИЕЙ</w:t>
            </w:r>
          </w:p>
        </w:tc>
        <w:tc>
          <w:tcPr>
            <w:tcW w:w="386" w:type="pc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4" w:type="pct"/>
            <w:vMerge w:val="restart"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FE7681" w:rsidRPr="003F01C4" w:rsidTr="00D61BF3">
        <w:trPr>
          <w:trHeight w:val="20"/>
        </w:trPr>
        <w:tc>
          <w:tcPr>
            <w:tcW w:w="860" w:type="pct"/>
            <w:vMerge w:val="restart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 2.1 </w:t>
            </w:r>
            <w:r w:rsidRPr="008467DE">
              <w:rPr>
                <w:rFonts w:ascii="Times New Roman" w:hAnsi="Times New Roman"/>
                <w:b/>
                <w:bCs/>
              </w:rPr>
              <w:t>Организация как объект управления</w:t>
            </w: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20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color w:val="000000"/>
                <w:spacing w:val="-1"/>
              </w:rPr>
              <w:t>Понятие организации. Признаки организации. Характеристики организации. Законы организации. Классификация организаций.</w:t>
            </w:r>
          </w:p>
        </w:tc>
        <w:tc>
          <w:tcPr>
            <w:tcW w:w="386" w:type="pct"/>
            <w:vMerge/>
            <w:vAlign w:val="center"/>
          </w:tcPr>
          <w:p w:rsidR="00FE7681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2.</w:t>
            </w:r>
            <w:r w:rsidR="00613D4D" w:rsidRPr="008467DE">
              <w:rPr>
                <w:rFonts w:ascii="Times New Roman" w:hAnsi="Times New Roman"/>
                <w:b/>
                <w:bCs/>
              </w:rPr>
              <w:t>2</w:t>
            </w:r>
            <w:r w:rsidRPr="008467DE">
              <w:rPr>
                <w:rFonts w:ascii="Times New Roman" w:hAnsi="Times New Roman"/>
                <w:b/>
                <w:bCs/>
              </w:rPr>
              <w:t xml:space="preserve"> Внешняя и внутренняя среда организации</w:t>
            </w: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91F9D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ind w:left="-2"/>
              <w:contextualSpacing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</w:rPr>
              <w:t>Факторы внешней среды организации и их воздействие на организацию. Характеристики внешней среды. Внутренняя среда организации. Основные внутренние переменные. Цели организации, структура, задачи, технология, люди.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389"/>
        </w:trPr>
        <w:tc>
          <w:tcPr>
            <w:tcW w:w="860" w:type="pct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ФУНКЦИИ МЕНЕДЖМЕНТА</w:t>
            </w:r>
          </w:p>
        </w:tc>
        <w:tc>
          <w:tcPr>
            <w:tcW w:w="386" w:type="pc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34" w:type="pct"/>
            <w:vMerge w:val="restart"/>
          </w:tcPr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FE7681" w:rsidRPr="003F01C4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FE7681" w:rsidRPr="003F01C4" w:rsidTr="003F01C4">
        <w:trPr>
          <w:trHeight w:val="253"/>
        </w:trPr>
        <w:tc>
          <w:tcPr>
            <w:tcW w:w="860" w:type="pct"/>
            <w:vMerge w:val="restart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Тема </w:t>
            </w:r>
            <w:r w:rsidR="00613D4D" w:rsidRPr="008467DE">
              <w:rPr>
                <w:rFonts w:ascii="Times New Roman" w:hAnsi="Times New Roman"/>
                <w:b/>
                <w:bCs/>
              </w:rPr>
              <w:t xml:space="preserve">3.1 </w:t>
            </w:r>
            <w:r w:rsidRPr="008467DE">
              <w:rPr>
                <w:rFonts w:ascii="Times New Roman" w:hAnsi="Times New Roman"/>
                <w:b/>
                <w:bCs/>
              </w:rPr>
              <w:t>Цикл менеджмента</w:t>
            </w: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FE7681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1271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color w:val="000000"/>
                <w:spacing w:val="6"/>
                <w:highlight w:val="white"/>
              </w:rPr>
              <w:t>1. Цикл менеджмента (планирование, организация, мотивация, контроль) - основа управленческой деятельности. Основные составляющие цикла менеджмента. Планирование как одна из функций менеджмента. Виды планов. Этапы планирования. Стратегическое планирование. Тактическое планирование.  Практические аспекты и методы планирования (планирование предпринимательской деятельности).</w:t>
            </w:r>
          </w:p>
        </w:tc>
        <w:tc>
          <w:tcPr>
            <w:tcW w:w="386" w:type="pct"/>
            <w:vMerge/>
            <w:vAlign w:val="center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8467DE">
        <w:trPr>
          <w:trHeight w:val="299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 В том числе, практических занятий </w:t>
            </w:r>
          </w:p>
        </w:tc>
        <w:tc>
          <w:tcPr>
            <w:tcW w:w="386" w:type="pct"/>
            <w:vMerge w:val="restart"/>
            <w:vAlign w:val="center"/>
          </w:tcPr>
          <w:p w:rsidR="00FE7681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681" w:rsidRPr="003F01C4" w:rsidTr="00D61BF3">
        <w:trPr>
          <w:trHeight w:val="209"/>
        </w:trPr>
        <w:tc>
          <w:tcPr>
            <w:tcW w:w="860" w:type="pct"/>
            <w:vMerge/>
          </w:tcPr>
          <w:p w:rsidR="00FE7681" w:rsidRPr="008467DE" w:rsidRDefault="00FE7681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FE7681" w:rsidRPr="008467DE" w:rsidRDefault="00FE7681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 xml:space="preserve">Практическое занятие №1: </w:t>
            </w:r>
            <w:r w:rsidRPr="008467DE">
              <w:rPr>
                <w:rFonts w:ascii="Times New Roman" w:hAnsi="Times New Roman"/>
                <w:color w:val="000000"/>
              </w:rPr>
              <w:t>Составление тактического плана управления подразделением</w:t>
            </w:r>
          </w:p>
        </w:tc>
        <w:tc>
          <w:tcPr>
            <w:tcW w:w="386" w:type="pct"/>
            <w:vMerge/>
            <w:vAlign w:val="center"/>
          </w:tcPr>
          <w:p w:rsidR="00FE7681" w:rsidRPr="008467DE" w:rsidRDefault="00FE7681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FE7681" w:rsidRPr="003F01C4" w:rsidRDefault="00FE7681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Тема </w:t>
            </w:r>
            <w:r w:rsidR="00613D4D" w:rsidRPr="008467DE">
              <w:rPr>
                <w:rFonts w:ascii="Times New Roman" w:hAnsi="Times New Roman"/>
                <w:b/>
                <w:bCs/>
              </w:rPr>
              <w:t>3.2</w:t>
            </w:r>
            <w:r w:rsidRPr="008467DE">
              <w:rPr>
                <w:rFonts w:ascii="Times New Roman" w:hAnsi="Times New Roman"/>
                <w:b/>
                <w:bCs/>
              </w:rPr>
              <w:t xml:space="preserve"> Система методов менеджмента</w:t>
            </w: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91F9D" w:rsidRPr="008467DE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0844C6" w:rsidRPr="008467DE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vMerge w:val="restart"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0844C6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0844C6" w:rsidRPr="003F01C4" w:rsidTr="00D61BF3">
        <w:trPr>
          <w:trHeight w:val="20"/>
        </w:trPr>
        <w:tc>
          <w:tcPr>
            <w:tcW w:w="860" w:type="pct"/>
            <w:vMerge/>
          </w:tcPr>
          <w:p w:rsidR="000844C6" w:rsidRPr="008467DE" w:rsidRDefault="000844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0844C6" w:rsidRPr="008467DE" w:rsidRDefault="000844C6" w:rsidP="008467DE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color w:val="000000"/>
                <w:spacing w:val="6"/>
                <w:highlight w:val="white"/>
              </w:rPr>
              <w:t xml:space="preserve">Методы менеджмента, их понятие и содержание. Классификация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методов менеджмента. Общенаучные методы: исторический подход, </w:t>
            </w:r>
            <w:r w:rsidRPr="008467DE">
              <w:rPr>
                <w:rFonts w:ascii="Times New Roman" w:hAnsi="Times New Roman"/>
                <w:color w:val="000000"/>
                <w:spacing w:val="3"/>
                <w:highlight w:val="white"/>
              </w:rPr>
              <w:t xml:space="preserve">моделирование, экспериментирование, экономико-математические </w:t>
            </w:r>
            <w:r w:rsidRPr="008467DE">
              <w:rPr>
                <w:rFonts w:ascii="Times New Roman" w:hAnsi="Times New Roman"/>
                <w:color w:val="000000"/>
                <w:spacing w:val="20"/>
                <w:highlight w:val="white"/>
              </w:rPr>
              <w:t xml:space="preserve">методы и другие.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>Формирование фондов методов менеджмента.</w:t>
            </w:r>
          </w:p>
        </w:tc>
        <w:tc>
          <w:tcPr>
            <w:tcW w:w="386" w:type="pct"/>
            <w:vMerge/>
            <w:vAlign w:val="center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0844C6" w:rsidRPr="003F01C4" w:rsidRDefault="000844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 w:val="restart"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3.3 Мотивация и потребности</w:t>
            </w: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613D4D" w:rsidRPr="008467DE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4" w:type="pct"/>
            <w:vMerge w:val="restart"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color w:val="000000"/>
                <w:spacing w:val="6"/>
                <w:highlight w:val="white"/>
              </w:rPr>
              <w:t>Общая характеристика мотивации. Потребности человека и мотивация. Мотивационный процесс. Использование мотивации в практике менеджмента.</w:t>
            </w:r>
          </w:p>
        </w:tc>
        <w:tc>
          <w:tcPr>
            <w:tcW w:w="386" w:type="pct"/>
            <w:vMerge/>
            <w:vAlign w:val="center"/>
          </w:tcPr>
          <w:p w:rsidR="00613D4D" w:rsidRPr="008467DE" w:rsidRDefault="00613D4D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86" w:type="pct"/>
            <w:vMerge w:val="restart"/>
            <w:vAlign w:val="center"/>
          </w:tcPr>
          <w:p w:rsidR="00613D4D" w:rsidRPr="008467DE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7DE">
              <w:rPr>
                <w:rFonts w:ascii="Times New Roman" w:hAnsi="Times New Roman"/>
              </w:rPr>
              <w:t>2</w:t>
            </w:r>
          </w:p>
        </w:tc>
        <w:tc>
          <w:tcPr>
            <w:tcW w:w="634" w:type="pct"/>
            <w:vMerge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D4D" w:rsidRPr="003F01C4" w:rsidTr="00D61BF3">
        <w:trPr>
          <w:trHeight w:val="20"/>
        </w:trPr>
        <w:tc>
          <w:tcPr>
            <w:tcW w:w="860" w:type="pct"/>
            <w:vMerge/>
          </w:tcPr>
          <w:p w:rsidR="00613D4D" w:rsidRPr="008467DE" w:rsidRDefault="00613D4D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613D4D" w:rsidRPr="008467DE" w:rsidRDefault="00613D4D" w:rsidP="008467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highlight w:val="white"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 xml:space="preserve">Практическое занятие №2: </w:t>
            </w:r>
            <w:r w:rsidR="003559BB" w:rsidRPr="00355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производственных ситуационных задач </w:t>
            </w:r>
            <w:r w:rsidR="003559BB" w:rsidRPr="003559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="003559BB" w:rsidRPr="00355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559BB" w:rsidRPr="003559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мотивации</w:t>
            </w:r>
            <w:r w:rsidR="003559BB" w:rsidRPr="00355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персонала</w:t>
            </w:r>
          </w:p>
        </w:tc>
        <w:tc>
          <w:tcPr>
            <w:tcW w:w="386" w:type="pct"/>
            <w:vMerge/>
            <w:vAlign w:val="center"/>
          </w:tcPr>
          <w:p w:rsidR="00613D4D" w:rsidRPr="008467DE" w:rsidRDefault="00613D4D" w:rsidP="00846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/>
          </w:tcPr>
          <w:p w:rsidR="00613D4D" w:rsidRPr="003F01C4" w:rsidRDefault="00613D4D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79"/>
        </w:trPr>
        <w:tc>
          <w:tcPr>
            <w:tcW w:w="860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РАЗДЕЛ 4.</w:t>
            </w: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ОРГАНИЗАЦИОННЫЕ ПРОЦЕССЫ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34" w:type="pct"/>
            <w:vMerge w:val="restart"/>
          </w:tcPr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01, ОК 02,</w:t>
            </w:r>
          </w:p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ОК 04, ОК 11</w:t>
            </w:r>
          </w:p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C4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 w:val="restar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Тема 4.1 Коммуникации в менеджменте</w:t>
            </w: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6" w:type="pct"/>
            <w:vMerge w:val="restar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color w:val="000000"/>
                <w:spacing w:val="5"/>
                <w:highlight w:val="white"/>
              </w:rPr>
              <w:t xml:space="preserve">Процесс коммуникаций и эффективность менеджмента. Виды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коммуникаций. Элементы и этапы коммуникаций. Межличностные </w:t>
            </w:r>
            <w:r w:rsidRPr="008467DE">
              <w:rPr>
                <w:rFonts w:ascii="Times New Roman" w:hAnsi="Times New Roman"/>
                <w:color w:val="000000"/>
                <w:spacing w:val="9"/>
                <w:highlight w:val="white"/>
              </w:rPr>
              <w:t xml:space="preserve">барьеры в процессе коммуникаций и пути их преодоления.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Совершенствование коммуникаций в </w:t>
            </w:r>
            <w:r w:rsidRPr="008467DE">
              <w:rPr>
                <w:rFonts w:ascii="Times New Roman" w:hAnsi="Times New Roman"/>
                <w:color w:val="000000"/>
                <w:spacing w:val="-1"/>
                <w:highlight w:val="white"/>
              </w:rPr>
              <w:t xml:space="preserve">организации. </w:t>
            </w:r>
            <w:r w:rsidRPr="008467DE">
              <w:rPr>
                <w:rFonts w:ascii="Times New Roman" w:hAnsi="Times New Roman"/>
                <w:color w:val="000000"/>
                <w:spacing w:val="1"/>
                <w:highlight w:val="white"/>
              </w:rPr>
              <w:t xml:space="preserve">Деловое общение. Правила ведения бесед, совещаний. Планирование проведения данных мероприятий. </w:t>
            </w:r>
            <w:r w:rsidRPr="008467DE">
              <w:rPr>
                <w:rFonts w:ascii="Times New Roman" w:hAnsi="Times New Roman"/>
                <w:color w:val="000000"/>
                <w:spacing w:val="2"/>
                <w:highlight w:val="white"/>
              </w:rPr>
              <w:t>Факторы повышения эффективности делового общения.</w:t>
            </w:r>
          </w:p>
        </w:tc>
        <w:tc>
          <w:tcPr>
            <w:tcW w:w="386" w:type="pct"/>
            <w:vMerge/>
            <w:vAlign w:val="center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/>
                <w:iCs/>
              </w:rPr>
              <w:t xml:space="preserve">Практическое занятие №3: </w:t>
            </w:r>
            <w:r w:rsidRPr="008467DE">
              <w:rPr>
                <w:rFonts w:ascii="Times New Roman" w:hAnsi="Times New Roman"/>
                <w:highlight w:val="white"/>
              </w:rPr>
              <w:t>Анализ ситуации по теме «Коммуникации в менеджменте»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8467DE">
              <w:rPr>
                <w:rFonts w:ascii="Times New Roman" w:hAnsi="Times New Roman"/>
                <w:b/>
                <w:iCs/>
              </w:rPr>
              <w:t>Практическое занятие №4:</w:t>
            </w:r>
            <w:r w:rsidR="003559BB" w:rsidRPr="00C0481B">
              <w:t xml:space="preserve"> </w:t>
            </w:r>
            <w:r w:rsidR="003559BB">
              <w:rPr>
                <w:rFonts w:ascii="Times New Roman" w:hAnsi="Times New Roman"/>
                <w:sz w:val="24"/>
                <w:szCs w:val="24"/>
              </w:rPr>
              <w:t>Проведение совещаний</w:t>
            </w:r>
            <w:r w:rsidR="003559BB" w:rsidRPr="0035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9BB">
              <w:rPr>
                <w:rFonts w:ascii="Times New Roman" w:hAnsi="Times New Roman"/>
                <w:sz w:val="24"/>
                <w:szCs w:val="24"/>
              </w:rPr>
              <w:t xml:space="preserve">и деловых </w:t>
            </w:r>
            <w:r w:rsidR="003559BB" w:rsidRPr="003559BB">
              <w:rPr>
                <w:rFonts w:ascii="Times New Roman" w:hAnsi="Times New Roman"/>
                <w:sz w:val="24"/>
                <w:szCs w:val="24"/>
              </w:rPr>
              <w:t>переговор</w:t>
            </w:r>
            <w:r w:rsidR="003559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3F01C4" w:rsidTr="00D61BF3">
        <w:trPr>
          <w:trHeight w:val="20"/>
        </w:trPr>
        <w:tc>
          <w:tcPr>
            <w:tcW w:w="860" w:type="pct"/>
            <w:vMerge/>
          </w:tcPr>
          <w:p w:rsidR="00C303C6" w:rsidRPr="008467DE" w:rsidRDefault="00C303C6" w:rsidP="0084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pct"/>
            <w:gridSpan w:val="2"/>
          </w:tcPr>
          <w:p w:rsidR="00C303C6" w:rsidRPr="008467DE" w:rsidRDefault="00C303C6" w:rsidP="008467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iCs/>
              </w:rPr>
              <w:t>Практическое занятие №5:</w:t>
            </w:r>
            <w:r w:rsidR="003559BB">
              <w:rPr>
                <w:rFonts w:ascii="Times New Roman" w:hAnsi="Times New Roman"/>
                <w:b/>
                <w:iCs/>
              </w:rPr>
              <w:t xml:space="preserve"> </w:t>
            </w:r>
            <w:r w:rsidR="003559BB" w:rsidRPr="003559BB">
              <w:rPr>
                <w:rFonts w:ascii="Times New Roman" w:hAnsi="Times New Roman"/>
              </w:rPr>
              <w:t>Приемы и методы делового и управленческого общения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pct"/>
            <w:vMerge/>
          </w:tcPr>
          <w:p w:rsidR="00C303C6" w:rsidRPr="003F01C4" w:rsidRDefault="00C303C6" w:rsidP="00846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3C6" w:rsidRPr="008467DE" w:rsidTr="00C303C6">
        <w:trPr>
          <w:trHeight w:val="20"/>
        </w:trPr>
        <w:tc>
          <w:tcPr>
            <w:tcW w:w="3980" w:type="pct"/>
            <w:gridSpan w:val="3"/>
          </w:tcPr>
          <w:p w:rsidR="00C303C6" w:rsidRPr="008467DE" w:rsidRDefault="00C303C6" w:rsidP="00846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>Самостоятельная работа</w:t>
            </w:r>
          </w:p>
        </w:tc>
        <w:tc>
          <w:tcPr>
            <w:tcW w:w="386" w:type="pct"/>
            <w:vAlign w:val="center"/>
          </w:tcPr>
          <w:p w:rsidR="00C303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67D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34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03C6" w:rsidRPr="008467DE" w:rsidTr="00C303C6">
        <w:trPr>
          <w:trHeight w:val="20"/>
        </w:trPr>
        <w:tc>
          <w:tcPr>
            <w:tcW w:w="3980" w:type="pct"/>
            <w:gridSpan w:val="3"/>
          </w:tcPr>
          <w:p w:rsidR="00C303C6" w:rsidRPr="008467DE" w:rsidRDefault="00C303C6" w:rsidP="00846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386" w:type="pct"/>
            <w:vAlign w:val="center"/>
          </w:tcPr>
          <w:p w:rsidR="00C303C6" w:rsidRPr="00133951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39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4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03C6" w:rsidRPr="008467DE" w:rsidTr="00C303C6">
        <w:trPr>
          <w:trHeight w:val="20"/>
        </w:trPr>
        <w:tc>
          <w:tcPr>
            <w:tcW w:w="3980" w:type="pct"/>
            <w:gridSpan w:val="3"/>
          </w:tcPr>
          <w:p w:rsidR="00C303C6" w:rsidRPr="008467DE" w:rsidRDefault="00C303C6" w:rsidP="008467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</w:rPr>
            </w:pPr>
            <w:r w:rsidRPr="008467DE">
              <w:rPr>
                <w:rFonts w:ascii="Times New Roman" w:hAnsi="Times New Roman"/>
                <w:b/>
                <w:bCs/>
                <w:iCs/>
              </w:rPr>
              <w:t>Промежуточная аттестация (экзамен)</w:t>
            </w:r>
          </w:p>
        </w:tc>
        <w:tc>
          <w:tcPr>
            <w:tcW w:w="386" w:type="pct"/>
            <w:vAlign w:val="center"/>
          </w:tcPr>
          <w:p w:rsidR="00C303C6" w:rsidRPr="00133951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395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4" w:type="pct"/>
          </w:tcPr>
          <w:p w:rsidR="00C303C6" w:rsidRPr="008467DE" w:rsidRDefault="00C303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844C6" w:rsidRPr="008467DE" w:rsidTr="00D61BF3">
        <w:trPr>
          <w:trHeight w:val="20"/>
        </w:trPr>
        <w:tc>
          <w:tcPr>
            <w:tcW w:w="3980" w:type="pct"/>
            <w:gridSpan w:val="3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86" w:type="pct"/>
            <w:vAlign w:val="center"/>
          </w:tcPr>
          <w:p w:rsidR="000844C6" w:rsidRPr="008467DE" w:rsidRDefault="00C303C6" w:rsidP="0084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7DE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634" w:type="pct"/>
          </w:tcPr>
          <w:p w:rsidR="000844C6" w:rsidRPr="008467DE" w:rsidRDefault="000844C6" w:rsidP="0084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0844C6" w:rsidRPr="008467DE" w:rsidRDefault="000844C6" w:rsidP="008467DE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0844C6" w:rsidRPr="008467DE" w:rsidRDefault="000844C6" w:rsidP="000844C6">
      <w:pPr>
        <w:spacing w:after="0"/>
        <w:ind w:left="709"/>
        <w:rPr>
          <w:rFonts w:ascii="Times New Roman" w:hAnsi="Times New Roman"/>
          <w:i/>
        </w:rPr>
      </w:pPr>
      <w:r w:rsidRPr="008467DE">
        <w:rPr>
          <w:rFonts w:ascii="Times New Roman" w:hAnsi="Times New Roman"/>
          <w:i/>
        </w:rPr>
        <w:t>.</w:t>
      </w:r>
    </w:p>
    <w:p w:rsidR="000844C6" w:rsidRPr="008467DE" w:rsidRDefault="000844C6" w:rsidP="000844C6">
      <w:pPr>
        <w:ind w:firstLine="709"/>
        <w:rPr>
          <w:rFonts w:ascii="Times New Roman" w:hAnsi="Times New Roman"/>
          <w:i/>
        </w:rPr>
        <w:sectPr w:rsidR="000844C6" w:rsidRPr="008467D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44C6" w:rsidRPr="008467DE" w:rsidRDefault="000844C6" w:rsidP="00C303C6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3F01C4" w:rsidRPr="008467DE" w:rsidRDefault="003F01C4" w:rsidP="003F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7DE">
        <w:rPr>
          <w:rFonts w:ascii="Times New Roman" w:hAnsi="Times New Roman"/>
          <w:b/>
          <w:bCs/>
          <w:sz w:val="24"/>
          <w:szCs w:val="24"/>
        </w:rPr>
        <w:t xml:space="preserve"> 3.1. Требования к минимальному материально-техническому обеспечению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 Для реализации программы</w:t>
      </w:r>
      <w:r w:rsidR="006C177A">
        <w:rPr>
          <w:rFonts w:ascii="Times New Roman" w:hAnsi="Times New Roman"/>
          <w:sz w:val="24"/>
          <w:szCs w:val="24"/>
        </w:rPr>
        <w:t xml:space="preserve"> учебной дисциплины</w:t>
      </w:r>
      <w:r w:rsidRPr="008467DE">
        <w:rPr>
          <w:rFonts w:ascii="Times New Roman" w:hAnsi="Times New Roman"/>
          <w:sz w:val="24"/>
          <w:szCs w:val="24"/>
        </w:rPr>
        <w:t xml:space="preserve"> предусмотрены следующие специальные помещения: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плакаты, наглядные пособия.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техническими средствами: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компьютеры;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0844C6" w:rsidRPr="008467DE" w:rsidRDefault="000844C6" w:rsidP="000844C6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:rsidR="000844C6" w:rsidRPr="008467DE" w:rsidRDefault="000844C6" w:rsidP="000844C6">
      <w:pPr>
        <w:rPr>
          <w:rFonts w:ascii="Times New Roman" w:hAnsi="Times New Roman"/>
          <w:sz w:val="24"/>
          <w:szCs w:val="24"/>
        </w:rPr>
      </w:pPr>
    </w:p>
    <w:p w:rsidR="000844C6" w:rsidRPr="008467DE" w:rsidRDefault="000844C6" w:rsidP="000844C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t xml:space="preserve">3.2. Информационное обеспечение </w:t>
      </w:r>
      <w:r w:rsidR="003F01C4" w:rsidRPr="008467DE">
        <w:rPr>
          <w:rFonts w:ascii="Times New Roman" w:hAnsi="Times New Roman"/>
          <w:b/>
          <w:sz w:val="24"/>
          <w:szCs w:val="24"/>
        </w:rPr>
        <w:t>обучения</w:t>
      </w:r>
    </w:p>
    <w:p w:rsidR="000844C6" w:rsidRPr="008467DE" w:rsidRDefault="000844C6" w:rsidP="003F0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844C6" w:rsidRDefault="000844C6" w:rsidP="000844C6">
      <w:pPr>
        <w:spacing w:after="0" w:line="240" w:lineRule="auto"/>
        <w:ind w:left="720"/>
        <w:rPr>
          <w:rFonts w:ascii="Times New Roman" w:hAnsi="Times New Roman"/>
        </w:rPr>
      </w:pPr>
    </w:p>
    <w:p w:rsidR="000844C6" w:rsidRPr="008467DE" w:rsidRDefault="000844C6" w:rsidP="000844C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844C6" w:rsidRPr="008467DE" w:rsidRDefault="000844C6" w:rsidP="000844C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Бороздина Г.В. Психология делового общения: Учебное пособие. – М.: Инфра-М, 2014. – 295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Веснин В.Р. Основы менеджмента: Учебное пособие. – М.: «Элит2000», 2014. – 440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Виханский О.С., Наумов А.И. Менеджмент: Учебник. – М.: Гардарика, 2015. – 528 с. 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Драчева Е.Л., Юликов Л.И. Менеджмент: Учебник. – М.: Академия, 2013. – 304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Кабушкин Н.И. Основы менеджмента: Учебное пособие. – Минск: Новое знание, 2013. – 336 с.</w:t>
      </w:r>
    </w:p>
    <w:p w:rsidR="000844C6" w:rsidRPr="008467DE" w:rsidRDefault="000844C6" w:rsidP="003559B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Казначевская Г.Б., Чуев И.Н. Основы менеджмента: Учебное пособие. Ростов н/Д: Феникс, 2015. – 384 с.</w:t>
      </w:r>
    </w:p>
    <w:p w:rsidR="000844C6" w:rsidRPr="008467DE" w:rsidRDefault="000844C6" w:rsidP="000844C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0844C6" w:rsidRPr="008467DE" w:rsidRDefault="000844C6" w:rsidP="000844C6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67DE">
        <w:rPr>
          <w:rFonts w:ascii="Times New Roman" w:hAnsi="Times New Roman"/>
          <w:b/>
          <w:sz w:val="24"/>
          <w:szCs w:val="24"/>
        </w:rPr>
        <w:t>Электронные издания</w:t>
      </w:r>
    </w:p>
    <w:p w:rsidR="000844C6" w:rsidRPr="008467DE" w:rsidRDefault="000844C6" w:rsidP="003559BB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Менеджмент качества   </w:t>
      </w:r>
      <w:hyperlink r:id="rId9" w:history="1">
        <w:r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http://www.kpms.ru</w:t>
        </w:r>
      </w:hyperlink>
    </w:p>
    <w:p w:rsidR="000844C6" w:rsidRPr="008467DE" w:rsidRDefault="000844C6" w:rsidP="003559BB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Менеджмент организации. Официальный сайт. </w:t>
      </w:r>
      <w:hyperlink r:id="rId10" w:history="1">
        <w:r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www.guu.ru/info.php?id=670</w:t>
        </w:r>
      </w:hyperlink>
    </w:p>
    <w:p w:rsidR="000844C6" w:rsidRPr="00CC2BA3" w:rsidRDefault="00487F9E" w:rsidP="00355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hyperlink r:id="rId11" w:history="1"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hr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portal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0844C6" w:rsidRPr="008467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0844C6" w:rsidRPr="008467DE">
        <w:rPr>
          <w:rFonts w:ascii="Times New Roman" w:hAnsi="Times New Roman"/>
          <w:sz w:val="24"/>
          <w:szCs w:val="24"/>
        </w:rPr>
        <w:t xml:space="preserve"> – журнал HR-portal ИРС (адаптация персонала</w:t>
      </w:r>
      <w:r w:rsidR="000844C6" w:rsidRPr="00CC2BA3">
        <w:rPr>
          <w:rFonts w:ascii="Times New Roman CYR" w:hAnsi="Times New Roman CYR" w:cs="Times New Roman CYR"/>
        </w:rPr>
        <w:t xml:space="preserve">, документооборот, командообразование, корпоративная культура, менеджмент) </w:t>
      </w:r>
    </w:p>
    <w:p w:rsidR="000844C6" w:rsidRPr="00CC2BA3" w:rsidRDefault="000844C6" w:rsidP="000844C6">
      <w:pPr>
        <w:ind w:left="360"/>
        <w:contextualSpacing/>
        <w:rPr>
          <w:rFonts w:ascii="Times New Roman" w:hAnsi="Times New Roman"/>
          <w:b/>
          <w:i/>
        </w:rPr>
      </w:pPr>
    </w:p>
    <w:p w:rsidR="000844C6" w:rsidRPr="008467DE" w:rsidRDefault="000844C6" w:rsidP="008467D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C2BA3">
        <w:rPr>
          <w:rFonts w:ascii="Times New Roman" w:hAnsi="Times New Roman"/>
          <w:b/>
          <w:bCs/>
          <w:kern w:val="32"/>
        </w:rPr>
        <w:t xml:space="preserve">4. </w:t>
      </w:r>
      <w:r w:rsidRPr="008467DE">
        <w:rPr>
          <w:rFonts w:ascii="Times New Roman" w:hAnsi="Times New Roman"/>
          <w:b/>
          <w:bCs/>
          <w:kern w:val="32"/>
          <w:sz w:val="24"/>
          <w:szCs w:val="24"/>
        </w:rPr>
        <w:t>КОНТРОЛЬ И ОЦЕНКА РЕЗУЛЬТАТОВ ОСВОЕНИЯ УЧЕБНОЙ ДИСЦИПЛИНЫ</w:t>
      </w:r>
    </w:p>
    <w:p w:rsidR="000844C6" w:rsidRPr="008467DE" w:rsidRDefault="000844C6" w:rsidP="000844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8467DE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 и самостоятельной работы.</w:t>
      </w:r>
    </w:p>
    <w:p w:rsidR="000844C6" w:rsidRPr="008467DE" w:rsidRDefault="000844C6" w:rsidP="000844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8467DE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8467DE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8467DE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8467DE">
        <w:rPr>
          <w:rFonts w:ascii="Times New Roman" w:hAnsi="Times New Roman"/>
          <w:sz w:val="24"/>
          <w:szCs w:val="24"/>
        </w:rPr>
        <w:t>проведения практических занятий, устного опроса и выполнения обучающимися практических работ.</w:t>
      </w:r>
    </w:p>
    <w:p w:rsidR="000844C6" w:rsidRPr="008467DE" w:rsidRDefault="000844C6" w:rsidP="000844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7DE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8467DE">
        <w:rPr>
          <w:rFonts w:ascii="Times New Roman" w:hAnsi="Times New Roman"/>
          <w:spacing w:val="-3"/>
          <w:sz w:val="24"/>
          <w:szCs w:val="24"/>
        </w:rPr>
        <w:t>т</w:t>
      </w:r>
      <w:r w:rsidRPr="008467DE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</w:t>
      </w:r>
      <w:r w:rsidRPr="008467DE">
        <w:rPr>
          <w:rFonts w:ascii="Times New Roman" w:hAnsi="Times New Roman"/>
          <w:sz w:val="24"/>
          <w:szCs w:val="24"/>
        </w:rPr>
        <w:lastRenderedPageBreak/>
        <w:t xml:space="preserve">создаются комплексы оценочных средств (КОС). КОС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0844C6" w:rsidRPr="00CC2BA3" w:rsidRDefault="000844C6" w:rsidP="000844C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13"/>
        <w:gridCol w:w="3201"/>
      </w:tblGrid>
      <w:tr w:rsidR="000844C6" w:rsidRPr="00CC2BA3" w:rsidTr="00D61BF3">
        <w:tc>
          <w:tcPr>
            <w:tcW w:w="1754" w:type="pct"/>
          </w:tcPr>
          <w:p w:rsidR="000844C6" w:rsidRPr="008467DE" w:rsidRDefault="000844C6" w:rsidP="003F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74" w:type="pct"/>
          </w:tcPr>
          <w:p w:rsidR="000844C6" w:rsidRPr="008467DE" w:rsidRDefault="000844C6" w:rsidP="003F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72" w:type="pct"/>
          </w:tcPr>
          <w:p w:rsidR="000844C6" w:rsidRPr="008467DE" w:rsidRDefault="000844C6" w:rsidP="003F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844C6" w:rsidRPr="00CC2BA3" w:rsidTr="00D61BF3">
        <w:tc>
          <w:tcPr>
            <w:tcW w:w="1754" w:type="pct"/>
          </w:tcPr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3F01C4" w:rsidRPr="008467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 xml:space="preserve">Сущность и характерные черты современного менеджмента; 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 xml:space="preserve">Внешнюю и внутреннюю среду организации;  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 xml:space="preserve">Цикл менеджмента;     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Функции менеджмента в рыночной экономике организацию, планирование, мотивацию и контроль деятельности экономического субъекта.</w:t>
            </w:r>
          </w:p>
        </w:tc>
        <w:tc>
          <w:tcPr>
            <w:tcW w:w="1574" w:type="pct"/>
          </w:tcPr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Cs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1672" w:type="pct"/>
          </w:tcPr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8467DE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при сдаче экзамена</w:t>
            </w:r>
          </w:p>
        </w:tc>
      </w:tr>
      <w:tr w:rsidR="000844C6" w:rsidRPr="00CC2BA3" w:rsidTr="00D61BF3">
        <w:tc>
          <w:tcPr>
            <w:tcW w:w="1754" w:type="pct"/>
          </w:tcPr>
          <w:p w:rsidR="000844C6" w:rsidRPr="008467DE" w:rsidRDefault="000844C6" w:rsidP="00D61BF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8467D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Умеет</w:t>
            </w:r>
            <w:r w:rsidR="003F01C4" w:rsidRPr="008467D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</w:p>
          <w:p w:rsidR="000844C6" w:rsidRPr="008467DE" w:rsidRDefault="000844C6" w:rsidP="00D61BF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8467D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Влиять на деятельность подразделения, используя элементы мотивации труда, реализовывать стратегию деятельности подразделения;</w:t>
            </w:r>
          </w:p>
          <w:p w:rsidR="000844C6" w:rsidRPr="008467DE" w:rsidRDefault="000844C6" w:rsidP="00D61BF3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Применять в профессиональной деятельности приемы делового и управленческого общения.</w:t>
            </w:r>
          </w:p>
        </w:tc>
        <w:tc>
          <w:tcPr>
            <w:tcW w:w="1574" w:type="pct"/>
          </w:tcPr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91-100% правильных решений оценка 5 (отлично)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71-90% правильных решений оценка 4 (хорошо)</w:t>
            </w:r>
          </w:p>
          <w:p w:rsidR="000844C6" w:rsidRPr="008467DE" w:rsidRDefault="000844C6" w:rsidP="00D61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67DE">
              <w:rPr>
                <w:rFonts w:ascii="Times New Roman" w:hAnsi="Times New Roman"/>
                <w:sz w:val="24"/>
                <w:szCs w:val="24"/>
              </w:rPr>
              <w:t>61-70% правильных решений оценка 3 (удовлетворительно)</w:t>
            </w:r>
          </w:p>
          <w:p w:rsidR="000844C6" w:rsidRPr="008467DE" w:rsidRDefault="000844C6" w:rsidP="00D61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Cs/>
                <w:sz w:val="24"/>
                <w:szCs w:val="24"/>
              </w:rPr>
              <w:t>менее 60% правильных решений  оценка 2 (неудовлетворительно)</w:t>
            </w:r>
          </w:p>
        </w:tc>
        <w:tc>
          <w:tcPr>
            <w:tcW w:w="1672" w:type="pct"/>
          </w:tcPr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 w:rsidRPr="008467DE">
              <w:rPr>
                <w:rFonts w:ascii="Times New Roman" w:hAnsi="Times New Roman"/>
                <w:sz w:val="24"/>
                <w:szCs w:val="24"/>
              </w:rPr>
              <w:t xml:space="preserve"> Экспертная оценка практических работ и выполнения самостоятельной работы.</w:t>
            </w:r>
          </w:p>
          <w:p w:rsidR="000844C6" w:rsidRPr="008467DE" w:rsidRDefault="000844C6" w:rsidP="00D61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0844C6" w:rsidRPr="008467DE" w:rsidRDefault="000844C6" w:rsidP="00D61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7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Экспертная оценка при сдаче экзамена  </w:t>
            </w:r>
          </w:p>
        </w:tc>
      </w:tr>
    </w:tbl>
    <w:p w:rsidR="000844C6" w:rsidRPr="00CC2BA3" w:rsidRDefault="000844C6" w:rsidP="000844C6">
      <w:pPr>
        <w:spacing w:after="0"/>
        <w:ind w:firstLine="708"/>
        <w:jc w:val="right"/>
        <w:rPr>
          <w:rFonts w:ascii="Times New Roman" w:hAnsi="Times New Roman"/>
          <w:b/>
        </w:rPr>
      </w:pPr>
    </w:p>
    <w:p w:rsidR="003F01C4" w:rsidRPr="003559BB" w:rsidRDefault="003F01C4" w:rsidP="003559BB">
      <w:pPr>
        <w:rPr>
          <w:sz w:val="24"/>
          <w:szCs w:val="24"/>
        </w:rPr>
      </w:pPr>
    </w:p>
    <w:sectPr w:rsidR="003F01C4" w:rsidRPr="003559BB" w:rsidSect="00DB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9E" w:rsidRDefault="00487F9E" w:rsidP="000844C6">
      <w:pPr>
        <w:spacing w:after="0" w:line="240" w:lineRule="auto"/>
      </w:pPr>
      <w:r>
        <w:separator/>
      </w:r>
    </w:p>
  </w:endnote>
  <w:endnote w:type="continuationSeparator" w:id="0">
    <w:p w:rsidR="00487F9E" w:rsidRDefault="00487F9E" w:rsidP="0008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6" w:rsidRDefault="001B3B1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4C6" w:rsidRDefault="000844C6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C6" w:rsidRDefault="001B3B1B" w:rsidP="00687017">
    <w:pPr>
      <w:pStyle w:val="a3"/>
      <w:jc w:val="center"/>
    </w:pPr>
    <w:r>
      <w:fldChar w:fldCharType="begin"/>
    </w:r>
    <w:r w:rsidR="00DA47FB">
      <w:instrText>PAGE   \* MERGEFORMAT</w:instrText>
    </w:r>
    <w:r>
      <w:fldChar w:fldCharType="separate"/>
    </w:r>
    <w:r w:rsidR="006C177A">
      <w:rPr>
        <w:noProof/>
      </w:rPr>
      <w:t>4</w:t>
    </w:r>
    <w:r>
      <w:rPr>
        <w:noProof/>
      </w:rPr>
      <w:fldChar w:fldCharType="end"/>
    </w:r>
  </w:p>
  <w:p w:rsidR="000844C6" w:rsidRDefault="000844C6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9E" w:rsidRDefault="00487F9E" w:rsidP="000844C6">
      <w:pPr>
        <w:spacing w:after="0" w:line="240" w:lineRule="auto"/>
      </w:pPr>
      <w:r>
        <w:separator/>
      </w:r>
    </w:p>
  </w:footnote>
  <w:footnote w:type="continuationSeparator" w:id="0">
    <w:p w:rsidR="00487F9E" w:rsidRDefault="00487F9E" w:rsidP="0008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3E16"/>
    <w:multiLevelType w:val="multilevel"/>
    <w:tmpl w:val="1414C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cs="Times New Roman" w:hint="default"/>
      </w:rPr>
    </w:lvl>
  </w:abstractNum>
  <w:abstractNum w:abstractNumId="1">
    <w:nsid w:val="20C149D8"/>
    <w:multiLevelType w:val="multilevel"/>
    <w:tmpl w:val="09E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6916"/>
    <w:multiLevelType w:val="hybridMultilevel"/>
    <w:tmpl w:val="75CA654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C32D4"/>
    <w:multiLevelType w:val="multilevel"/>
    <w:tmpl w:val="FCAA896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5" w:hanging="5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C6"/>
    <w:rsid w:val="000844C6"/>
    <w:rsid w:val="00133951"/>
    <w:rsid w:val="001B3B1B"/>
    <w:rsid w:val="001C66C1"/>
    <w:rsid w:val="002432A0"/>
    <w:rsid w:val="00291F9D"/>
    <w:rsid w:val="002E1783"/>
    <w:rsid w:val="003559BB"/>
    <w:rsid w:val="003F01C4"/>
    <w:rsid w:val="00487F9E"/>
    <w:rsid w:val="004D1AD6"/>
    <w:rsid w:val="005B5933"/>
    <w:rsid w:val="00613D4D"/>
    <w:rsid w:val="0067606E"/>
    <w:rsid w:val="006969E3"/>
    <w:rsid w:val="006C177A"/>
    <w:rsid w:val="008467DE"/>
    <w:rsid w:val="009117C3"/>
    <w:rsid w:val="00A4691D"/>
    <w:rsid w:val="00AA30EF"/>
    <w:rsid w:val="00B46068"/>
    <w:rsid w:val="00B616AD"/>
    <w:rsid w:val="00BE3E3B"/>
    <w:rsid w:val="00C1083A"/>
    <w:rsid w:val="00C303C6"/>
    <w:rsid w:val="00DA47FB"/>
    <w:rsid w:val="00DB2EBD"/>
    <w:rsid w:val="00E5314A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7904-C94C-4365-950A-3174BBC8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844C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84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44C6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0844C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844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0844C6"/>
    <w:rPr>
      <w:vertAlign w:val="superscript"/>
    </w:rPr>
  </w:style>
  <w:style w:type="paragraph" w:styleId="a9">
    <w:name w:val="List Paragraph"/>
    <w:basedOn w:val="a"/>
    <w:uiPriority w:val="34"/>
    <w:qFormat/>
    <w:rsid w:val="000844C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99"/>
    <w:qFormat/>
    <w:rsid w:val="00BE3E3B"/>
    <w:rPr>
      <w:i/>
      <w:iCs/>
    </w:rPr>
  </w:style>
  <w:style w:type="paragraph" w:styleId="ab">
    <w:name w:val="Normal (Web)"/>
    <w:basedOn w:val="a"/>
    <w:uiPriority w:val="99"/>
    <w:rsid w:val="00BE3E3B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-port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u.ru/info.php?id=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</dc:creator>
  <cp:keywords/>
  <dc:description/>
  <cp:lastModifiedBy>ЦМ</cp:lastModifiedBy>
  <cp:revision>12</cp:revision>
  <dcterms:created xsi:type="dcterms:W3CDTF">2019-09-30T14:15:00Z</dcterms:created>
  <dcterms:modified xsi:type="dcterms:W3CDTF">2020-05-15T18:58:00Z</dcterms:modified>
</cp:coreProperties>
</file>