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3ED">
        <w:rPr>
          <w:rFonts w:ascii="Times New Roman" w:hAnsi="Times New Roman"/>
          <w:b/>
          <w:sz w:val="24"/>
          <w:szCs w:val="24"/>
        </w:rPr>
        <w:t>БЕРДСКИЙ ФИЛИАЛ</w:t>
      </w: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3ED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ОСУДАРСТВЕННОГО </w:t>
      </w:r>
      <w:r w:rsidRPr="00A653E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ВТОНОМНОГО </w:t>
      </w:r>
      <w:r w:rsidRPr="00A653E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РОФЕССИОНАЛЬНОГО </w:t>
      </w:r>
      <w:r w:rsidRPr="00A653E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БРАЗОВАТЕЛЬНОГО </w:t>
      </w:r>
      <w:r w:rsidRPr="00A653E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ЧРЕЖДЕНИЯ НОВОСИБИРСКОЙ </w:t>
      </w:r>
      <w:r w:rsidRPr="00A653E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БЛАСТИ</w:t>
      </w:r>
      <w:r w:rsidRPr="00A653ED">
        <w:rPr>
          <w:rFonts w:ascii="Times New Roman" w:hAnsi="Times New Roman"/>
          <w:b/>
          <w:sz w:val="24"/>
          <w:szCs w:val="24"/>
        </w:rPr>
        <w:t xml:space="preserve"> «НОВОСИБИРСКИЙ МЕДИЦИНСКИЙ КОЛЛЕДЖ»</w:t>
      </w: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3ED">
        <w:rPr>
          <w:rFonts w:ascii="Times New Roman" w:hAnsi="Times New Roman"/>
          <w:b/>
          <w:sz w:val="24"/>
          <w:szCs w:val="24"/>
        </w:rPr>
        <w:t>УИРС</w:t>
      </w: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b/>
          <w:sz w:val="24"/>
          <w:szCs w:val="24"/>
        </w:rPr>
        <w:t>по теме: «</w:t>
      </w:r>
      <w:r w:rsidRPr="00A653ED">
        <w:rPr>
          <w:rFonts w:ascii="Times New Roman" w:hAnsi="Times New Roman"/>
          <w:sz w:val="24"/>
          <w:szCs w:val="24"/>
        </w:rPr>
        <w:t>Аббревиация в английском языке»</w:t>
      </w:r>
    </w:p>
    <w:p w:rsidR="00E04A08" w:rsidRPr="00A653ED" w:rsidRDefault="00E04A08" w:rsidP="00A65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D356D5">
      <w:pPr>
        <w:tabs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A653ED">
        <w:rPr>
          <w:rFonts w:ascii="Times New Roman" w:hAnsi="Times New Roman"/>
          <w:sz w:val="24"/>
          <w:szCs w:val="24"/>
        </w:rPr>
        <w:t xml:space="preserve">Выполнили студентки: </w:t>
      </w: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t>Лактюшкина А</w:t>
      </w:r>
      <w:r>
        <w:rPr>
          <w:rFonts w:ascii="Times New Roman" w:hAnsi="Times New Roman"/>
          <w:sz w:val="24"/>
          <w:szCs w:val="24"/>
        </w:rPr>
        <w:t>левтина Вячеславовна</w:t>
      </w:r>
      <w:r w:rsidRPr="00A653ED">
        <w:rPr>
          <w:rFonts w:ascii="Times New Roman" w:hAnsi="Times New Roman"/>
          <w:sz w:val="24"/>
          <w:szCs w:val="24"/>
        </w:rPr>
        <w:t>, Борозенникова М</w:t>
      </w:r>
      <w:r>
        <w:rPr>
          <w:rFonts w:ascii="Times New Roman" w:hAnsi="Times New Roman"/>
          <w:sz w:val="24"/>
          <w:szCs w:val="24"/>
        </w:rPr>
        <w:t>ария Александровна</w:t>
      </w: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t>Специальность 34.02.01 Сестринское дело</w:t>
      </w: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t>Курс 3 Группа 327</w:t>
      </w:r>
    </w:p>
    <w:p w:rsidR="00E04A08" w:rsidRDefault="00E04A08" w:rsidP="00A653ED">
      <w:pPr>
        <w:tabs>
          <w:tab w:val="left" w:pos="7020"/>
        </w:tabs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Трегуб Жанна Юрьевна,</w:t>
      </w:r>
    </w:p>
    <w:p w:rsidR="00E04A08" w:rsidRPr="00A653ED" w:rsidRDefault="00E04A08" w:rsidP="00A653ED">
      <w:pPr>
        <w:tabs>
          <w:tab w:val="left" w:pos="7020"/>
        </w:tabs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английского языка</w:t>
      </w:r>
    </w:p>
    <w:p w:rsidR="00E04A08" w:rsidRDefault="00E04A08" w:rsidP="00A653ED">
      <w:pPr>
        <w:pStyle w:val="TOCHeading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4A08" w:rsidRDefault="00E04A08" w:rsidP="00D304AF">
      <w:pPr>
        <w:pStyle w:val="TOCHeading"/>
        <w:spacing w:before="0" w:line="240" w:lineRule="auto"/>
        <w:rPr>
          <w:rFonts w:ascii="Calibri" w:hAnsi="Calibri"/>
          <w:b w:val="0"/>
          <w:color w:val="auto"/>
          <w:sz w:val="22"/>
          <w:szCs w:val="22"/>
        </w:rPr>
      </w:pPr>
    </w:p>
    <w:p w:rsidR="00E04A08" w:rsidRPr="00A653ED" w:rsidRDefault="00E04A08" w:rsidP="00D304AF">
      <w:pPr>
        <w:pStyle w:val="TOCHeading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53ED">
        <w:rPr>
          <w:rFonts w:ascii="Times New Roman" w:hAnsi="Times New Roman"/>
          <w:color w:val="000000"/>
          <w:sz w:val="24"/>
          <w:szCs w:val="24"/>
        </w:rPr>
        <w:t>2020</w:t>
      </w:r>
    </w:p>
    <w:p w:rsidR="00E04A08" w:rsidRDefault="00E04A08" w:rsidP="00A653ED">
      <w:pPr>
        <w:pStyle w:val="TOCHeading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53ED">
        <w:rPr>
          <w:rFonts w:ascii="Times New Roman" w:hAnsi="Times New Roman"/>
          <w:color w:val="000000"/>
          <w:sz w:val="24"/>
          <w:szCs w:val="24"/>
        </w:rPr>
        <w:br w:type="page"/>
        <w:t>СОДЕРЖАНИЕ</w:t>
      </w:r>
    </w:p>
    <w:p w:rsidR="00E04A08" w:rsidRPr="009E526A" w:rsidRDefault="00E04A08" w:rsidP="009E526A">
      <w:pPr>
        <w:rPr>
          <w:lang w:eastAsia="ru-RU"/>
        </w:rPr>
      </w:pPr>
    </w:p>
    <w:p w:rsidR="00E04A08" w:rsidRPr="00A653ED" w:rsidRDefault="00E04A08" w:rsidP="00A653ED">
      <w:pPr>
        <w:pStyle w:val="TOC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r w:rsidRPr="00A653ED">
        <w:rPr>
          <w:rFonts w:ascii="Times New Roman" w:hAnsi="Times New Roman"/>
          <w:sz w:val="24"/>
          <w:szCs w:val="24"/>
        </w:rPr>
        <w:fldChar w:fldCharType="begin"/>
      </w:r>
      <w:r w:rsidRPr="00A653E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653ED">
        <w:rPr>
          <w:rFonts w:ascii="Times New Roman" w:hAnsi="Times New Roman"/>
          <w:sz w:val="24"/>
          <w:szCs w:val="24"/>
        </w:rPr>
        <w:fldChar w:fldCharType="separate"/>
      </w:r>
      <w:hyperlink w:anchor="_Toc33005421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ВВЕДЕНИЕ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_Toc33005421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2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1. ОПРЕДЕЛЕНИЕ АББРЕВИАЦИИ И ЕЕ СУЩНОСТЬ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_Toc33005422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3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1.1 Определение аббревиации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_Toc33005423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4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  <w:shd w:val="clear" w:color="auto" w:fill="FFFFFF"/>
          </w:rPr>
          <w:t>1.2 История возникновения аббревиации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_Toc33005424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5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  <w:shd w:val="clear" w:color="auto" w:fill="FFFFFF"/>
          </w:rPr>
          <w:t>1.3 Классификация групп аббревиатур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_Toc33005425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2"/>
        <w:tabs>
          <w:tab w:val="left" w:pos="960"/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6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1.4</w:t>
        </w:r>
        <w:r w:rsidRPr="00A653ED">
          <w:rPr>
            <w:rFonts w:ascii="Times New Roman" w:hAnsi="Times New Roman"/>
            <w:noProof/>
            <w:sz w:val="24"/>
            <w:szCs w:val="24"/>
            <w:lang w:eastAsia="ru-RU" w:bidi="hi-IN"/>
          </w:rPr>
          <w:t xml:space="preserve"> </w:t>
        </w:r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Типы аббревиации в английском языке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_Toc33005426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7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  <w:shd w:val="clear" w:color="auto" w:fill="FFFFFF"/>
          </w:rPr>
          <w:t>1.5 Отсечение как один из типов аббревиации в английском языке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_Toc33005427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8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2. ПОПУЛЯРНЫЕ СОКРАЩЕНИЯ И АББРЕВИАТУРЫ В АНГЛИЙСКОМ ЯЗЫКЕ СРЕДИ МОЛОДЕЖИ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_Toc33005428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29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2.1 Самые распространенные сокращения в английском языке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_Toc33005429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30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  <w:shd w:val="clear" w:color="auto" w:fill="FFFFFF"/>
          </w:rPr>
          <w:t>2.2 Сокращения и аббревиации в интернет - переписках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_Toc33005430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31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  <w:shd w:val="clear" w:color="auto" w:fill="FFFFFF"/>
          </w:rPr>
          <w:t>ЗАКЛЮЧЕНИЕ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_Toc33005431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32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  <w:shd w:val="clear" w:color="auto" w:fill="FFFFFF"/>
          </w:rPr>
          <w:t>СПИСОК ИСТОЧНИКОВ ИНФОРМАЦИИ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_Toc33005432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pStyle w:val="TOC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 w:bidi="hi-IN"/>
        </w:rPr>
      </w:pPr>
      <w:hyperlink w:anchor="_Toc33005433" w:history="1">
        <w:r w:rsidRPr="00A653ED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1. АНКЕТИРОВАНИЕ И ЕГО РЕЗУЛЬТАТЫ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_Toc33005433 \h </w:instrText>
        </w:r>
        <w:r w:rsidRPr="00C71167">
          <w:rPr>
            <w:rFonts w:ascii="Times New Roman" w:hAnsi="Times New Roman"/>
            <w:noProof/>
            <w:sz w:val="24"/>
            <w:szCs w:val="24"/>
          </w:rPr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A653E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04A08" w:rsidRPr="00A653ED" w:rsidRDefault="00E04A08" w:rsidP="00A65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fldChar w:fldCharType="end"/>
      </w:r>
    </w:p>
    <w:p w:rsidR="00E04A08" w:rsidRDefault="00E04A08" w:rsidP="00A653ED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br w:type="page"/>
      </w:r>
      <w:bookmarkStart w:id="0" w:name="_Toc33005421"/>
      <w:r w:rsidRPr="00A653ED">
        <w:rPr>
          <w:rFonts w:ascii="Times New Roman" w:hAnsi="Times New Roman"/>
          <w:color w:val="000000"/>
          <w:sz w:val="24"/>
          <w:szCs w:val="24"/>
        </w:rPr>
        <w:t>ВВЕДЕНИЕ</w:t>
      </w:r>
      <w:bookmarkEnd w:id="0"/>
    </w:p>
    <w:p w:rsidR="00E04A08" w:rsidRPr="00E047F4" w:rsidRDefault="00E04A08" w:rsidP="00E047F4">
      <w:pPr>
        <w:rPr>
          <w:lang w:eastAsia="ru-RU"/>
        </w:rPr>
      </w:pPr>
    </w:p>
    <w:p w:rsidR="00E04A08" w:rsidRPr="00A653ED" w:rsidRDefault="00E04A08" w:rsidP="00A653E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53ED">
        <w:rPr>
          <w:rFonts w:ascii="Times New Roman" w:hAnsi="Times New Roman"/>
          <w:color w:val="000000"/>
          <w:sz w:val="24"/>
          <w:szCs w:val="24"/>
        </w:rPr>
        <w:t>Широкое развитие аббревиации и использование сокращенных лексических единиц стало общей тенденцией для многих национальных языков. Число сокращений в мире растет с большой скоростью и становится трудно учитывать появляющиеся аббревиатуры.</w:t>
      </w:r>
    </w:p>
    <w:p w:rsidR="00E04A08" w:rsidRPr="00A653ED" w:rsidRDefault="00E04A08" w:rsidP="00A653E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color w:val="000000"/>
        </w:rPr>
        <w:t>Создание аббревиатур - один из быстроразвивающихся процессов в английском языке. Это естественная, старая и универсальная тенденция языка.</w:t>
      </w:r>
    </w:p>
    <w:p w:rsidR="00E04A08" w:rsidRPr="00A653ED" w:rsidRDefault="00E04A08" w:rsidP="00A653E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color w:val="000000"/>
        </w:rPr>
        <w:t xml:space="preserve">Стремление сэкономить время привело к трансформации мышления людей, в том числе и к изменению текста. В процессе общения слова могут подвергаться сокращению. </w:t>
      </w:r>
    </w:p>
    <w:p w:rsidR="00E04A08" w:rsidRPr="00A653ED" w:rsidRDefault="00E04A08" w:rsidP="00A653E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color w:val="000000"/>
        </w:rPr>
        <w:t>Актуальность выбранной темы обусловливается тем, что в настоящее время именно аббревиация является одним из основных методов словообразования, поэтому изучение и анализ особенностей сокращения является крайне важным.</w:t>
      </w:r>
    </w:p>
    <w:p w:rsidR="00E04A08" w:rsidRPr="00A653ED" w:rsidRDefault="00E04A08" w:rsidP="00A653E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color w:val="000000"/>
        </w:rPr>
        <w:t>Аббревиация стала проникать и в обычную жизнь. Например, в разговорной речи, интернет - общении и т.д.</w:t>
      </w:r>
    </w:p>
    <w:p w:rsidR="00E04A08" w:rsidRPr="00A653ED" w:rsidRDefault="00E04A08" w:rsidP="00A653E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b/>
          <w:color w:val="000000"/>
        </w:rPr>
        <w:t>Цель работы:</w:t>
      </w:r>
      <w:r w:rsidRPr="00A653ED">
        <w:rPr>
          <w:color w:val="000000"/>
        </w:rPr>
        <w:t xml:space="preserve"> выявить особенности процесса аббревиации в современном английском языке и освоить общие компетенции:</w:t>
      </w:r>
    </w:p>
    <w:p w:rsidR="00E04A08" w:rsidRPr="00A653ED" w:rsidRDefault="00E04A08" w:rsidP="00A653ED">
      <w:pPr>
        <w:pStyle w:val="NormalWeb"/>
        <w:numPr>
          <w:ilvl w:val="0"/>
          <w:numId w:val="2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653ED">
        <w:rPr>
          <w:color w:val="000000"/>
        </w:rPr>
        <w:t>ОК 4. Осуществлять поиск информации, необходимой для эффективного выполнения профессиональных задач, профессионального и личностного развития;</w:t>
      </w:r>
    </w:p>
    <w:p w:rsidR="00E04A08" w:rsidRPr="00A653ED" w:rsidRDefault="00E04A08" w:rsidP="00A653ED">
      <w:pPr>
        <w:pStyle w:val="NormalWeb"/>
        <w:numPr>
          <w:ilvl w:val="0"/>
          <w:numId w:val="2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653ED">
        <w:rPr>
          <w:color w:val="000000"/>
        </w:rPr>
        <w:t>ОК 5. Использовать информационно – коммуникационные технологии в профессиональной деятельности;</w:t>
      </w:r>
    </w:p>
    <w:p w:rsidR="00E04A08" w:rsidRPr="00A653ED" w:rsidRDefault="00E04A08" w:rsidP="00A653ED">
      <w:pPr>
        <w:pStyle w:val="NormalWeb"/>
        <w:numPr>
          <w:ilvl w:val="0"/>
          <w:numId w:val="24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653ED">
        <w:rPr>
          <w:color w:val="000000"/>
        </w:rPr>
        <w:t>ОК 6. Работать в команде, эффективно общаться с коллегами, руководством, потребителями.</w:t>
      </w:r>
    </w:p>
    <w:p w:rsidR="00E04A08" w:rsidRPr="00A653ED" w:rsidRDefault="00E04A08" w:rsidP="00A653E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653ED">
        <w:rPr>
          <w:b/>
          <w:color w:val="000000"/>
        </w:rPr>
        <w:t xml:space="preserve">Задачи: </w:t>
      </w:r>
    </w:p>
    <w:p w:rsidR="00E04A08" w:rsidRPr="00A653ED" w:rsidRDefault="00E04A08" w:rsidP="00A653ED">
      <w:pPr>
        <w:pStyle w:val="NormalWe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653ED">
        <w:rPr>
          <w:color w:val="000000"/>
        </w:rPr>
        <w:t>рассмотреть сущность аббревиации;</w:t>
      </w:r>
    </w:p>
    <w:p w:rsidR="00E04A08" w:rsidRPr="00A653ED" w:rsidRDefault="00E04A08" w:rsidP="00A653ED">
      <w:pPr>
        <w:pStyle w:val="NormalWe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653ED">
        <w:rPr>
          <w:color w:val="000000"/>
        </w:rPr>
        <w:t>охарактеризовать основные типы аббревиации и привести примеры;</w:t>
      </w:r>
    </w:p>
    <w:p w:rsidR="00E04A08" w:rsidRPr="00A653ED" w:rsidRDefault="00E04A08" w:rsidP="00A653ED">
      <w:pPr>
        <w:pStyle w:val="NormalWeb"/>
        <w:numPr>
          <w:ilvl w:val="0"/>
          <w:numId w:val="5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653ED">
        <w:rPr>
          <w:color w:val="000000"/>
        </w:rPr>
        <w:t>представить изученную информацию в виде реферата и мультимедийной презентации.</w:t>
      </w:r>
    </w:p>
    <w:p w:rsidR="00E04A08" w:rsidRPr="00A653ED" w:rsidRDefault="00E04A08" w:rsidP="00A653ED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b/>
          <w:color w:val="000000"/>
        </w:rPr>
        <w:t>Объектом исследования</w:t>
      </w:r>
      <w:r w:rsidRPr="00A653ED">
        <w:rPr>
          <w:color w:val="000000"/>
        </w:rPr>
        <w:t xml:space="preserve"> является аббревиация, </w:t>
      </w:r>
      <w:r w:rsidRPr="00A653ED">
        <w:rPr>
          <w:b/>
          <w:color w:val="000000"/>
        </w:rPr>
        <w:t>предметом</w:t>
      </w:r>
      <w:r w:rsidRPr="00A653ED">
        <w:rPr>
          <w:color w:val="000000"/>
        </w:rPr>
        <w:t xml:space="preserve"> – особенности аббревиации в современном английском языке. </w:t>
      </w:r>
    </w:p>
    <w:p w:rsidR="00E04A08" w:rsidRPr="00A653ED" w:rsidRDefault="00E04A08" w:rsidP="00A653ED">
      <w:pPr>
        <w:pStyle w:val="NormalWeb"/>
        <w:shd w:val="clear" w:color="auto" w:fill="FFFFFF"/>
        <w:spacing w:before="0" w:beforeAutospacing="0" w:after="0" w:afterAutospacing="0"/>
        <w:ind w:left="-340" w:right="-340"/>
        <w:jc w:val="both"/>
      </w:pPr>
    </w:p>
    <w:p w:rsidR="00E04A08" w:rsidRPr="00A653ED" w:rsidRDefault="00E04A08" w:rsidP="00A653ED">
      <w:pPr>
        <w:pStyle w:val="Heading1"/>
        <w:spacing w:before="0" w:line="240" w:lineRule="auto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br w:type="page"/>
      </w:r>
      <w:bookmarkStart w:id="1" w:name="_Toc33005422"/>
      <w:r w:rsidRPr="00A653ED">
        <w:rPr>
          <w:rFonts w:ascii="Times New Roman" w:hAnsi="Times New Roman"/>
          <w:color w:val="auto"/>
          <w:sz w:val="24"/>
          <w:szCs w:val="24"/>
        </w:rPr>
        <w:t>1. ОПРЕДЕЛЕНИЕ АББРЕВИАЦИИ И ЕЕ СУЩНОСТЬ</w:t>
      </w:r>
      <w:bookmarkEnd w:id="1"/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33005423"/>
      <w:r w:rsidRPr="00A653ED">
        <w:rPr>
          <w:rFonts w:ascii="Times New Roman" w:hAnsi="Times New Roman"/>
          <w:color w:val="auto"/>
          <w:sz w:val="24"/>
          <w:szCs w:val="24"/>
        </w:rPr>
        <w:t>1.1 Определение аббревиации</w:t>
      </w:r>
      <w:bookmarkEnd w:id="2"/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Аббревиация </w:t>
      </w:r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653E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это процесс</w:t>
      </w:r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результате которого одна из исходных языковых единиц превращается в сокращённую единицу путём утраты части составляющих её элементов.</w:t>
      </w:r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4A08" w:rsidRPr="00A653ED" w:rsidRDefault="00E04A08" w:rsidP="00A653ED">
      <w:pPr>
        <w:pStyle w:val="Heading2"/>
        <w:spacing w:before="0" w:line="240" w:lineRule="auto"/>
        <w:ind w:left="792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_Toc33005424"/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 История возникновения аббревиации</w:t>
      </w:r>
      <w:bookmarkEnd w:id="3"/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Старт становления аббревиации слов уходит корнями в античность. Аббревиатура в различных своих проявлениях так же стара, как и сам письменный язык. Термин аббревиация пришел из латинского языка abbrevio что значит «сокращаю» и берет свое начало от шумеров,  с которыми обычно связывают возникновение одной из первых цивилизаций в истории человечества, а их письменность считается первой из зарегистрированных на Земле в IV в. до н.э. Сам термин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lleipsis, который значит упущение, пропуск, был сотворен и использовался в риторике и грамматике Античной Греции во II-III вв. до н.э. наравне с шумерским. </w:t>
      </w:r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прогрессивном английском языке развилось сокращение X - mas - Christmas, которое относит к греческим словам Christ – Khristos. </w:t>
      </w:r>
    </w:p>
    <w:p w:rsidR="00E04A08" w:rsidRPr="00A653ED" w:rsidRDefault="00E04A08" w:rsidP="00A653E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4A08" w:rsidRPr="00A653ED" w:rsidRDefault="00E04A08" w:rsidP="00A653ED">
      <w:pPr>
        <w:pStyle w:val="Heading2"/>
        <w:spacing w:before="0" w:line="240" w:lineRule="auto"/>
        <w:ind w:left="792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4" w:name="_Toc33005425"/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 Классификация групп аббревиатур</w:t>
      </w:r>
      <w:bookmarkEnd w:id="4"/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каждым днем ​​появляются все больше аббревиатур, в то время как старые умирают. Есть всевозможные облики аббревиатуры. Более всего распространенным считается набор инициалов, к примеру, DIY для Do It Yourself (Сделай Сам), DSS для Department of Social Security (Департамент Социального Обеспечения), gbh за grievous bodily harm (Нанесение тяжких телесных повреждений)</w:t>
      </w:r>
    </w:p>
    <w:p w:rsidR="00E04A08" w:rsidRPr="00A653ED" w:rsidRDefault="00E04A08" w:rsidP="00A653ED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4A08" w:rsidRPr="00A653ED" w:rsidRDefault="00E04A08" w:rsidP="00A653ED">
      <w:pPr>
        <w:pStyle w:val="Heading2"/>
        <w:numPr>
          <w:ilvl w:val="1"/>
          <w:numId w:val="21"/>
        </w:numPr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53E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" w:name="_Toc33005426"/>
      <w:r w:rsidRPr="00A653ED">
        <w:rPr>
          <w:rFonts w:ascii="Times New Roman" w:hAnsi="Times New Roman"/>
          <w:color w:val="000000"/>
          <w:sz w:val="24"/>
          <w:szCs w:val="24"/>
        </w:rPr>
        <w:t>Типы аббревиации в английском языке</w:t>
      </w:r>
      <w:bookmarkEnd w:id="5"/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Аббревиация формируется из начальных звуков или слогов и делится на несколько типов:</w:t>
      </w:r>
    </w:p>
    <w:p w:rsidR="00E04A08" w:rsidRPr="00A653ED" w:rsidRDefault="00E04A08" w:rsidP="00A653ED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>Чистые сокращения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. Сделаны из строк букв, которые не произносятся как слово, но звучит по буквам: </w:t>
      </w:r>
    </w:p>
    <w:p w:rsidR="00E04A08" w:rsidRPr="00A653ED" w:rsidRDefault="00E04A08" w:rsidP="00A653ED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RV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recreation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vehicle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moving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home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(рекреационные движения, движения домой);</w:t>
      </w:r>
    </w:p>
    <w:p w:rsidR="00E04A08" w:rsidRPr="00A653ED" w:rsidRDefault="00E04A08" w:rsidP="00A653ED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DJ - disco jockey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диско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жокей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);</w:t>
      </w:r>
    </w:p>
    <w:p w:rsidR="00E04A08" w:rsidRPr="00A653ED" w:rsidRDefault="00E04A08" w:rsidP="00A653ED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public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relations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(общественные отношения);</w:t>
      </w:r>
    </w:p>
    <w:p w:rsidR="00E04A08" w:rsidRPr="00A653ED" w:rsidRDefault="00E04A08" w:rsidP="00A653ED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word wide web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(всемирная паутина).</w:t>
      </w:r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Акронимы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- это слова производные от инициалов нескольких слов, которые произносятся так, как указывает орфография. Акронимы формируют реальные слова или произносятся как звуки, которые кажутся словами:</w:t>
      </w:r>
    </w:p>
    <w:p w:rsidR="00E04A08" w:rsidRPr="00A653ED" w:rsidRDefault="00E04A08" w:rsidP="00A653E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UNO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United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Nations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Organization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(Организация Объединенных Наций);</w:t>
      </w:r>
    </w:p>
    <w:p w:rsidR="00E04A08" w:rsidRPr="00A653ED" w:rsidRDefault="00E04A08" w:rsidP="00A653E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NASA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National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Aeronautics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Space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Agency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(Национальное агентство по аэронавтике и исследованию космического пространства) ;</w:t>
      </w:r>
    </w:p>
    <w:p w:rsidR="00E04A08" w:rsidRPr="00A653ED" w:rsidRDefault="00E04A08" w:rsidP="00A653E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VIP - Very Important Person </w:t>
      </w:r>
      <w:r w:rsidRPr="00A653E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Pr="00A653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очень</w:t>
      </w:r>
      <w:r w:rsidRPr="00A653E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важная</w:t>
      </w:r>
      <w:r w:rsidRPr="00A653E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персона</w:t>
      </w:r>
      <w:r w:rsidRPr="00A653ED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);</w:t>
      </w:r>
    </w:p>
    <w:p w:rsidR="00E04A08" w:rsidRPr="00A653ED" w:rsidRDefault="00E04A08" w:rsidP="00A653E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AIDS - Acquired Immune Deficiency Syndrome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Синдром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приобретенного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иммунодефицита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СПИД).</w:t>
      </w:r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3. Существует </w:t>
      </w: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специальная группа укороченных слов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, в которой сокращается только первый компонент, первое слово из двухчленной группы слов, а другое не имеет никаких изменений: </w:t>
      </w:r>
    </w:p>
    <w:p w:rsidR="00E04A08" w:rsidRPr="00A653ED" w:rsidRDefault="00E04A08" w:rsidP="00A653ED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- bomb - </w:t>
      </w: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tom bomb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атомная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бомба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);</w:t>
      </w:r>
    </w:p>
    <w:p w:rsidR="00E04A08" w:rsidRPr="00A653ED" w:rsidRDefault="00E04A08" w:rsidP="00A653ED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B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ball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B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asketball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(баскетбол);</w:t>
      </w:r>
    </w:p>
    <w:p w:rsidR="00E04A08" w:rsidRPr="00A653ED" w:rsidRDefault="00E04A08" w:rsidP="00A653ED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GM</w:t>
      </w: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food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genetically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modified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food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(генетически модифицированные продукты);</w:t>
      </w:r>
    </w:p>
    <w:p w:rsidR="00E04A08" w:rsidRPr="00A653ED" w:rsidRDefault="00E04A08" w:rsidP="00A653ED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X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- mas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 Christmas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Рождество).</w:t>
      </w:r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Существует особая группа графических аббревиатур, которые представляют собой различные титулы, звания или статусы. Они написаны в сокращенном виде, а всегда произносятся в полной форме:</w:t>
      </w:r>
    </w:p>
    <w:p w:rsidR="00E04A08" w:rsidRPr="00A653ED" w:rsidRDefault="00E04A08" w:rsidP="00A653ED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Mrs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(Миссис);</w:t>
      </w:r>
    </w:p>
    <w:p w:rsidR="00E04A08" w:rsidRPr="00A653ED" w:rsidRDefault="00E04A08" w:rsidP="00A653ED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Mr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(Мистер);</w:t>
      </w:r>
    </w:p>
    <w:p w:rsidR="00E04A08" w:rsidRPr="00A653ED" w:rsidRDefault="00E04A08" w:rsidP="00A653ED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Dr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(Доктор);</w:t>
      </w:r>
    </w:p>
    <w:p w:rsidR="00E04A08" w:rsidRPr="00A653ED" w:rsidRDefault="00E04A08" w:rsidP="00A653ED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(Мисс).</w:t>
      </w:r>
    </w:p>
    <w:p w:rsidR="00E04A08" w:rsidRPr="00A653ED" w:rsidRDefault="00E04A08" w:rsidP="00A65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Рядом с этими аббревиатурами есть группа латинских аббревиатур:</w:t>
      </w:r>
    </w:p>
    <w:p w:rsidR="00E04A08" w:rsidRPr="00A653ED" w:rsidRDefault="00E04A08" w:rsidP="00A653ED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i.e. - id est (that is -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есть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);</w:t>
      </w:r>
    </w:p>
    <w:p w:rsidR="00E04A08" w:rsidRPr="00A653ED" w:rsidRDefault="00E04A08" w:rsidP="00A653ED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fr-FR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etc - et cetera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s-E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.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);</w:t>
      </w:r>
    </w:p>
    <w:p w:rsidR="00E04A08" w:rsidRPr="00A653ED" w:rsidRDefault="00E04A08" w:rsidP="00A653ED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e.g. - example gratia (for example -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например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);</w:t>
      </w:r>
    </w:p>
    <w:p w:rsidR="00E04A08" w:rsidRPr="00A653ED" w:rsidRDefault="00E04A08" w:rsidP="00A653ED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it-IT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AD - Anno Domini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наша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эра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).</w:t>
      </w:r>
    </w:p>
    <w:p w:rsidR="00E04A08" w:rsidRPr="00A653ED" w:rsidRDefault="00E04A08" w:rsidP="00A653ED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  <w:lang w:val="it-IT"/>
        </w:rPr>
      </w:pPr>
    </w:p>
    <w:p w:rsidR="00E04A08" w:rsidRPr="00A653ED" w:rsidRDefault="00E04A08" w:rsidP="00A653ED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6" w:name="_Toc33005427"/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 Отсечение как один из типов аббревиации в английском языке</w:t>
      </w:r>
      <w:bookmarkEnd w:id="6"/>
    </w:p>
    <w:p w:rsidR="00E04A08" w:rsidRPr="00A653ED" w:rsidRDefault="00E04A08" w:rsidP="00A653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Отсечение или сокращение возникает, когда происходит отделение одного или нескольких слогов слова. Слово может потерять либо свое начало, либо свой конец, либо начало и конец одновременно. Вырезки, подобные аббревиатурам, начали появляться в английском языке еще в 15 веке. Можно выделить 4 типа отсечения.</w:t>
      </w:r>
    </w:p>
    <w:p w:rsidR="00E04A08" w:rsidRPr="00A653ED" w:rsidRDefault="00E04A08" w:rsidP="00A653ED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Афорез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- отбрасывающий или отсекающий начальный слог:</w:t>
      </w:r>
    </w:p>
    <w:p w:rsidR="00E04A08" w:rsidRPr="00A653ED" w:rsidRDefault="00E04A08" w:rsidP="00A653ED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Periwig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- wig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(парик);</w:t>
      </w:r>
    </w:p>
    <w:p w:rsidR="00E04A08" w:rsidRPr="00A653ED" w:rsidRDefault="00E04A08" w:rsidP="00A653ED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Violoncello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 cello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виолончель);</w:t>
      </w:r>
    </w:p>
    <w:p w:rsidR="00E04A08" w:rsidRPr="00A653ED" w:rsidRDefault="00E04A08" w:rsidP="00A653ED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Telephone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- phone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(телефон).</w:t>
      </w:r>
    </w:p>
    <w:p w:rsidR="00E04A08" w:rsidRPr="00A653ED" w:rsidRDefault="00E04A08" w:rsidP="00A653ED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Синкоп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отбрасывание или отсечение звуков или слогов из середины слова:</w:t>
      </w:r>
    </w:p>
    <w:p w:rsidR="00E04A08" w:rsidRPr="00A653ED" w:rsidRDefault="00E04A08" w:rsidP="00A653E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Capitan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 captain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капитан);</w:t>
      </w:r>
    </w:p>
    <w:p w:rsidR="00E04A08" w:rsidRPr="00A653ED" w:rsidRDefault="00E04A08" w:rsidP="00A653E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Fantasy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 fancy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фантазия);</w:t>
      </w:r>
    </w:p>
    <w:p w:rsidR="00E04A08" w:rsidRPr="00A653ED" w:rsidRDefault="00E04A08" w:rsidP="00A653E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Mathematics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 maths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математика)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E04A08" w:rsidRPr="00A653ED" w:rsidRDefault="00E04A08" w:rsidP="00A653ED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Апокоп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- отбрасывание или отсечение слогов в конце слова:</w:t>
      </w:r>
    </w:p>
    <w:p w:rsidR="00E04A08" w:rsidRPr="00A653ED" w:rsidRDefault="00E04A08" w:rsidP="00A653E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 open - to op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открывать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);</w:t>
      </w:r>
    </w:p>
    <w:p w:rsidR="00E04A08" w:rsidRPr="00A653ED" w:rsidRDefault="00E04A08" w:rsidP="00A653E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Cabriolet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- cab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(кабриолет);</w:t>
      </w:r>
    </w:p>
    <w:p w:rsidR="00E04A08" w:rsidRPr="00A653ED" w:rsidRDefault="00E04A08" w:rsidP="00A653E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Zoological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 zoo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зоология).</w:t>
      </w:r>
    </w:p>
    <w:p w:rsidR="00E04A08" w:rsidRPr="00A653ED" w:rsidRDefault="00E04A08" w:rsidP="00A653ED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Афорез + Апокоп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- отсечение начального слога и конечного:</w:t>
      </w:r>
    </w:p>
    <w:p w:rsidR="00E04A08" w:rsidRPr="00A653ED" w:rsidRDefault="00E04A08" w:rsidP="00A653ED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Influenza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fiu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грипп);</w:t>
      </w:r>
    </w:p>
    <w:p w:rsidR="00E04A08" w:rsidRPr="00A653ED" w:rsidRDefault="00E04A08" w:rsidP="00A653ED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Detective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tec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(детектив);</w:t>
      </w:r>
    </w:p>
    <w:p w:rsidR="00E04A08" w:rsidRPr="00A653ED" w:rsidRDefault="00E04A08" w:rsidP="00A653ED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Television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telly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телевизор).</w:t>
      </w:r>
    </w:p>
    <w:p w:rsidR="00E04A08" w:rsidRPr="00A653ED" w:rsidRDefault="00E04A08" w:rsidP="00A653ED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bookmarkStart w:id="7" w:name="_Toc33005428"/>
      <w:r w:rsidRPr="00A653ED">
        <w:rPr>
          <w:rFonts w:ascii="Times New Roman" w:hAnsi="Times New Roman"/>
          <w:color w:val="000000"/>
          <w:sz w:val="24"/>
          <w:szCs w:val="24"/>
        </w:rPr>
        <w:t>2. ПОПУЛЯРНЫЕ СОКРАЩЕНИЯ И АББРЕВИАТУРЫ В АНГЛИЙСКОМ ЯЗЫКЕ СРЕДИ МОЛОДЕЖИ</w:t>
      </w:r>
      <w:bookmarkEnd w:id="7"/>
    </w:p>
    <w:p w:rsidR="00E04A08" w:rsidRPr="00A653ED" w:rsidRDefault="00E04A08" w:rsidP="00A653ED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4A08" w:rsidRPr="00A653ED" w:rsidRDefault="00E04A08" w:rsidP="00A65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_Toc33005429"/>
      <w:r w:rsidRPr="00A653ED">
        <w:rPr>
          <w:rFonts w:ascii="Times New Roman" w:hAnsi="Times New Roman"/>
          <w:color w:val="000000"/>
          <w:sz w:val="24"/>
          <w:szCs w:val="24"/>
        </w:rPr>
        <w:t>2.1 Самые распространенные сокращения в английском языке</w:t>
      </w:r>
      <w:bookmarkEnd w:id="8"/>
    </w:p>
    <w:p w:rsidR="00E04A08" w:rsidRPr="00A653ED" w:rsidRDefault="00E04A08" w:rsidP="00A65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В английском существуют общепринятые сокращения слов, использующиеся повсеместно. Это не только широко известный P.S. (постскриптум) или etc. (и так далее), но и обозначения мер длины и времени, дней недели и месяцев и многие другие. Их можно встретить как в книгах и методичках, так и в переписке.</w:t>
      </w:r>
    </w:p>
    <w:p w:rsidR="00E04A08" w:rsidRPr="00A653ED" w:rsidRDefault="00E04A08" w:rsidP="00A65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Развитие языка не стоит на месте. Сегодня, благодаря популярной культуре и интернету, особенно быстро эволюционирует сленг. Так, за последние 10 лет появилось много новых сокращений и аббревиатур, которые полезно знать всем.</w:t>
      </w:r>
    </w:p>
    <w:p w:rsidR="00E04A08" w:rsidRPr="00A653ED" w:rsidRDefault="00E04A08" w:rsidP="00A65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Для того чтобы понять, как люди относятся к аббревиации, понимают ли они ее и пользуются ли ей, мы провели небольшое электронное анкетирование (Приложение 1)</w:t>
      </w:r>
      <w:r w:rsidRPr="00A653ED">
        <w:rPr>
          <w:rFonts w:ascii="Times New Roman" w:hAnsi="Times New Roman"/>
          <w:sz w:val="24"/>
          <w:szCs w:val="24"/>
        </w:rPr>
        <w:t xml:space="preserve">, в котором приняли участие более 100 человек. </w:t>
      </w:r>
    </w:p>
    <w:p w:rsidR="00E04A08" w:rsidRPr="00A653ED" w:rsidRDefault="00E04A08" w:rsidP="00A65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t xml:space="preserve">В анкету входило всего 4 вопроса, но это было достаточно для того, чтобы понять, как часто люди сталкиваются с наиболее популярной аббревиацией в интернет - переписках, понимают ли они их значение, пользуются ли сами этой аббревиацией при общении в интернете и нужна ли им дополнительная информация по этой теме. В анкетирование входили такие вопросы как: </w:t>
      </w:r>
    </w:p>
    <w:p w:rsidR="00E04A08" w:rsidRPr="00A653ED" w:rsidRDefault="00E04A08" w:rsidP="00A653ED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Сталкивались ли вы с аббревиацией английских слов и фраз в интернете? Например, IMHO, LOL,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PLZ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ROFL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OMG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OK</w:t>
      </w:r>
    </w:p>
    <w:p w:rsidR="00E04A08" w:rsidRPr="00A653ED" w:rsidRDefault="00E04A08" w:rsidP="00A653ED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Понимаете ли вы их значение?</w:t>
      </w:r>
    </w:p>
    <w:p w:rsidR="00E04A08" w:rsidRPr="00A653ED" w:rsidRDefault="00E04A08" w:rsidP="00A653ED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Пользуетесь ли вы ими при общении в Интернете?</w:t>
      </w:r>
    </w:p>
    <w:p w:rsidR="00E04A08" w:rsidRPr="00A653ED" w:rsidRDefault="00E04A08" w:rsidP="00A653ED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Нужно ли вам больше информации по данному вопросу?</w:t>
      </w:r>
    </w:p>
    <w:p w:rsidR="00E04A08" w:rsidRPr="00A653ED" w:rsidRDefault="00E04A08" w:rsidP="00A65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>Общепринятые сокращения, используемые в Англии, США и других странах. Многие из них берут начало из латинского языка:</w:t>
      </w:r>
    </w:p>
    <w:p w:rsidR="00E04A08" w:rsidRPr="00A653ED" w:rsidRDefault="00E04A08" w:rsidP="00A653E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etc. (et cetera) — и так далее;</w:t>
      </w:r>
    </w:p>
    <w:p w:rsidR="00E04A08" w:rsidRPr="00A653ED" w:rsidRDefault="00E04A08" w:rsidP="00A653E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pt-PT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 xml:space="preserve">e.g. (exempli gratia)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например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pt-PT"/>
        </w:rPr>
        <w:t>;</w:t>
      </w:r>
    </w:p>
    <w:p w:rsidR="00E04A08" w:rsidRPr="00A653ED" w:rsidRDefault="00E04A08" w:rsidP="00A653E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i.e. (id est) — то есть;</w:t>
      </w:r>
    </w:p>
    <w:p w:rsidR="00E04A08" w:rsidRPr="00A653ED" w:rsidRDefault="00E04A08" w:rsidP="00A653E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vs. (versus) — против.</w:t>
      </w:r>
    </w:p>
    <w:p w:rsidR="00E04A08" w:rsidRPr="00A653ED" w:rsidRDefault="00E04A08" w:rsidP="00A65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>Дни недели и месяца года: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yr. (year)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год;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Jan. (January)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январь;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Feb. (February)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февраль;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Mar. (March)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март;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Apr. (April)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апрель;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Jun. (June)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июнь;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Mon. (Monday)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понедельник;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Tue. (Tuesday)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вторник.</w:t>
      </w:r>
    </w:p>
    <w:p w:rsidR="00E04A08" w:rsidRPr="00A653ED" w:rsidRDefault="00E04A08" w:rsidP="00A653ED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Усеченные полные слова до более коротких: 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Sis (sister) –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сестра;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Doc (doctor)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доктор;</w:t>
      </w:r>
    </w:p>
    <w:p w:rsidR="00E04A08" w:rsidRPr="00A653ED" w:rsidRDefault="00E04A08" w:rsidP="00A653E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Phone (telephone) — телефон.</w:t>
      </w:r>
    </w:p>
    <w:p w:rsidR="00E04A08" w:rsidRPr="00A653ED" w:rsidRDefault="00E04A08" w:rsidP="00A653ED">
      <w:pPr>
        <w:pStyle w:val="ListParagraph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04A08" w:rsidRPr="00A653ED" w:rsidRDefault="00E04A08" w:rsidP="00A653ED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9" w:name="_Toc33005430"/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 Сокращения и аббревиации в интернет - переписках</w:t>
      </w:r>
      <w:bookmarkEnd w:id="9"/>
    </w:p>
    <w:p w:rsidR="00E04A08" w:rsidRPr="00A653ED" w:rsidRDefault="00E04A08" w:rsidP="00A653ED">
      <w:pPr>
        <w:tabs>
          <w:tab w:val="left" w:pos="3165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    Англичане, как и мы, в повседневной речи или переписке используют различные сокращения длинных слов или фраз. Для чего это нужно? Чтобы быстрее набрать сообщение и скорее донести свою мысль, уложиться в отведенное количество символов (например, в Твиттере).</w:t>
      </w:r>
    </w:p>
    <w:p w:rsidR="00E04A08" w:rsidRPr="00A653ED" w:rsidRDefault="00E04A08" w:rsidP="00A653ED">
      <w:pPr>
        <w:tabs>
          <w:tab w:val="left" w:pos="3165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>Многие сокращения стали акронимами (видом аббревиатуры, который образуется благодаря начальным звукам слова) и используются в переписке чаще всего: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653ED">
        <w:rPr>
          <w:rFonts w:ascii="Times New Roman" w:hAnsi="Times New Roman"/>
          <w:sz w:val="24"/>
          <w:szCs w:val="24"/>
          <w:lang w:val="en-US"/>
        </w:rPr>
        <w:t>B – be (</w:t>
      </w:r>
      <w:r w:rsidRPr="00A653ED">
        <w:rPr>
          <w:rFonts w:ascii="Times New Roman" w:hAnsi="Times New Roman"/>
          <w:sz w:val="24"/>
          <w:szCs w:val="24"/>
        </w:rPr>
        <w:t>глагол</w:t>
      </w:r>
      <w:r w:rsidRPr="00A653ED">
        <w:rPr>
          <w:rFonts w:ascii="Times New Roman" w:hAnsi="Times New Roman"/>
          <w:sz w:val="24"/>
          <w:szCs w:val="24"/>
          <w:lang w:val="en-US"/>
        </w:rPr>
        <w:t xml:space="preserve"> to be , «</w:t>
      </w:r>
      <w:r w:rsidRPr="00A653ED">
        <w:rPr>
          <w:rFonts w:ascii="Times New Roman" w:hAnsi="Times New Roman"/>
          <w:sz w:val="24"/>
          <w:szCs w:val="24"/>
        </w:rPr>
        <w:t>быть</w:t>
      </w:r>
      <w:r w:rsidRPr="00A653ED">
        <w:rPr>
          <w:rFonts w:ascii="Times New Roman" w:hAnsi="Times New Roman"/>
          <w:sz w:val="24"/>
          <w:szCs w:val="24"/>
          <w:lang w:val="en-US"/>
        </w:rPr>
        <w:t>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С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(глагол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, «видеть»);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 — are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глагол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 be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ед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ok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(«хорошо»);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(«и»);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you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(«ты»);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your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(«ваш», «твой»);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why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(«почему»);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1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one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(«один»);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2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two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(«два») /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(предлог «в», «на») /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too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(«слишком»);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 — four, for (4U — «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тебя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»);</w:t>
      </w:r>
    </w:p>
    <w:p w:rsidR="00E04A08" w:rsidRPr="00A653ED" w:rsidRDefault="00E04A08" w:rsidP="00A653E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8 — ate (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глагол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 eat, «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есть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»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Past Simple</w:t>
      </w:r>
      <w:r w:rsidRPr="00A653ED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).</w:t>
      </w:r>
    </w:p>
    <w:p w:rsidR="00E04A08" w:rsidRPr="00A653ED" w:rsidRDefault="00E04A08" w:rsidP="00A653ED">
      <w:pPr>
        <w:tabs>
          <w:tab w:val="left" w:pos="3165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Зачастую, акронимы появляются именно из-за созвучия слов. Аналогичное правило можно применить и к сокращению или другой аббревиатуре в переписке — просто произнесите их вслух и попробуйте понять, какие слова или выражения они вам напоминают.</w:t>
      </w:r>
    </w:p>
    <w:p w:rsidR="00E04A08" w:rsidRPr="00A653ED" w:rsidRDefault="00E04A08" w:rsidP="00A653ED">
      <w:pPr>
        <w:tabs>
          <w:tab w:val="left" w:pos="3165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>Например: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Some1 (someone)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кто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то;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Any1 (anyone)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любой;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Be4 (before) — перед тем, как;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2day (today) — сегодня;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4u (for you)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тебя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gr8 (great) — превосходно / отлично;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w8 (wait)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ждать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жду;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2u (to you)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тебе;</w:t>
      </w:r>
    </w:p>
    <w:p w:rsidR="00E04A08" w:rsidRPr="00A653ED" w:rsidRDefault="00E04A08" w:rsidP="00A653E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u2 (you too) —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тебе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тоже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E04A08" w:rsidRPr="00A653ED" w:rsidRDefault="00E04A08" w:rsidP="00A653ED">
      <w:pPr>
        <w:tabs>
          <w:tab w:val="left" w:pos="3165"/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>А теперь разберем, что означают популярные сокращения и аббревиатуры самых ходовых разговорных фраз в английском языке:</w:t>
      </w:r>
    </w:p>
    <w:p w:rsidR="00E04A08" w:rsidRPr="00A653ED" w:rsidRDefault="00E04A08" w:rsidP="00A653E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653ED">
        <w:rPr>
          <w:rStyle w:val="Strong"/>
          <w:bCs/>
        </w:rPr>
        <w:t>PLS, PLZ — Please (пожалуйста)</w:t>
      </w:r>
      <w:r w:rsidRPr="00A653ED">
        <w:t>.  Сокращение, понятное без лишних комментариев. По-русски мы обычно пишем «плз» или «плиз».</w:t>
      </w:r>
    </w:p>
    <w:p w:rsidR="00E04A08" w:rsidRPr="00A653ED" w:rsidRDefault="00E04A08" w:rsidP="00A653E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653ED">
        <w:rPr>
          <w:b/>
          <w:bCs/>
        </w:rPr>
        <w:t>THX — Thanks (спасибо)</w:t>
      </w:r>
      <w:r w:rsidRPr="00A653ED">
        <w:t>. Также, можно встретить и более короткий вариант: TU / TY (Thank you).</w:t>
      </w:r>
    </w:p>
    <w:p w:rsidR="00E04A08" w:rsidRPr="00A653ED" w:rsidRDefault="00E04A08" w:rsidP="00A653E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653ED">
        <w:rPr>
          <w:b/>
          <w:bCs/>
        </w:rPr>
        <w:t xml:space="preserve">LOL — Laughing </w:t>
      </w:r>
      <w:r w:rsidRPr="00A653ED">
        <w:rPr>
          <w:b/>
          <w:bCs/>
          <w:lang w:val="en-US"/>
        </w:rPr>
        <w:t>O</w:t>
      </w:r>
      <w:r w:rsidRPr="00A653ED">
        <w:rPr>
          <w:b/>
          <w:bCs/>
        </w:rPr>
        <w:t xml:space="preserve">ut </w:t>
      </w:r>
      <w:r w:rsidRPr="00A653ED">
        <w:rPr>
          <w:b/>
          <w:bCs/>
          <w:lang w:val="en-US"/>
        </w:rPr>
        <w:t>L</w:t>
      </w:r>
      <w:r w:rsidRPr="00A653ED">
        <w:rPr>
          <w:b/>
          <w:bCs/>
        </w:rPr>
        <w:t>oud («Смеюсь в голос» или «Громко хохочу»)</w:t>
      </w:r>
      <w:r w:rsidRPr="00A653ED">
        <w:t>. Пожалуй, одна из самых часто употребляемых аббревиатур в интернете. В русском языке известна просто как «лол».</w:t>
      </w:r>
    </w:p>
    <w:p w:rsidR="00E04A08" w:rsidRPr="00A653ED" w:rsidRDefault="00E04A08" w:rsidP="00A653E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653ED">
        <w:rPr>
          <w:b/>
          <w:bCs/>
        </w:rPr>
        <w:t xml:space="preserve">ROFL — Rolling </w:t>
      </w:r>
      <w:r w:rsidRPr="00A653ED">
        <w:rPr>
          <w:b/>
          <w:bCs/>
          <w:lang w:val="en-US"/>
        </w:rPr>
        <w:t>O</w:t>
      </w:r>
      <w:r w:rsidRPr="00A653ED">
        <w:rPr>
          <w:b/>
          <w:bCs/>
        </w:rPr>
        <w:t xml:space="preserve">n </w:t>
      </w:r>
      <w:r w:rsidRPr="00A653ED">
        <w:rPr>
          <w:b/>
          <w:bCs/>
          <w:lang w:val="en-US"/>
        </w:rPr>
        <w:t>T</w:t>
      </w:r>
      <w:r w:rsidRPr="00A653ED">
        <w:rPr>
          <w:b/>
          <w:bCs/>
        </w:rPr>
        <w:t xml:space="preserve">he </w:t>
      </w:r>
      <w:r w:rsidRPr="00A653ED">
        <w:rPr>
          <w:b/>
          <w:bCs/>
          <w:lang w:val="en-US"/>
        </w:rPr>
        <w:t>F</w:t>
      </w:r>
      <w:r w:rsidRPr="00A653ED">
        <w:rPr>
          <w:b/>
          <w:bCs/>
        </w:rPr>
        <w:t>loor («Катаюсь по полу от смеха»)</w:t>
      </w:r>
      <w:r w:rsidRPr="00A653ED">
        <w:t>. То же самое, что и LOL, только еще смешнее. Так, что можно «живот надорвать от смеха».</w:t>
      </w:r>
    </w:p>
    <w:p w:rsidR="00E04A08" w:rsidRPr="00A653ED" w:rsidRDefault="00E04A08" w:rsidP="00A653E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A653ED">
        <w:rPr>
          <w:b/>
          <w:bCs/>
          <w:lang w:val="en-US"/>
        </w:rPr>
        <w:t>OMG — Oh My God! («</w:t>
      </w:r>
      <w:r w:rsidRPr="00A653ED">
        <w:rPr>
          <w:b/>
          <w:bCs/>
        </w:rPr>
        <w:t>О</w:t>
      </w:r>
      <w:r w:rsidRPr="00A653ED">
        <w:rPr>
          <w:b/>
          <w:bCs/>
          <w:lang w:val="en-US"/>
        </w:rPr>
        <w:t xml:space="preserve">, </w:t>
      </w:r>
      <w:r w:rsidRPr="00A653ED">
        <w:rPr>
          <w:b/>
          <w:bCs/>
        </w:rPr>
        <w:t>господи</w:t>
      </w:r>
      <w:r w:rsidRPr="00A653ED">
        <w:rPr>
          <w:b/>
          <w:bCs/>
          <w:lang w:val="en-US"/>
        </w:rPr>
        <w:t>!»)</w:t>
      </w:r>
      <w:r w:rsidRPr="00A653ED">
        <w:rPr>
          <w:lang w:val="en-US"/>
        </w:rPr>
        <w:t xml:space="preserve">. </w:t>
      </w:r>
      <w:r w:rsidRPr="00A653ED">
        <w:t>Это сокращение также вышло далеко за пределы англоязычных стран, и теперь «OMG» можно услышать в любом уголке мира.</w:t>
      </w:r>
    </w:p>
    <w:p w:rsidR="00E04A08" w:rsidRPr="00A653ED" w:rsidRDefault="00E04A08" w:rsidP="00A653ED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OK</w:t>
      </w: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</w:t>
      </w:r>
      <w:r w:rsidRPr="00A653E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all</w:t>
      </w:r>
      <w:r w:rsidRPr="00A65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653E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correct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 xml:space="preserve"> («все правильно»).</w:t>
      </w:r>
    </w:p>
    <w:p w:rsidR="00E04A08" w:rsidRPr="00A653ED" w:rsidRDefault="00E04A08" w:rsidP="00A653ED">
      <w:pPr>
        <w:pStyle w:val="ListParagraph"/>
        <w:tabs>
          <w:tab w:val="left" w:pos="3165"/>
          <w:tab w:val="left" w:pos="3420"/>
        </w:tabs>
        <w:spacing w:after="0" w:line="240" w:lineRule="auto"/>
        <w:ind w:left="375" w:right="-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4A08" w:rsidRDefault="00E04A08" w:rsidP="00A653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bookmarkStart w:id="10" w:name="_Toc33005431"/>
      <w:r w:rsidRPr="00A653E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ЗАКЛЮЧЕНИЕ</w:t>
      </w:r>
      <w:bookmarkEnd w:id="10"/>
    </w:p>
    <w:p w:rsidR="00E04A08" w:rsidRPr="000B7E86" w:rsidRDefault="00E04A08" w:rsidP="000B7E86">
      <w:pPr>
        <w:rPr>
          <w:lang w:eastAsia="ru-RU"/>
        </w:rPr>
      </w:pPr>
    </w:p>
    <w:p w:rsidR="00E04A08" w:rsidRPr="00A653ED" w:rsidRDefault="00E04A08" w:rsidP="00A653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color w:val="000000"/>
          <w:shd w:val="clear" w:color="auto" w:fill="FFFFFF"/>
        </w:rPr>
        <w:t xml:space="preserve">Словарный состав, лексика на протяжении всего времени претерпевает различные изменения. Одним из таких изменений является пополнение языка его новыми сокращенными единицами (аббревиатурами), что обусловлено современной тенденцией к экономии языковых средств. </w:t>
      </w:r>
      <w:r w:rsidRPr="00A653ED">
        <w:rPr>
          <w:color w:val="000000"/>
        </w:rPr>
        <w:t xml:space="preserve">Сущность аббревиации заключается в передаче максимального количества информации (смыслового содержания) при минимальном использовании материальной оболочки языка (звуковой оболочки и графической формы), то есть в повышении эффективности коммуникативной функции языка. </w:t>
      </w:r>
    </w:p>
    <w:p w:rsidR="00E04A08" w:rsidRPr="00A653ED" w:rsidRDefault="00E04A08" w:rsidP="00A653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color w:val="000000"/>
          <w:shd w:val="clear" w:color="auto" w:fill="FFFFFF"/>
        </w:rPr>
        <w:t>В ходе исследования мы изучили типы аббревиации, способы  образования аббревиатур, а также способы их перевода на русский язык. Далее мы отследили примеры аббревиации в современном английском языке и наглядно убедились, что а</w:t>
      </w:r>
      <w:r w:rsidRPr="00A653ED">
        <w:rPr>
          <w:color w:val="000000"/>
        </w:rPr>
        <w:t xml:space="preserve">ббревиация обслуживает практически все сферы человеческой деятельности. </w:t>
      </w:r>
    </w:p>
    <w:p w:rsidR="00E04A08" w:rsidRPr="00A653ED" w:rsidRDefault="00E04A08" w:rsidP="00A653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53ED">
        <w:rPr>
          <w:color w:val="000000"/>
        </w:rPr>
        <w:t xml:space="preserve">Изучение процесса аббревиации становится сегодня очевидной необходимостью, без которой невозможно представить общую картину английского словообразования. </w:t>
      </w:r>
      <w:r w:rsidRPr="00A653ED">
        <w:rPr>
          <w:color w:val="000000"/>
          <w:shd w:val="clear" w:color="auto" w:fill="FFFFFF"/>
        </w:rPr>
        <w:t xml:space="preserve">Осознание источников аббревиации может помочь более адекватно применять её. В связи с этим мы провели небольшое анкетирование, целью которого было проанализировать уровень знаний обычных людей по данной теме. Мы пришли к выводу, что 72% опрошенных имеют весьма неясное представление о процессе сокращения слов в английском языке и нуждаются в дополнительной информации. </w:t>
      </w:r>
    </w:p>
    <w:p w:rsidR="00E04A08" w:rsidRPr="00A653ED" w:rsidRDefault="00E04A08" w:rsidP="00A653E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4A08" w:rsidRDefault="00E04A08" w:rsidP="00A653ED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 w:type="page"/>
      </w:r>
      <w:bookmarkStart w:id="11" w:name="_Toc33005432"/>
      <w:r w:rsidRPr="00A65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СПИСОК ИСТОЧНИКОВ ИНФОРМАЦИИ</w:t>
      </w:r>
      <w:bookmarkEnd w:id="11"/>
    </w:p>
    <w:p w:rsidR="00E04A08" w:rsidRPr="000755C8" w:rsidRDefault="00E04A08" w:rsidP="00054C90">
      <w:pPr>
        <w:tabs>
          <w:tab w:val="left" w:pos="1080"/>
        </w:tabs>
        <w:rPr>
          <w:lang w:eastAsia="ru-RU"/>
        </w:rPr>
      </w:pP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2" w:name="_GoBack"/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>Заботкина В.В. Новая лексика современного английского языка: учебное пособие Новосибирск 1989;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>Кейпл А.А. Словообразование. Справочник по английскому языку: учебное пособие Новосибирск 2003;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it-IT"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  <w:lang w:val="it-IT" w:eastAsia="ru-RU"/>
        </w:rPr>
        <w:t>Morsi P. Letting Go. Canada, 2003;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  <w:lang w:val="en-US" w:eastAsia="ru-RU"/>
        </w:rPr>
        <w:t>Pratchett T. The Truth. USA, 2003;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>Филина К.В. English word formation (Old and new trends) Старое и новое в английском словообразовании: учебное пособие Новосибирск 2005;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Аббревиация в современном английском языке Казьмина Л.В., учитель английского языка </w:t>
      </w:r>
      <w:r w:rsidRPr="00A653ED">
        <w:rPr>
          <w:rFonts w:ascii="Times New Roman" w:hAnsi="Times New Roman"/>
          <w:color w:val="000000"/>
          <w:sz w:val="24"/>
          <w:szCs w:val="24"/>
        </w:rPr>
        <w:t>[Электронный ресурс].</w:t>
      </w: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Режим доступа: https://urok.1sept.ru/ 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Большой современный толковый словарь русского языка 2012 г. </w:t>
      </w:r>
      <w:r w:rsidRPr="00A653ED">
        <w:rPr>
          <w:rFonts w:ascii="Times New Roman" w:hAnsi="Times New Roman"/>
          <w:color w:val="000000"/>
          <w:sz w:val="24"/>
          <w:szCs w:val="24"/>
        </w:rPr>
        <w:t xml:space="preserve">[Электронный ресурс]. </w:t>
      </w: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>– Режим доступа: https://slovar.cc/rus/tolk 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Аббревиатура. Википедия – свободная энциклопедия </w:t>
      </w:r>
      <w:r w:rsidRPr="00A653ED">
        <w:rPr>
          <w:rFonts w:ascii="Times New Roman" w:hAnsi="Times New Roman"/>
          <w:color w:val="000000"/>
          <w:sz w:val="24"/>
          <w:szCs w:val="24"/>
        </w:rPr>
        <w:t xml:space="preserve">[Электронный ресурс]. </w:t>
      </w: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53ED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A65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wikipedia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org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A653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wiki</w:t>
      </w: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/Аббревиатура  - (дата обращения: 29.12.2019)</w:t>
      </w:r>
      <w:r w:rsidRPr="00A653ED">
        <w:rPr>
          <w:rFonts w:ascii="Times New Roman" w:hAnsi="Times New Roman"/>
          <w:sz w:val="24"/>
          <w:szCs w:val="24"/>
        </w:rPr>
        <w:t xml:space="preserve"> ;</w:t>
      </w:r>
    </w:p>
    <w:p w:rsidR="00E04A08" w:rsidRPr="00A653ED" w:rsidRDefault="00E04A08" w:rsidP="00A653E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3ED">
        <w:rPr>
          <w:rFonts w:ascii="Times New Roman" w:hAnsi="Times New Roman"/>
          <w:color w:val="000000"/>
          <w:sz w:val="24"/>
          <w:szCs w:val="24"/>
        </w:rPr>
        <w:t>Русская историческая библиотека. История шумеров [Электронный ресурс]. – Режим доступа: http://rushist.com/ .</w:t>
      </w:r>
    </w:p>
    <w:bookmarkEnd w:id="12"/>
    <w:p w:rsidR="00E04A08" w:rsidRPr="00A653ED" w:rsidRDefault="00E04A08" w:rsidP="00A653E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4A08" w:rsidRPr="00A653ED" w:rsidRDefault="00E04A08" w:rsidP="00A653E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4A08" w:rsidRPr="00A653ED" w:rsidRDefault="00E04A08" w:rsidP="00A653ED">
      <w:pPr>
        <w:tabs>
          <w:tab w:val="left" w:pos="3165"/>
          <w:tab w:val="left" w:pos="3420"/>
        </w:tabs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</w:rPr>
      </w:pPr>
    </w:p>
    <w:p w:rsidR="00E04A08" w:rsidRPr="00A653ED" w:rsidRDefault="00E04A08" w:rsidP="00A653ED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653ED">
        <w:rPr>
          <w:rFonts w:ascii="Times New Roman" w:hAnsi="Times New Roman"/>
          <w:color w:val="333333"/>
          <w:sz w:val="24"/>
          <w:szCs w:val="24"/>
        </w:rPr>
        <w:br w:type="page"/>
      </w:r>
      <w:bookmarkStart w:id="13" w:name="_Toc33005433"/>
      <w:r w:rsidRPr="00A653ED">
        <w:rPr>
          <w:rFonts w:ascii="Times New Roman" w:hAnsi="Times New Roman"/>
          <w:color w:val="auto"/>
          <w:sz w:val="24"/>
          <w:szCs w:val="24"/>
        </w:rPr>
        <w:t>ПРИЛОЖЕНИЕ 1. АНКЕТИРОВАНИЕ И ЕГО РЕЗУЛЬТАТЫ</w:t>
      </w:r>
      <w:bookmarkEnd w:id="13"/>
    </w:p>
    <w:p w:rsidR="00E04A08" w:rsidRPr="00A653ED" w:rsidRDefault="00E04A08" w:rsidP="00A653E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t>Приложение 1</w:t>
      </w:r>
    </w:p>
    <w:p w:rsidR="00E04A08" w:rsidRPr="00A653ED" w:rsidRDefault="00E04A08" w:rsidP="00A653E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t>Диаграмма 1</w:t>
      </w:r>
    </w:p>
    <w:p w:rsidR="00E04A08" w:rsidRPr="00A653ED" w:rsidRDefault="00E04A08" w:rsidP="00A653ED">
      <w:pPr>
        <w:pStyle w:val="ListParagraph"/>
        <w:tabs>
          <w:tab w:val="left" w:pos="3165"/>
          <w:tab w:val="left" w:pos="3420"/>
        </w:tabs>
        <w:spacing w:after="0" w:line="240" w:lineRule="auto"/>
        <w:ind w:left="380" w:right="-340"/>
        <w:rPr>
          <w:rFonts w:ascii="Times New Roman" w:hAnsi="Times New Roman"/>
          <w:sz w:val="24"/>
          <w:szCs w:val="24"/>
        </w:rPr>
      </w:pPr>
      <w:r w:rsidRPr="00A653ED">
        <w:rPr>
          <w:rFonts w:ascii="Times New Roman" w:hAnsi="Times New Roman"/>
          <w:sz w:val="24"/>
          <w:szCs w:val="24"/>
        </w:rPr>
        <w:object w:dxaOrig="9137" w:dyaOrig="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85.25pt" o:ole="">
            <v:imagedata r:id="rId7" o:title=""/>
          </v:shape>
          <o:OLEObject Type="Embed" ProgID="MSGraph.Chart.8" ShapeID="_x0000_i1025" DrawAspect="Content" ObjectID="_1646047664" r:id="rId8">
            <o:FieldCodes>\s</o:FieldCodes>
          </o:OLEObject>
        </w:object>
      </w:r>
    </w:p>
    <w:p w:rsidR="00E04A08" w:rsidRPr="00A653ED" w:rsidRDefault="00E04A08" w:rsidP="00A653ED">
      <w:pPr>
        <w:pStyle w:val="ListParagraph"/>
        <w:tabs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3ED">
        <w:rPr>
          <w:rFonts w:ascii="Times New Roman" w:hAnsi="Times New Roman"/>
          <w:sz w:val="24"/>
          <w:szCs w:val="24"/>
          <w:shd w:val="clear" w:color="auto" w:fill="FFFFFF"/>
        </w:rPr>
        <w:t>В результате было выявлено, что 32% учащихся встречались с сокращениями английских слов, но лишь 12% имеют представление как расшифровываются данные сокращения. Также 12% пользуется аббревиатурами при общении в Интернете. 44% хотело бы получить дополнительную информацию.</w:t>
      </w:r>
    </w:p>
    <w:p w:rsidR="00E04A08" w:rsidRPr="00A653ED" w:rsidRDefault="00E04A08" w:rsidP="00A653ED">
      <w:pPr>
        <w:pStyle w:val="ListParagraph"/>
        <w:tabs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E04A08" w:rsidRPr="00A653ED" w:rsidSect="00A653ED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08" w:rsidRDefault="00E04A08" w:rsidP="001B010E">
      <w:pPr>
        <w:spacing w:after="0" w:line="240" w:lineRule="auto"/>
      </w:pPr>
      <w:r>
        <w:separator/>
      </w:r>
    </w:p>
  </w:endnote>
  <w:endnote w:type="continuationSeparator" w:id="0">
    <w:p w:rsidR="00E04A08" w:rsidRDefault="00E04A08" w:rsidP="001B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08" w:rsidRPr="00E0368B" w:rsidRDefault="00E04A08">
    <w:pPr>
      <w:pStyle w:val="Footer"/>
      <w:jc w:val="center"/>
      <w:rPr>
        <w:rFonts w:ascii="Times New Roman" w:hAnsi="Times New Roman"/>
      </w:rPr>
    </w:pPr>
    <w:r w:rsidRPr="00E0368B">
      <w:rPr>
        <w:rFonts w:ascii="Times New Roman" w:hAnsi="Times New Roman"/>
      </w:rPr>
      <w:fldChar w:fldCharType="begin"/>
    </w:r>
    <w:r w:rsidRPr="00E0368B">
      <w:rPr>
        <w:rFonts w:ascii="Times New Roman" w:hAnsi="Times New Roman"/>
      </w:rPr>
      <w:instrText>PAGE   \* MERGEFORMAT</w:instrText>
    </w:r>
    <w:r w:rsidRPr="00E0368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E0368B">
      <w:rPr>
        <w:rFonts w:ascii="Times New Roman" w:hAnsi="Times New Roman"/>
      </w:rPr>
      <w:fldChar w:fldCharType="end"/>
    </w:r>
  </w:p>
  <w:p w:rsidR="00E04A08" w:rsidRPr="002E5E84" w:rsidRDefault="00E04A08" w:rsidP="002E5E84">
    <w:pPr>
      <w:pStyle w:val="Footer"/>
      <w:jc w:val="center"/>
      <w:rPr>
        <w:rFonts w:ascii="Times New Roman" w:hAnsi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08" w:rsidRDefault="00E04A08" w:rsidP="001B010E">
      <w:pPr>
        <w:spacing w:after="0" w:line="240" w:lineRule="auto"/>
      </w:pPr>
      <w:r>
        <w:separator/>
      </w:r>
    </w:p>
  </w:footnote>
  <w:footnote w:type="continuationSeparator" w:id="0">
    <w:p w:rsidR="00E04A08" w:rsidRDefault="00E04A08" w:rsidP="001B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F85"/>
    <w:multiLevelType w:val="multilevel"/>
    <w:tmpl w:val="2D628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8DB6CCA"/>
    <w:multiLevelType w:val="hybridMultilevel"/>
    <w:tmpl w:val="A990628E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>
    <w:nsid w:val="0D32790F"/>
    <w:multiLevelType w:val="multilevel"/>
    <w:tmpl w:val="1F2AD98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2" w:hAnsi="2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E3C3AD6"/>
    <w:multiLevelType w:val="hybridMultilevel"/>
    <w:tmpl w:val="D318F14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10E13492"/>
    <w:multiLevelType w:val="hybridMultilevel"/>
    <w:tmpl w:val="EA74FE7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2087183"/>
    <w:multiLevelType w:val="hybridMultilevel"/>
    <w:tmpl w:val="E5B6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2C49"/>
    <w:multiLevelType w:val="hybridMultilevel"/>
    <w:tmpl w:val="632062BC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7">
    <w:nsid w:val="16F443B5"/>
    <w:multiLevelType w:val="hybridMultilevel"/>
    <w:tmpl w:val="3062A4F6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">
    <w:nsid w:val="2B174870"/>
    <w:multiLevelType w:val="multilevel"/>
    <w:tmpl w:val="3E88790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</w:rPr>
    </w:lvl>
  </w:abstractNum>
  <w:abstractNum w:abstractNumId="9">
    <w:nsid w:val="37521232"/>
    <w:multiLevelType w:val="hybridMultilevel"/>
    <w:tmpl w:val="6C8CA2A4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0">
    <w:nsid w:val="37770755"/>
    <w:multiLevelType w:val="hybridMultilevel"/>
    <w:tmpl w:val="64D0F0C0"/>
    <w:lvl w:ilvl="0" w:tplc="CD8C1C2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131D25"/>
    <w:multiLevelType w:val="hybridMultilevel"/>
    <w:tmpl w:val="7D56C9BC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2">
    <w:nsid w:val="455E71E6"/>
    <w:multiLevelType w:val="hybridMultilevel"/>
    <w:tmpl w:val="A0EE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C68D2"/>
    <w:multiLevelType w:val="hybridMultilevel"/>
    <w:tmpl w:val="C7D84D9A"/>
    <w:lvl w:ilvl="0" w:tplc="CF7A18A4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4">
    <w:nsid w:val="4CE41A4A"/>
    <w:multiLevelType w:val="multilevel"/>
    <w:tmpl w:val="7270C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2160"/>
      </w:pPr>
      <w:rPr>
        <w:rFonts w:cs="Times New Roman" w:hint="default"/>
      </w:rPr>
    </w:lvl>
  </w:abstractNum>
  <w:abstractNum w:abstractNumId="15">
    <w:nsid w:val="4CF929DE"/>
    <w:multiLevelType w:val="hybridMultilevel"/>
    <w:tmpl w:val="11DC928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4F431647"/>
    <w:multiLevelType w:val="hybridMultilevel"/>
    <w:tmpl w:val="9178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B37CB"/>
    <w:multiLevelType w:val="multilevel"/>
    <w:tmpl w:val="3E88790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</w:rPr>
    </w:lvl>
  </w:abstractNum>
  <w:abstractNum w:abstractNumId="18">
    <w:nsid w:val="5E2747B6"/>
    <w:multiLevelType w:val="hybridMultilevel"/>
    <w:tmpl w:val="3318A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982C21"/>
    <w:multiLevelType w:val="hybridMultilevel"/>
    <w:tmpl w:val="438E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90A97"/>
    <w:multiLevelType w:val="hybridMultilevel"/>
    <w:tmpl w:val="82D8423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640719E7"/>
    <w:multiLevelType w:val="hybridMultilevel"/>
    <w:tmpl w:val="B8984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9766E"/>
    <w:multiLevelType w:val="hybridMultilevel"/>
    <w:tmpl w:val="EA0C64D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>
    <w:nsid w:val="7F6E0576"/>
    <w:multiLevelType w:val="hybridMultilevel"/>
    <w:tmpl w:val="5A92F4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9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6"/>
  </w:num>
  <w:num w:numId="16">
    <w:abstractNumId w:val="22"/>
  </w:num>
  <w:num w:numId="17">
    <w:abstractNumId w:val="17"/>
  </w:num>
  <w:num w:numId="18">
    <w:abstractNumId w:val="8"/>
  </w:num>
  <w:num w:numId="19">
    <w:abstractNumId w:val="1"/>
  </w:num>
  <w:num w:numId="20">
    <w:abstractNumId w:val="10"/>
  </w:num>
  <w:num w:numId="21">
    <w:abstractNumId w:val="14"/>
  </w:num>
  <w:num w:numId="22">
    <w:abstractNumId w:val="18"/>
  </w:num>
  <w:num w:numId="23">
    <w:abstractNumId w:val="23"/>
  </w:num>
  <w:num w:numId="24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731"/>
    <w:rsid w:val="00001D7C"/>
    <w:rsid w:val="00054C90"/>
    <w:rsid w:val="00055022"/>
    <w:rsid w:val="000611BA"/>
    <w:rsid w:val="00071A7B"/>
    <w:rsid w:val="000755C8"/>
    <w:rsid w:val="00081FAF"/>
    <w:rsid w:val="00082B71"/>
    <w:rsid w:val="0008654D"/>
    <w:rsid w:val="00094961"/>
    <w:rsid w:val="000A67B3"/>
    <w:rsid w:val="000B6D93"/>
    <w:rsid w:val="000B7E86"/>
    <w:rsid w:val="000C29B0"/>
    <w:rsid w:val="000C6725"/>
    <w:rsid w:val="000D083B"/>
    <w:rsid w:val="000D0A92"/>
    <w:rsid w:val="000D7D44"/>
    <w:rsid w:val="00123D9E"/>
    <w:rsid w:val="00152F07"/>
    <w:rsid w:val="001557A1"/>
    <w:rsid w:val="00157957"/>
    <w:rsid w:val="00197822"/>
    <w:rsid w:val="001A41C3"/>
    <w:rsid w:val="001B010E"/>
    <w:rsid w:val="001E41AC"/>
    <w:rsid w:val="001F1E97"/>
    <w:rsid w:val="001F424A"/>
    <w:rsid w:val="00230ED3"/>
    <w:rsid w:val="00242AA7"/>
    <w:rsid w:val="00250E18"/>
    <w:rsid w:val="00251BC0"/>
    <w:rsid w:val="00257FE1"/>
    <w:rsid w:val="002754F3"/>
    <w:rsid w:val="002824FD"/>
    <w:rsid w:val="002A44AE"/>
    <w:rsid w:val="002D6CA6"/>
    <w:rsid w:val="002E3E92"/>
    <w:rsid w:val="002E5E84"/>
    <w:rsid w:val="002E725B"/>
    <w:rsid w:val="003043D7"/>
    <w:rsid w:val="00314000"/>
    <w:rsid w:val="00356F4A"/>
    <w:rsid w:val="00361C24"/>
    <w:rsid w:val="00374215"/>
    <w:rsid w:val="00395E9A"/>
    <w:rsid w:val="003A56B0"/>
    <w:rsid w:val="003A5AC8"/>
    <w:rsid w:val="003B1B22"/>
    <w:rsid w:val="003B460D"/>
    <w:rsid w:val="003D0A71"/>
    <w:rsid w:val="00402363"/>
    <w:rsid w:val="0040255B"/>
    <w:rsid w:val="00416F8E"/>
    <w:rsid w:val="00422738"/>
    <w:rsid w:val="00423CD9"/>
    <w:rsid w:val="00426EFD"/>
    <w:rsid w:val="00452A83"/>
    <w:rsid w:val="00460D7C"/>
    <w:rsid w:val="0046336F"/>
    <w:rsid w:val="00476FD6"/>
    <w:rsid w:val="00483DA5"/>
    <w:rsid w:val="004857F1"/>
    <w:rsid w:val="00493E99"/>
    <w:rsid w:val="004A0A20"/>
    <w:rsid w:val="004B1E48"/>
    <w:rsid w:val="004B5D05"/>
    <w:rsid w:val="004C057F"/>
    <w:rsid w:val="004C4072"/>
    <w:rsid w:val="004F621F"/>
    <w:rsid w:val="00500B02"/>
    <w:rsid w:val="0052644A"/>
    <w:rsid w:val="0053342A"/>
    <w:rsid w:val="00545C51"/>
    <w:rsid w:val="00551AAD"/>
    <w:rsid w:val="00560C6D"/>
    <w:rsid w:val="005A2C65"/>
    <w:rsid w:val="005A3C04"/>
    <w:rsid w:val="005B0B5D"/>
    <w:rsid w:val="005C56AD"/>
    <w:rsid w:val="005D14B5"/>
    <w:rsid w:val="005D21E5"/>
    <w:rsid w:val="00600B42"/>
    <w:rsid w:val="00603CC0"/>
    <w:rsid w:val="0060497D"/>
    <w:rsid w:val="0063228A"/>
    <w:rsid w:val="0065362E"/>
    <w:rsid w:val="00673D27"/>
    <w:rsid w:val="00681EF2"/>
    <w:rsid w:val="006C4A18"/>
    <w:rsid w:val="006D2148"/>
    <w:rsid w:val="006F0CC9"/>
    <w:rsid w:val="006F1731"/>
    <w:rsid w:val="006F19A2"/>
    <w:rsid w:val="007013BA"/>
    <w:rsid w:val="0072655A"/>
    <w:rsid w:val="007313D2"/>
    <w:rsid w:val="00734D9D"/>
    <w:rsid w:val="00757F77"/>
    <w:rsid w:val="007716D2"/>
    <w:rsid w:val="00775D5B"/>
    <w:rsid w:val="007820C9"/>
    <w:rsid w:val="0078336E"/>
    <w:rsid w:val="007B3FA8"/>
    <w:rsid w:val="007C71B6"/>
    <w:rsid w:val="007D38DC"/>
    <w:rsid w:val="007E3EF7"/>
    <w:rsid w:val="007F218B"/>
    <w:rsid w:val="008149AE"/>
    <w:rsid w:val="00815790"/>
    <w:rsid w:val="00847A01"/>
    <w:rsid w:val="00851805"/>
    <w:rsid w:val="00867792"/>
    <w:rsid w:val="00880170"/>
    <w:rsid w:val="008A675B"/>
    <w:rsid w:val="008B0587"/>
    <w:rsid w:val="008B1FDE"/>
    <w:rsid w:val="008E076B"/>
    <w:rsid w:val="00931CFC"/>
    <w:rsid w:val="009355BD"/>
    <w:rsid w:val="009419FD"/>
    <w:rsid w:val="00941A77"/>
    <w:rsid w:val="00941FDE"/>
    <w:rsid w:val="009571B0"/>
    <w:rsid w:val="009652CF"/>
    <w:rsid w:val="009736C9"/>
    <w:rsid w:val="0098140A"/>
    <w:rsid w:val="0098166C"/>
    <w:rsid w:val="00984939"/>
    <w:rsid w:val="00993036"/>
    <w:rsid w:val="009941B0"/>
    <w:rsid w:val="00996B6A"/>
    <w:rsid w:val="009B0578"/>
    <w:rsid w:val="009B24EF"/>
    <w:rsid w:val="009C1B51"/>
    <w:rsid w:val="009D01B2"/>
    <w:rsid w:val="009E526A"/>
    <w:rsid w:val="009F119B"/>
    <w:rsid w:val="009F2BD5"/>
    <w:rsid w:val="009F4C5F"/>
    <w:rsid w:val="009F659A"/>
    <w:rsid w:val="00A12E10"/>
    <w:rsid w:val="00A15E0E"/>
    <w:rsid w:val="00A2345C"/>
    <w:rsid w:val="00A23AC6"/>
    <w:rsid w:val="00A43304"/>
    <w:rsid w:val="00A653ED"/>
    <w:rsid w:val="00A65859"/>
    <w:rsid w:val="00A8157E"/>
    <w:rsid w:val="00A97501"/>
    <w:rsid w:val="00A9785C"/>
    <w:rsid w:val="00AA3B98"/>
    <w:rsid w:val="00AA441B"/>
    <w:rsid w:val="00AA5948"/>
    <w:rsid w:val="00AC0122"/>
    <w:rsid w:val="00AD1988"/>
    <w:rsid w:val="00AD2248"/>
    <w:rsid w:val="00AF37EC"/>
    <w:rsid w:val="00AF7E2A"/>
    <w:rsid w:val="00B341D7"/>
    <w:rsid w:val="00B36D23"/>
    <w:rsid w:val="00B428C0"/>
    <w:rsid w:val="00B62BD0"/>
    <w:rsid w:val="00BA00CF"/>
    <w:rsid w:val="00BA6D8A"/>
    <w:rsid w:val="00BB1F87"/>
    <w:rsid w:val="00BB2ABB"/>
    <w:rsid w:val="00BE06A9"/>
    <w:rsid w:val="00BF7A25"/>
    <w:rsid w:val="00C427D7"/>
    <w:rsid w:val="00C71167"/>
    <w:rsid w:val="00C80985"/>
    <w:rsid w:val="00CB5E1F"/>
    <w:rsid w:val="00CD46DB"/>
    <w:rsid w:val="00CD53CC"/>
    <w:rsid w:val="00CD75CD"/>
    <w:rsid w:val="00CE77CA"/>
    <w:rsid w:val="00D00C40"/>
    <w:rsid w:val="00D304AF"/>
    <w:rsid w:val="00D356D5"/>
    <w:rsid w:val="00D35784"/>
    <w:rsid w:val="00D35B74"/>
    <w:rsid w:val="00D76F8A"/>
    <w:rsid w:val="00D84A1E"/>
    <w:rsid w:val="00DC7902"/>
    <w:rsid w:val="00DC7E90"/>
    <w:rsid w:val="00E0368B"/>
    <w:rsid w:val="00E047F4"/>
    <w:rsid w:val="00E04A08"/>
    <w:rsid w:val="00E076A3"/>
    <w:rsid w:val="00E26E54"/>
    <w:rsid w:val="00E548BA"/>
    <w:rsid w:val="00E57C02"/>
    <w:rsid w:val="00E77C93"/>
    <w:rsid w:val="00E87E4A"/>
    <w:rsid w:val="00ED4FE0"/>
    <w:rsid w:val="00EE1728"/>
    <w:rsid w:val="00F0522F"/>
    <w:rsid w:val="00F2049D"/>
    <w:rsid w:val="00F22B2D"/>
    <w:rsid w:val="00F314BC"/>
    <w:rsid w:val="00F55215"/>
    <w:rsid w:val="00F633AB"/>
    <w:rsid w:val="00F82614"/>
    <w:rsid w:val="00F82D35"/>
    <w:rsid w:val="00F87056"/>
    <w:rsid w:val="00FA129C"/>
    <w:rsid w:val="00FB17D7"/>
    <w:rsid w:val="00FB4BC2"/>
    <w:rsid w:val="00FE0A06"/>
    <w:rsid w:val="00FE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F37E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C04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C04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C04"/>
    <w:rPr>
      <w:rFonts w:ascii="Calibri Light" w:hAnsi="Calibri Light" w:cs="Times New Roman"/>
      <w:b/>
      <w:color w:val="2E74B5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3C04"/>
    <w:rPr>
      <w:rFonts w:ascii="Calibri Light" w:hAnsi="Calibri Light" w:cs="Times New Roman"/>
      <w:b/>
      <w:color w:val="5B9BD5"/>
      <w:sz w:val="26"/>
    </w:rPr>
  </w:style>
  <w:style w:type="paragraph" w:styleId="ListParagraph">
    <w:name w:val="List Paragraph"/>
    <w:basedOn w:val="Normal"/>
    <w:uiPriority w:val="99"/>
    <w:qFormat/>
    <w:rsid w:val="00F0522F"/>
    <w:pPr>
      <w:ind w:left="720"/>
      <w:contextualSpacing/>
    </w:pPr>
  </w:style>
  <w:style w:type="paragraph" w:styleId="NormalWeb">
    <w:name w:val="Normal (Web)"/>
    <w:basedOn w:val="Normal"/>
    <w:uiPriority w:val="99"/>
    <w:rsid w:val="00ED4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B01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1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01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10E"/>
    <w:rPr>
      <w:rFonts w:cs="Times New Roman"/>
    </w:rPr>
  </w:style>
  <w:style w:type="character" w:styleId="Strong">
    <w:name w:val="Strong"/>
    <w:basedOn w:val="DefaultParagraphFont"/>
    <w:uiPriority w:val="99"/>
    <w:qFormat/>
    <w:rsid w:val="00500B0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14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00C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0CF"/>
    <w:rPr>
      <w:rFonts w:ascii="Tahoma" w:hAnsi="Tahoma" w:cs="Times New Roman"/>
      <w:sz w:val="16"/>
    </w:rPr>
  </w:style>
  <w:style w:type="paragraph" w:styleId="TOCHeading">
    <w:name w:val="TOC Heading"/>
    <w:basedOn w:val="Heading1"/>
    <w:next w:val="Normal"/>
    <w:uiPriority w:val="99"/>
    <w:qFormat/>
    <w:rsid w:val="005A3C0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5A3C04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A3C04"/>
    <w:pPr>
      <w:spacing w:after="100"/>
      <w:ind w:left="220"/>
    </w:pPr>
  </w:style>
  <w:style w:type="paragraph" w:styleId="Caption">
    <w:name w:val="caption"/>
    <w:basedOn w:val="Normal"/>
    <w:next w:val="Normal"/>
    <w:uiPriority w:val="99"/>
    <w:qFormat/>
    <w:locked/>
    <w:rsid w:val="0008654D"/>
    <w:rPr>
      <w:b/>
      <w:bCs/>
      <w:sz w:val="20"/>
      <w:szCs w:val="20"/>
    </w:rPr>
  </w:style>
  <w:style w:type="numbering" w:customStyle="1" w:styleId="1">
    <w:name w:val="Стиль1"/>
    <w:rsid w:val="009D067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1009</TotalTime>
  <Pages>10</Pages>
  <Words>2172</Words>
  <Characters>12382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Лактюшкина</dc:creator>
  <cp:keywords/>
  <dc:description/>
  <cp:lastModifiedBy>K05</cp:lastModifiedBy>
  <cp:revision>77</cp:revision>
  <dcterms:created xsi:type="dcterms:W3CDTF">2019-12-02T10:05:00Z</dcterms:created>
  <dcterms:modified xsi:type="dcterms:W3CDTF">2020-03-18T07:41:00Z</dcterms:modified>
</cp:coreProperties>
</file>